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97837" w14:textId="46AB07C1" w:rsidR="00A95612" w:rsidRPr="007F303C" w:rsidRDefault="00A95612" w:rsidP="00A95612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95612">
        <w:rPr>
          <w:rFonts w:ascii="Times New Roman" w:hAnsi="Times New Roman" w:cs="Times New Roman"/>
          <w:bCs/>
          <w:sz w:val="24"/>
          <w:szCs w:val="24"/>
        </w:rPr>
        <w:t xml:space="preserve">В качестве итога практического задания предлагается заполнить </w:t>
      </w:r>
      <w:r w:rsidRPr="00A95612">
        <w:rPr>
          <w:rFonts w:ascii="Times New Roman" w:hAnsi="Times New Roman" w:cs="Times New Roman"/>
          <w:b/>
          <w:sz w:val="24"/>
          <w:szCs w:val="24"/>
        </w:rPr>
        <w:t>Приложение 1</w:t>
      </w:r>
      <w:r w:rsidRPr="00A95612">
        <w:rPr>
          <w:rFonts w:ascii="Times New Roman" w:hAnsi="Times New Roman" w:cs="Times New Roman"/>
          <w:bCs/>
          <w:sz w:val="24"/>
          <w:szCs w:val="24"/>
        </w:rPr>
        <w:t xml:space="preserve"> – алгоритм расчета </w:t>
      </w:r>
      <w:proofErr w:type="spellStart"/>
      <w:r w:rsidRPr="00A95612">
        <w:rPr>
          <w:rFonts w:ascii="Times New Roman" w:hAnsi="Times New Roman" w:cs="Times New Roman"/>
          <w:bCs/>
          <w:sz w:val="24"/>
          <w:szCs w:val="24"/>
        </w:rPr>
        <w:t>Кнг</w:t>
      </w:r>
      <w:proofErr w:type="spellEnd"/>
      <w:r w:rsidRPr="00A95612">
        <w:rPr>
          <w:rFonts w:ascii="Times New Roman" w:hAnsi="Times New Roman" w:cs="Times New Roman"/>
          <w:bCs/>
          <w:sz w:val="24"/>
          <w:szCs w:val="24"/>
        </w:rPr>
        <w:t xml:space="preserve"> по капиллярной модели.</w:t>
      </w:r>
      <w:r>
        <w:rPr>
          <w:rFonts w:ascii="Times New Roman" w:hAnsi="Times New Roman" w:cs="Times New Roman"/>
          <w:bCs/>
          <w:sz w:val="24"/>
          <w:szCs w:val="24"/>
        </w:rPr>
        <w:t xml:space="preserve"> Заполнять приложение рекомендуется по ходу выполнения заданий. </w:t>
      </w:r>
    </w:p>
    <w:p w14:paraId="312F5D5E" w14:textId="77777777" w:rsidR="00A95612" w:rsidRDefault="00A95612" w:rsidP="0041737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57B5B9" w14:textId="77777777" w:rsidR="00A95612" w:rsidRDefault="00A95612" w:rsidP="0041737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5F6195" w14:textId="011DA536" w:rsidR="00CC3D44" w:rsidRPr="00D332E5" w:rsidRDefault="00C464EC" w:rsidP="0041737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332E5">
        <w:rPr>
          <w:rFonts w:ascii="Times New Roman" w:hAnsi="Times New Roman" w:cs="Times New Roman"/>
          <w:b/>
          <w:sz w:val="24"/>
          <w:szCs w:val="24"/>
        </w:rPr>
        <w:t xml:space="preserve">Задание 1. </w:t>
      </w:r>
      <w:r w:rsidR="00703A6C" w:rsidRPr="00D332E5">
        <w:rPr>
          <w:rFonts w:ascii="Times New Roman" w:hAnsi="Times New Roman" w:cs="Times New Roman"/>
          <w:b/>
          <w:sz w:val="24"/>
          <w:szCs w:val="24"/>
        </w:rPr>
        <w:t>Создание итоговой выборки ККД</w:t>
      </w:r>
    </w:p>
    <w:p w14:paraId="662F43B4" w14:textId="259FC1D4" w:rsidR="00703A6C" w:rsidRPr="00D332E5" w:rsidRDefault="00703A6C" w:rsidP="008F6AA6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332E5">
        <w:rPr>
          <w:rFonts w:ascii="Times New Roman" w:hAnsi="Times New Roman" w:cs="Times New Roman"/>
          <w:b/>
          <w:sz w:val="24"/>
          <w:szCs w:val="24"/>
        </w:rPr>
        <w:t>1.1</w:t>
      </w:r>
      <w:r w:rsidRPr="00D332E5">
        <w:rPr>
          <w:rFonts w:ascii="Times New Roman" w:hAnsi="Times New Roman" w:cs="Times New Roman"/>
          <w:sz w:val="24"/>
          <w:szCs w:val="24"/>
        </w:rPr>
        <w:t xml:space="preserve"> Визуализировать кривые капиллярного давления </w:t>
      </w:r>
      <w:r w:rsidR="00C464EC" w:rsidRPr="00D332E5">
        <w:rPr>
          <w:rFonts w:ascii="Times New Roman" w:hAnsi="Times New Roman" w:cs="Times New Roman"/>
          <w:sz w:val="24"/>
          <w:szCs w:val="24"/>
        </w:rPr>
        <w:t>(ККД) – построить графики</w:t>
      </w:r>
      <w:r w:rsidR="008F6AA6">
        <w:rPr>
          <w:rFonts w:ascii="Times New Roman" w:hAnsi="Times New Roman" w:cs="Times New Roman"/>
          <w:sz w:val="24"/>
          <w:szCs w:val="24"/>
        </w:rPr>
        <w:t xml:space="preserve"> капиллярное давление – коэффициент водонасыщенности</w:t>
      </w:r>
      <w:r w:rsidR="00C464EC" w:rsidRPr="00D332E5">
        <w:rPr>
          <w:rFonts w:ascii="Times New Roman" w:hAnsi="Times New Roman" w:cs="Times New Roman"/>
          <w:sz w:val="24"/>
          <w:szCs w:val="24"/>
        </w:rPr>
        <w:t xml:space="preserve"> </w:t>
      </w:r>
      <w:r w:rsidR="008F6AA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464EC" w:rsidRPr="00D332E5">
        <w:rPr>
          <w:rFonts w:ascii="Times New Roman" w:hAnsi="Times New Roman" w:cs="Times New Roman"/>
          <w:sz w:val="24"/>
          <w:szCs w:val="24"/>
        </w:rPr>
        <w:t>Рс</w:t>
      </w:r>
      <w:proofErr w:type="spellEnd"/>
      <w:r w:rsidR="00C464EC" w:rsidRPr="00D332E5">
        <w:rPr>
          <w:rFonts w:ascii="Times New Roman" w:hAnsi="Times New Roman" w:cs="Times New Roman"/>
          <w:sz w:val="24"/>
          <w:szCs w:val="24"/>
        </w:rPr>
        <w:t>-Кв</w:t>
      </w:r>
      <w:r w:rsidR="008F6AA6">
        <w:rPr>
          <w:rFonts w:ascii="Times New Roman" w:hAnsi="Times New Roman" w:cs="Times New Roman"/>
          <w:sz w:val="24"/>
          <w:szCs w:val="24"/>
        </w:rPr>
        <w:t>)</w:t>
      </w:r>
      <w:r w:rsidR="00C464EC" w:rsidRPr="00D332E5">
        <w:rPr>
          <w:rFonts w:ascii="Times New Roman" w:hAnsi="Times New Roman" w:cs="Times New Roman"/>
          <w:sz w:val="24"/>
          <w:szCs w:val="24"/>
        </w:rPr>
        <w:t xml:space="preserve"> – </w:t>
      </w:r>
      <w:r w:rsidR="00C464EC" w:rsidRPr="00D332E5">
        <w:rPr>
          <w:rFonts w:ascii="Times New Roman" w:hAnsi="Times New Roman" w:cs="Times New Roman"/>
          <w:b/>
          <w:sz w:val="24"/>
          <w:szCs w:val="24"/>
        </w:rPr>
        <w:t>лист «ККД»</w:t>
      </w:r>
    </w:p>
    <w:p w14:paraId="7C71EB13" w14:textId="77777777" w:rsidR="00C464EC" w:rsidRPr="00D332E5" w:rsidRDefault="00703A6C" w:rsidP="0041737C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332E5">
        <w:rPr>
          <w:rFonts w:ascii="Times New Roman" w:hAnsi="Times New Roman" w:cs="Times New Roman"/>
          <w:i/>
          <w:sz w:val="24"/>
          <w:szCs w:val="24"/>
        </w:rPr>
        <w:t xml:space="preserve">Примечание: для удобства цвет ККД подбирается по ФЕС – </w:t>
      </w:r>
      <w:proofErr w:type="spellStart"/>
      <w:r w:rsidRPr="00D332E5">
        <w:rPr>
          <w:rFonts w:ascii="Times New Roman" w:hAnsi="Times New Roman" w:cs="Times New Roman"/>
          <w:i/>
          <w:sz w:val="24"/>
          <w:szCs w:val="24"/>
        </w:rPr>
        <w:t>Кп</w:t>
      </w:r>
      <w:proofErr w:type="spellEnd"/>
      <w:r w:rsidRPr="00D332E5">
        <w:rPr>
          <w:rFonts w:ascii="Times New Roman" w:hAnsi="Times New Roman" w:cs="Times New Roman"/>
          <w:i/>
          <w:sz w:val="24"/>
          <w:szCs w:val="24"/>
        </w:rPr>
        <w:t xml:space="preserve"> или </w:t>
      </w:r>
      <w:proofErr w:type="spellStart"/>
      <w:r w:rsidRPr="00D332E5">
        <w:rPr>
          <w:rFonts w:ascii="Times New Roman" w:hAnsi="Times New Roman" w:cs="Times New Roman"/>
          <w:i/>
          <w:sz w:val="24"/>
          <w:szCs w:val="24"/>
        </w:rPr>
        <w:t>Кпр</w:t>
      </w:r>
      <w:proofErr w:type="spellEnd"/>
      <w:r w:rsidRPr="00D332E5">
        <w:rPr>
          <w:rFonts w:ascii="Times New Roman" w:hAnsi="Times New Roman" w:cs="Times New Roman"/>
          <w:i/>
          <w:sz w:val="24"/>
          <w:szCs w:val="24"/>
        </w:rPr>
        <w:t>.</w:t>
      </w:r>
      <w:r w:rsidR="003A645C" w:rsidRPr="00D332E5">
        <w:rPr>
          <w:rFonts w:ascii="Times New Roman" w:hAnsi="Times New Roman" w:cs="Times New Roman"/>
          <w:i/>
          <w:sz w:val="24"/>
          <w:szCs w:val="24"/>
        </w:rPr>
        <w:t xml:space="preserve"> Для быстрого построения большого количества ККД и их раскраски предлагается воспользоваться макросом</w:t>
      </w:r>
      <w:r w:rsidR="00C464EC" w:rsidRPr="00D332E5">
        <w:rPr>
          <w:rFonts w:ascii="Times New Roman" w:hAnsi="Times New Roman" w:cs="Times New Roman"/>
          <w:i/>
          <w:sz w:val="24"/>
          <w:szCs w:val="24"/>
        </w:rPr>
        <w:t>:</w:t>
      </w:r>
    </w:p>
    <w:p w14:paraId="3E454189" w14:textId="14B655B7" w:rsidR="00703A6C" w:rsidRPr="00BA7409" w:rsidRDefault="003A645C" w:rsidP="0041737C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332E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464EC" w:rsidRPr="00D332E5">
        <w:rPr>
          <w:rFonts w:ascii="Times New Roman" w:hAnsi="Times New Roman" w:cs="Times New Roman"/>
          <w:i/>
          <w:sz w:val="24"/>
          <w:szCs w:val="24"/>
          <w:lang w:val="en-US"/>
        </w:rPr>
        <w:t>ALT</w:t>
      </w:r>
      <w:r w:rsidR="00C464EC" w:rsidRPr="00D332E5">
        <w:rPr>
          <w:rFonts w:ascii="Times New Roman" w:hAnsi="Times New Roman" w:cs="Times New Roman"/>
          <w:i/>
          <w:sz w:val="24"/>
          <w:szCs w:val="24"/>
        </w:rPr>
        <w:t>-</w:t>
      </w:r>
      <w:r w:rsidR="00C464EC" w:rsidRPr="00D332E5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C464EC" w:rsidRPr="00D332E5">
        <w:rPr>
          <w:rFonts w:ascii="Times New Roman" w:hAnsi="Times New Roman" w:cs="Times New Roman"/>
          <w:i/>
          <w:sz w:val="24"/>
          <w:szCs w:val="24"/>
        </w:rPr>
        <w:t>8 – вызвать макросы</w:t>
      </w:r>
      <w:r w:rsidR="00BA7409" w:rsidRPr="00BA7409">
        <w:rPr>
          <w:rFonts w:ascii="Times New Roman" w:hAnsi="Times New Roman" w:cs="Times New Roman"/>
          <w:i/>
          <w:sz w:val="24"/>
          <w:szCs w:val="24"/>
        </w:rPr>
        <w:t xml:space="preserve"> (</w:t>
      </w:r>
      <w:r w:rsidR="00BA7409">
        <w:rPr>
          <w:rFonts w:ascii="Times New Roman" w:hAnsi="Times New Roman" w:cs="Times New Roman"/>
          <w:i/>
          <w:sz w:val="24"/>
          <w:szCs w:val="24"/>
        </w:rPr>
        <w:t xml:space="preserve">если макросы блокируются, пройдите в параметры – центр управления безопасностью – параметры центра управления безопасностью…- параметры макросов – включить макросы </w:t>
      </w:r>
      <w:r w:rsidR="00BA7409">
        <w:rPr>
          <w:rFonts w:ascii="Times New Roman" w:hAnsi="Times New Roman" w:cs="Times New Roman"/>
          <w:i/>
          <w:sz w:val="24"/>
          <w:szCs w:val="24"/>
          <w:lang w:val="en-US"/>
        </w:rPr>
        <w:t>VBA</w:t>
      </w:r>
      <w:r w:rsidR="00BA7409" w:rsidRPr="00EB7562">
        <w:rPr>
          <w:rFonts w:ascii="Times New Roman" w:hAnsi="Times New Roman" w:cs="Times New Roman"/>
          <w:i/>
          <w:sz w:val="24"/>
          <w:szCs w:val="24"/>
        </w:rPr>
        <w:t>)</w:t>
      </w:r>
    </w:p>
    <w:p w14:paraId="6FE15E5D" w14:textId="786B614B" w:rsidR="00C464EC" w:rsidRPr="00D332E5" w:rsidRDefault="00C464EC" w:rsidP="0041737C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D332E5">
        <w:rPr>
          <w:rFonts w:ascii="Times New Roman" w:hAnsi="Times New Roman" w:cs="Times New Roman"/>
          <w:i/>
          <w:sz w:val="24"/>
          <w:szCs w:val="24"/>
        </w:rPr>
        <w:t>AddSeveralBlankSeries</w:t>
      </w:r>
      <w:proofErr w:type="spellEnd"/>
      <w:r w:rsidRPr="00D332E5">
        <w:rPr>
          <w:rFonts w:ascii="Times New Roman" w:hAnsi="Times New Roman" w:cs="Times New Roman"/>
          <w:i/>
          <w:sz w:val="24"/>
          <w:szCs w:val="24"/>
        </w:rPr>
        <w:t xml:space="preserve"> – построить ККД (прежде чем вызывать макрос, нужно выделить пустую ячейку)</w:t>
      </w:r>
    </w:p>
    <w:p w14:paraId="4A80725B" w14:textId="0BA4A70C" w:rsidR="00C464EC" w:rsidRPr="00D332E5" w:rsidRDefault="00C464EC" w:rsidP="0041737C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D332E5">
        <w:rPr>
          <w:rFonts w:ascii="Times New Roman" w:hAnsi="Times New Roman" w:cs="Times New Roman"/>
          <w:i/>
          <w:sz w:val="24"/>
          <w:szCs w:val="24"/>
        </w:rPr>
        <w:t>ChartLineColor</w:t>
      </w:r>
      <w:proofErr w:type="spellEnd"/>
      <w:r w:rsidRPr="00D332E5">
        <w:rPr>
          <w:rFonts w:ascii="Times New Roman" w:hAnsi="Times New Roman" w:cs="Times New Roman"/>
          <w:i/>
          <w:sz w:val="24"/>
          <w:szCs w:val="24"/>
        </w:rPr>
        <w:t xml:space="preserve"> – покраска ККД по </w:t>
      </w:r>
      <w:proofErr w:type="spellStart"/>
      <w:r w:rsidRPr="00D332E5">
        <w:rPr>
          <w:rFonts w:ascii="Times New Roman" w:hAnsi="Times New Roman" w:cs="Times New Roman"/>
          <w:i/>
          <w:sz w:val="24"/>
          <w:szCs w:val="24"/>
        </w:rPr>
        <w:t>Кпр</w:t>
      </w:r>
      <w:proofErr w:type="spellEnd"/>
      <w:r w:rsidR="00AC2F74">
        <w:rPr>
          <w:rFonts w:ascii="Times New Roman" w:hAnsi="Times New Roman" w:cs="Times New Roman"/>
          <w:i/>
          <w:sz w:val="24"/>
          <w:szCs w:val="24"/>
        </w:rPr>
        <w:t xml:space="preserve"> (перед этим нужно выделить диаграмму)</w:t>
      </w:r>
    </w:p>
    <w:p w14:paraId="110FCF4E" w14:textId="7D515373" w:rsidR="007F303C" w:rsidRPr="00BA7409" w:rsidRDefault="007F303C" w:rsidP="0041737C">
      <w:pPr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BA7409">
        <w:rPr>
          <w:rFonts w:ascii="Times New Roman" w:hAnsi="Times New Roman" w:cs="Times New Roman"/>
          <w:b/>
          <w:bCs/>
          <w:i/>
          <w:sz w:val="24"/>
          <w:szCs w:val="24"/>
        </w:rPr>
        <w:t>Цветовая шкала, по которой проводится покраска ККД в макросе:</w:t>
      </w:r>
    </w:p>
    <w:p w14:paraId="56947D16" w14:textId="0708E9BE" w:rsidR="007F303C" w:rsidRDefault="007F303C" w:rsidP="0041737C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7F303C">
        <w:rPr>
          <w:noProof/>
        </w:rPr>
        <w:drawing>
          <wp:inline distT="0" distB="0" distL="0" distR="0" wp14:anchorId="4DB35E37" wp14:editId="5A3EE87E">
            <wp:extent cx="4010025" cy="5537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070" cy="5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957D" w14:textId="0B2E7A20" w:rsidR="00C464EC" w:rsidRPr="00D332E5" w:rsidRDefault="00703A6C" w:rsidP="0041737C">
      <w:pPr>
        <w:jc w:val="both"/>
        <w:rPr>
          <w:rFonts w:ascii="Times New Roman" w:hAnsi="Times New Roman" w:cs="Times New Roman"/>
          <w:sz w:val="24"/>
          <w:szCs w:val="24"/>
        </w:rPr>
      </w:pPr>
      <w:r w:rsidRPr="00D332E5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345CD099" wp14:editId="67BB4D3B">
            <wp:simplePos x="0" y="0"/>
            <wp:positionH relativeFrom="column">
              <wp:posOffset>234315</wp:posOffset>
            </wp:positionH>
            <wp:positionV relativeFrom="paragraph">
              <wp:posOffset>2795270</wp:posOffset>
            </wp:positionV>
            <wp:extent cx="2905125" cy="257175"/>
            <wp:effectExtent l="0" t="0" r="9525" b="9525"/>
            <wp:wrapTopAndBottom/>
            <wp:docPr id="34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2E5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178EAD7F" wp14:editId="57A2AB8A">
            <wp:simplePos x="0" y="0"/>
            <wp:positionH relativeFrom="column">
              <wp:posOffset>-2540</wp:posOffset>
            </wp:positionH>
            <wp:positionV relativeFrom="paragraph">
              <wp:posOffset>242570</wp:posOffset>
            </wp:positionV>
            <wp:extent cx="3865880" cy="2447925"/>
            <wp:effectExtent l="0" t="0" r="1270" b="9525"/>
            <wp:wrapTopAndBottom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2E5">
        <w:rPr>
          <w:rFonts w:ascii="Times New Roman" w:hAnsi="Times New Roman" w:cs="Times New Roman"/>
          <w:i/>
          <w:sz w:val="24"/>
          <w:szCs w:val="24"/>
        </w:rPr>
        <w:t>Пример:</w:t>
      </w:r>
      <w:r w:rsidRPr="00D332E5">
        <w:rPr>
          <w:rFonts w:ascii="Times New Roman" w:hAnsi="Times New Roman" w:cs="Times New Roman"/>
          <w:sz w:val="24"/>
          <w:szCs w:val="24"/>
        </w:rPr>
        <w:t xml:space="preserve"> </w:t>
      </w:r>
      <w:r w:rsidRPr="00D332E5">
        <w:rPr>
          <w:rFonts w:ascii="Times New Roman" w:hAnsi="Times New Roman" w:cs="Times New Roman"/>
          <w:sz w:val="24"/>
          <w:szCs w:val="24"/>
        </w:rPr>
        <w:br/>
      </w:r>
    </w:p>
    <w:p w14:paraId="01EFF147" w14:textId="5CBE6381" w:rsidR="00703A6C" w:rsidRPr="00D332E5" w:rsidRDefault="00703A6C" w:rsidP="0041737C">
      <w:pPr>
        <w:jc w:val="both"/>
        <w:rPr>
          <w:rFonts w:ascii="Times New Roman" w:hAnsi="Times New Roman" w:cs="Times New Roman"/>
          <w:sz w:val="24"/>
          <w:szCs w:val="24"/>
        </w:rPr>
      </w:pPr>
      <w:r w:rsidRPr="00D332E5">
        <w:rPr>
          <w:rFonts w:ascii="Times New Roman" w:hAnsi="Times New Roman" w:cs="Times New Roman"/>
          <w:b/>
          <w:sz w:val="24"/>
          <w:szCs w:val="24"/>
        </w:rPr>
        <w:t>1.2.</w:t>
      </w:r>
      <w:r w:rsidRPr="00D332E5">
        <w:rPr>
          <w:rFonts w:ascii="Times New Roman" w:hAnsi="Times New Roman" w:cs="Times New Roman"/>
          <w:sz w:val="24"/>
          <w:szCs w:val="24"/>
        </w:rPr>
        <w:t xml:space="preserve"> Провести отбраковку</w:t>
      </w:r>
      <w:r w:rsidRPr="00D332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2E5">
        <w:rPr>
          <w:rFonts w:ascii="Times New Roman" w:hAnsi="Times New Roman" w:cs="Times New Roman"/>
          <w:sz w:val="24"/>
          <w:szCs w:val="24"/>
        </w:rPr>
        <w:t xml:space="preserve">ККД. Просмотреть примечание, полноту данных, соответствие ФЕС и положению на графике </w:t>
      </w:r>
      <w:proofErr w:type="spellStart"/>
      <w:r w:rsidRPr="00D332E5">
        <w:rPr>
          <w:rFonts w:ascii="Times New Roman" w:hAnsi="Times New Roman" w:cs="Times New Roman"/>
          <w:sz w:val="24"/>
          <w:szCs w:val="24"/>
        </w:rPr>
        <w:t>Рс</w:t>
      </w:r>
      <w:proofErr w:type="spellEnd"/>
      <w:r w:rsidRPr="00D332E5">
        <w:rPr>
          <w:rFonts w:ascii="Times New Roman" w:hAnsi="Times New Roman" w:cs="Times New Roman"/>
          <w:sz w:val="24"/>
          <w:szCs w:val="24"/>
        </w:rPr>
        <w:t>-Кв</w:t>
      </w:r>
      <w:r w:rsidR="00C464EC" w:rsidRPr="00D332E5">
        <w:rPr>
          <w:rFonts w:ascii="Times New Roman" w:hAnsi="Times New Roman" w:cs="Times New Roman"/>
          <w:sz w:val="24"/>
          <w:szCs w:val="24"/>
        </w:rPr>
        <w:t xml:space="preserve">. </w:t>
      </w:r>
      <w:r w:rsidR="00BA7409">
        <w:rPr>
          <w:rFonts w:ascii="Times New Roman" w:hAnsi="Times New Roman" w:cs="Times New Roman"/>
          <w:sz w:val="24"/>
          <w:szCs w:val="24"/>
        </w:rPr>
        <w:t>Рекомендуется в</w:t>
      </w:r>
      <w:r w:rsidR="00C464EC" w:rsidRPr="00D332E5">
        <w:rPr>
          <w:rFonts w:ascii="Times New Roman" w:hAnsi="Times New Roman" w:cs="Times New Roman"/>
          <w:sz w:val="24"/>
          <w:szCs w:val="24"/>
        </w:rPr>
        <w:t>ыпис</w:t>
      </w:r>
      <w:r w:rsidR="00BA7409">
        <w:rPr>
          <w:rFonts w:ascii="Times New Roman" w:hAnsi="Times New Roman" w:cs="Times New Roman"/>
          <w:sz w:val="24"/>
          <w:szCs w:val="24"/>
        </w:rPr>
        <w:t>ывать</w:t>
      </w:r>
      <w:r w:rsidR="00C464EC" w:rsidRPr="00D332E5">
        <w:rPr>
          <w:rFonts w:ascii="Times New Roman" w:hAnsi="Times New Roman" w:cs="Times New Roman"/>
          <w:sz w:val="24"/>
          <w:szCs w:val="24"/>
        </w:rPr>
        <w:t xml:space="preserve"> номера образцов, которые отбраковали и причину отбраковки. Удалить строки этих образцов из таблицы.</w:t>
      </w:r>
    </w:p>
    <w:p w14:paraId="6D07CF5C" w14:textId="0DB0B1B9" w:rsidR="00703A6C" w:rsidRPr="00D332E5" w:rsidRDefault="00703A6C" w:rsidP="0041737C">
      <w:pPr>
        <w:jc w:val="both"/>
        <w:rPr>
          <w:rFonts w:ascii="Times New Roman" w:hAnsi="Times New Roman" w:cs="Times New Roman"/>
          <w:sz w:val="24"/>
          <w:szCs w:val="24"/>
        </w:rPr>
      </w:pPr>
      <w:r w:rsidRPr="00D332E5">
        <w:rPr>
          <w:rFonts w:ascii="Times New Roman" w:hAnsi="Times New Roman" w:cs="Times New Roman"/>
          <w:b/>
          <w:sz w:val="24"/>
          <w:szCs w:val="24"/>
        </w:rPr>
        <w:t>1.3.</w:t>
      </w:r>
      <w:r w:rsidRPr="00D332E5">
        <w:rPr>
          <w:rFonts w:ascii="Times New Roman" w:hAnsi="Times New Roman" w:cs="Times New Roman"/>
          <w:sz w:val="24"/>
          <w:szCs w:val="24"/>
        </w:rPr>
        <w:t xml:space="preserve"> Визуализировать итоговую выборку ККД</w:t>
      </w:r>
      <w:r w:rsidR="00BA7409">
        <w:rPr>
          <w:rFonts w:ascii="Times New Roman" w:hAnsi="Times New Roman" w:cs="Times New Roman"/>
          <w:sz w:val="24"/>
          <w:szCs w:val="24"/>
        </w:rPr>
        <w:t xml:space="preserve"> и </w:t>
      </w:r>
      <w:r w:rsidR="00BA7409" w:rsidRPr="00BA7409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добавить в приложение</w:t>
      </w:r>
    </w:p>
    <w:p w14:paraId="5FAB00D2" w14:textId="77777777" w:rsidR="00703A6C" w:rsidRPr="00D332E5" w:rsidRDefault="00703A6C" w:rsidP="0041737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332E5">
        <w:rPr>
          <w:rFonts w:ascii="Times New Roman" w:hAnsi="Times New Roman" w:cs="Times New Roman"/>
          <w:b/>
          <w:sz w:val="24"/>
          <w:szCs w:val="24"/>
        </w:rPr>
        <w:t>Задание 2. Математическая аппроксимация ККД</w:t>
      </w:r>
    </w:p>
    <w:p w14:paraId="3E4B678F" w14:textId="77777777" w:rsidR="00703A6C" w:rsidRPr="00D332E5" w:rsidRDefault="00703A6C" w:rsidP="0041737C">
      <w:pPr>
        <w:jc w:val="both"/>
        <w:rPr>
          <w:rFonts w:ascii="Times New Roman" w:hAnsi="Times New Roman" w:cs="Times New Roman"/>
          <w:sz w:val="24"/>
          <w:szCs w:val="24"/>
        </w:rPr>
      </w:pPr>
      <w:r w:rsidRPr="00D332E5">
        <w:rPr>
          <w:rFonts w:ascii="Times New Roman" w:hAnsi="Times New Roman" w:cs="Times New Roman"/>
          <w:b/>
          <w:sz w:val="24"/>
          <w:szCs w:val="24"/>
        </w:rPr>
        <w:lastRenderedPageBreak/>
        <w:t>2.1</w:t>
      </w:r>
      <w:r w:rsidRPr="00D332E5">
        <w:rPr>
          <w:rFonts w:ascii="Times New Roman" w:hAnsi="Times New Roman" w:cs="Times New Roman"/>
          <w:sz w:val="24"/>
          <w:szCs w:val="24"/>
        </w:rPr>
        <w:t xml:space="preserve"> Воспользоваться функцией аппроксимации</w:t>
      </w:r>
      <w:r w:rsidR="00C15AEA" w:rsidRPr="00D332E5">
        <w:rPr>
          <w:rFonts w:ascii="Times New Roman" w:hAnsi="Times New Roman" w:cs="Times New Roman"/>
          <w:sz w:val="24"/>
          <w:szCs w:val="24"/>
        </w:rPr>
        <w:t xml:space="preserve"> (Марты</w:t>
      </w:r>
      <w:r w:rsidRPr="00D332E5">
        <w:rPr>
          <w:rFonts w:ascii="Times New Roman" w:hAnsi="Times New Roman" w:cs="Times New Roman"/>
          <w:sz w:val="24"/>
          <w:szCs w:val="24"/>
        </w:rPr>
        <w:t>нова, Михайлов, 2018):</w:t>
      </w:r>
    </w:p>
    <w:p w14:paraId="6DD0A8AC" w14:textId="741B300E" w:rsidR="00703A6C" w:rsidRPr="00D332E5" w:rsidRDefault="00703A6C" w:rsidP="0041737C">
      <w:pPr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Рс=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00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-Кв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Кв-Кво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</m:sSup>
        </m:oMath>
      </m:oMathPara>
    </w:p>
    <w:p w14:paraId="78E3B283" w14:textId="499333C0" w:rsidR="00C15AEA" w:rsidRDefault="00C15AEA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Найти параметры 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proofErr w:type="spellStart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Кво</w:t>
      </w:r>
      <w:proofErr w:type="spellEnd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для каждой ККД</w:t>
      </w:r>
    </w:p>
    <w:p w14:paraId="537BCC41" w14:textId="41056447" w:rsidR="00C464EC" w:rsidRPr="008F6AA6" w:rsidRDefault="00C464EC" w:rsidP="0041737C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8F6AA6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Примечание: на листе «Пример аппроксимации» представлен пример расчета параметров а, </w:t>
      </w:r>
      <w:r w:rsidRPr="008F6AA6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b</w:t>
      </w:r>
      <w:r w:rsidRPr="008F6AA6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и </w:t>
      </w:r>
      <w:proofErr w:type="spellStart"/>
      <w:r w:rsidRPr="008F6AA6">
        <w:rPr>
          <w:rFonts w:ascii="Times New Roman" w:eastAsiaTheme="minorEastAsia" w:hAnsi="Times New Roman" w:cs="Times New Roman"/>
          <w:i/>
          <w:iCs/>
          <w:sz w:val="24"/>
          <w:szCs w:val="24"/>
        </w:rPr>
        <w:t>Кво</w:t>
      </w:r>
      <w:proofErr w:type="spellEnd"/>
      <w:r w:rsidRPr="008F6AA6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для одной кривой капиллярного давления</w:t>
      </w:r>
      <w:r w:rsidR="008F6AA6" w:rsidRPr="008F6AA6">
        <w:rPr>
          <w:rFonts w:ascii="Times New Roman" w:eastAsiaTheme="minorEastAsia" w:hAnsi="Times New Roman" w:cs="Times New Roman"/>
          <w:i/>
          <w:iCs/>
          <w:sz w:val="24"/>
          <w:szCs w:val="24"/>
        </w:rPr>
        <w:t>, эти формулы можно скопировать в таблицу к данным ККД и протянуть до конца таблицы</w:t>
      </w:r>
    </w:p>
    <w:p w14:paraId="5244384F" w14:textId="0E0C8FE7" w:rsidR="00C15AEA" w:rsidRPr="008F6AA6" w:rsidRDefault="00C15AEA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b/>
          <w:iCs/>
          <w:sz w:val="24"/>
          <w:szCs w:val="24"/>
        </w:rPr>
        <w:t>2.2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Найти зависимости 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proofErr w:type="spellStart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Кво</w:t>
      </w:r>
      <w:proofErr w:type="spellEnd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от ФЕС</w:t>
      </w:r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</w:t>
      </w:r>
      <w:proofErr w:type="spellStart"/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Кп</w:t>
      </w:r>
      <w:proofErr w:type="spellEnd"/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proofErr w:type="spellStart"/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Кпр</w:t>
      </w:r>
      <w:proofErr w:type="spellEnd"/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>). Построить графи</w:t>
      </w:r>
      <w:r w:rsidR="00C464EC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ки зависимости </w:t>
      </w:r>
      <w:r w:rsidR="00C464EC"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</w:t>
      </w:r>
      <w:r w:rsidR="00C464EC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 w:rsidR="00C464EC"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</w:t>
      </w:r>
      <w:r w:rsidR="00C464EC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proofErr w:type="spellStart"/>
      <w:r w:rsidR="00C464EC"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Кво</w:t>
      </w:r>
      <w:proofErr w:type="spellEnd"/>
      <w:r w:rsidR="00C464EC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(по оси У) </w:t>
      </w:r>
      <w:r w:rsidR="00C464EC" w:rsidRPr="00D332E5">
        <w:rPr>
          <w:rFonts w:ascii="Times New Roman" w:eastAsiaTheme="minorEastAsia" w:hAnsi="Times New Roman" w:cs="Times New Roman"/>
          <w:iCs/>
          <w:sz w:val="24"/>
          <w:szCs w:val="24"/>
        </w:rPr>
        <w:t>о</w:t>
      </w:r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 </w:t>
      </w:r>
      <w:proofErr w:type="spellStart"/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Кп</w:t>
      </w:r>
      <w:proofErr w:type="spellEnd"/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 </w:t>
      </w:r>
      <w:proofErr w:type="spellStart"/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Кпр</w:t>
      </w:r>
      <w:proofErr w:type="spellEnd"/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образца (по оси х).</w:t>
      </w:r>
      <w:r w:rsidR="008F6AA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F6AA6" w:rsidRPr="008F6AA6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Всего 6 графиков.</w:t>
      </w:r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Подобрать лучшую по </w:t>
      </w:r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R</w:t>
      </w:r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  <w:vertAlign w:val="superscript"/>
        </w:rPr>
        <w:t>2</w:t>
      </w:r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линию тренда и уравнение к ней.</w:t>
      </w:r>
      <w:r w:rsidR="008F6AA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Зафиксировать по каким уравнениям вы будете получать а, </w:t>
      </w:r>
      <w:r w:rsidR="008F6AA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</w:t>
      </w:r>
      <w:r w:rsidR="008F6AA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proofErr w:type="spellStart"/>
      <w:r w:rsidR="008F6AA6">
        <w:rPr>
          <w:rFonts w:ascii="Times New Roman" w:eastAsiaTheme="minorEastAsia" w:hAnsi="Times New Roman" w:cs="Times New Roman"/>
          <w:iCs/>
          <w:sz w:val="24"/>
          <w:szCs w:val="24"/>
        </w:rPr>
        <w:t>Кво</w:t>
      </w:r>
      <w:proofErr w:type="spellEnd"/>
      <w:r w:rsidR="008F6AA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для капиллярной модели</w:t>
      </w:r>
      <w:r w:rsidR="00BA740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</w:t>
      </w:r>
      <w:r w:rsidR="00BA7409" w:rsidRPr="00BA7409">
        <w:rPr>
          <w:rFonts w:ascii="Times New Roman" w:eastAsiaTheme="minorEastAsia" w:hAnsi="Times New Roman" w:cs="Times New Roman"/>
          <w:b/>
          <w:bCs/>
          <w:i/>
          <w:color w:val="00B050"/>
          <w:sz w:val="24"/>
          <w:szCs w:val="24"/>
        </w:rPr>
        <w:t>добавить в приложение.</w:t>
      </w:r>
    </w:p>
    <w:p w14:paraId="010B18DF" w14:textId="24E10F35" w:rsidR="00D332E5" w:rsidRPr="00D332E5" w:rsidRDefault="00D332E5" w:rsidP="0041737C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i/>
          <w:iCs/>
          <w:sz w:val="24"/>
          <w:szCs w:val="24"/>
        </w:rPr>
        <w:t>Примечание: ось</w:t>
      </w:r>
      <w:r w:rsidR="000409CE">
        <w:rPr>
          <w:rFonts w:ascii="Times New Roman" w:eastAsiaTheme="minorEastAsia" w:hAnsi="Times New Roman" w:cs="Times New Roman"/>
          <w:i/>
          <w:iCs/>
          <w:sz w:val="24"/>
          <w:szCs w:val="24"/>
        </w:rPr>
        <w:t>,</w:t>
      </w:r>
      <w:r w:rsidRPr="00D332E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по которой откладывается </w:t>
      </w:r>
      <w:proofErr w:type="spellStart"/>
      <w:r w:rsidRPr="00D332E5">
        <w:rPr>
          <w:rFonts w:ascii="Times New Roman" w:eastAsiaTheme="minorEastAsia" w:hAnsi="Times New Roman" w:cs="Times New Roman"/>
          <w:i/>
          <w:iCs/>
          <w:sz w:val="24"/>
          <w:szCs w:val="24"/>
        </w:rPr>
        <w:t>Кпр</w:t>
      </w:r>
      <w:proofErr w:type="spellEnd"/>
      <w:r w:rsidR="000409CE">
        <w:rPr>
          <w:rFonts w:ascii="Times New Roman" w:eastAsiaTheme="minorEastAsia" w:hAnsi="Times New Roman" w:cs="Times New Roman"/>
          <w:i/>
          <w:iCs/>
          <w:sz w:val="24"/>
          <w:szCs w:val="24"/>
        </w:rPr>
        <w:t>,</w:t>
      </w:r>
      <w:r w:rsidRPr="00D332E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должна быть в логарифмическом масштабе</w:t>
      </w:r>
      <w:r w:rsidR="008F6AA6">
        <w:rPr>
          <w:rFonts w:ascii="Times New Roman" w:eastAsiaTheme="minorEastAsia" w:hAnsi="Times New Roman" w:cs="Times New Roman"/>
          <w:i/>
          <w:iCs/>
          <w:sz w:val="24"/>
          <w:szCs w:val="24"/>
        </w:rPr>
        <w:t>.</w:t>
      </w:r>
    </w:p>
    <w:p w14:paraId="1E311E1F" w14:textId="53117DF0" w:rsidR="00C15AEA" w:rsidRPr="00D332E5" w:rsidRDefault="00C15AEA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A740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2.3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Сравнить Рассчитанные и </w:t>
      </w:r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>Э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кспериментальные ККД – несколько кривых с разными ФЕС</w:t>
      </w:r>
      <w:r w:rsidR="00D332E5" w:rsidRPr="00D332E5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19F11F8C" w14:textId="77777777" w:rsidR="00D332E5" w:rsidRPr="00D332E5" w:rsidRDefault="00D332E5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Для нескольких образцов посчитать Кв=</w:t>
      </w:r>
      <w:proofErr w:type="gramStart"/>
      <w:r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(</w:t>
      </w:r>
      <w:proofErr w:type="spellStart"/>
      <w:proofErr w:type="gramEnd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Рс</w:t>
      </w:r>
      <w:proofErr w:type="spellEnd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proofErr w:type="spellStart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Кп</w:t>
      </w:r>
      <w:proofErr w:type="spellEnd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proofErr w:type="spellStart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Кпр</w:t>
      </w:r>
      <w:proofErr w:type="spellEnd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):</w:t>
      </w:r>
    </w:p>
    <w:p w14:paraId="76E3BDB1" w14:textId="14A10BE8" w:rsidR="00D332E5" w:rsidRPr="008F6AA6" w:rsidRDefault="00D332E5" w:rsidP="0041737C">
      <w:pPr>
        <w:jc w:val="both"/>
        <w:rPr>
          <w:rFonts w:ascii="Times New Roman" w:eastAsiaTheme="minorEastAsia" w:hAnsi="Times New Roman" w:cs="Times New Roman"/>
          <w:i/>
          <w:sz w:val="32"/>
          <w:szCs w:val="32"/>
        </w:rPr>
      </w:pPr>
      <w:r w:rsidRPr="008F6AA6">
        <w:rPr>
          <w:rFonts w:ascii="Times New Roman" w:eastAsiaTheme="minorEastAsia" w:hAnsi="Times New Roman" w:cs="Times New Roman"/>
          <w:iCs/>
          <w:sz w:val="32"/>
          <w:szCs w:val="32"/>
        </w:rPr>
        <w:t xml:space="preserve"> </w:t>
      </w:r>
      <w:r w:rsidRPr="008F6AA6">
        <w:rPr>
          <w:rFonts w:ascii="Times New Roman" w:hAnsi="Times New Roman" w:cs="Times New Roman"/>
          <w:sz w:val="32"/>
          <w:szCs w:val="32"/>
        </w:rPr>
        <w:t xml:space="preserve">Кв= </w:t>
      </w:r>
      <w:r w:rsidRPr="008F6AA6">
        <w:rPr>
          <w:rFonts w:ascii="Times New Roman" w:hAnsi="Times New Roman" w:cs="Times New Roman"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Кво</m:t>
            </m:r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color w:val="00000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Style w:val="fontstyle01"/>
                        <w:rFonts w:ascii="Cambria Math" w:hAnsi="Cambria Math"/>
                        <w:sz w:val="32"/>
                        <w:szCs w:val="32"/>
                      </w:rPr>
                      <m:t>Р</m:t>
                    </m:r>
                  </m:e>
                  <m:sub>
                    <m:r>
                      <w:rPr>
                        <w:rStyle w:val="fontstyle01"/>
                        <w:rFonts w:ascii="Cambria Math" w:hAnsi="Cambria Math"/>
                        <w:sz w:val="32"/>
                        <w:szCs w:val="32"/>
                      </w:rPr>
                      <m:t>с,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b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+100∙</m:t>
            </m:r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b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color w:val="00000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Style w:val="fontstyle01"/>
                        <w:rFonts w:ascii="Cambria Math" w:hAnsi="Cambria Math"/>
                        <w:sz w:val="32"/>
                        <w:szCs w:val="32"/>
                      </w:rPr>
                      <m:t>Р</m:t>
                    </m:r>
                  </m:e>
                  <m:sub>
                    <m:r>
                      <w:rPr>
                        <w:rStyle w:val="fontstyle01"/>
                        <w:rFonts w:ascii="Cambria Math" w:hAnsi="Cambria Math"/>
                        <w:sz w:val="32"/>
                        <w:szCs w:val="32"/>
                      </w:rPr>
                      <m:t>с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b</m:t>
                    </m:r>
                  </m:den>
                </m:f>
              </m:sup>
            </m:sSup>
            <m:r>
              <w:rPr>
                <w:rFonts w:ascii="Cambria Math" w:hAnsi="Cambria Math" w:cs="Times New Roman"/>
                <w:sz w:val="32"/>
                <w:szCs w:val="32"/>
              </w:rPr>
              <m:t xml:space="preserve"> + </m:t>
            </m:r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b</m:t>
                    </m:r>
                  </m:den>
                </m:f>
              </m:sup>
            </m:sSup>
          </m:den>
        </m:f>
      </m:oMath>
    </w:p>
    <w:p w14:paraId="4B4C8EDC" w14:textId="40AF9539" w:rsidR="00D332E5" w:rsidRPr="00D332E5" w:rsidRDefault="00D332E5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proofErr w:type="spellStart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Кво</w:t>
      </w:r>
      <w:proofErr w:type="spellEnd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рассчитать по полученной связи с ФЕС</w:t>
      </w:r>
      <w:r w:rsidR="008F6AA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(итог пункта 2.2)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proofErr w:type="spellStart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Рс</w:t>
      </w:r>
      <w:proofErr w:type="spellEnd"/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взять заданное для лабораторных кривых капиллярного давления</w:t>
      </w:r>
    </w:p>
    <w:p w14:paraId="37CC5FE4" w14:textId="6ADF8964" w:rsidR="00D332E5" w:rsidRPr="00D332E5" w:rsidRDefault="00D332E5" w:rsidP="0041737C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i/>
          <w:iCs/>
          <w:sz w:val="24"/>
          <w:szCs w:val="24"/>
        </w:rPr>
        <w:t>Пример:</w:t>
      </w:r>
    </w:p>
    <w:p w14:paraId="1CA6C26F" w14:textId="137511EC" w:rsidR="00D332E5" w:rsidRDefault="00D332E5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iCs/>
          <w:noProof/>
          <w:sz w:val="24"/>
          <w:szCs w:val="24"/>
        </w:rPr>
        <w:drawing>
          <wp:inline distT="0" distB="0" distL="0" distR="0" wp14:anchorId="374FF252" wp14:editId="7D0038E2">
            <wp:extent cx="3299155" cy="2253082"/>
            <wp:effectExtent l="0" t="0" r="0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55" cy="2255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D54FE" w14:textId="033CA2BF" w:rsidR="00EB7562" w:rsidRDefault="00EB7562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Посчитать среднюю ошибку </w:t>
      </w:r>
      <w:proofErr w:type="gramStart"/>
      <w:r w:rsidR="00BD585C">
        <w:rPr>
          <w:rFonts w:ascii="Times New Roman" w:eastAsiaTheme="minorEastAsia" w:hAnsi="Times New Roman" w:cs="Times New Roman"/>
          <w:iCs/>
          <w:sz w:val="24"/>
          <w:szCs w:val="24"/>
        </w:rPr>
        <w:t>аппроксимации</w:t>
      </w:r>
      <w:proofErr w:type="gramEnd"/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А для всех кривых:</w:t>
      </w:r>
    </w:p>
    <w:p w14:paraId="0DD29548" w14:textId="77777777" w:rsidR="00EB7562" w:rsidRPr="00D332E5" w:rsidRDefault="00EB7562" w:rsidP="00EB756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naryPr>
            <m:sub/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Кв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факт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Кв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мод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Кв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факт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∙100%</m:t>
          </m:r>
        </m:oMath>
      </m:oMathPara>
    </w:p>
    <w:p w14:paraId="5D586883" w14:textId="6D083425" w:rsidR="00EB7562" w:rsidRDefault="00EB7562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Кв</w:t>
      </w:r>
      <w:r w:rsidRPr="00EB7562">
        <w:rPr>
          <w:rFonts w:ascii="Times New Roman" w:eastAsiaTheme="minorEastAsia" w:hAnsi="Times New Roman" w:cs="Times New Roman"/>
          <w:iCs/>
          <w:sz w:val="24"/>
          <w:szCs w:val="24"/>
          <w:vertAlign w:val="superscript"/>
        </w:rPr>
        <w:t>факт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замеренные Кв на керне </w:t>
      </w:r>
    </w:p>
    <w:p w14:paraId="0D230E3E" w14:textId="77777777" w:rsidR="00EB7562" w:rsidRDefault="00EB7562" w:rsidP="00EB756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Кв</w:t>
      </w:r>
      <w:r w:rsidRPr="00EB7562">
        <w:rPr>
          <w:rFonts w:ascii="Times New Roman" w:eastAsiaTheme="minorEastAsia" w:hAnsi="Times New Roman" w:cs="Times New Roman"/>
          <w:iCs/>
          <w:sz w:val="24"/>
          <w:szCs w:val="24"/>
          <w:vertAlign w:val="superscript"/>
        </w:rPr>
        <w:t>факт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</w:t>
      </w:r>
      <w:r w:rsidRPr="00EB756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посчитанные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Кв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для образцов со своими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Кп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Кпр</w:t>
      </w:r>
      <w:proofErr w:type="spellEnd"/>
    </w:p>
    <w:p w14:paraId="25DB5740" w14:textId="60DC9FB3" w:rsidR="00EB7562" w:rsidRDefault="00EB7562" w:rsidP="00EB756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lastRenderedPageBreak/>
        <w:t xml:space="preserve">n –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кол-во точек измерения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</w:p>
    <w:p w14:paraId="6EC562C1" w14:textId="6AAEF71B" w:rsidR="00EB7562" w:rsidRPr="00EB7562" w:rsidRDefault="00EB7562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0FE1028D" w14:textId="3464A0AE" w:rsidR="00EB7562" w:rsidRPr="00EB7562" w:rsidRDefault="00EB7562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Проверить, что средняя ошибка аппроксимации </w:t>
      </w:r>
      <w:proofErr w:type="gramStart"/>
      <w:r>
        <w:rPr>
          <w:rFonts w:ascii="Times New Roman" w:eastAsiaTheme="minorEastAsia" w:hAnsi="Times New Roman" w:cs="Times New Roman"/>
          <w:iCs/>
          <w:sz w:val="24"/>
          <w:szCs w:val="24"/>
        </w:rPr>
        <w:t>А</w:t>
      </w:r>
      <w:r w:rsidRPr="00EB7562">
        <w:rPr>
          <w:rFonts w:ascii="Times New Roman" w:eastAsiaTheme="minorEastAsia" w:hAnsi="Times New Roman" w:cs="Times New Roman"/>
          <w:iCs/>
          <w:sz w:val="24"/>
          <w:szCs w:val="24"/>
        </w:rPr>
        <w:t>&lt;</w:t>
      </w:r>
      <w:proofErr w:type="gramEnd"/>
      <w:r w:rsidRPr="00EB7562">
        <w:rPr>
          <w:rFonts w:ascii="Times New Roman" w:eastAsiaTheme="minorEastAsia" w:hAnsi="Times New Roman" w:cs="Times New Roman"/>
          <w:iCs/>
          <w:sz w:val="24"/>
          <w:szCs w:val="24"/>
        </w:rPr>
        <w:t>10%</w:t>
      </w:r>
    </w:p>
    <w:p w14:paraId="5D5D428F" w14:textId="77777777" w:rsidR="00C15AEA" w:rsidRPr="00D332E5" w:rsidRDefault="00C15AEA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DCF43BC" w14:textId="77777777" w:rsidR="00C15AEA" w:rsidRPr="00D332E5" w:rsidRDefault="00C15AEA" w:rsidP="0041737C">
      <w:pPr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b/>
          <w:iCs/>
          <w:sz w:val="24"/>
          <w:szCs w:val="24"/>
        </w:rPr>
        <w:t>Задание 3. Построение капиллярной модели</w:t>
      </w:r>
    </w:p>
    <w:p w14:paraId="736670B0" w14:textId="47F1BBEF" w:rsidR="00C15AEA" w:rsidRPr="00D332E5" w:rsidRDefault="00780513" w:rsidP="0041737C">
      <w:pPr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BA740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3.</w:t>
      </w:r>
      <w:r w:rsidR="00233AA9" w:rsidRPr="00BA740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1.</w:t>
      </w:r>
      <w:r w:rsidR="00233AA9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Р</w:t>
      </w:r>
      <w:r w:rsidR="00C15AEA" w:rsidRPr="00D332E5">
        <w:rPr>
          <w:rFonts w:ascii="Times New Roman" w:eastAsiaTheme="minorEastAsia" w:hAnsi="Times New Roman" w:cs="Times New Roman"/>
          <w:iCs/>
          <w:sz w:val="24"/>
          <w:szCs w:val="24"/>
        </w:rPr>
        <w:t>ассчита</w:t>
      </w:r>
      <w:r w:rsidR="00D332E5">
        <w:rPr>
          <w:rFonts w:ascii="Times New Roman" w:eastAsiaTheme="minorEastAsia" w:hAnsi="Times New Roman" w:cs="Times New Roman"/>
          <w:iCs/>
          <w:sz w:val="24"/>
          <w:szCs w:val="24"/>
        </w:rPr>
        <w:t>ть переход в пластовые условия</w:t>
      </w:r>
      <w:r w:rsidR="00A53ED4" w:rsidRPr="00A53ED4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A53ED4">
        <w:rPr>
          <w:rFonts w:ascii="Times New Roman" w:eastAsiaTheme="minorEastAsia" w:hAnsi="Times New Roman" w:cs="Times New Roman"/>
          <w:iCs/>
          <w:sz w:val="24"/>
          <w:szCs w:val="24"/>
        </w:rPr>
        <w:t>нефть -вода</w:t>
      </w:r>
      <w:r w:rsid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proofErr w:type="spellStart"/>
      <w:r w:rsidR="00C15AEA" w:rsidRPr="00D332E5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ΔНзчв</w:t>
      </w:r>
      <w:proofErr w:type="spellEnd"/>
      <w:r w:rsidR="008B3426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</w:t>
      </w:r>
      <w:r w:rsidR="00C15AEA" w:rsidRPr="00D332E5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(</w:t>
      </w:r>
      <w:proofErr w:type="spellStart"/>
      <w:proofErr w:type="gramStart"/>
      <w:r w:rsidR="00C15AEA" w:rsidRPr="00D332E5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Рс</w:t>
      </w:r>
      <w:r w:rsidR="00D332E5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,</w:t>
      </w:r>
      <w:r w:rsidR="00C15AEA" w:rsidRPr="00D332E5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лаб</w:t>
      </w:r>
      <w:proofErr w:type="spellEnd"/>
      <w:proofErr w:type="gramEnd"/>
      <w:r w:rsidR="00C15AEA" w:rsidRPr="00D332E5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):</w:t>
      </w:r>
    </w:p>
    <w:p w14:paraId="3BFE17A2" w14:textId="77777777" w:rsidR="00C15AEA" w:rsidRPr="00D332E5" w:rsidRDefault="00BD585C" w:rsidP="0041737C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с.пл</m:t>
              </m:r>
            </m:sub>
          </m:sSub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с. лаб</m:t>
              </m:r>
            </m:sub>
          </m:sSub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пл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⁡</m:t>
              </m:r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пл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лаб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⁡</m:t>
              </m:r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лаб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)</m:t>
              </m:r>
            </m:den>
          </m:f>
        </m:oMath>
      </m:oMathPara>
    </w:p>
    <w:p w14:paraId="1DDD79E5" w14:textId="77777777" w:rsidR="00C15AEA" w:rsidRPr="00D332E5" w:rsidRDefault="00C15AEA" w:rsidP="0041737C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∆Нзчв=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1000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Р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с,пл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в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н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,</m:t>
          </m:r>
        </m:oMath>
      </m:oMathPara>
    </w:p>
    <w:p w14:paraId="549A0A13" w14:textId="0A825EB4" w:rsidR="00C15AEA" w:rsidRDefault="00C15AEA" w:rsidP="0041737C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где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ΔНзчв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высота над зеркалом чистой воды – уровень, где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Рс.пл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0 МПа [м],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Pc.пл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давление в резервуаре [МПа],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Pc.лаб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лабораторное капиллярное давление [МПа], 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ускорение свободного падения (9,8 м/с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),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δ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в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δ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н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плотности воды и нефти </w:t>
      </w:r>
      <w:r w:rsidR="00BA74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– записаны на </w:t>
      </w:r>
      <w:r w:rsidR="00BA7409" w:rsidRPr="00BA74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листе </w:t>
      </w:r>
      <w:r w:rsidR="00BA74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«</w:t>
      </w:r>
      <w:r w:rsidR="00BA7409" w:rsidRPr="00BA74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Сведения о залежах и флюидах</w:t>
      </w:r>
      <w:r w:rsidR="00BA74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»</w:t>
      </w:r>
      <w:r w:rsidR="00BA74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[г/см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3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],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σ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пл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 xml:space="preserve"> 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σ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лаб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межфазное натяжение в системах нефть-вода или газ-вода (пласт) и воздух-вода (лаборатория) [дин/см],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θ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пл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proofErr w:type="spellStart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θ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лаб</w:t>
      </w:r>
      <w:proofErr w:type="spellEnd"/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контактный угол нефть-вода (</w:t>
      </w:r>
      <w:r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пласт</w:t>
      </w:r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cos</w:t>
      </w:r>
      <w:proofErr w:type="spellStart"/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θ</w:t>
      </w:r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vertAlign w:val="subscript"/>
        </w:rPr>
        <w:t>пл</w:t>
      </w:r>
      <w:proofErr w:type="spellEnd"/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= 0,86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и воздух-вода (</w:t>
      </w:r>
      <w:r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лаборатория</w:t>
      </w:r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cos</w:t>
      </w:r>
      <w:proofErr w:type="spellStart"/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θ</w:t>
      </w:r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vertAlign w:val="subscript"/>
        </w:rPr>
        <w:t>лаб</w:t>
      </w:r>
      <w:proofErr w:type="spellEnd"/>
      <w:r w:rsidR="00233AA9" w:rsidRPr="00D332E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= 1</w:t>
      </w:r>
      <w:r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1000 – коэффициент для согласования единиц измерения.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233AA9" w:rsidRPr="00D332E5" w14:paraId="66765058" w14:textId="77777777" w:rsidTr="00D332E5">
        <w:tc>
          <w:tcPr>
            <w:tcW w:w="3115" w:type="dxa"/>
            <w:vMerge w:val="restart"/>
            <w:vAlign w:val="center"/>
          </w:tcPr>
          <w:p w14:paraId="34816A79" w14:textId="77777777" w:rsidR="00233AA9" w:rsidRPr="00D332E5" w:rsidRDefault="00233AA9" w:rsidP="0041737C">
            <w:pPr>
              <w:spacing w:line="360" w:lineRule="auto"/>
              <w:ind w:firstLine="29"/>
              <w:rPr>
                <w:b/>
                <w:iCs/>
                <w:sz w:val="24"/>
                <w:szCs w:val="24"/>
              </w:rPr>
            </w:pPr>
            <w:r w:rsidRPr="00D332E5">
              <w:rPr>
                <w:b/>
                <w:iCs/>
                <w:sz w:val="24"/>
                <w:szCs w:val="24"/>
              </w:rPr>
              <w:t>Граница раздела</w:t>
            </w:r>
          </w:p>
        </w:tc>
        <w:tc>
          <w:tcPr>
            <w:tcW w:w="3115" w:type="dxa"/>
            <w:vAlign w:val="center"/>
          </w:tcPr>
          <w:p w14:paraId="63DE6930" w14:textId="77777777" w:rsidR="00233AA9" w:rsidRPr="00D332E5" w:rsidRDefault="00233AA9" w:rsidP="0041737C">
            <w:pPr>
              <w:spacing w:line="360" w:lineRule="auto"/>
              <w:ind w:firstLine="0"/>
              <w:rPr>
                <w:b/>
                <w:iCs/>
                <w:sz w:val="24"/>
                <w:szCs w:val="24"/>
              </w:rPr>
            </w:pPr>
            <w:r w:rsidRPr="00D332E5">
              <w:rPr>
                <w:b/>
                <w:iCs/>
                <w:sz w:val="24"/>
                <w:szCs w:val="24"/>
              </w:rPr>
              <w:t>Силы межфазного натяжения</w:t>
            </w:r>
          </w:p>
        </w:tc>
      </w:tr>
      <w:tr w:rsidR="00D332E5" w:rsidRPr="00D332E5" w14:paraId="3D865B98" w14:textId="77777777" w:rsidTr="00E63974">
        <w:tc>
          <w:tcPr>
            <w:tcW w:w="3115" w:type="dxa"/>
            <w:vMerge/>
            <w:vAlign w:val="center"/>
          </w:tcPr>
          <w:p w14:paraId="63F52E1D" w14:textId="77777777" w:rsidR="00D332E5" w:rsidRPr="00D332E5" w:rsidRDefault="00D332E5" w:rsidP="0041737C">
            <w:pPr>
              <w:spacing w:line="360" w:lineRule="auto"/>
              <w:ind w:firstLine="29"/>
              <w:rPr>
                <w:b/>
                <w:iCs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14:paraId="4E4EBBC5" w14:textId="77777777" w:rsidR="00D332E5" w:rsidRPr="00D332E5" w:rsidRDefault="00D332E5" w:rsidP="0041737C">
            <w:pPr>
              <w:spacing w:line="360" w:lineRule="auto"/>
              <w:ind w:firstLine="0"/>
              <w:rPr>
                <w:b/>
                <w:iCs/>
                <w:sz w:val="24"/>
                <w:szCs w:val="24"/>
              </w:rPr>
            </w:pPr>
            <w:r w:rsidRPr="00D332E5">
              <w:rPr>
                <w:b/>
                <w:iCs/>
                <w:sz w:val="24"/>
                <w:szCs w:val="24"/>
              </w:rPr>
              <w:t>дин/см</w:t>
            </w:r>
          </w:p>
        </w:tc>
      </w:tr>
      <w:tr w:rsidR="00D332E5" w:rsidRPr="00D332E5" w14:paraId="341A3A8C" w14:textId="77777777" w:rsidTr="00E63974">
        <w:trPr>
          <w:trHeight w:val="243"/>
        </w:trPr>
        <w:tc>
          <w:tcPr>
            <w:tcW w:w="3115" w:type="dxa"/>
            <w:vAlign w:val="center"/>
          </w:tcPr>
          <w:p w14:paraId="6674A6B1" w14:textId="6274BD0E" w:rsidR="00D332E5" w:rsidRPr="00D332E5" w:rsidRDefault="00D332E5" w:rsidP="0041737C">
            <w:pPr>
              <w:spacing w:line="360" w:lineRule="auto"/>
              <w:ind w:firstLine="29"/>
              <w:rPr>
                <w:b/>
                <w:iCs/>
                <w:sz w:val="24"/>
                <w:szCs w:val="24"/>
              </w:rPr>
            </w:pPr>
            <w:r w:rsidRPr="00D332E5">
              <w:rPr>
                <w:b/>
                <w:iCs/>
                <w:sz w:val="24"/>
                <w:szCs w:val="24"/>
              </w:rPr>
              <w:t>Вода-газ - лаборатория</w:t>
            </w:r>
          </w:p>
        </w:tc>
        <w:tc>
          <w:tcPr>
            <w:tcW w:w="3115" w:type="dxa"/>
            <w:vAlign w:val="center"/>
          </w:tcPr>
          <w:p w14:paraId="3B3D2752" w14:textId="77777777" w:rsidR="00D332E5" w:rsidRPr="00D332E5" w:rsidRDefault="00D332E5" w:rsidP="0041737C">
            <w:pPr>
              <w:spacing w:line="360" w:lineRule="auto"/>
              <w:ind w:firstLine="0"/>
              <w:rPr>
                <w:iCs/>
                <w:sz w:val="24"/>
                <w:szCs w:val="24"/>
              </w:rPr>
            </w:pPr>
            <w:r w:rsidRPr="00D332E5">
              <w:rPr>
                <w:iCs/>
                <w:sz w:val="24"/>
                <w:szCs w:val="24"/>
              </w:rPr>
              <w:t>72</w:t>
            </w:r>
          </w:p>
        </w:tc>
      </w:tr>
      <w:tr w:rsidR="00D332E5" w:rsidRPr="00D332E5" w14:paraId="0BB2B01F" w14:textId="77777777" w:rsidTr="00E63974">
        <w:tc>
          <w:tcPr>
            <w:tcW w:w="3115" w:type="dxa"/>
            <w:vAlign w:val="center"/>
          </w:tcPr>
          <w:p w14:paraId="6D44EAD1" w14:textId="37844264" w:rsidR="00D332E5" w:rsidRPr="00D332E5" w:rsidRDefault="00D332E5" w:rsidP="0041737C">
            <w:pPr>
              <w:spacing w:line="360" w:lineRule="auto"/>
              <w:ind w:firstLine="29"/>
              <w:rPr>
                <w:b/>
                <w:iCs/>
                <w:sz w:val="24"/>
                <w:szCs w:val="24"/>
              </w:rPr>
            </w:pPr>
            <w:r w:rsidRPr="00D332E5">
              <w:rPr>
                <w:b/>
                <w:iCs/>
                <w:sz w:val="24"/>
                <w:szCs w:val="24"/>
              </w:rPr>
              <w:t>Вода-нефть - пласт</w:t>
            </w:r>
          </w:p>
        </w:tc>
        <w:tc>
          <w:tcPr>
            <w:tcW w:w="3115" w:type="dxa"/>
            <w:vAlign w:val="center"/>
          </w:tcPr>
          <w:p w14:paraId="4EED967A" w14:textId="77777777" w:rsidR="00D332E5" w:rsidRPr="00D332E5" w:rsidRDefault="00D332E5" w:rsidP="0041737C">
            <w:pPr>
              <w:spacing w:line="360" w:lineRule="auto"/>
              <w:ind w:firstLine="0"/>
              <w:rPr>
                <w:iCs/>
                <w:sz w:val="24"/>
                <w:szCs w:val="24"/>
              </w:rPr>
            </w:pPr>
            <w:r w:rsidRPr="00D332E5">
              <w:rPr>
                <w:iCs/>
                <w:sz w:val="24"/>
                <w:szCs w:val="24"/>
              </w:rPr>
              <w:t>30</w:t>
            </w:r>
          </w:p>
        </w:tc>
      </w:tr>
      <w:tr w:rsidR="00D332E5" w:rsidRPr="00D332E5" w14:paraId="010CC0D8" w14:textId="77777777" w:rsidTr="00E63974">
        <w:tc>
          <w:tcPr>
            <w:tcW w:w="3115" w:type="dxa"/>
            <w:vAlign w:val="center"/>
          </w:tcPr>
          <w:p w14:paraId="611B5B05" w14:textId="77777777" w:rsidR="00D332E5" w:rsidRPr="00D332E5" w:rsidRDefault="00D332E5" w:rsidP="0041737C">
            <w:pPr>
              <w:spacing w:line="360" w:lineRule="auto"/>
              <w:ind w:firstLine="29"/>
              <w:rPr>
                <w:iCs/>
                <w:sz w:val="24"/>
                <w:szCs w:val="24"/>
              </w:rPr>
            </w:pPr>
            <w:r w:rsidRPr="00D332E5">
              <w:rPr>
                <w:iCs/>
                <w:sz w:val="24"/>
                <w:szCs w:val="24"/>
              </w:rPr>
              <w:t>Нефть-газ</w:t>
            </w:r>
          </w:p>
        </w:tc>
        <w:tc>
          <w:tcPr>
            <w:tcW w:w="3115" w:type="dxa"/>
            <w:vAlign w:val="center"/>
          </w:tcPr>
          <w:p w14:paraId="4A141F97" w14:textId="77777777" w:rsidR="00D332E5" w:rsidRPr="00D332E5" w:rsidRDefault="00D332E5" w:rsidP="0041737C">
            <w:pPr>
              <w:spacing w:line="360" w:lineRule="auto"/>
              <w:ind w:firstLine="0"/>
              <w:rPr>
                <w:iCs/>
                <w:sz w:val="24"/>
                <w:szCs w:val="24"/>
              </w:rPr>
            </w:pPr>
            <w:r w:rsidRPr="00D332E5">
              <w:rPr>
                <w:iCs/>
                <w:sz w:val="24"/>
                <w:szCs w:val="24"/>
              </w:rPr>
              <w:t>50</w:t>
            </w:r>
          </w:p>
        </w:tc>
      </w:tr>
      <w:tr w:rsidR="00D332E5" w:rsidRPr="00D332E5" w14:paraId="7368ECBA" w14:textId="77777777" w:rsidTr="00E63974">
        <w:tc>
          <w:tcPr>
            <w:tcW w:w="3115" w:type="dxa"/>
            <w:vAlign w:val="center"/>
          </w:tcPr>
          <w:p w14:paraId="614EE1E7" w14:textId="77777777" w:rsidR="00D332E5" w:rsidRPr="00D332E5" w:rsidRDefault="00D332E5" w:rsidP="0041737C">
            <w:pPr>
              <w:spacing w:line="360" w:lineRule="auto"/>
              <w:ind w:firstLine="29"/>
              <w:rPr>
                <w:iCs/>
                <w:sz w:val="24"/>
                <w:szCs w:val="24"/>
              </w:rPr>
            </w:pPr>
            <w:r w:rsidRPr="00D332E5">
              <w:rPr>
                <w:iCs/>
                <w:sz w:val="24"/>
                <w:szCs w:val="24"/>
              </w:rPr>
              <w:t>Керосин-газ</w:t>
            </w:r>
          </w:p>
        </w:tc>
        <w:tc>
          <w:tcPr>
            <w:tcW w:w="3115" w:type="dxa"/>
            <w:vAlign w:val="center"/>
          </w:tcPr>
          <w:p w14:paraId="0BDB340F" w14:textId="77777777" w:rsidR="00D332E5" w:rsidRPr="00D332E5" w:rsidRDefault="00D332E5" w:rsidP="0041737C">
            <w:pPr>
              <w:spacing w:line="360" w:lineRule="auto"/>
              <w:ind w:firstLine="0"/>
              <w:rPr>
                <w:iCs/>
                <w:sz w:val="24"/>
                <w:szCs w:val="24"/>
              </w:rPr>
            </w:pPr>
            <w:r w:rsidRPr="00D332E5">
              <w:rPr>
                <w:iCs/>
                <w:sz w:val="24"/>
                <w:szCs w:val="24"/>
              </w:rPr>
              <w:t>25</w:t>
            </w:r>
          </w:p>
        </w:tc>
      </w:tr>
      <w:tr w:rsidR="00D332E5" w:rsidRPr="00D332E5" w14:paraId="0AA05B75" w14:textId="77777777" w:rsidTr="00E63974">
        <w:tc>
          <w:tcPr>
            <w:tcW w:w="3115" w:type="dxa"/>
            <w:vAlign w:val="center"/>
          </w:tcPr>
          <w:p w14:paraId="1B4E8E23" w14:textId="77777777" w:rsidR="00D332E5" w:rsidRPr="00D332E5" w:rsidRDefault="00D332E5" w:rsidP="0041737C">
            <w:pPr>
              <w:spacing w:line="360" w:lineRule="auto"/>
              <w:ind w:firstLine="29"/>
              <w:rPr>
                <w:iCs/>
                <w:sz w:val="24"/>
                <w:szCs w:val="24"/>
              </w:rPr>
            </w:pPr>
            <w:r w:rsidRPr="00D332E5">
              <w:rPr>
                <w:iCs/>
                <w:sz w:val="24"/>
                <w:szCs w:val="24"/>
              </w:rPr>
              <w:t>Ртуть-воздух</w:t>
            </w:r>
          </w:p>
        </w:tc>
        <w:tc>
          <w:tcPr>
            <w:tcW w:w="3115" w:type="dxa"/>
            <w:vAlign w:val="center"/>
          </w:tcPr>
          <w:p w14:paraId="003BA11C" w14:textId="77777777" w:rsidR="00D332E5" w:rsidRPr="00D332E5" w:rsidRDefault="00D332E5" w:rsidP="0041737C">
            <w:pPr>
              <w:spacing w:line="360" w:lineRule="auto"/>
              <w:ind w:firstLine="0"/>
              <w:rPr>
                <w:iCs/>
                <w:sz w:val="24"/>
                <w:szCs w:val="24"/>
              </w:rPr>
            </w:pPr>
            <w:r w:rsidRPr="00D332E5">
              <w:rPr>
                <w:iCs/>
                <w:sz w:val="24"/>
                <w:szCs w:val="24"/>
              </w:rPr>
              <w:t>368</w:t>
            </w:r>
          </w:p>
        </w:tc>
      </w:tr>
    </w:tbl>
    <w:p w14:paraId="44E15865" w14:textId="5529A12E" w:rsidR="00233AA9" w:rsidRDefault="00233AA9" w:rsidP="0041737C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9194DD5" w14:textId="2DDB4D04" w:rsidR="001E2C81" w:rsidRPr="001E2C81" w:rsidRDefault="001E2C81" w:rsidP="0041737C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1E2C81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Примечание: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сделать три строчки в таблице: взять экспериментальные точки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Рс</w:t>
      </w:r>
      <w:r w:rsidRPr="001E2C81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лаб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, </w:t>
      </w:r>
      <w:r w:rsidR="007F303C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рассчитать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по формулам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Рс</w:t>
      </w:r>
      <w:r w:rsidRPr="001E2C81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пл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1E2C81">
        <w:rPr>
          <w:rFonts w:ascii="Times New Roman" w:eastAsiaTheme="minorEastAsia" w:hAnsi="Times New Roman" w:cs="Times New Roman"/>
          <w:bCs/>
          <w:i/>
          <w:sz w:val="24"/>
          <w:szCs w:val="24"/>
        </w:rPr>
        <w:t>ΔНзчв</w:t>
      </w:r>
      <w:proofErr w:type="spellEnd"/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.</w:t>
      </w:r>
    </w:p>
    <w:p w14:paraId="04537D25" w14:textId="391FE815" w:rsidR="008B3426" w:rsidRPr="000A5B93" w:rsidRDefault="00780513" w:rsidP="0041737C">
      <w:pPr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 w:rsidRPr="00BA74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3.</w:t>
      </w:r>
      <w:r w:rsidR="00C15AEA" w:rsidRPr="00BA74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2.</w:t>
      </w:r>
      <w:r w:rsidR="00C15AEA"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Построить график</w:t>
      </w:r>
      <w:r w:rsidR="001C22CD"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 двумя шкалами у:</w:t>
      </w:r>
      <w:r w:rsidR="00C15AEA" w:rsidRPr="00D332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C15AEA" w:rsidRPr="00D332E5">
        <w:rPr>
          <w:rFonts w:ascii="Times New Roman" w:eastAsiaTheme="minorEastAsia" w:hAnsi="Times New Roman" w:cs="Times New Roman"/>
          <w:bCs/>
          <w:iCs/>
          <w:sz w:val="24"/>
          <w:szCs w:val="24"/>
        </w:rPr>
        <w:t>ΔНзчв</w:t>
      </w:r>
      <w:proofErr w:type="spellEnd"/>
      <w:r w:rsidR="001C22CD" w:rsidRPr="00D332E5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| </w:t>
      </w:r>
      <w:proofErr w:type="spellStart"/>
      <w:r w:rsidR="00C15AEA" w:rsidRPr="00D332E5">
        <w:rPr>
          <w:rFonts w:ascii="Times New Roman" w:eastAsiaTheme="minorEastAsia" w:hAnsi="Times New Roman" w:cs="Times New Roman"/>
          <w:bCs/>
          <w:iCs/>
          <w:sz w:val="24"/>
          <w:szCs w:val="24"/>
        </w:rPr>
        <w:t>Рс</w:t>
      </w:r>
      <w:r w:rsidR="00C15AEA" w:rsidRPr="001E2C81">
        <w:rPr>
          <w:rFonts w:ascii="Times New Roman" w:eastAsiaTheme="minorEastAsia" w:hAnsi="Times New Roman" w:cs="Times New Roman"/>
          <w:bCs/>
          <w:iCs/>
          <w:sz w:val="24"/>
          <w:szCs w:val="24"/>
          <w:vertAlign w:val="subscript"/>
        </w:rPr>
        <w:t>лаб</w:t>
      </w:r>
      <w:proofErr w:type="spellEnd"/>
      <w:r w:rsidR="00C15AEA" w:rsidRPr="00D332E5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= </w:t>
      </w:r>
      <w:r w:rsidR="00C15AEA" w:rsidRPr="00D332E5">
        <w:rPr>
          <w:rFonts w:ascii="Times New Roman" w:eastAsiaTheme="minorEastAsia" w:hAnsi="Times New Roman" w:cs="Times New Roman"/>
          <w:bCs/>
          <w:iCs/>
          <w:sz w:val="24"/>
          <w:szCs w:val="24"/>
          <w:lang w:val="en-US"/>
        </w:rPr>
        <w:t>f</w:t>
      </w:r>
      <w:r w:rsidR="00C15AEA" w:rsidRPr="00D332E5">
        <w:rPr>
          <w:rFonts w:ascii="Times New Roman" w:eastAsiaTheme="minorEastAsia" w:hAnsi="Times New Roman" w:cs="Times New Roman"/>
          <w:bCs/>
          <w:iCs/>
          <w:sz w:val="24"/>
          <w:szCs w:val="24"/>
        </w:rPr>
        <w:t>(Кв)</w:t>
      </w:r>
      <w:r w:rsidR="000A5B93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, оси </w:t>
      </w:r>
      <w:r w:rsidR="000A5B93">
        <w:rPr>
          <w:rFonts w:ascii="Times New Roman" w:eastAsiaTheme="minorEastAsia" w:hAnsi="Times New Roman" w:cs="Times New Roman"/>
          <w:bCs/>
          <w:iCs/>
          <w:sz w:val="24"/>
          <w:szCs w:val="24"/>
          <w:lang w:val="en-US"/>
        </w:rPr>
        <w:t>Y</w:t>
      </w:r>
      <w:r w:rsidR="000A5B93" w:rsidRPr="000A5B93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</w:t>
      </w:r>
      <w:r w:rsidR="000A5B93">
        <w:rPr>
          <w:rFonts w:ascii="Times New Roman" w:eastAsiaTheme="minorEastAsia" w:hAnsi="Times New Roman" w:cs="Times New Roman"/>
          <w:bCs/>
          <w:iCs/>
          <w:sz w:val="24"/>
          <w:szCs w:val="24"/>
        </w:rPr>
        <w:t>в логарифмическом масштабе.</w:t>
      </w:r>
    </w:p>
    <w:p w14:paraId="1408E816" w14:textId="3FA5C9DE" w:rsidR="00C15AEA" w:rsidRDefault="008B3426" w:rsidP="0041737C">
      <w:pPr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>В</w:t>
      </w:r>
      <w:r w:rsidR="00233AA9" w:rsidRPr="00D332E5">
        <w:rPr>
          <w:rFonts w:ascii="Times New Roman" w:eastAsiaTheme="minorEastAsia" w:hAnsi="Times New Roman" w:cs="Times New Roman"/>
          <w:bCs/>
          <w:iCs/>
          <w:sz w:val="24"/>
          <w:szCs w:val="24"/>
        </w:rPr>
        <w:t>оспользоваться математической моделью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и построить теоретические капиллярные кривые с заданными вами ФЕС</w:t>
      </w:r>
      <w:r w:rsidR="007F303C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- </w:t>
      </w:r>
      <w:r w:rsidR="00A53ED4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для </w:t>
      </w:r>
      <w:proofErr w:type="spellStart"/>
      <w:r w:rsidR="00A53ED4" w:rsidRP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>Кпр</w:t>
      </w:r>
      <w:proofErr w:type="spellEnd"/>
      <w:r w:rsidR="00A53ED4" w:rsidRP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=100, </w:t>
      </w:r>
      <w:r w:rsidR="008F6AA6" w:rsidRP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>2</w:t>
      </w:r>
      <w:r w:rsidR="00A53ED4" w:rsidRP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0, </w:t>
      </w:r>
      <w:r w:rsidR="008F6AA6" w:rsidRP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>4</w:t>
      </w:r>
      <w:r w:rsidR="00A53ED4" w:rsidRP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, </w:t>
      </w:r>
      <w:r w:rsidR="008F6AA6" w:rsidRP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>1</w:t>
      </w:r>
      <w:r w:rsidR="00A53ED4" w:rsidRP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 </w:t>
      </w:r>
      <w:proofErr w:type="spellStart"/>
      <w:r w:rsidR="00A53ED4" w:rsidRP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>мД</w:t>
      </w:r>
      <w:proofErr w:type="spellEnd"/>
    </w:p>
    <w:p w14:paraId="563E28E2" w14:textId="54AF17EE" w:rsidR="00BA7409" w:rsidRPr="000A5B93" w:rsidRDefault="00BA7409" w:rsidP="0041737C">
      <w:pPr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w:r w:rsidRPr="00BA7409">
        <w:rPr>
          <w:rFonts w:ascii="Times New Roman" w:eastAsiaTheme="minorEastAsia" w:hAnsi="Times New Roman" w:cs="Times New Roman"/>
          <w:bCs/>
          <w:i/>
          <w:sz w:val="24"/>
          <w:szCs w:val="24"/>
        </w:rPr>
        <w:t>Примечание:</w:t>
      </w:r>
      <w:r w:rsidR="000A5B93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чтобы сделать две шкалы У на графике </w:t>
      </w:r>
      <w:r>
        <w:rPr>
          <w:rFonts w:ascii="Times New Roman" w:eastAsiaTheme="minorEastAsia" w:hAnsi="Times New Roman" w:cs="Times New Roman"/>
          <w:bCs/>
          <w:i/>
          <w:sz w:val="24"/>
          <w:szCs w:val="24"/>
          <w:lang w:val="en-US"/>
        </w:rPr>
        <w:t>Excel</w:t>
      </w:r>
      <w:r>
        <w:rPr>
          <w:rFonts w:ascii="Times New Roman" w:eastAsiaTheme="minorEastAsia" w:hAnsi="Times New Roman" w:cs="Times New Roman"/>
          <w:bCs/>
          <w:i/>
          <w:sz w:val="24"/>
          <w:szCs w:val="24"/>
        </w:rPr>
        <w:t>, постройте сначала все кривые: по Х</w:t>
      </w:r>
      <w:r w:rsidR="000A5B93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Cs/>
          <w:i/>
          <w:sz w:val="24"/>
          <w:szCs w:val="24"/>
        </w:rPr>
        <w:t>-</w:t>
      </w:r>
      <w:r w:rsidR="000A5B93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Cs/>
          <w:i/>
          <w:sz w:val="24"/>
          <w:szCs w:val="24"/>
        </w:rPr>
        <w:t>Кв, по У</w:t>
      </w:r>
      <w:r w:rsidR="000A5B93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Cs/>
          <w:i/>
          <w:sz w:val="24"/>
          <w:szCs w:val="24"/>
        </w:rPr>
        <w:t>-</w:t>
      </w:r>
      <w:r w:rsidR="000A5B93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i/>
          <w:sz w:val="24"/>
          <w:szCs w:val="24"/>
        </w:rPr>
        <w:t>Рс.лаб</w:t>
      </w:r>
      <w:proofErr w:type="spellEnd"/>
      <w:r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. Далее </w:t>
      </w:r>
      <w:r w:rsidR="000A5B93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добавьте на график точку – например </w:t>
      </w:r>
      <w:r w:rsidR="000A5B93" w:rsidRPr="000A5B93">
        <w:rPr>
          <w:rFonts w:ascii="Times New Roman" w:eastAsiaTheme="minorEastAsia" w:hAnsi="Times New Roman" w:cs="Times New Roman"/>
          <w:bCs/>
          <w:i/>
          <w:sz w:val="24"/>
          <w:szCs w:val="24"/>
        </w:rPr>
        <w:t>[1;1]</w:t>
      </w:r>
      <w:r w:rsidR="000A5B93">
        <w:rPr>
          <w:rFonts w:ascii="Times New Roman" w:eastAsiaTheme="minorEastAsia" w:hAnsi="Times New Roman" w:cs="Times New Roman"/>
          <w:bCs/>
          <w:i/>
          <w:sz w:val="24"/>
          <w:szCs w:val="24"/>
        </w:rPr>
        <w:t>. Кликните по ней правой кнопкой мыши и выберите «Изменить тип диаграммы для ряда» - проставьте у точки, которую вы добавили галочку в столбце вспомогательная ось. Важно: максимум и минимумы шкал в параметрах осей должны соответствовать друг другу по расчетам в п.3.1</w:t>
      </w:r>
    </w:p>
    <w:p w14:paraId="34BC5089" w14:textId="77777777" w:rsidR="00233AA9" w:rsidRPr="00D332E5" w:rsidRDefault="00233AA9" w:rsidP="0041737C">
      <w:pPr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D332E5">
        <w:rPr>
          <w:rFonts w:ascii="Times New Roman" w:hAnsi="Times New Roman" w:cs="Times New Roman"/>
          <w:i/>
          <w:sz w:val="24"/>
          <w:szCs w:val="24"/>
        </w:rPr>
        <w:t>Пример:</w:t>
      </w:r>
    </w:p>
    <w:p w14:paraId="376A689E" w14:textId="77777777" w:rsidR="00C15AEA" w:rsidRPr="00D332E5" w:rsidRDefault="00C15AEA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iCs/>
          <w:noProof/>
          <w:sz w:val="24"/>
          <w:szCs w:val="24"/>
          <w:lang w:eastAsia="ru-RU"/>
        </w:rPr>
        <w:lastRenderedPageBreak/>
        <w:drawing>
          <wp:inline distT="0" distB="0" distL="0" distR="0" wp14:anchorId="169BB523" wp14:editId="6E80B7AF">
            <wp:extent cx="5694045" cy="3822700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C4EDE" w14:textId="77777777" w:rsidR="00C15AEA" w:rsidRPr="00D332E5" w:rsidRDefault="00C15AEA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13A8B6" wp14:editId="1C3C3CF0">
            <wp:extent cx="4276725" cy="581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497B" w14:textId="546614A4" w:rsidR="00C15AEA" w:rsidRPr="00D332E5" w:rsidRDefault="00C15AEA" w:rsidP="0041737C">
      <w:pPr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b/>
          <w:iCs/>
          <w:sz w:val="24"/>
          <w:szCs w:val="24"/>
        </w:rPr>
        <w:t>Задание 4. Определение ЗЧВ</w:t>
      </w:r>
      <w:r w:rsidR="00BD585C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 и моделирование переходной зоны по данным ОФП</w:t>
      </w:r>
    </w:p>
    <w:p w14:paraId="7BD1BB50" w14:textId="59E02800" w:rsidR="00C15AEA" w:rsidRPr="00D332E5" w:rsidRDefault="00780513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4.</w:t>
      </w:r>
      <w:r w:rsidR="00C15AEA"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1.</w:t>
      </w:r>
      <w:r w:rsidR="00C15AEA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Построить кривые ОФП</w:t>
      </w:r>
      <w:r w:rsidR="005A5508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</w:t>
      </w:r>
      <w:r w:rsidR="008B342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5A5508">
        <w:rPr>
          <w:rFonts w:ascii="Times New Roman" w:eastAsiaTheme="minorEastAsia" w:hAnsi="Times New Roman" w:cs="Times New Roman"/>
          <w:iCs/>
          <w:sz w:val="24"/>
          <w:szCs w:val="24"/>
        </w:rPr>
        <w:t>с</w:t>
      </w:r>
      <w:r w:rsidR="005A5508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нять точки Кв*, Кв**, </w:t>
      </w:r>
      <w:proofErr w:type="spellStart"/>
      <w:r w:rsidR="005A5508"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Кв</w:t>
      </w:r>
      <w:r w:rsidR="005A5508" w:rsidRPr="00D332E5">
        <w:rPr>
          <w:rFonts w:ascii="Times New Roman" w:eastAsiaTheme="minorEastAsia" w:hAnsi="Times New Roman" w:cs="Times New Roman"/>
          <w:iCs/>
          <w:sz w:val="24"/>
          <w:szCs w:val="24"/>
          <w:vertAlign w:val="superscript"/>
        </w:rPr>
        <w:t>крит</w:t>
      </w:r>
      <w:proofErr w:type="spellEnd"/>
      <w:r w:rsidR="005A5508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B3426">
        <w:rPr>
          <w:rFonts w:ascii="Times New Roman" w:eastAsiaTheme="minorEastAsia" w:hAnsi="Times New Roman" w:cs="Times New Roman"/>
          <w:iCs/>
          <w:sz w:val="24"/>
          <w:szCs w:val="24"/>
        </w:rPr>
        <w:t xml:space="preserve">– </w:t>
      </w:r>
      <w:r w:rsidR="008B3426"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лист «ОФП»</w:t>
      </w:r>
    </w:p>
    <w:p w14:paraId="3A6E55BB" w14:textId="1CB22F77" w:rsidR="00233AA9" w:rsidRPr="00D332E5" w:rsidRDefault="00AD6B40" w:rsidP="00AD6B40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vertAlign w:val="superscript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  <w:vertAlign w:val="superscript"/>
        </w:rPr>
        <w:lastRenderedPageBreak/>
        <w:drawing>
          <wp:inline distT="0" distB="0" distL="0" distR="0" wp14:anchorId="7F4F3E21" wp14:editId="16EDB50E">
            <wp:extent cx="4152303" cy="42693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600" cy="4277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BADD1" w14:textId="27720495" w:rsidR="00C15AEA" w:rsidRPr="00D332E5" w:rsidRDefault="00780513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vertAlign w:val="superscript"/>
        </w:rPr>
      </w:pPr>
      <w:r w:rsidRPr="005A550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4.</w:t>
      </w:r>
      <w:r w:rsidR="005A550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2</w:t>
      </w:r>
      <w:r w:rsidR="00C15AEA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Найти зависимости от ФЕС Кв*, Кв**, </w:t>
      </w:r>
      <w:proofErr w:type="spellStart"/>
      <w:r w:rsidR="00C15AEA"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Кв</w:t>
      </w:r>
      <w:r w:rsidR="00C15AEA" w:rsidRPr="00D332E5">
        <w:rPr>
          <w:rFonts w:ascii="Times New Roman" w:eastAsiaTheme="minorEastAsia" w:hAnsi="Times New Roman" w:cs="Times New Roman"/>
          <w:iCs/>
          <w:sz w:val="24"/>
          <w:szCs w:val="24"/>
          <w:vertAlign w:val="superscript"/>
        </w:rPr>
        <w:t>крит</w:t>
      </w:r>
      <w:proofErr w:type="spellEnd"/>
    </w:p>
    <w:p w14:paraId="47A7FE52" w14:textId="77777777" w:rsidR="00233AA9" w:rsidRPr="00D332E5" w:rsidRDefault="00233AA9" w:rsidP="0041737C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i/>
          <w:iCs/>
          <w:sz w:val="24"/>
          <w:szCs w:val="24"/>
        </w:rPr>
        <w:t>Пример:</w:t>
      </w:r>
    </w:p>
    <w:p w14:paraId="12D47000" w14:textId="77777777" w:rsidR="00233AA9" w:rsidRPr="00D332E5" w:rsidRDefault="00233AA9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vertAlign w:val="superscript"/>
        </w:rPr>
      </w:pPr>
      <w:r w:rsidRPr="00D332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F82428" wp14:editId="1290100A">
            <wp:extent cx="3710286" cy="2619375"/>
            <wp:effectExtent l="0" t="0" r="508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093" cy="2635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96C2A" w14:textId="4C29F1ED" w:rsidR="00233AA9" w:rsidRPr="00D332E5" w:rsidRDefault="00780513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4.</w:t>
      </w:r>
      <w:r w:rsidR="005A5508">
        <w:rPr>
          <w:rFonts w:ascii="Times New Roman" w:eastAsiaTheme="minorEastAsia" w:hAnsi="Times New Roman" w:cs="Times New Roman"/>
          <w:b/>
          <w:iCs/>
          <w:sz w:val="24"/>
          <w:szCs w:val="24"/>
        </w:rPr>
        <w:t>3</w:t>
      </w:r>
      <w:r w:rsidR="00233AA9"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.</w:t>
      </w:r>
      <w:r w:rsidR="00233AA9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Нанести Кв*, Кв**, </w:t>
      </w:r>
      <w:proofErr w:type="spellStart"/>
      <w:r w:rsidR="00233AA9" w:rsidRPr="00D332E5">
        <w:rPr>
          <w:rFonts w:ascii="Times New Roman" w:eastAsiaTheme="minorEastAsia" w:hAnsi="Times New Roman" w:cs="Times New Roman"/>
          <w:iCs/>
          <w:sz w:val="24"/>
          <w:szCs w:val="24"/>
        </w:rPr>
        <w:t>Кв</w:t>
      </w:r>
      <w:r w:rsidR="00233AA9" w:rsidRPr="00D332E5">
        <w:rPr>
          <w:rFonts w:ascii="Times New Roman" w:eastAsiaTheme="minorEastAsia" w:hAnsi="Times New Roman" w:cs="Times New Roman"/>
          <w:iCs/>
          <w:sz w:val="24"/>
          <w:szCs w:val="24"/>
          <w:vertAlign w:val="superscript"/>
        </w:rPr>
        <w:t>крит</w:t>
      </w:r>
      <w:proofErr w:type="spellEnd"/>
      <w:r w:rsidR="00233AA9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 капиллярную модель</w:t>
      </w:r>
      <w:r w:rsidR="00A53ED4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(на теоретические капиллярные кривые</w:t>
      </w:r>
      <w:r w:rsidR="008F6AA6">
        <w:rPr>
          <w:rFonts w:ascii="Times New Roman" w:eastAsiaTheme="minorEastAsia" w:hAnsi="Times New Roman" w:cs="Times New Roman"/>
          <w:iCs/>
          <w:sz w:val="24"/>
          <w:szCs w:val="24"/>
        </w:rPr>
        <w:t>, построенные в пункте 3.2</w:t>
      </w:r>
      <w:r w:rsidR="00A53ED4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</w:p>
    <w:p w14:paraId="021781FF" w14:textId="5C35D64F" w:rsidR="00233AA9" w:rsidRDefault="00233AA9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C40CA0" wp14:editId="6B252A6B">
            <wp:extent cx="2483045" cy="2506980"/>
            <wp:effectExtent l="0" t="0" r="0" b="762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85" cy="2535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B6E2B" w14:textId="32DBBC87" w:rsidR="000A5B93" w:rsidRDefault="000A5B93" w:rsidP="0041737C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>Примечание: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 для того, чтобы нанести точки необходимо для каждой кривой с соответствующим ФЕС задать свои Кв* и </w:t>
      </w:r>
      <w:proofErr w:type="spellStart"/>
      <w:proofErr w:type="gramStart"/>
      <w:r>
        <w:rPr>
          <w:rFonts w:ascii="Times New Roman" w:eastAsiaTheme="minorEastAsia" w:hAnsi="Times New Roman" w:cs="Times New Roman"/>
          <w:i/>
          <w:sz w:val="24"/>
          <w:szCs w:val="24"/>
        </w:rPr>
        <w:t>Рс</w:t>
      </w:r>
      <w:r w:rsidR="00336F22">
        <w:rPr>
          <w:rFonts w:ascii="Times New Roman" w:eastAsiaTheme="minorEastAsia" w:hAnsi="Times New Roman" w:cs="Times New Roman"/>
          <w:i/>
          <w:sz w:val="24"/>
          <w:szCs w:val="24"/>
        </w:rPr>
        <w:t>.лаб</w:t>
      </w:r>
      <w:proofErr w:type="spellEnd"/>
      <w:proofErr w:type="gramEnd"/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*, Кв** и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24"/>
        </w:rPr>
        <w:t>Рс</w:t>
      </w:r>
      <w:r w:rsidR="00336F22">
        <w:rPr>
          <w:rFonts w:ascii="Times New Roman" w:eastAsiaTheme="minorEastAsia" w:hAnsi="Times New Roman" w:cs="Times New Roman"/>
          <w:i/>
          <w:sz w:val="24"/>
          <w:szCs w:val="24"/>
        </w:rPr>
        <w:t>.лаб</w:t>
      </w:r>
      <w:proofErr w:type="spellEnd"/>
      <w:r w:rsidR="00336F22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**,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24"/>
        </w:rPr>
        <w:t>Кв</w:t>
      </w:r>
      <w:r w:rsidRPr="000A5B93">
        <w:rPr>
          <w:rFonts w:ascii="Times New Roman" w:eastAsiaTheme="minorEastAsia" w:hAnsi="Times New Roman" w:cs="Times New Roman"/>
          <w:i/>
          <w:sz w:val="24"/>
          <w:szCs w:val="24"/>
          <w:vertAlign w:val="superscript"/>
        </w:rPr>
        <w:t>крит</w:t>
      </w:r>
      <w:proofErr w:type="spellEnd"/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24"/>
        </w:rPr>
        <w:t>Рс</w:t>
      </w:r>
      <w:r w:rsidR="00336F22">
        <w:rPr>
          <w:rFonts w:ascii="Times New Roman" w:eastAsiaTheme="minorEastAsia" w:hAnsi="Times New Roman" w:cs="Times New Roman"/>
          <w:i/>
          <w:sz w:val="24"/>
          <w:szCs w:val="24"/>
        </w:rPr>
        <w:t>.лаб</w:t>
      </w:r>
      <w:proofErr w:type="spellEnd"/>
      <w:r w:rsidR="00336F22" w:rsidRPr="000A5B93">
        <w:rPr>
          <w:rFonts w:ascii="Times New Roman" w:eastAsiaTheme="minorEastAsia" w:hAnsi="Times New Roman" w:cs="Times New Roman"/>
          <w:i/>
          <w:sz w:val="24"/>
          <w:szCs w:val="24"/>
          <w:vertAlign w:val="superscript"/>
        </w:rPr>
        <w:t xml:space="preserve"> </w:t>
      </w:r>
      <w:proofErr w:type="spellStart"/>
      <w:r w:rsidRPr="000A5B93">
        <w:rPr>
          <w:rFonts w:ascii="Times New Roman" w:eastAsiaTheme="minorEastAsia" w:hAnsi="Times New Roman" w:cs="Times New Roman"/>
          <w:i/>
          <w:sz w:val="24"/>
          <w:szCs w:val="24"/>
          <w:vertAlign w:val="superscript"/>
        </w:rPr>
        <w:t>крит</w:t>
      </w:r>
      <w:proofErr w:type="spellEnd"/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. Для этого </w:t>
      </w:r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>исходя из ФЕС кривой (</w:t>
      </w:r>
      <w:proofErr w:type="spellStart"/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>Кпр</w:t>
      </w:r>
      <w:proofErr w:type="spellEnd"/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 xml:space="preserve"> или </w:t>
      </w:r>
      <w:proofErr w:type="spellStart"/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>Кп</w:t>
      </w:r>
      <w:proofErr w:type="spellEnd"/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 xml:space="preserve">) рассчитать Кв*, Кв**, </w:t>
      </w:r>
      <w:proofErr w:type="spellStart"/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>Кв</w:t>
      </w:r>
      <w:r w:rsidRPr="000A5B93">
        <w:rPr>
          <w:rFonts w:ascii="Times New Roman" w:eastAsiaTheme="minorEastAsia" w:hAnsi="Times New Roman" w:cs="Times New Roman"/>
          <w:i/>
          <w:sz w:val="24"/>
          <w:szCs w:val="24"/>
          <w:vertAlign w:val="superscript"/>
        </w:rPr>
        <w:t>крит</w:t>
      </w:r>
      <w:proofErr w:type="spellEnd"/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 xml:space="preserve"> по формулам из п. 4.2., а после для полученных Кв рассчитать свои </w:t>
      </w:r>
      <w:proofErr w:type="spellStart"/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>Рс</w:t>
      </w:r>
      <w:proofErr w:type="spellEnd"/>
      <w:r w:rsidRPr="000A5B93">
        <w:rPr>
          <w:rFonts w:ascii="Times New Roman" w:eastAsiaTheme="minorEastAsia" w:hAnsi="Times New Roman" w:cs="Times New Roman"/>
          <w:i/>
          <w:sz w:val="24"/>
          <w:szCs w:val="24"/>
        </w:rPr>
        <w:t xml:space="preserve"> по модели математической аппроксимации (формула в п. 2.1).</w:t>
      </w:r>
    </w:p>
    <w:p w14:paraId="32DC5C50" w14:textId="3BDBDC55" w:rsidR="00336F22" w:rsidRPr="00336F22" w:rsidRDefault="00336F22" w:rsidP="0041737C">
      <w:pPr>
        <w:jc w:val="both"/>
        <w:rPr>
          <w:rFonts w:ascii="Times New Roman" w:eastAsiaTheme="minorEastAsia" w:hAnsi="Times New Roman" w:cs="Times New Roman"/>
          <w:i/>
          <w:color w:val="00B050"/>
          <w:sz w:val="24"/>
          <w:szCs w:val="24"/>
        </w:rPr>
      </w:pPr>
      <w:r w:rsidRPr="00336F22">
        <w:rPr>
          <w:rFonts w:ascii="Times New Roman" w:eastAsiaTheme="minorEastAsia" w:hAnsi="Times New Roman" w:cs="Times New Roman"/>
          <w:i/>
          <w:color w:val="00B050"/>
          <w:sz w:val="24"/>
          <w:szCs w:val="24"/>
        </w:rPr>
        <w:t>Сохраните картинку в приложение.</w:t>
      </w:r>
    </w:p>
    <w:p w14:paraId="0358455C" w14:textId="10E4D6F6" w:rsidR="00336F22" w:rsidRDefault="008B3426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A550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4.</w:t>
      </w:r>
      <w:r w:rsidR="005A5508" w:rsidRPr="005A550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Найти расстояние</w:t>
      </w:r>
      <w:r w:rsidR="008F6AA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 оси высота над ЗЧВ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от 0 до Кв** </w:t>
      </w:r>
      <w:r w:rsidR="000409CE">
        <w:rPr>
          <w:rFonts w:ascii="Times New Roman" w:eastAsiaTheme="minorEastAsia" w:hAnsi="Times New Roman" w:cs="Times New Roman"/>
          <w:iCs/>
          <w:sz w:val="24"/>
          <w:szCs w:val="24"/>
        </w:rPr>
        <w:t>— это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расстояние от ЗЧВ до ВНК</w:t>
      </w:r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для этого: пересчитать </w:t>
      </w:r>
      <w:proofErr w:type="spellStart"/>
      <w:proofErr w:type="gramStart"/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>Рс</w:t>
      </w:r>
      <w:r w:rsidR="00336F22">
        <w:rPr>
          <w:rFonts w:ascii="Times New Roman" w:eastAsiaTheme="minorEastAsia" w:hAnsi="Times New Roman" w:cs="Times New Roman"/>
          <w:i/>
          <w:sz w:val="24"/>
          <w:szCs w:val="24"/>
        </w:rPr>
        <w:t>.лаб</w:t>
      </w:r>
      <w:proofErr w:type="spellEnd"/>
      <w:proofErr w:type="gramEnd"/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** в </w:t>
      </w:r>
      <w:proofErr w:type="spellStart"/>
      <w:r w:rsidR="00336F22" w:rsidRPr="00D332E5">
        <w:rPr>
          <w:rFonts w:ascii="Times New Roman" w:eastAsiaTheme="minorEastAsia" w:hAnsi="Times New Roman" w:cs="Times New Roman"/>
          <w:bCs/>
          <w:iCs/>
          <w:sz w:val="24"/>
          <w:szCs w:val="24"/>
        </w:rPr>
        <w:t>ΔНзчв</w:t>
      </w:r>
      <w:proofErr w:type="spellEnd"/>
      <w:r w:rsidR="00336F22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по формулам из п. 3.1. – это </w:t>
      </w:r>
      <w:proofErr w:type="spellStart"/>
      <w:r w:rsidR="00336F22" w:rsidRPr="00D332E5">
        <w:rPr>
          <w:rFonts w:ascii="Times New Roman" w:eastAsiaTheme="minorEastAsia" w:hAnsi="Times New Roman" w:cs="Times New Roman"/>
          <w:bCs/>
          <w:iCs/>
          <w:sz w:val="24"/>
          <w:szCs w:val="24"/>
        </w:rPr>
        <w:t>Δ</w:t>
      </w:r>
      <w:r w:rsidR="00336F22">
        <w:rPr>
          <w:rFonts w:ascii="Times New Roman" w:eastAsiaTheme="minorEastAsia" w:hAnsi="Times New Roman" w:cs="Times New Roman"/>
          <w:bCs/>
          <w:iCs/>
          <w:sz w:val="24"/>
          <w:szCs w:val="24"/>
        </w:rPr>
        <w:t>внк</w:t>
      </w:r>
      <w:proofErr w:type="spellEnd"/>
      <w:r w:rsidR="00336F22">
        <w:rPr>
          <w:rFonts w:ascii="Times New Roman" w:eastAsiaTheme="minorEastAsia" w:hAnsi="Times New Roman" w:cs="Times New Roman"/>
          <w:bCs/>
          <w:iCs/>
          <w:sz w:val="24"/>
          <w:szCs w:val="24"/>
        </w:rPr>
        <w:t>.</w:t>
      </w:r>
    </w:p>
    <w:p w14:paraId="24DF86FE" w14:textId="1392D73F" w:rsidR="008B3426" w:rsidRDefault="008B3426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A2FE48" wp14:editId="3501CD39">
            <wp:extent cx="2041817" cy="2361062"/>
            <wp:effectExtent l="0" t="0" r="0" b="1270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618" cy="2377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79C9A7" w14:textId="65DAABB5" w:rsidR="008B3426" w:rsidRDefault="008B3426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A550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4.</w:t>
      </w:r>
      <w:r w:rsidR="005A5508" w:rsidRPr="005A550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5</w:t>
      </w:r>
      <w:r w:rsidRPr="005A550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Найти зависимость этого расстояния от ФЕС</w:t>
      </w:r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построить график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proofErr w:type="spellStart"/>
      <w:r w:rsidR="00336F22" w:rsidRPr="00D332E5">
        <w:rPr>
          <w:rFonts w:ascii="Times New Roman" w:eastAsiaTheme="minorEastAsia" w:hAnsi="Times New Roman" w:cs="Times New Roman"/>
          <w:bCs/>
          <w:iCs/>
          <w:sz w:val="24"/>
          <w:szCs w:val="24"/>
        </w:rPr>
        <w:t>Δ</w:t>
      </w:r>
      <w:r w:rsidR="00336F22">
        <w:rPr>
          <w:rFonts w:ascii="Times New Roman" w:eastAsiaTheme="minorEastAsia" w:hAnsi="Times New Roman" w:cs="Times New Roman"/>
          <w:bCs/>
          <w:iCs/>
          <w:sz w:val="24"/>
          <w:szCs w:val="24"/>
        </w:rPr>
        <w:t>внк</w:t>
      </w:r>
      <w:proofErr w:type="spellEnd"/>
      <w:r w:rsidR="00336F22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от </w:t>
      </w:r>
      <w:proofErr w:type="spellStart"/>
      <w:r w:rsidR="00336F22">
        <w:rPr>
          <w:rFonts w:ascii="Times New Roman" w:eastAsiaTheme="minorEastAsia" w:hAnsi="Times New Roman" w:cs="Times New Roman"/>
          <w:bCs/>
          <w:iCs/>
          <w:sz w:val="24"/>
          <w:szCs w:val="24"/>
        </w:rPr>
        <w:t>Кпр</w:t>
      </w:r>
      <w:proofErr w:type="spellEnd"/>
      <w:r w:rsidR="00336F22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или </w:t>
      </w:r>
      <w:proofErr w:type="spellStart"/>
      <w:r w:rsidR="00336F22">
        <w:rPr>
          <w:rFonts w:ascii="Times New Roman" w:eastAsiaTheme="minorEastAsia" w:hAnsi="Times New Roman" w:cs="Times New Roman"/>
          <w:bCs/>
          <w:iCs/>
          <w:sz w:val="24"/>
          <w:szCs w:val="24"/>
        </w:rPr>
        <w:t>Кп</w:t>
      </w:r>
      <w:proofErr w:type="spellEnd"/>
      <w:r w:rsidR="00336F22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и добавить линию тренда – найти лучшее уравнение. </w:t>
      </w:r>
      <w:r w:rsidR="00336F22" w:rsidRPr="00336F22">
        <w:rPr>
          <w:rFonts w:ascii="Times New Roman" w:eastAsiaTheme="minorEastAsia" w:hAnsi="Times New Roman" w:cs="Times New Roman"/>
          <w:bCs/>
          <w:i/>
          <w:color w:val="00B050"/>
          <w:sz w:val="24"/>
          <w:szCs w:val="24"/>
        </w:rPr>
        <w:t>Выпишите уравнение в приложение в столбец с ЗЧВ.</w:t>
      </w:r>
    </w:p>
    <w:p w14:paraId="212ADEF9" w14:textId="4E3785D4" w:rsidR="008B3426" w:rsidRDefault="008B3426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eastAsia="ru-RU"/>
        </w:rPr>
        <w:drawing>
          <wp:inline distT="0" distB="0" distL="0" distR="0" wp14:anchorId="05629240" wp14:editId="2E48B67A">
            <wp:extent cx="3060700" cy="1657329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173" cy="1659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E2B521" w14:textId="65C5045E" w:rsidR="00C15AEA" w:rsidRPr="00D332E5" w:rsidRDefault="00780513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lastRenderedPageBreak/>
        <w:t>4.</w:t>
      </w:r>
      <w:r w:rsidR="005A5508">
        <w:rPr>
          <w:rFonts w:ascii="Times New Roman" w:eastAsiaTheme="minorEastAsia" w:hAnsi="Times New Roman" w:cs="Times New Roman"/>
          <w:b/>
          <w:iCs/>
          <w:sz w:val="24"/>
          <w:szCs w:val="24"/>
        </w:rPr>
        <w:t>6</w:t>
      </w:r>
      <w:r w:rsidR="00C15AEA"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.</w:t>
      </w:r>
      <w:r w:rsidR="00C15AEA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Найти средние ФЕС</w:t>
      </w:r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</w:t>
      </w:r>
      <w:proofErr w:type="spellStart"/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>Кпр</w:t>
      </w:r>
      <w:proofErr w:type="spellEnd"/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или </w:t>
      </w:r>
      <w:proofErr w:type="spellStart"/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>Кп</w:t>
      </w:r>
      <w:proofErr w:type="spellEnd"/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  <w:r w:rsidR="00C15AEA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ниже ВНК</w:t>
      </w:r>
      <w:r w:rsidR="008F6AA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для каждой залежи</w:t>
      </w:r>
      <w:r w:rsidR="008B342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B3426"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– лист </w:t>
      </w:r>
      <w:r w:rsid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«</w:t>
      </w:r>
      <w:r w:rsidR="008B3426"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РИГИС</w:t>
      </w:r>
      <w:r w:rsid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», лист «сведения о залежах и флюидах»</w:t>
      </w:r>
    </w:p>
    <w:p w14:paraId="464B943F" w14:textId="3B3CDE08" w:rsidR="00233AA9" w:rsidRPr="008B3426" w:rsidRDefault="00233AA9" w:rsidP="0041737C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8B3426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Примечание: воспользоваться таблицей РИГИС </w:t>
      </w:r>
      <w:r w:rsidR="008B3426" w:rsidRPr="008B3426">
        <w:rPr>
          <w:rFonts w:ascii="Times New Roman" w:eastAsiaTheme="minorEastAsia" w:hAnsi="Times New Roman" w:cs="Times New Roman"/>
          <w:i/>
          <w:iCs/>
          <w:sz w:val="24"/>
          <w:szCs w:val="24"/>
        </w:rPr>
        <w:t>рассчитать средние ФЕС в водонасыщенных коллекторах для каждой залежи</w:t>
      </w:r>
      <w:r w:rsidR="008B3426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. Средние </w:t>
      </w:r>
      <w:proofErr w:type="spellStart"/>
      <w:r w:rsidR="008B3426">
        <w:rPr>
          <w:rFonts w:ascii="Times New Roman" w:eastAsiaTheme="minorEastAsia" w:hAnsi="Times New Roman" w:cs="Times New Roman"/>
          <w:i/>
          <w:iCs/>
          <w:sz w:val="24"/>
          <w:szCs w:val="24"/>
        </w:rPr>
        <w:t>Кпр</w:t>
      </w:r>
      <w:proofErr w:type="spellEnd"/>
      <w:r w:rsidR="008B3426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рассчитываются как среднее геометрическое.</w:t>
      </w:r>
    </w:p>
    <w:p w14:paraId="435C9C40" w14:textId="473E0F3F" w:rsidR="00C15AEA" w:rsidRPr="00D332E5" w:rsidRDefault="00780513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4.7</w:t>
      </w:r>
      <w:r w:rsidR="00233AA9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Рассчитать положение </w:t>
      </w:r>
      <w:r w:rsidRPr="00D332E5">
        <w:rPr>
          <w:rFonts w:ascii="Times New Roman" w:eastAsiaTheme="minorEastAsia" w:hAnsi="Times New Roman" w:cs="Times New Roman"/>
          <w:iCs/>
          <w:sz w:val="24"/>
          <w:szCs w:val="24"/>
        </w:rPr>
        <w:t>ЗЧВ</w:t>
      </w:r>
      <w:r w:rsidR="00233AA9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залежи</w:t>
      </w:r>
      <w:r w:rsidR="008B3426">
        <w:rPr>
          <w:rFonts w:ascii="Times New Roman" w:eastAsiaTheme="minorEastAsia" w:hAnsi="Times New Roman" w:cs="Times New Roman"/>
          <w:iCs/>
          <w:sz w:val="24"/>
          <w:szCs w:val="24"/>
        </w:rPr>
        <w:t>, зная положение ВНК</w:t>
      </w:r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</w:t>
      </w:r>
      <w:proofErr w:type="spellStart"/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>дозаполнить</w:t>
      </w:r>
      <w:proofErr w:type="spellEnd"/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таблицу на </w:t>
      </w:r>
      <w:r w:rsidR="00336F22" w:rsidRPr="00336F22">
        <w:rPr>
          <w:rFonts w:ascii="Times New Roman" w:eastAsiaTheme="minorEastAsia" w:hAnsi="Times New Roman" w:cs="Times New Roman"/>
          <w:i/>
          <w:sz w:val="24"/>
          <w:szCs w:val="24"/>
        </w:rPr>
        <w:t xml:space="preserve">листе </w:t>
      </w:r>
      <w:r w:rsidR="00336F22" w:rsidRPr="00336F22">
        <w:rPr>
          <w:rFonts w:ascii="Times New Roman" w:eastAsiaTheme="minorEastAsia" w:hAnsi="Times New Roman" w:cs="Times New Roman"/>
          <w:b/>
          <w:i/>
          <w:sz w:val="24"/>
          <w:szCs w:val="24"/>
        </w:rPr>
        <w:t>«сведения о залежах и флюидах»</w:t>
      </w:r>
      <w:r w:rsidR="00336F2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. </w:t>
      </w:r>
      <w:r w:rsidR="00336F22" w:rsidRPr="00336F22">
        <w:rPr>
          <w:rFonts w:ascii="Times New Roman" w:eastAsiaTheme="minorEastAsia" w:hAnsi="Times New Roman" w:cs="Times New Roman"/>
          <w:bCs/>
          <w:i/>
          <w:color w:val="00B050"/>
          <w:sz w:val="24"/>
          <w:szCs w:val="24"/>
        </w:rPr>
        <w:t>Пропишите в приложении получившиеся ЗЧВ</w:t>
      </w:r>
    </w:p>
    <w:p w14:paraId="52E30B8E" w14:textId="74FACED9" w:rsidR="00780513" w:rsidRPr="00D332E5" w:rsidRDefault="00233AA9" w:rsidP="0041737C">
      <w:pPr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 w:rsidRPr="00D332E5">
        <w:rPr>
          <w:rFonts w:ascii="Times New Roman" w:eastAsiaTheme="minorEastAsia" w:hAnsi="Times New Roman" w:cs="Times New Roman"/>
          <w:b/>
          <w:iCs/>
          <w:sz w:val="24"/>
          <w:szCs w:val="24"/>
        </w:rPr>
        <w:t>Задание 6. Получение итоговой формулы для расчета Кв по капиллярной модели:</w:t>
      </w:r>
      <w:r w:rsidR="00780513" w:rsidRPr="00D332E5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 Кв=</w:t>
      </w:r>
      <w:proofErr w:type="gramStart"/>
      <w:r w:rsidR="00780513" w:rsidRPr="00D332E5">
        <w:rPr>
          <w:rFonts w:ascii="Times New Roman" w:eastAsiaTheme="minorEastAsia" w:hAnsi="Times New Roman" w:cs="Times New Roman"/>
          <w:b/>
          <w:iCs/>
          <w:sz w:val="24"/>
          <w:szCs w:val="24"/>
          <w:lang w:val="en-US"/>
        </w:rPr>
        <w:t>f</w:t>
      </w:r>
      <w:r w:rsidR="00780513" w:rsidRPr="00D332E5">
        <w:rPr>
          <w:rFonts w:ascii="Times New Roman" w:eastAsiaTheme="minorEastAsia" w:hAnsi="Times New Roman" w:cs="Times New Roman"/>
          <w:b/>
          <w:iCs/>
          <w:sz w:val="24"/>
          <w:szCs w:val="24"/>
        </w:rPr>
        <w:t>(</w:t>
      </w:r>
      <w:proofErr w:type="spellStart"/>
      <w:proofErr w:type="gramEnd"/>
      <w:r w:rsidR="00780513" w:rsidRPr="00D332E5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ΔНзчв</w:t>
      </w:r>
      <w:proofErr w:type="spellEnd"/>
      <w:r w:rsidR="00780513" w:rsidRPr="00D332E5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, ФЕС)</w:t>
      </w:r>
      <w:r w:rsidR="008B3426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и расчет Кв в таблице РИГИС</w:t>
      </w:r>
    </w:p>
    <w:p w14:paraId="6F432668" w14:textId="3919E122" w:rsidR="008B3426" w:rsidRPr="005D4EFD" w:rsidRDefault="008B3426" w:rsidP="00A53ED4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Cs w:val="24"/>
        </w:rPr>
        <w:t>Кв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094C40">
        <w:rPr>
          <w:rFonts w:ascii="Times New Roman" w:hAnsi="Times New Roman" w:cs="Times New Roman"/>
          <w:i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Кво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fontstyle01"/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Style w:val="fontstyle01"/>
                        <w:rFonts w:ascii="Cambria Math" w:hAnsi="Cambria Math"/>
                      </w:rPr>
                      <m:t>с, лаб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+100∙</m:t>
            </m:r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fontstyle01"/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Style w:val="fontstyle01"/>
                        <w:rFonts w:ascii="Cambria Math" w:hAnsi="Cambria Math"/>
                      </w:rPr>
                      <m:t>с, лаб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den>
                </m:f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 + </m:t>
            </m:r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den>
                </m:f>
              </m:sup>
            </m:sSup>
          </m:den>
        </m:f>
      </m:oMath>
    </w:p>
    <w:p w14:paraId="7E2556DE" w14:textId="1EE2B6F2" w:rsidR="008B3426" w:rsidRPr="0059638B" w:rsidRDefault="00BD585C" w:rsidP="0041737C">
      <w:pPr>
        <w:jc w:val="both"/>
        <w:rPr>
          <w:rFonts w:ascii="Times New Roman" w:eastAsiaTheme="minorEastAsia" w:hAnsi="Times New Roman" w:cs="Times New Roman"/>
          <w:i/>
          <w:color w:val="000000"/>
          <w:sz w:val="18"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 w:cs="Times New Roman"/>
                  <w:i/>
                  <w:color w:val="000000"/>
                  <w:sz w:val="18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hAnsi="Cambria Math"/>
                  <w:sz w:val="18"/>
                </w:rPr>
                <m:t>Р</m:t>
              </m:r>
            </m:e>
            <m:sub>
              <m:r>
                <w:rPr>
                  <w:rStyle w:val="fontstyle01"/>
                  <w:rFonts w:ascii="Cambria Math" w:hAnsi="Cambria Math"/>
                  <w:sz w:val="18"/>
                </w:rPr>
                <m:t>с</m:t>
              </m:r>
              <m:r>
                <w:rPr>
                  <w:rStyle w:val="fontstyle01"/>
                  <w:rFonts w:ascii="Cambria Math" w:hAnsi="Cambria Math"/>
                  <w:sz w:val="18"/>
                  <w:lang w:val="en-US"/>
                </w:rPr>
                <m:t>,</m:t>
              </m:r>
              <m:r>
                <w:rPr>
                  <w:rStyle w:val="fontstyle01"/>
                  <w:rFonts w:ascii="Cambria Math" w:hAnsi="Cambria Math"/>
                  <w:sz w:val="18"/>
                </w:rPr>
                <m:t>лаб</m:t>
              </m:r>
            </m:sub>
          </m:sSub>
          <m:r>
            <w:rPr>
              <w:rStyle w:val="fontstyle01"/>
              <w:rFonts w:ascii="Cambria Math" w:hAnsi="Cambria Math"/>
              <w:sz w:val="18"/>
              <w:lang w:val="en-US"/>
            </w:rPr>
            <m:t>=</m:t>
          </m:r>
          <m:f>
            <m:fPr>
              <m:ctrlPr>
                <w:rPr>
                  <w:rFonts w:ascii="Cambria Math" w:eastAsiaTheme="majorEastAsia" w:hAnsi="Cambria Math" w:cs="Times New Roman"/>
                  <w:i/>
                  <w:color w:val="000000"/>
                  <w:sz w:val="18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hAnsi="Cambria Math"/>
                  <w:sz w:val="18"/>
                  <w:lang w:val="en-US"/>
                </w:rPr>
                <m:t>g</m:t>
              </m:r>
              <m:r>
                <w:rPr>
                  <w:rStyle w:val="fontstyle01"/>
                  <w:rFonts w:ascii="Cambria Math" w:hAnsi="Cambria Math"/>
                  <w:sz w:val="1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ajorEastAsia" w:hAnsi="Cambria Math" w:cs="Times New Roman"/>
                      <w:i/>
                      <w:color w:val="000000"/>
                      <w:sz w:val="1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="Times New Roman"/>
                          <w:i/>
                          <w:color w:val="000000"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hAnsi="Cambria Math"/>
                          <w:sz w:val="18"/>
                        </w:rPr>
                        <m:t>δ</m:t>
                      </m:r>
                    </m:e>
                    <m:sub>
                      <m:r>
                        <w:rPr>
                          <w:rStyle w:val="fontstyle01"/>
                          <w:rFonts w:ascii="Cambria Math" w:hAnsi="Cambria Math"/>
                          <w:sz w:val="18"/>
                        </w:rPr>
                        <m:t>в</m:t>
                      </m:r>
                    </m:sub>
                  </m:sSub>
                  <m:r>
                    <w:rPr>
                      <w:rStyle w:val="fontstyle01"/>
                      <w:rFonts w:ascii="Cambria Math" w:hAnsi="Cambria Math"/>
                      <w:sz w:val="1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ajorEastAsia" w:hAnsi="Cambria Math" w:cs="Times New Roman"/>
                          <w:i/>
                          <w:color w:val="000000"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hAnsi="Cambria Math"/>
                          <w:sz w:val="18"/>
                        </w:rPr>
                        <m:t>δ</m:t>
                      </m:r>
                    </m:e>
                    <m:sub>
                      <m:r>
                        <w:rPr>
                          <w:rStyle w:val="fontstyle01"/>
                          <w:rFonts w:ascii="Cambria Math" w:hAnsi="Cambria Math"/>
                          <w:sz w:val="18"/>
                        </w:rPr>
                        <m:t>н</m:t>
                      </m:r>
                    </m:sub>
                  </m:sSub>
                </m:e>
              </m:d>
              <m:r>
                <w:rPr>
                  <w:rStyle w:val="fontstyle01"/>
                  <w:rFonts w:ascii="Cambria Math" w:hAnsi="Cambria Math"/>
                  <w:sz w:val="18"/>
                  <w:lang w:val="en-US"/>
                </w:rPr>
                <m:t>∙∆</m:t>
              </m:r>
              <m:r>
                <w:rPr>
                  <w:rStyle w:val="fontstyle01"/>
                  <w:rFonts w:ascii="Cambria Math" w:hAnsi="Cambria Math"/>
                  <w:sz w:val="18"/>
                </w:rPr>
                <m:t>Нзчв</m:t>
              </m:r>
            </m:num>
            <m:den>
              <m:r>
                <w:rPr>
                  <w:rStyle w:val="fontstyle01"/>
                  <w:rFonts w:ascii="Cambria Math" w:hAnsi="Cambria Math"/>
                  <w:sz w:val="18"/>
                  <w:lang w:val="en-US"/>
                </w:rPr>
                <m:t>1000</m:t>
              </m:r>
            </m:den>
          </m:f>
          <m:r>
            <w:rPr>
              <w:rStyle w:val="fontstyle01"/>
              <w:rFonts w:ascii="Cambria Math" w:hAnsi="Cambria Math"/>
              <w:sz w:val="18"/>
              <w:lang w:val="en-US"/>
            </w:rPr>
            <m:t>∙</m:t>
          </m:r>
          <m:f>
            <m:fPr>
              <m:ctrlPr>
                <w:rPr>
                  <w:rFonts w:ascii="Cambria Math" w:eastAsiaTheme="majorEastAsia" w:hAnsi="Cambria Math" w:cs="Times New Roman"/>
                  <w:i/>
                  <w:color w:val="000000"/>
                  <w:sz w:val="1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="Times New Roman"/>
                      <w:i/>
                      <w:color w:val="000000"/>
                      <w:sz w:val="18"/>
                      <w:szCs w:val="24"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/>
                      <w:sz w:val="18"/>
                    </w:rPr>
                    <m:t>σ</m:t>
                  </m:r>
                </m:e>
                <m:sub>
                  <m:r>
                    <w:rPr>
                      <w:rStyle w:val="fontstyle01"/>
                      <w:rFonts w:ascii="Cambria Math" w:hAnsi="Cambria Math"/>
                      <w:sz w:val="18"/>
                    </w:rPr>
                    <m:t>лаб</m:t>
                  </m:r>
                </m:sub>
              </m:sSub>
              <m:r>
                <w:rPr>
                  <w:rStyle w:val="fontstyle01"/>
                  <w:rFonts w:ascii="Cambria Math" w:hAnsi="Cambria Math"/>
                  <w:sz w:val="18"/>
                  <w:lang w:val="en-US"/>
                </w:rPr>
                <m:t>∙</m:t>
              </m:r>
              <m:func>
                <m:funcPr>
                  <m:ctrlPr>
                    <w:rPr>
                      <w:rStyle w:val="fontstyle01"/>
                      <w:rFonts w:ascii="Cambria Math" w:eastAsiaTheme="majorEastAsia" w:hAnsi="Cambria Math"/>
                      <w:sz w:val="1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fontstyle01"/>
                      <w:rFonts w:ascii="Cambria Math" w:hAnsi="Cambria Math"/>
                      <w:sz w:val="18"/>
                      <w:lang w:val="en-US"/>
                    </w:rPr>
                    <m:t>cos</m:t>
                  </m:r>
                  <m:ctrlPr>
                    <w:rPr>
                      <w:rStyle w:val="fontstyle01"/>
                      <w:rFonts w:ascii="Cambria Math" w:eastAsiaTheme="majorEastAsia" w:hAnsi="Cambria Math"/>
                      <w:i/>
                      <w:sz w:val="18"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Style w:val="fontstyle01"/>
                          <w:rFonts w:ascii="Cambria Math" w:eastAsiaTheme="majorEastAsia" w:hAnsi="Cambria Math"/>
                          <w:i/>
                          <w:sz w:val="1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Times New Roman"/>
                              <w:i/>
                              <w:color w:val="000000"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hAnsi="Cambria Math"/>
                              <w:sz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hAnsi="Cambria Math"/>
                              <w:sz w:val="18"/>
                            </w:rPr>
                            <m:t>лаб</m:t>
                          </m:r>
                        </m:sub>
                      </m:sSub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eastAsiaTheme="majorEastAsia" w:hAnsi="Cambria Math" w:cs="Times New Roman"/>
                      <w:i/>
                      <w:color w:val="000000"/>
                      <w:sz w:val="18"/>
                      <w:szCs w:val="24"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/>
                      <w:sz w:val="18"/>
                      <w:lang w:val="en-US"/>
                    </w:rPr>
                    <m:t>σ</m:t>
                  </m:r>
                </m:e>
                <m:sub>
                  <m:r>
                    <w:rPr>
                      <w:rStyle w:val="fontstyle01"/>
                      <w:rFonts w:ascii="Cambria Math" w:hAnsi="Cambria Math"/>
                      <w:sz w:val="18"/>
                    </w:rPr>
                    <m:t>пл</m:t>
                  </m:r>
                </m:sub>
              </m:sSub>
              <m:r>
                <w:rPr>
                  <w:rStyle w:val="fontstyle01"/>
                  <w:rFonts w:ascii="Cambria Math" w:hAnsi="Cambria Math"/>
                  <w:sz w:val="18"/>
                  <w:lang w:val="en-US"/>
                </w:rPr>
                <m:t>∙</m:t>
              </m:r>
              <m:func>
                <m:funcPr>
                  <m:ctrlPr>
                    <w:rPr>
                      <w:rStyle w:val="fontstyle01"/>
                      <w:rFonts w:ascii="Cambria Math" w:eastAsiaTheme="majorEastAsia" w:hAnsi="Cambria Math"/>
                      <w:sz w:val="1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fontstyle01"/>
                      <w:rFonts w:ascii="Cambria Math" w:hAnsi="Cambria Math"/>
                      <w:sz w:val="18"/>
                      <w:lang w:val="en-US"/>
                    </w:rPr>
                    <m:t>cos</m:t>
                  </m:r>
                  <m:ctrlPr>
                    <w:rPr>
                      <w:rStyle w:val="fontstyle01"/>
                      <w:rFonts w:ascii="Cambria Math" w:eastAsiaTheme="majorEastAsia" w:hAnsi="Cambria Math"/>
                      <w:i/>
                      <w:sz w:val="18"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Style w:val="fontstyle01"/>
                          <w:rFonts w:ascii="Cambria Math" w:eastAsiaTheme="majorEastAsia" w:hAnsi="Cambria Math"/>
                          <w:i/>
                          <w:sz w:val="1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Times New Roman"/>
                              <w:i/>
                              <w:color w:val="000000"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hAnsi="Cambria Math"/>
                              <w:sz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hAnsi="Cambria Math"/>
                              <w:sz w:val="18"/>
                            </w:rPr>
                            <m:t>пл</m:t>
                          </m:r>
                        </m:sub>
                      </m:sSub>
                    </m:e>
                  </m:d>
                </m:e>
              </m:func>
            </m:den>
          </m:f>
        </m:oMath>
      </m:oMathPara>
    </w:p>
    <w:p w14:paraId="08793A14" w14:textId="45058500" w:rsidR="002A1597" w:rsidRPr="00336F22" w:rsidRDefault="00336F22" w:rsidP="0041737C">
      <w:pPr>
        <w:jc w:val="both"/>
        <w:rPr>
          <w:rFonts w:ascii="Times New Roman" w:eastAsiaTheme="minorEastAsia" w:hAnsi="Times New Roman" w:cs="Times New Roman"/>
          <w:i/>
          <w:color w:val="00B050"/>
          <w:sz w:val="24"/>
          <w:szCs w:val="24"/>
        </w:rPr>
      </w:pPr>
      <w:r w:rsidRPr="00336F22">
        <w:rPr>
          <w:rFonts w:ascii="Times New Roman" w:eastAsiaTheme="minorEastAsia" w:hAnsi="Times New Roman" w:cs="Times New Roman"/>
          <w:i/>
          <w:color w:val="00B050"/>
          <w:sz w:val="24"/>
          <w:szCs w:val="24"/>
        </w:rPr>
        <w:t>Запишите итоговую формулу для расчета Кв по капиллярной модели в приложение</w:t>
      </w:r>
    </w:p>
    <w:p w14:paraId="2D348564" w14:textId="40F6CC76" w:rsidR="00DB00B5" w:rsidRPr="008B3426" w:rsidRDefault="00DB00B5" w:rsidP="0041737C">
      <w:pPr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Задание </w:t>
      </w:r>
      <w:r w:rsid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8</w:t>
      </w:r>
      <w:r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>. Сравнить Кв по двум моделям</w:t>
      </w:r>
      <w:r w:rsidR="000409CE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 – капиллярной (КМ) и электрической (ЭМ)</w:t>
      </w:r>
      <w:r w:rsidRPr="008B3426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 </w:t>
      </w:r>
    </w:p>
    <w:p w14:paraId="75C1152A" w14:textId="77777777" w:rsidR="00FD3F7A" w:rsidRDefault="008B3426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336F2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8</w:t>
      </w:r>
      <w:r w:rsidR="00DB00B5" w:rsidRPr="00336F2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.1</w:t>
      </w:r>
      <w:r w:rsidR="00DB00B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Получить Кв</w:t>
      </w:r>
      <w:r w:rsidR="001872D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 всем коллекторам по всем моделям</w:t>
      </w:r>
    </w:p>
    <w:p w14:paraId="52EE0A9E" w14:textId="0F6E9E3B" w:rsidR="00DB00B5" w:rsidRPr="00D332E5" w:rsidRDefault="00FD3F7A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336F2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8.2.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Построить кросс-плот Кв по двум моделям </w:t>
      </w:r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>– по оси Х-Кв по ЭМ, по оси У – Кв по КМ. Добавьте линию равных значений и линию погрешностей – 5%.</w:t>
      </w:r>
    </w:p>
    <w:p w14:paraId="68564B17" w14:textId="723C8543" w:rsidR="00336F22" w:rsidRDefault="008B3426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336F2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8</w:t>
      </w:r>
      <w:r w:rsidR="00DB00B5" w:rsidRPr="00336F2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.</w:t>
      </w:r>
      <w:r w:rsidR="00FD3F7A" w:rsidRPr="00336F2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3</w:t>
      </w:r>
      <w:r w:rsidR="00DB00B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Нанести точки Кв по электрической и капиллярной модели на капиллярную модель</w:t>
      </w:r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>, график, полученный в пункте 4.3.</w:t>
      </w:r>
      <w:r w:rsidR="00DB00B5" w:rsidRPr="00D332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 </w:t>
      </w:r>
    </w:p>
    <w:p w14:paraId="16D15D0B" w14:textId="1ED0EE8D" w:rsidR="00336F22" w:rsidRPr="00D332E5" w:rsidRDefault="00336F22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В свойствах графика выберите «не перемещать и не изменять размеры»</w:t>
      </w:r>
    </w:p>
    <w:p w14:paraId="3705744B" w14:textId="77777777" w:rsidR="00DB00B5" w:rsidRPr="00D332E5" w:rsidRDefault="00DB00B5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332E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3E5F46C" wp14:editId="0AAACE43">
            <wp:extent cx="3192400" cy="2292350"/>
            <wp:effectExtent l="0" t="0" r="8255" b="0"/>
            <wp:docPr id="113798" name="Рисунок 11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6" t="50244" r="23990"/>
                    <a:stretch/>
                  </pic:blipFill>
                  <pic:spPr bwMode="auto">
                    <a:xfrm>
                      <a:off x="0" y="0"/>
                      <a:ext cx="3203021" cy="229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40E37" w14:textId="73425085" w:rsidR="00DB00B5" w:rsidRDefault="000409CE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336F2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8.4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Проверить соответствие характера насыщенности и положения точек на графике: точки с насыщением «вода» располагаются ниже Кв**, с насыщением «нефть</w:t>
      </w:r>
      <w:r w:rsidR="00336F22">
        <w:rPr>
          <w:rFonts w:ascii="Times New Roman" w:eastAsiaTheme="minorEastAsia" w:hAnsi="Times New Roman" w:cs="Times New Roman"/>
          <w:iCs/>
          <w:sz w:val="24"/>
          <w:szCs w:val="24"/>
        </w:rPr>
        <w:t>»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выше.</w:t>
      </w:r>
    </w:p>
    <w:p w14:paraId="56E3978B" w14:textId="1E9AB87E" w:rsidR="000409CE" w:rsidRDefault="000409CE" w:rsidP="0041737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336F2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8.5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Проверить соответствие результатов испытания и положения точек на графике: интервалы со смешанными притоками при испытании </w:t>
      </w:r>
      <w:r w:rsidR="001E2C81">
        <w:rPr>
          <w:rFonts w:ascii="Times New Roman" w:eastAsiaTheme="minorEastAsia" w:hAnsi="Times New Roman" w:cs="Times New Roman"/>
          <w:iCs/>
          <w:sz w:val="24"/>
          <w:szCs w:val="24"/>
        </w:rPr>
        <w:t>попадают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в интервал от Кв** до Кв*</w:t>
      </w:r>
      <w:r w:rsidR="001E2C81">
        <w:rPr>
          <w:rFonts w:ascii="Times New Roman" w:eastAsiaTheme="minorEastAsia" w:hAnsi="Times New Roman" w:cs="Times New Roman"/>
          <w:iCs/>
          <w:sz w:val="24"/>
          <w:szCs w:val="24"/>
        </w:rPr>
        <w:t>, а однофазные притоки при испытании, должны попадать выше Кв* для нефтяных или ниже Кв** для притока воды.</w:t>
      </w:r>
    </w:p>
    <w:p w14:paraId="1C6DDDC4" w14:textId="492FB389" w:rsidR="001E2C81" w:rsidRPr="001E2C81" w:rsidRDefault="001E2C81" w:rsidP="0041737C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1E2C81">
        <w:rPr>
          <w:rFonts w:ascii="Times New Roman" w:eastAsiaTheme="minorEastAsia" w:hAnsi="Times New Roman" w:cs="Times New Roman"/>
          <w:i/>
          <w:sz w:val="24"/>
          <w:szCs w:val="24"/>
        </w:rPr>
        <w:lastRenderedPageBreak/>
        <w:t>Примечание: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 получение смешанных притоков из интервала испытания, в который попало несколько коллекторов, не всегда означает, что все коллекторы находятся в интервале от Кв** до Кв*. Смешанные притоки могут получаться при вскрытии водонасыщенно</w:t>
      </w:r>
      <w:r w:rsidR="00F60006">
        <w:rPr>
          <w:rFonts w:ascii="Times New Roman" w:eastAsiaTheme="minorEastAsia" w:hAnsi="Times New Roman" w:cs="Times New Roman"/>
          <w:i/>
          <w:sz w:val="24"/>
          <w:szCs w:val="24"/>
        </w:rPr>
        <w:t>г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о </w:t>
      </w:r>
      <w:r w:rsidR="00F60006">
        <w:rPr>
          <w:rFonts w:ascii="Times New Roman" w:eastAsiaTheme="minorEastAsia" w:hAnsi="Times New Roman" w:cs="Times New Roman"/>
          <w:i/>
          <w:sz w:val="24"/>
          <w:szCs w:val="24"/>
        </w:rPr>
        <w:t>коллектора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 ниже Кв**, при этом несколько коллекторов могут попадать в зону предельной нефтенасыщенности выше Кв*.</w:t>
      </w:r>
    </w:p>
    <w:p w14:paraId="52A23875" w14:textId="77777777" w:rsidR="00C15AEA" w:rsidRPr="00D332E5" w:rsidRDefault="00C15AEA" w:rsidP="0041737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15AEA" w:rsidRPr="00D332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30F76" w14:textId="77777777" w:rsidR="00DF2C0C" w:rsidRDefault="00DF2C0C" w:rsidP="00C15AEA">
      <w:pPr>
        <w:spacing w:after="0" w:line="240" w:lineRule="auto"/>
      </w:pPr>
      <w:r>
        <w:separator/>
      </w:r>
    </w:p>
  </w:endnote>
  <w:endnote w:type="continuationSeparator" w:id="0">
    <w:p w14:paraId="4DE1228D" w14:textId="77777777" w:rsidR="00DF2C0C" w:rsidRDefault="00DF2C0C" w:rsidP="00C15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2595B" w14:textId="77777777" w:rsidR="00DF2C0C" w:rsidRDefault="00DF2C0C" w:rsidP="00C15AEA">
      <w:pPr>
        <w:spacing w:after="0" w:line="240" w:lineRule="auto"/>
      </w:pPr>
      <w:r>
        <w:separator/>
      </w:r>
    </w:p>
  </w:footnote>
  <w:footnote w:type="continuationSeparator" w:id="0">
    <w:p w14:paraId="3E154D2D" w14:textId="77777777" w:rsidR="00DF2C0C" w:rsidRDefault="00DF2C0C" w:rsidP="00C15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A6C"/>
    <w:rsid w:val="000409CE"/>
    <w:rsid w:val="00055F2A"/>
    <w:rsid w:val="000779D1"/>
    <w:rsid w:val="000A5B93"/>
    <w:rsid w:val="00153F9D"/>
    <w:rsid w:val="001872D2"/>
    <w:rsid w:val="001C22CD"/>
    <w:rsid w:val="001E2C81"/>
    <w:rsid w:val="001E50FC"/>
    <w:rsid w:val="00233AA9"/>
    <w:rsid w:val="0027217A"/>
    <w:rsid w:val="002A1597"/>
    <w:rsid w:val="002C25A7"/>
    <w:rsid w:val="0030018A"/>
    <w:rsid w:val="00336F22"/>
    <w:rsid w:val="00342411"/>
    <w:rsid w:val="00346783"/>
    <w:rsid w:val="0036643E"/>
    <w:rsid w:val="003A645C"/>
    <w:rsid w:val="0041737C"/>
    <w:rsid w:val="0051366A"/>
    <w:rsid w:val="00543B0D"/>
    <w:rsid w:val="005A5508"/>
    <w:rsid w:val="006F0024"/>
    <w:rsid w:val="00703A6C"/>
    <w:rsid w:val="007445EF"/>
    <w:rsid w:val="00780513"/>
    <w:rsid w:val="007F303C"/>
    <w:rsid w:val="00884BEE"/>
    <w:rsid w:val="008B3426"/>
    <w:rsid w:val="008F6AA6"/>
    <w:rsid w:val="00922700"/>
    <w:rsid w:val="009246CC"/>
    <w:rsid w:val="00952769"/>
    <w:rsid w:val="00A06F87"/>
    <w:rsid w:val="00A53ED4"/>
    <w:rsid w:val="00A95612"/>
    <w:rsid w:val="00AC2F74"/>
    <w:rsid w:val="00AD6B40"/>
    <w:rsid w:val="00AE396C"/>
    <w:rsid w:val="00B936D2"/>
    <w:rsid w:val="00BA7409"/>
    <w:rsid w:val="00BD585C"/>
    <w:rsid w:val="00C15AEA"/>
    <w:rsid w:val="00C464EC"/>
    <w:rsid w:val="00CC3D44"/>
    <w:rsid w:val="00CC5325"/>
    <w:rsid w:val="00D028F7"/>
    <w:rsid w:val="00D332E5"/>
    <w:rsid w:val="00DB00B5"/>
    <w:rsid w:val="00DD2949"/>
    <w:rsid w:val="00DF1569"/>
    <w:rsid w:val="00DF2C0C"/>
    <w:rsid w:val="00E21704"/>
    <w:rsid w:val="00E24F25"/>
    <w:rsid w:val="00EB2B89"/>
    <w:rsid w:val="00EB7562"/>
    <w:rsid w:val="00F60006"/>
    <w:rsid w:val="00FD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2E46F6"/>
  <w15:chartTrackingRefBased/>
  <w15:docId w15:val="{BD72ACFA-1BE5-48BD-A79E-E14E9B8EF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5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C5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53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C53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endnote text"/>
    <w:basedOn w:val="a"/>
    <w:link w:val="a4"/>
    <w:uiPriority w:val="99"/>
    <w:semiHidden/>
    <w:unhideWhenUsed/>
    <w:rsid w:val="00C15AE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15AE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15AEA"/>
    <w:rPr>
      <w:vertAlign w:val="superscript"/>
    </w:rPr>
  </w:style>
  <w:style w:type="table" w:styleId="a6">
    <w:name w:val="Table Grid"/>
    <w:basedOn w:val="a1"/>
    <w:rsid w:val="00233AA9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D332E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a7">
    <w:name w:val="Placeholder Text"/>
    <w:basedOn w:val="a0"/>
    <w:uiPriority w:val="99"/>
    <w:semiHidden/>
    <w:rsid w:val="00EB75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0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018A5-D49E-496F-9D21-2389AB94A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Иннопрактика</Company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Носикова Алёна</dc:creator>
  <cp:keywords/>
  <dc:description/>
  <cp:lastModifiedBy>Носикова Алёна</cp:lastModifiedBy>
  <cp:revision>2</cp:revision>
  <dcterms:created xsi:type="dcterms:W3CDTF">2025-02-06T01:46:00Z</dcterms:created>
  <dcterms:modified xsi:type="dcterms:W3CDTF">2025-02-06T01:46:00Z</dcterms:modified>
</cp:coreProperties>
</file>