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17CA" w:rsidRPr="000717CA" w:rsidRDefault="000717CA" w:rsidP="000717CA">
      <w:pPr>
        <w:pStyle w:val="a3"/>
        <w:rPr>
          <w:color w:val="000000"/>
          <w:sz w:val="36"/>
        </w:rPr>
      </w:pPr>
      <w:r w:rsidRPr="000717CA">
        <w:rPr>
          <w:color w:val="000000"/>
          <w:sz w:val="36"/>
        </w:rPr>
        <w:t>T09正式员工制度</w:t>
      </w:r>
    </w:p>
    <w:p w:rsidR="000717CA" w:rsidRPr="000717CA" w:rsidRDefault="000717CA" w:rsidP="000717CA">
      <w:pPr>
        <w:spacing w:after="120"/>
        <w:rPr>
          <w:rFonts w:ascii="Calibri" w:eastAsia="微软雅黑" w:hAnsi="Calibri" w:cs="Calibri"/>
        </w:rPr>
      </w:pPr>
      <w:r w:rsidRPr="000717CA">
        <w:rPr>
          <w:rFonts w:ascii="Calibri" w:eastAsia="微软雅黑" w:hAnsi="Calibri" w:cs="Calibri" w:hint="eastAsia"/>
        </w:rPr>
        <w:t>本文全部为虚构测试材料，不用于实际管理。</w:t>
      </w:r>
    </w:p>
    <w:p w:rsidR="000717CA" w:rsidRPr="000717CA" w:rsidRDefault="000717CA" w:rsidP="000717CA">
      <w:pPr>
        <w:spacing w:after="120"/>
        <w:rPr>
          <w:rFonts w:ascii="Calibri" w:eastAsia="微软雅黑" w:hAnsi="Calibri" w:cs="Calibri"/>
        </w:rPr>
      </w:pPr>
      <w:r w:rsidRPr="000717CA">
        <w:rPr>
          <w:rFonts w:ascii="Calibri" w:eastAsia="微软雅黑" w:hAnsi="Calibri" w:cs="Calibri" w:hint="eastAsia"/>
        </w:rPr>
        <w:t>正式员工制度</w:t>
      </w:r>
    </w:p>
    <w:p w:rsidR="000717CA" w:rsidRPr="000717CA" w:rsidRDefault="000717CA" w:rsidP="000717CA">
      <w:pPr>
        <w:pStyle w:val="1"/>
        <w:rPr>
          <w:rFonts w:eastAsia="微软雅黑"/>
          <w:color w:val="000000"/>
          <w:sz w:val="26"/>
        </w:rPr>
      </w:pPr>
      <w:r w:rsidRPr="000717CA">
        <w:rPr>
          <w:rFonts w:eastAsia="微软雅黑" w:hint="eastAsia"/>
          <w:color w:val="000000"/>
          <w:sz w:val="26"/>
        </w:rPr>
        <w:t>第一章</w:t>
      </w:r>
      <w:r w:rsidRPr="000717CA">
        <w:rPr>
          <w:rFonts w:eastAsia="微软雅黑"/>
          <w:color w:val="000000"/>
          <w:sz w:val="26"/>
        </w:rPr>
        <w:t xml:space="preserve"> </w:t>
      </w:r>
      <w:r w:rsidRPr="000717CA">
        <w:rPr>
          <w:rFonts w:eastAsia="微软雅黑"/>
          <w:color w:val="000000"/>
          <w:sz w:val="26"/>
        </w:rPr>
        <w:t>适用对象</w:t>
      </w:r>
    </w:p>
    <w:p w:rsidR="000717CA" w:rsidRPr="000717CA" w:rsidRDefault="000717CA" w:rsidP="000717CA">
      <w:pPr>
        <w:spacing w:after="120"/>
        <w:rPr>
          <w:rFonts w:ascii="Calibri" w:eastAsia="微软雅黑" w:hAnsi="Calibri" w:cs="Calibri"/>
        </w:rPr>
      </w:pPr>
      <w:r w:rsidRPr="000717CA">
        <w:rPr>
          <w:rFonts w:ascii="Calibri" w:eastAsia="微软雅黑" w:hAnsi="Calibri" w:cs="Calibri" w:hint="eastAsia"/>
        </w:rPr>
        <w:t>第一条</w:t>
      </w:r>
      <w:r w:rsidRPr="000717CA">
        <w:rPr>
          <w:rFonts w:ascii="Calibri" w:eastAsia="微软雅黑" w:hAnsi="Calibri" w:cs="Calibri"/>
        </w:rPr>
        <w:t xml:space="preserve"> </w:t>
      </w:r>
      <w:r w:rsidRPr="000717CA">
        <w:rPr>
          <w:rFonts w:ascii="Calibri" w:eastAsia="微软雅黑" w:hAnsi="Calibri" w:cs="Calibri"/>
        </w:rPr>
        <w:t>本制度仅适用于正式办公室员工，上午九时到岗。</w:t>
      </w:r>
    </w:p>
    <w:p w:rsidR="000E3A61" w:rsidRPr="000717CA" w:rsidRDefault="000E3A61" w:rsidP="000717CA">
      <w:pPr>
        <w:spacing w:after="120"/>
        <w:rPr>
          <w:rFonts w:ascii="Calibri" w:eastAsia="微软雅黑" w:hAnsi="Calibri" w:cs="Calibri"/>
        </w:rPr>
      </w:pPr>
    </w:p>
    <w:sectPr w:rsidR="000E3A61" w:rsidRPr="000717CA" w:rsidSect="000717CA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7CA"/>
    <w:rsid w:val="000717CA"/>
    <w:rsid w:val="000E3A61"/>
    <w:rsid w:val="0059784F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058F15-8DE3-4A75-93B6-66506EA4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17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1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17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17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17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17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17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17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17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1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1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17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17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17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17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17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17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17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17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1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1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17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17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1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17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1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