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divdocumentdivparagraph"/>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1800"/>
        <w:gridCol w:w="7560"/>
      </w:tblGrid>
      <w:tr w:rsidR="00AE2DCC">
        <w:trPr>
          <w:tblCellSpacing w:w="0" w:type="dxa"/>
        </w:trPr>
        <w:tc>
          <w:tcPr>
            <w:tcW w:w="1800" w:type="dxa"/>
            <w:tcMar>
              <w:top w:w="0" w:type="dxa"/>
              <w:left w:w="0" w:type="dxa"/>
              <w:bottom w:w="0" w:type="dxa"/>
              <w:right w:w="0" w:type="dxa"/>
            </w:tcMar>
            <w:hideMark/>
          </w:tcPr>
          <w:p w:rsidR="00AE2DCC" w:rsidRDefault="00BF035E">
            <w:pPr>
              <w:rPr>
                <w:rFonts w:ascii="Raleway" w:eastAsia="Raleway" w:hAnsi="Raleway" w:cs="Raleway"/>
                <w:color w:val="333333"/>
                <w:sz w:val="18"/>
                <w:szCs w:val="18"/>
              </w:rPr>
            </w:pPr>
            <w:r>
              <w:rPr>
                <w:rStyle w:val="divdocumentdivnameLogo"/>
                <w:rFonts w:ascii="Raleway" w:eastAsia="Raleway" w:hAnsi="Raleway" w:cs="Raleway"/>
                <w:noProof/>
                <w:color w:val="333333"/>
                <w:sz w:val="18"/>
                <w:szCs w:val="18"/>
              </w:rPr>
              <w:drawing>
                <wp:inline distT="0" distB="0" distL="0" distR="0">
                  <wp:extent cx="1141594" cy="1142227"/>
                  <wp:effectExtent l="0" t="0" r="0" b="0"/>
                  <wp:docPr id="100002" name="Picture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6"/>
                          <a:stretch>
                            <a:fillRect/>
                          </a:stretch>
                        </pic:blipFill>
                        <pic:spPr>
                          <a:xfrm>
                            <a:off x="0" y="0"/>
                            <a:ext cx="1141594" cy="1142227"/>
                          </a:xfrm>
                          <a:prstGeom prst="rect">
                            <a:avLst/>
                          </a:prstGeom>
                        </pic:spPr>
                      </pic:pic>
                    </a:graphicData>
                  </a:graphic>
                </wp:inline>
              </w:drawing>
            </w:r>
          </w:p>
        </w:tc>
        <w:tc>
          <w:tcPr>
            <w:tcW w:w="7560" w:type="dxa"/>
            <w:tcMar>
              <w:top w:w="0" w:type="dxa"/>
              <w:left w:w="240" w:type="dxa"/>
              <w:bottom w:w="0" w:type="dxa"/>
              <w:right w:w="0" w:type="dxa"/>
            </w:tcMar>
            <w:hideMark/>
          </w:tcPr>
          <w:p w:rsidR="00AE2DCC" w:rsidRDefault="00BF035E">
            <w:pPr>
              <w:pStyle w:val="divnamespanfield"/>
              <w:spacing w:line="700" w:lineRule="atLeast"/>
              <w:ind w:left="240"/>
              <w:rPr>
                <w:rStyle w:val="divname"/>
                <w:color w:val="333333"/>
              </w:rPr>
            </w:pPr>
            <w:r>
              <w:rPr>
                <w:rStyle w:val="divname"/>
                <w:color w:val="333333"/>
              </w:rPr>
              <w:t>Samantha</w:t>
            </w:r>
          </w:p>
          <w:p w:rsidR="00AE2DCC" w:rsidRDefault="00BF035E">
            <w:pPr>
              <w:pStyle w:val="divnamespanfield"/>
              <w:spacing w:line="700" w:lineRule="atLeast"/>
              <w:ind w:left="240"/>
              <w:rPr>
                <w:rStyle w:val="divname"/>
                <w:color w:val="333333"/>
              </w:rPr>
            </w:pPr>
            <w:r>
              <w:rPr>
                <w:rStyle w:val="divname"/>
                <w:color w:val="333333"/>
              </w:rPr>
              <w:t>Pacha</w:t>
            </w:r>
          </w:p>
        </w:tc>
      </w:tr>
    </w:tbl>
    <w:p w:rsidR="00AE2DCC" w:rsidRDefault="00AE2DCC">
      <w:pPr>
        <w:rPr>
          <w:vanish/>
        </w:rPr>
      </w:pPr>
    </w:p>
    <w:tbl>
      <w:tblPr>
        <w:tblStyle w:val="divdocumentdivSECTIONCNTC"/>
        <w:tblW w:w="0" w:type="auto"/>
        <w:tblCellSpacing w:w="0" w:type="dxa"/>
        <w:shd w:val="clear" w:color="auto" w:fill="FFFFFF"/>
        <w:tblCellMar>
          <w:left w:w="0" w:type="dxa"/>
          <w:bottom w:w="160" w:type="dxa"/>
          <w:right w:w="0" w:type="dxa"/>
        </w:tblCellMar>
        <w:tblLook w:val="05E0" w:firstRow="1" w:lastRow="1" w:firstColumn="1" w:lastColumn="1" w:noHBand="0" w:noVBand="1"/>
      </w:tblPr>
      <w:tblGrid>
        <w:gridCol w:w="7546"/>
      </w:tblGrid>
      <w:tr w:rsidR="00AE2DCC">
        <w:trPr>
          <w:tblCellSpacing w:w="0" w:type="dxa"/>
        </w:trPr>
        <w:tc>
          <w:tcPr>
            <w:tcW w:w="0" w:type="auto"/>
            <w:tcMar>
              <w:top w:w="0" w:type="dxa"/>
              <w:left w:w="0" w:type="dxa"/>
              <w:bottom w:w="0" w:type="dxa"/>
              <w:right w:w="0" w:type="dxa"/>
            </w:tcMar>
            <w:vAlign w:val="bottom"/>
            <w:hideMark/>
          </w:tcPr>
          <w:p w:rsidR="00AE2DCC" w:rsidRDefault="00BF035E">
            <w:pPr>
              <w:pStyle w:val="divaddress"/>
              <w:spacing w:line="320" w:lineRule="atLeast"/>
              <w:rPr>
                <w:rStyle w:val="divdocumentdivparagraphCharacter"/>
                <w:rFonts w:ascii="Raleway" w:eastAsia="Raleway" w:hAnsi="Raleway" w:cs="Raleway"/>
                <w:color w:val="333333"/>
                <w:sz w:val="18"/>
                <w:szCs w:val="18"/>
              </w:rPr>
            </w:pPr>
            <w:r>
              <w:rPr>
                <w:rStyle w:val="span"/>
                <w:rFonts w:ascii="Raleway" w:eastAsia="Raleway" w:hAnsi="Raleway" w:cs="Raleway"/>
                <w:color w:val="333333"/>
                <w:sz w:val="18"/>
                <w:szCs w:val="18"/>
              </w:rPr>
              <w:t>576 Emerson Circle, Bolingbrook, IL 60440, 630-854-7638, Pacha.samantha727@gmail.com</w:t>
            </w:r>
          </w:p>
        </w:tc>
      </w:tr>
    </w:tbl>
    <w:p w:rsidR="00AE2DCC" w:rsidRDefault="00BF035E">
      <w:pPr>
        <w:pStyle w:val="divdocumentdivsectiontitle"/>
        <w:pBdr>
          <w:top w:val="none" w:sz="0" w:space="6" w:color="auto"/>
        </w:pBdr>
        <w:shd w:val="clear" w:color="auto" w:fill="FFFFFF"/>
        <w:spacing w:before="140" w:after="120"/>
        <w:rPr>
          <w:rFonts w:ascii="Raleway" w:eastAsia="Raleway" w:hAnsi="Raleway" w:cs="Raleway"/>
          <w:b/>
          <w:bCs/>
          <w:caps/>
        </w:rPr>
      </w:pPr>
      <w:r>
        <w:rPr>
          <w:rFonts w:ascii="Raleway" w:eastAsia="Raleway" w:hAnsi="Raleway" w:cs="Raleway"/>
          <w:b/>
          <w:bCs/>
          <w:caps/>
        </w:rPr>
        <w:t>Professional Summary</w:t>
      </w:r>
    </w:p>
    <w:p w:rsidR="00AE2DCC" w:rsidRDefault="00BF035E">
      <w:pPr>
        <w:pStyle w:val="p"/>
        <w:shd w:val="clear" w:color="auto" w:fill="FFFFFF"/>
        <w:spacing w:line="320" w:lineRule="atLeast"/>
        <w:rPr>
          <w:rFonts w:ascii="Raleway" w:eastAsia="Raleway" w:hAnsi="Raleway" w:cs="Raleway"/>
          <w:color w:val="333333"/>
          <w:sz w:val="18"/>
          <w:szCs w:val="18"/>
        </w:rPr>
      </w:pPr>
      <w:r>
        <w:rPr>
          <w:rFonts w:ascii="Raleway" w:eastAsia="Raleway" w:hAnsi="Raleway" w:cs="Raleway"/>
          <w:color w:val="333333"/>
          <w:sz w:val="18"/>
          <w:szCs w:val="18"/>
        </w:rPr>
        <w:t>Focused and motivated professional with nearly 11 years laboratory experience serving the pharmaceutical and biotechnology industries.   </w:t>
      </w:r>
      <w:proofErr w:type="gramStart"/>
      <w:r>
        <w:rPr>
          <w:rFonts w:ascii="Raleway" w:eastAsia="Raleway" w:hAnsi="Raleway" w:cs="Raleway"/>
          <w:color w:val="333333"/>
          <w:sz w:val="18"/>
          <w:szCs w:val="18"/>
        </w:rPr>
        <w:t>Delivers consistent and professional work for every assignment with a keen eye for detail.</w:t>
      </w:r>
      <w:proofErr w:type="gramEnd"/>
      <w:r>
        <w:rPr>
          <w:rFonts w:ascii="Raleway" w:eastAsia="Raleway" w:hAnsi="Raleway" w:cs="Raleway"/>
          <w:color w:val="333333"/>
          <w:sz w:val="18"/>
          <w:szCs w:val="18"/>
        </w:rPr>
        <w:t xml:space="preserve">  </w:t>
      </w:r>
      <w:proofErr w:type="gramStart"/>
      <w:r>
        <w:rPr>
          <w:rFonts w:ascii="Raleway" w:eastAsia="Raleway" w:hAnsi="Raleway" w:cs="Raleway"/>
          <w:color w:val="333333"/>
          <w:sz w:val="18"/>
          <w:szCs w:val="18"/>
        </w:rPr>
        <w:t>Dependable employee seeking opportunity to expand skills and contribute to company success.</w:t>
      </w:r>
      <w:proofErr w:type="gramEnd"/>
      <w:r>
        <w:rPr>
          <w:rFonts w:ascii="Raleway" w:eastAsia="Raleway" w:hAnsi="Raleway" w:cs="Raleway"/>
          <w:color w:val="333333"/>
          <w:sz w:val="18"/>
          <w:szCs w:val="18"/>
        </w:rPr>
        <w:t> </w:t>
      </w:r>
    </w:p>
    <w:p w:rsidR="00AE2DCC" w:rsidRDefault="00BF035E">
      <w:pPr>
        <w:pStyle w:val="divdocumentdivsectiontitle"/>
        <w:pBdr>
          <w:top w:val="none" w:sz="0" w:space="6" w:color="auto"/>
        </w:pBdr>
        <w:shd w:val="clear" w:color="auto" w:fill="FFFFFF"/>
        <w:spacing w:before="140" w:after="120"/>
        <w:rPr>
          <w:rFonts w:ascii="Raleway" w:eastAsia="Raleway" w:hAnsi="Raleway" w:cs="Raleway"/>
          <w:b/>
          <w:bCs/>
          <w:caps/>
        </w:rPr>
      </w:pPr>
      <w:r>
        <w:rPr>
          <w:rFonts w:ascii="Raleway" w:eastAsia="Raleway" w:hAnsi="Raleway" w:cs="Raleway"/>
          <w:b/>
          <w:bCs/>
          <w:caps/>
        </w:rPr>
        <w:t>Skills</w:t>
      </w:r>
    </w:p>
    <w:tbl>
      <w:tblPr>
        <w:tblW w:w="8870" w:type="dxa"/>
        <w:tblInd w:w="400" w:type="dxa"/>
        <w:tblLook w:val="04A0" w:firstRow="1" w:lastRow="0" w:firstColumn="1" w:lastColumn="0" w:noHBand="0" w:noVBand="1"/>
      </w:tblPr>
      <w:tblGrid>
        <w:gridCol w:w="2956"/>
        <w:gridCol w:w="2957"/>
        <w:gridCol w:w="2957"/>
      </w:tblGrid>
      <w:tr w:rsidR="00AE2DCC">
        <w:tc>
          <w:tcPr>
            <w:tcW w:w="2957" w:type="dxa"/>
            <w:tcMar>
              <w:left w:w="0" w:type="dxa"/>
            </w:tcMar>
          </w:tcPr>
          <w:p w:rsidR="00AE2DCC" w:rsidRDefault="00BF035E">
            <w:pPr>
              <w:pStyle w:val="divskillSectionfield"/>
              <w:numPr>
                <w:ilvl w:val="0"/>
                <w:numId w:val="1"/>
              </w:numPr>
              <w:shd w:val="clear" w:color="auto" w:fill="FFFFFF"/>
              <w:tabs>
                <w:tab w:val="left" w:pos="240"/>
              </w:tabs>
              <w:spacing w:before="120" w:line="320" w:lineRule="atLeast"/>
              <w:ind w:left="240" w:hanging="240"/>
              <w:rPr>
                <w:rFonts w:ascii="Raleway" w:eastAsia="Raleway" w:hAnsi="Raleway" w:cs="Raleway"/>
                <w:color w:val="333333"/>
                <w:sz w:val="18"/>
                <w:szCs w:val="18"/>
              </w:rPr>
            </w:pPr>
            <w:r>
              <w:rPr>
                <w:rFonts w:ascii="Raleway" w:eastAsia="Raleway" w:hAnsi="Raleway" w:cs="Raleway"/>
                <w:color w:val="333333"/>
                <w:sz w:val="18"/>
                <w:szCs w:val="18"/>
              </w:rPr>
              <w:t>Excel Spreadsheet Data Analysis</w:t>
            </w:r>
          </w:p>
        </w:tc>
        <w:tc>
          <w:tcPr>
            <w:tcW w:w="2957" w:type="dxa"/>
            <w:tcMar>
              <w:left w:w="0" w:type="dxa"/>
            </w:tcMar>
          </w:tcPr>
          <w:p w:rsidR="00AE2DCC" w:rsidRDefault="00BF035E">
            <w:pPr>
              <w:pStyle w:val="divskillSectionfield"/>
              <w:numPr>
                <w:ilvl w:val="0"/>
                <w:numId w:val="2"/>
              </w:numPr>
              <w:shd w:val="clear" w:color="auto" w:fill="FFFFFF"/>
              <w:tabs>
                <w:tab w:val="left" w:pos="240"/>
              </w:tabs>
              <w:spacing w:before="120" w:line="320" w:lineRule="atLeast"/>
              <w:ind w:left="240" w:hanging="240"/>
              <w:rPr>
                <w:rFonts w:ascii="Raleway" w:eastAsia="Raleway" w:hAnsi="Raleway" w:cs="Raleway"/>
                <w:color w:val="333333"/>
                <w:sz w:val="18"/>
                <w:szCs w:val="18"/>
              </w:rPr>
            </w:pPr>
            <w:r>
              <w:rPr>
                <w:rFonts w:ascii="Raleway" w:eastAsia="Raleway" w:hAnsi="Raleway" w:cs="Raleway"/>
                <w:color w:val="333333"/>
                <w:sz w:val="18"/>
                <w:szCs w:val="18"/>
              </w:rPr>
              <w:t>CLSI Understanding</w:t>
            </w:r>
          </w:p>
        </w:tc>
        <w:tc>
          <w:tcPr>
            <w:tcW w:w="2957" w:type="dxa"/>
            <w:tcMar>
              <w:left w:w="0" w:type="dxa"/>
            </w:tcMar>
          </w:tcPr>
          <w:p w:rsidR="00AE2DCC" w:rsidRDefault="00BF035E">
            <w:pPr>
              <w:pStyle w:val="divskillSectionfield"/>
              <w:numPr>
                <w:ilvl w:val="0"/>
                <w:numId w:val="3"/>
              </w:numPr>
              <w:shd w:val="clear" w:color="auto" w:fill="FFFFFF"/>
              <w:tabs>
                <w:tab w:val="left" w:pos="240"/>
              </w:tabs>
              <w:spacing w:before="120" w:line="320" w:lineRule="atLeast"/>
              <w:ind w:left="240" w:hanging="240"/>
              <w:rPr>
                <w:rFonts w:ascii="Raleway" w:eastAsia="Raleway" w:hAnsi="Raleway" w:cs="Raleway"/>
                <w:color w:val="333333"/>
                <w:sz w:val="18"/>
                <w:szCs w:val="18"/>
              </w:rPr>
            </w:pPr>
            <w:r>
              <w:rPr>
                <w:rFonts w:ascii="Raleway" w:eastAsia="Raleway" w:hAnsi="Raleway" w:cs="Raleway"/>
                <w:color w:val="333333"/>
                <w:sz w:val="18"/>
                <w:szCs w:val="18"/>
              </w:rPr>
              <w:t>Results verification</w:t>
            </w:r>
          </w:p>
        </w:tc>
      </w:tr>
      <w:tr w:rsidR="00AE2DCC">
        <w:tc>
          <w:tcPr>
            <w:tcW w:w="2957" w:type="dxa"/>
            <w:tcMar>
              <w:left w:w="0" w:type="dxa"/>
            </w:tcMar>
          </w:tcPr>
          <w:p w:rsidR="00AE2DCC" w:rsidRDefault="00BF035E">
            <w:pPr>
              <w:pStyle w:val="divskillSectionfield"/>
              <w:numPr>
                <w:ilvl w:val="0"/>
                <w:numId w:val="4"/>
              </w:numPr>
              <w:shd w:val="clear" w:color="auto" w:fill="FFFFFF"/>
              <w:tabs>
                <w:tab w:val="left" w:pos="240"/>
              </w:tabs>
              <w:spacing w:before="120" w:line="320" w:lineRule="atLeast"/>
              <w:ind w:left="240" w:hanging="240"/>
              <w:rPr>
                <w:rFonts w:ascii="Raleway" w:eastAsia="Raleway" w:hAnsi="Raleway" w:cs="Raleway"/>
                <w:color w:val="333333"/>
                <w:sz w:val="18"/>
                <w:szCs w:val="18"/>
              </w:rPr>
            </w:pPr>
            <w:r>
              <w:rPr>
                <w:rFonts w:ascii="Raleway" w:eastAsia="Raleway" w:hAnsi="Raleway" w:cs="Raleway"/>
                <w:color w:val="333333"/>
                <w:sz w:val="18"/>
                <w:szCs w:val="18"/>
              </w:rPr>
              <w:t>Records Management</w:t>
            </w:r>
          </w:p>
        </w:tc>
        <w:tc>
          <w:tcPr>
            <w:tcW w:w="2957" w:type="dxa"/>
            <w:tcMar>
              <w:left w:w="0" w:type="dxa"/>
            </w:tcMar>
          </w:tcPr>
          <w:p w:rsidR="00AE2DCC" w:rsidRDefault="00BF035E">
            <w:pPr>
              <w:pStyle w:val="divskillSectionfield"/>
              <w:numPr>
                <w:ilvl w:val="0"/>
                <w:numId w:val="5"/>
              </w:numPr>
              <w:shd w:val="clear" w:color="auto" w:fill="FFFFFF"/>
              <w:tabs>
                <w:tab w:val="left" w:pos="240"/>
              </w:tabs>
              <w:spacing w:before="120" w:line="320" w:lineRule="atLeast"/>
              <w:ind w:left="240" w:hanging="240"/>
              <w:rPr>
                <w:rFonts w:ascii="Raleway" w:eastAsia="Raleway" w:hAnsi="Raleway" w:cs="Raleway"/>
                <w:color w:val="333333"/>
                <w:sz w:val="18"/>
                <w:szCs w:val="18"/>
              </w:rPr>
            </w:pPr>
            <w:r>
              <w:rPr>
                <w:rFonts w:ascii="Raleway" w:eastAsia="Raleway" w:hAnsi="Raleway" w:cs="Raleway"/>
                <w:color w:val="333333"/>
                <w:sz w:val="18"/>
                <w:szCs w:val="18"/>
              </w:rPr>
              <w:t>Written communication</w:t>
            </w:r>
          </w:p>
        </w:tc>
        <w:tc>
          <w:tcPr>
            <w:tcW w:w="2957" w:type="dxa"/>
            <w:tcMar>
              <w:left w:w="0" w:type="dxa"/>
            </w:tcMar>
          </w:tcPr>
          <w:p w:rsidR="00AE2DCC" w:rsidRDefault="00BF035E">
            <w:pPr>
              <w:pStyle w:val="divskillSectionfield"/>
              <w:numPr>
                <w:ilvl w:val="0"/>
                <w:numId w:val="6"/>
              </w:numPr>
              <w:shd w:val="clear" w:color="auto" w:fill="FFFFFF"/>
              <w:tabs>
                <w:tab w:val="left" w:pos="240"/>
              </w:tabs>
              <w:spacing w:before="120" w:line="320" w:lineRule="atLeast"/>
              <w:ind w:left="240" w:hanging="240"/>
              <w:rPr>
                <w:rFonts w:ascii="Raleway" w:eastAsia="Raleway" w:hAnsi="Raleway" w:cs="Raleway"/>
                <w:color w:val="333333"/>
                <w:sz w:val="18"/>
                <w:szCs w:val="18"/>
              </w:rPr>
            </w:pPr>
            <w:r>
              <w:rPr>
                <w:rFonts w:ascii="Raleway" w:eastAsia="Raleway" w:hAnsi="Raleway" w:cs="Raleway"/>
                <w:color w:val="333333"/>
                <w:sz w:val="18"/>
                <w:szCs w:val="18"/>
              </w:rPr>
              <w:t>Analytical thinking</w:t>
            </w:r>
          </w:p>
        </w:tc>
      </w:tr>
    </w:tbl>
    <w:p w:rsidR="00AE2DCC" w:rsidRDefault="00BF035E">
      <w:pPr>
        <w:pStyle w:val="divdocumentdivsectiontitle"/>
        <w:pBdr>
          <w:top w:val="none" w:sz="0" w:space="6" w:color="auto"/>
        </w:pBdr>
        <w:shd w:val="clear" w:color="auto" w:fill="FFFFFF"/>
        <w:spacing w:before="140" w:after="80"/>
        <w:rPr>
          <w:rFonts w:ascii="Raleway" w:eastAsia="Raleway" w:hAnsi="Raleway" w:cs="Raleway"/>
          <w:b/>
          <w:bCs/>
          <w:caps/>
        </w:rPr>
      </w:pPr>
      <w:r>
        <w:rPr>
          <w:rFonts w:ascii="Raleway" w:eastAsia="Raleway" w:hAnsi="Raleway" w:cs="Raleway"/>
          <w:b/>
          <w:bCs/>
          <w:caps/>
        </w:rPr>
        <w:t>Experience</w:t>
      </w:r>
    </w:p>
    <w:tbl>
      <w:tblPr>
        <w:tblStyle w:val="divdocumentspandates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7490"/>
        <w:gridCol w:w="1870"/>
      </w:tblGrid>
      <w:tr w:rsidR="00AE2DCC">
        <w:trPr>
          <w:tblCellSpacing w:w="0" w:type="dxa"/>
        </w:trPr>
        <w:tc>
          <w:tcPr>
            <w:tcW w:w="7490" w:type="dxa"/>
            <w:tcMar>
              <w:top w:w="100" w:type="dxa"/>
              <w:left w:w="0" w:type="dxa"/>
              <w:bottom w:w="0" w:type="dxa"/>
              <w:right w:w="700" w:type="dxa"/>
            </w:tcMar>
            <w:hideMark/>
          </w:tcPr>
          <w:p w:rsidR="00AE2DCC" w:rsidRDefault="00BF035E">
            <w:pPr>
              <w:spacing w:line="320" w:lineRule="exact"/>
              <w:rPr>
                <w:rFonts w:ascii="Raleway" w:eastAsia="Raleway" w:hAnsi="Raleway" w:cs="Raleway"/>
                <w:color w:val="333333"/>
                <w:sz w:val="18"/>
                <w:szCs w:val="18"/>
              </w:rPr>
            </w:pPr>
            <w:r>
              <w:rPr>
                <w:rStyle w:val="spanjobtitle"/>
                <w:rFonts w:ascii="CustomRaleway Medium" w:eastAsia="CustomRaleway Medium" w:hAnsi="CustomRaleway Medium" w:cs="CustomRaleway Medium"/>
                <w:color w:val="333333"/>
                <w:sz w:val="18"/>
                <w:szCs w:val="18"/>
              </w:rPr>
              <w:t>Associate Laboratory Manager</w:t>
            </w:r>
            <w:r w:rsidR="00BF0B53">
              <w:rPr>
                <w:rStyle w:val="spanjobtitle"/>
                <w:rFonts w:ascii="CustomRaleway Medium" w:eastAsia="CustomRaleway Medium" w:hAnsi="CustomRaleway Medium" w:cs="CustomRaleway Medium"/>
                <w:color w:val="333333"/>
                <w:sz w:val="18"/>
                <w:szCs w:val="18"/>
              </w:rPr>
              <w:t>,</w:t>
            </w:r>
            <w:r>
              <w:rPr>
                <w:rStyle w:val="spanjobtitle"/>
                <w:rFonts w:ascii="CustomRaleway Medium" w:eastAsia="CustomRaleway Medium" w:hAnsi="CustomRaleway Medium" w:cs="CustomRaleway Medium"/>
                <w:color w:val="333333"/>
                <w:sz w:val="18"/>
                <w:szCs w:val="18"/>
              </w:rPr>
              <w:t xml:space="preserve"> </w:t>
            </w:r>
            <w:r w:rsidRPr="00BF0B53">
              <w:rPr>
                <w:rStyle w:val="spanjobtitle"/>
                <w:rFonts w:ascii="CustomRaleway Medium" w:eastAsia="CustomRaleway Medium" w:hAnsi="CustomRaleway Medium" w:cs="CustomRaleway Medium"/>
                <w:i/>
                <w:color w:val="333333"/>
                <w:sz w:val="18"/>
                <w:szCs w:val="18"/>
              </w:rPr>
              <w:t>Surveillance</w:t>
            </w:r>
            <w:r>
              <w:rPr>
                <w:rStyle w:val="divdocumentspantitleWrapper"/>
                <w:rFonts w:ascii="CustomRaleway Medium" w:eastAsia="CustomRaleway Medium" w:hAnsi="CustomRaleway Medium" w:cs="CustomRaleway Medium"/>
                <w:color w:val="333333"/>
                <w:sz w:val="18"/>
                <w:szCs w:val="18"/>
              </w:rPr>
              <w:t xml:space="preserve"> </w:t>
            </w:r>
            <w:r w:rsidR="00BF0B53" w:rsidRPr="00BF0B53">
              <w:rPr>
                <w:rStyle w:val="divdocumentspantitleWrapper"/>
                <w:rFonts w:ascii="CustomRaleway Medium" w:eastAsia="CustomRaleway Medium" w:hAnsi="CustomRaleway Medium" w:cs="CustomRaleway Medium"/>
                <w:i/>
                <w:color w:val="333333"/>
                <w:sz w:val="18"/>
                <w:szCs w:val="18"/>
              </w:rPr>
              <w:t>Studies</w:t>
            </w:r>
            <w:r>
              <w:rPr>
                <w:rStyle w:val="divdocumentspantitleWrapper"/>
                <w:rFonts w:ascii="CustomRaleway Medium" w:eastAsia="CustomRaleway Medium" w:hAnsi="CustomRaleway Medium" w:cs="CustomRaleway Medium"/>
                <w:color w:val="333333"/>
                <w:sz w:val="18"/>
                <w:szCs w:val="18"/>
              </w:rPr>
              <w:br/>
            </w:r>
            <w:r>
              <w:rPr>
                <w:rStyle w:val="spancompanyname"/>
                <w:rFonts w:ascii="CustomRaleway Medium" w:eastAsia="CustomRaleway Medium" w:hAnsi="CustomRaleway Medium" w:cs="CustomRaleway Medium"/>
                <w:color w:val="333333"/>
                <w:sz w:val="18"/>
                <w:szCs w:val="18"/>
              </w:rPr>
              <w:t>IHMA</w:t>
            </w:r>
            <w:r>
              <w:rPr>
                <w:rStyle w:val="span"/>
                <w:rFonts w:ascii="CustomRaleway Medium" w:eastAsia="CustomRaleway Medium" w:hAnsi="CustomRaleway Medium" w:cs="CustomRaleway Medium"/>
                <w:color w:val="333333"/>
                <w:sz w:val="18"/>
                <w:szCs w:val="18"/>
              </w:rPr>
              <w:t xml:space="preserve"> | </w:t>
            </w:r>
            <w:r>
              <w:rPr>
                <w:rStyle w:val="spanjoblocation"/>
                <w:rFonts w:ascii="CustomRaleway Medium" w:eastAsia="CustomRaleway Medium" w:hAnsi="CustomRaleway Medium" w:cs="CustomRaleway Medium"/>
                <w:color w:val="333333"/>
                <w:sz w:val="18"/>
                <w:szCs w:val="18"/>
              </w:rPr>
              <w:t>Schaumburg</w:t>
            </w:r>
            <w:r>
              <w:rPr>
                <w:rStyle w:val="span"/>
                <w:rFonts w:ascii="CustomRaleway Medium" w:eastAsia="CustomRaleway Medium" w:hAnsi="CustomRaleway Medium" w:cs="CustomRaleway Medium"/>
                <w:color w:val="333333"/>
                <w:sz w:val="18"/>
                <w:szCs w:val="18"/>
              </w:rPr>
              <w:t xml:space="preserve">, </w:t>
            </w:r>
            <w:r>
              <w:rPr>
                <w:rStyle w:val="spanjoblocation"/>
                <w:rFonts w:ascii="CustomRaleway Medium" w:eastAsia="CustomRaleway Medium" w:hAnsi="CustomRaleway Medium" w:cs="CustomRaleway Medium"/>
                <w:color w:val="333333"/>
                <w:sz w:val="18"/>
                <w:szCs w:val="18"/>
              </w:rPr>
              <w:t>IL</w:t>
            </w:r>
            <w:r>
              <w:rPr>
                <w:rStyle w:val="span"/>
                <w:rFonts w:ascii="CustomRaleway Medium" w:eastAsia="CustomRaleway Medium" w:hAnsi="CustomRaleway Medium" w:cs="CustomRaleway Medium"/>
                <w:color w:val="333333"/>
                <w:sz w:val="18"/>
                <w:szCs w:val="18"/>
              </w:rPr>
              <w:t xml:space="preserve"> </w:t>
            </w:r>
          </w:p>
        </w:tc>
        <w:tc>
          <w:tcPr>
            <w:tcW w:w="1870" w:type="dxa"/>
            <w:tcMar>
              <w:top w:w="100" w:type="dxa"/>
              <w:left w:w="0" w:type="dxa"/>
              <w:bottom w:w="0" w:type="dxa"/>
              <w:right w:w="0" w:type="dxa"/>
            </w:tcMar>
            <w:hideMark/>
          </w:tcPr>
          <w:p w:rsidR="00AE2DCC" w:rsidRDefault="00BF035E">
            <w:pPr>
              <w:spacing w:line="320" w:lineRule="exact"/>
              <w:jc w:val="right"/>
              <w:rPr>
                <w:rStyle w:val="divdocumentspantitleWrapper"/>
                <w:rFonts w:ascii="CustomRaleway Medium" w:eastAsia="CustomRaleway Medium" w:hAnsi="CustomRaleway Medium" w:cs="CustomRaleway Medium"/>
                <w:color w:val="333333"/>
                <w:sz w:val="18"/>
                <w:szCs w:val="18"/>
              </w:rPr>
            </w:pPr>
            <w:r>
              <w:rPr>
                <w:rStyle w:val="datesWrapperspan"/>
                <w:rFonts w:ascii="CustomRaleway Medium" w:eastAsia="CustomRaleway Medium" w:hAnsi="CustomRaleway Medium" w:cs="CustomRaleway Medium"/>
                <w:color w:val="333333"/>
                <w:sz w:val="18"/>
                <w:szCs w:val="18"/>
              </w:rPr>
              <w:t>March 2021 - Current</w:t>
            </w:r>
          </w:p>
        </w:tc>
      </w:tr>
    </w:tbl>
    <w:p w:rsidR="00AE2DCC" w:rsidRDefault="00BF035E">
      <w:pPr>
        <w:pStyle w:val="divdocumentsinglecolumnli"/>
        <w:numPr>
          <w:ilvl w:val="0"/>
          <w:numId w:val="7"/>
        </w:numP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Planned day-to-day laboratory operations, schedules, and assignment delegation. </w:t>
      </w:r>
    </w:p>
    <w:p w:rsidR="00AE2DCC" w:rsidRDefault="00BF035E" w:rsidP="00CA7A97">
      <w:pPr>
        <w:pStyle w:val="divdocumentsinglecolumnli"/>
        <w:numPr>
          <w:ilvl w:val="1"/>
          <w:numId w:val="7"/>
        </w:numPr>
        <w:pBdr>
          <w:left w:val="none" w:sz="0" w:space="2" w:color="auto"/>
        </w:pBdr>
        <w:shd w:val="clear" w:color="auto" w:fill="FFFFFF"/>
        <w:spacing w:after="60" w:line="320" w:lineRule="atLeast"/>
        <w:rPr>
          <w:rStyle w:val="span"/>
          <w:rFonts w:ascii="Raleway" w:eastAsia="Raleway" w:hAnsi="Raleway" w:cs="Raleway"/>
          <w:color w:val="333333"/>
          <w:sz w:val="18"/>
          <w:szCs w:val="18"/>
        </w:rPr>
      </w:pPr>
      <w:r>
        <w:rPr>
          <w:rStyle w:val="span"/>
          <w:rFonts w:ascii="Raleway" w:eastAsia="Raleway" w:hAnsi="Raleway" w:cs="Raleway"/>
          <w:color w:val="333333"/>
          <w:sz w:val="18"/>
          <w:szCs w:val="18"/>
        </w:rPr>
        <w:t>Managed a team of seven laboratory technicians which included conducting team meetings, daily scheduling and project specific training.</w:t>
      </w:r>
    </w:p>
    <w:p w:rsidR="00AE2DCC" w:rsidRDefault="00BF035E">
      <w:pPr>
        <w:pStyle w:val="divdocumentsinglecolumnli"/>
        <w:numPr>
          <w:ilvl w:val="0"/>
          <w:numId w:val="7"/>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Worked to coordinate laboratory testing with other laboratory managers to efficiently schedule resources to meet each department's projects timelines. </w:t>
      </w:r>
    </w:p>
    <w:p w:rsidR="00CA7A97" w:rsidRPr="00CA7A97" w:rsidRDefault="00CA7A97" w:rsidP="00CA7A97">
      <w:pPr>
        <w:pStyle w:val="divdocumentsinglecolumnli"/>
        <w:numPr>
          <w:ilvl w:val="1"/>
          <w:numId w:val="7"/>
        </w:numPr>
        <w:pBdr>
          <w:left w:val="none" w:sz="0" w:space="2" w:color="auto"/>
        </w:pBdr>
        <w:shd w:val="clear" w:color="auto" w:fill="FFFFFF"/>
        <w:spacing w:after="60" w:line="320" w:lineRule="atLeast"/>
        <w:rPr>
          <w:rStyle w:val="span"/>
          <w:rFonts w:ascii="Raleway" w:eastAsia="Raleway" w:hAnsi="Raleway" w:cs="Raleway"/>
          <w:color w:val="333333"/>
          <w:sz w:val="18"/>
          <w:szCs w:val="18"/>
        </w:rPr>
      </w:pPr>
      <w:r>
        <w:rPr>
          <w:rStyle w:val="span"/>
          <w:rFonts w:ascii="Raleway" w:eastAsia="Raleway" w:hAnsi="Raleway" w:cs="Raleway"/>
          <w:color w:val="333333"/>
          <w:sz w:val="18"/>
          <w:szCs w:val="18"/>
        </w:rPr>
        <w:t xml:space="preserve">Created two different organizational systems to improve work efficiency by 50 percent and reduce waste by 30 percent. </w:t>
      </w:r>
    </w:p>
    <w:p w:rsidR="00AE2DCC" w:rsidRDefault="00BF035E">
      <w:pPr>
        <w:pStyle w:val="divdocumentsinglecolumnli"/>
        <w:numPr>
          <w:ilvl w:val="0"/>
          <w:numId w:val="7"/>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Verified accuracy of data and completeness of information required for client reporting</w:t>
      </w:r>
    </w:p>
    <w:p w:rsidR="00AE2DCC" w:rsidRDefault="00BF035E" w:rsidP="00CA7A97">
      <w:pPr>
        <w:pStyle w:val="divdocumentsinglecolumnli"/>
        <w:numPr>
          <w:ilvl w:val="1"/>
          <w:numId w:val="7"/>
        </w:numPr>
        <w:pBdr>
          <w:left w:val="none" w:sz="0" w:space="2" w:color="auto"/>
        </w:pBdr>
        <w:shd w:val="clear" w:color="auto" w:fill="FFFFFF"/>
        <w:spacing w:after="60" w:line="320" w:lineRule="atLeast"/>
        <w:rPr>
          <w:rStyle w:val="span"/>
          <w:rFonts w:ascii="Raleway" w:eastAsia="Raleway" w:hAnsi="Raleway" w:cs="Raleway"/>
          <w:color w:val="333333"/>
          <w:sz w:val="18"/>
          <w:szCs w:val="18"/>
        </w:rPr>
      </w:pPr>
      <w:r>
        <w:rPr>
          <w:rStyle w:val="span"/>
          <w:rFonts w:ascii="Raleway" w:eastAsia="Raleway" w:hAnsi="Raleway" w:cs="Raleway"/>
          <w:color w:val="333333"/>
          <w:sz w:val="18"/>
          <w:szCs w:val="18"/>
        </w:rPr>
        <w:t>Reviewed study generated data for accuracy, completeness and scientific integrity.  Implements the use of internal ticketing system to effectively communicate and document corrections needed with data managers to ensure the best quality data is delivered. </w:t>
      </w:r>
    </w:p>
    <w:p w:rsidR="00CA7A97" w:rsidRDefault="00CA7A97" w:rsidP="00CA7A97">
      <w:pPr>
        <w:pStyle w:val="divdocumentsinglecolumnli"/>
        <w:numPr>
          <w:ilvl w:val="1"/>
          <w:numId w:val="7"/>
        </w:numPr>
        <w:pBdr>
          <w:left w:val="none" w:sz="0" w:space="2" w:color="auto"/>
        </w:pBdr>
        <w:shd w:val="clear" w:color="auto" w:fill="FFFFFF"/>
        <w:spacing w:after="60" w:line="320" w:lineRule="atLeast"/>
        <w:rPr>
          <w:rStyle w:val="span"/>
          <w:rFonts w:ascii="Raleway" w:eastAsia="Raleway" w:hAnsi="Raleway" w:cs="Raleway"/>
          <w:color w:val="333333"/>
          <w:sz w:val="18"/>
          <w:szCs w:val="18"/>
        </w:rPr>
      </w:pPr>
      <w:r>
        <w:rPr>
          <w:rStyle w:val="span"/>
          <w:rFonts w:ascii="Raleway" w:eastAsia="Raleway" w:hAnsi="Raleway" w:cs="Raleway"/>
          <w:color w:val="333333"/>
          <w:sz w:val="18"/>
          <w:szCs w:val="18"/>
        </w:rPr>
        <w:t>Provided weekly metrics on current projects to ensure study timelines were met</w:t>
      </w:r>
    </w:p>
    <w:p w:rsidR="00CA7A97" w:rsidRDefault="00CA7A97" w:rsidP="00CA7A97">
      <w:pPr>
        <w:pStyle w:val="divdocumentsinglecolumnli"/>
        <w:numPr>
          <w:ilvl w:val="1"/>
          <w:numId w:val="7"/>
        </w:numPr>
        <w:pBdr>
          <w:left w:val="none" w:sz="0" w:space="2" w:color="auto"/>
        </w:pBdr>
        <w:shd w:val="clear" w:color="auto" w:fill="FFFFFF"/>
        <w:spacing w:after="60" w:line="320" w:lineRule="atLeast"/>
        <w:rPr>
          <w:rStyle w:val="span"/>
          <w:rFonts w:ascii="Raleway" w:eastAsia="Raleway" w:hAnsi="Raleway" w:cs="Raleway"/>
          <w:color w:val="333333"/>
          <w:sz w:val="18"/>
          <w:szCs w:val="18"/>
        </w:rPr>
      </w:pPr>
      <w:r>
        <w:rPr>
          <w:rStyle w:val="span"/>
          <w:rFonts w:ascii="Raleway" w:eastAsia="Raleway" w:hAnsi="Raleway" w:cs="Raleway"/>
          <w:color w:val="333333"/>
          <w:sz w:val="18"/>
          <w:szCs w:val="18"/>
        </w:rPr>
        <w:t>Verified quality control data for accuracy at study completion</w:t>
      </w:r>
    </w:p>
    <w:p w:rsidR="00AE2DCC" w:rsidRDefault="00BF035E">
      <w:pPr>
        <w:pStyle w:val="divdocumentsinglecolumnli"/>
        <w:numPr>
          <w:ilvl w:val="0"/>
          <w:numId w:val="7"/>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Create</w:t>
      </w:r>
      <w:r w:rsidR="00CA7A97">
        <w:rPr>
          <w:rStyle w:val="span"/>
          <w:rFonts w:ascii="Raleway" w:eastAsia="Raleway" w:hAnsi="Raleway" w:cs="Raleway"/>
          <w:color w:val="333333"/>
          <w:sz w:val="18"/>
          <w:szCs w:val="18"/>
        </w:rPr>
        <w:t>d</w:t>
      </w:r>
      <w:r>
        <w:rPr>
          <w:rStyle w:val="span"/>
          <w:rFonts w:ascii="Raleway" w:eastAsia="Raleway" w:hAnsi="Raleway" w:cs="Raleway"/>
          <w:color w:val="333333"/>
          <w:sz w:val="18"/>
          <w:szCs w:val="18"/>
        </w:rPr>
        <w:t xml:space="preserve"> project specific documents for upwards of six studies, yearly, including study specific laboratory instructions, standard operating procedures, and AST panel layout designs</w:t>
      </w:r>
    </w:p>
    <w:p w:rsidR="00AE2DCC" w:rsidRDefault="00BF035E" w:rsidP="00CA7A97">
      <w:pPr>
        <w:pStyle w:val="divdocumentsinglecolumnli"/>
        <w:numPr>
          <w:ilvl w:val="1"/>
          <w:numId w:val="7"/>
        </w:numPr>
        <w:pBdr>
          <w:left w:val="none" w:sz="0" w:space="2" w:color="auto"/>
        </w:pBdr>
        <w:shd w:val="clear" w:color="auto" w:fill="FFFFFF"/>
        <w:spacing w:after="60" w:line="320" w:lineRule="atLeast"/>
        <w:rPr>
          <w:rStyle w:val="span"/>
          <w:rFonts w:ascii="Raleway" w:eastAsia="Raleway" w:hAnsi="Raleway" w:cs="Raleway"/>
          <w:color w:val="333333"/>
          <w:sz w:val="18"/>
          <w:szCs w:val="18"/>
        </w:rPr>
      </w:pPr>
      <w:r>
        <w:rPr>
          <w:rStyle w:val="span"/>
          <w:rFonts w:ascii="Raleway" w:eastAsia="Raleway" w:hAnsi="Raleway" w:cs="Raleway"/>
          <w:color w:val="333333"/>
          <w:sz w:val="18"/>
          <w:szCs w:val="18"/>
        </w:rPr>
        <w:t xml:space="preserve">Created individual study specific instructions for each surveillance study, ensured antimicrobial susceptibility testing was performed to the </w:t>
      </w:r>
      <w:r w:rsidR="00CA7A97">
        <w:rPr>
          <w:rStyle w:val="span"/>
          <w:rFonts w:ascii="Raleway" w:eastAsia="Raleway" w:hAnsi="Raleway" w:cs="Raleway"/>
          <w:color w:val="333333"/>
          <w:sz w:val="18"/>
          <w:szCs w:val="18"/>
        </w:rPr>
        <w:t>client’s</w:t>
      </w:r>
      <w:r>
        <w:rPr>
          <w:rStyle w:val="span"/>
          <w:rFonts w:ascii="Raleway" w:eastAsia="Raleway" w:hAnsi="Raleway" w:cs="Raleway"/>
          <w:color w:val="333333"/>
          <w:sz w:val="18"/>
          <w:szCs w:val="18"/>
        </w:rPr>
        <w:t xml:space="preserve"> specifications, and data was recorded accurately and completely. </w:t>
      </w:r>
    </w:p>
    <w:p w:rsidR="00CA7A97" w:rsidRDefault="00CA7A97" w:rsidP="00CA7A97">
      <w:pPr>
        <w:pStyle w:val="divdocumentsinglecolumnli"/>
        <w:numPr>
          <w:ilvl w:val="1"/>
          <w:numId w:val="7"/>
        </w:numPr>
        <w:pBdr>
          <w:left w:val="none" w:sz="0" w:space="2" w:color="auto"/>
        </w:pBdr>
        <w:shd w:val="clear" w:color="auto" w:fill="FFFFFF"/>
        <w:spacing w:after="60" w:line="320" w:lineRule="atLeast"/>
        <w:rPr>
          <w:rStyle w:val="span"/>
          <w:rFonts w:ascii="Raleway" w:eastAsia="Raleway" w:hAnsi="Raleway" w:cs="Raleway"/>
          <w:color w:val="333333"/>
          <w:sz w:val="18"/>
          <w:szCs w:val="18"/>
        </w:rPr>
      </w:pPr>
      <w:r>
        <w:rPr>
          <w:rStyle w:val="span"/>
          <w:rFonts w:ascii="Raleway" w:eastAsia="Raleway" w:hAnsi="Raleway" w:cs="Raleway"/>
          <w:color w:val="333333"/>
          <w:sz w:val="18"/>
          <w:szCs w:val="18"/>
        </w:rPr>
        <w:t>Communicated with clients directly to fully understand study needs at study start up and reporting needs at study completion</w:t>
      </w:r>
    </w:p>
    <w:p w:rsidR="00AE2DCC" w:rsidRDefault="00BF035E">
      <w:pPr>
        <w:pStyle w:val="divdocumentsinglecolumnli"/>
        <w:numPr>
          <w:ilvl w:val="0"/>
          <w:numId w:val="7"/>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lastRenderedPageBreak/>
        <w:t>Organized and managed M23 CLSI projects for new drug development</w:t>
      </w:r>
    </w:p>
    <w:p w:rsidR="00AE2DCC" w:rsidRDefault="00BF035E" w:rsidP="00CA7A97">
      <w:pPr>
        <w:pStyle w:val="divdocumentsinglecolumnli"/>
        <w:numPr>
          <w:ilvl w:val="1"/>
          <w:numId w:val="7"/>
        </w:numPr>
        <w:pBdr>
          <w:left w:val="none" w:sz="0" w:space="2" w:color="auto"/>
        </w:pBdr>
        <w:shd w:val="clear" w:color="auto" w:fill="FFFFFF"/>
        <w:spacing w:after="60" w:line="320" w:lineRule="atLeast"/>
        <w:rPr>
          <w:rStyle w:val="span"/>
          <w:rFonts w:ascii="Raleway" w:eastAsia="Raleway" w:hAnsi="Raleway" w:cs="Raleway"/>
          <w:color w:val="333333"/>
          <w:sz w:val="18"/>
          <w:szCs w:val="18"/>
        </w:rPr>
      </w:pPr>
      <w:r>
        <w:rPr>
          <w:rStyle w:val="span"/>
          <w:rFonts w:ascii="Raleway" w:eastAsia="Raleway" w:hAnsi="Raleway" w:cs="Raleway"/>
          <w:color w:val="333333"/>
          <w:sz w:val="18"/>
          <w:szCs w:val="18"/>
        </w:rPr>
        <w:t xml:space="preserve">Wrote project protocols to meet </w:t>
      </w:r>
      <w:r w:rsidR="00CA7A97">
        <w:rPr>
          <w:rStyle w:val="span"/>
          <w:rFonts w:ascii="Raleway" w:eastAsia="Raleway" w:hAnsi="Raleway" w:cs="Raleway"/>
          <w:color w:val="333333"/>
          <w:sz w:val="18"/>
          <w:szCs w:val="18"/>
        </w:rPr>
        <w:t>client’s</w:t>
      </w:r>
      <w:r>
        <w:rPr>
          <w:rStyle w:val="span"/>
          <w:rFonts w:ascii="Raleway" w:eastAsia="Raleway" w:hAnsi="Raleway" w:cs="Raleway"/>
          <w:color w:val="333333"/>
          <w:sz w:val="18"/>
          <w:szCs w:val="18"/>
        </w:rPr>
        <w:t xml:space="preserve"> needs, maintained inventory for shipments to external sites, data verification</w:t>
      </w:r>
      <w:r w:rsidR="00CA7A97">
        <w:rPr>
          <w:rStyle w:val="span"/>
          <w:rFonts w:ascii="Raleway" w:eastAsia="Raleway" w:hAnsi="Raleway" w:cs="Raleway"/>
          <w:color w:val="333333"/>
          <w:sz w:val="18"/>
          <w:szCs w:val="18"/>
        </w:rPr>
        <w:t xml:space="preserve"> and</w:t>
      </w:r>
      <w:r>
        <w:rPr>
          <w:rStyle w:val="span"/>
          <w:rFonts w:ascii="Raleway" w:eastAsia="Raleway" w:hAnsi="Raleway" w:cs="Raleway"/>
          <w:color w:val="333333"/>
          <w:sz w:val="18"/>
          <w:szCs w:val="18"/>
        </w:rPr>
        <w:t xml:space="preserve"> analysis using rangefinder and other </w:t>
      </w:r>
      <w:r w:rsidR="00CA7A97">
        <w:rPr>
          <w:rStyle w:val="span"/>
          <w:rFonts w:ascii="Raleway" w:eastAsia="Raleway" w:hAnsi="Raleway" w:cs="Raleway"/>
          <w:color w:val="333333"/>
          <w:sz w:val="18"/>
          <w:szCs w:val="18"/>
        </w:rPr>
        <w:t xml:space="preserve">statistical methods, </w:t>
      </w:r>
      <w:r>
        <w:rPr>
          <w:rStyle w:val="span"/>
          <w:rFonts w:ascii="Raleway" w:eastAsia="Raleway" w:hAnsi="Raleway" w:cs="Raleway"/>
          <w:color w:val="333333"/>
          <w:sz w:val="18"/>
          <w:szCs w:val="18"/>
        </w:rPr>
        <w:t>wrote</w:t>
      </w:r>
      <w:r w:rsidR="00CA7A97">
        <w:rPr>
          <w:rStyle w:val="span"/>
          <w:rFonts w:ascii="Raleway" w:eastAsia="Raleway" w:hAnsi="Raleway" w:cs="Raleway"/>
          <w:color w:val="333333"/>
          <w:sz w:val="18"/>
          <w:szCs w:val="18"/>
        </w:rPr>
        <w:t xml:space="preserve"> report</w:t>
      </w:r>
      <w:r>
        <w:rPr>
          <w:rStyle w:val="span"/>
          <w:rFonts w:ascii="Raleway" w:eastAsia="Raleway" w:hAnsi="Raleway" w:cs="Raleway"/>
          <w:color w:val="333333"/>
          <w:sz w:val="18"/>
          <w:szCs w:val="18"/>
        </w:rPr>
        <w:t>s to be presented at biannual CLSI meeting and for client filings.   </w:t>
      </w:r>
    </w:p>
    <w:p w:rsidR="00CA7A97" w:rsidRDefault="00BF0B53" w:rsidP="00CA7A97">
      <w:pPr>
        <w:pStyle w:val="divdocumentsinglecolumnli"/>
        <w:numPr>
          <w:ilvl w:val="0"/>
          <w:numId w:val="7"/>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 xml:space="preserve">Used surveillance data link network, </w:t>
      </w:r>
      <w:proofErr w:type="spellStart"/>
      <w:r>
        <w:rPr>
          <w:rStyle w:val="span"/>
          <w:rFonts w:ascii="Raleway" w:eastAsia="Raleway" w:hAnsi="Raleway" w:cs="Raleway"/>
          <w:color w:val="333333"/>
          <w:sz w:val="18"/>
          <w:szCs w:val="18"/>
        </w:rPr>
        <w:t>Qlik</w:t>
      </w:r>
      <w:proofErr w:type="spellEnd"/>
      <w:r>
        <w:rPr>
          <w:rStyle w:val="span"/>
          <w:rFonts w:ascii="Raleway" w:eastAsia="Raleway" w:hAnsi="Raleway" w:cs="Raleway"/>
          <w:color w:val="333333"/>
          <w:sz w:val="18"/>
          <w:szCs w:val="18"/>
        </w:rPr>
        <w:t>, and Excel spreadsheets to write r</w:t>
      </w:r>
      <w:r w:rsidR="00BF035E" w:rsidRPr="00CA7A97">
        <w:rPr>
          <w:rStyle w:val="span"/>
          <w:rFonts w:ascii="Raleway" w:eastAsia="Raleway" w:hAnsi="Raleway" w:cs="Raleway"/>
          <w:color w:val="333333"/>
          <w:sz w:val="18"/>
          <w:szCs w:val="18"/>
        </w:rPr>
        <w:t>eports</w:t>
      </w:r>
      <w:r w:rsidR="00CA7A97">
        <w:rPr>
          <w:rStyle w:val="span"/>
          <w:rFonts w:ascii="Raleway" w:eastAsia="Raleway" w:hAnsi="Raleway" w:cs="Raleway"/>
          <w:color w:val="333333"/>
          <w:sz w:val="18"/>
          <w:szCs w:val="18"/>
        </w:rPr>
        <w:t xml:space="preserve"> and</w:t>
      </w:r>
      <w:r w:rsidR="00BF035E" w:rsidRPr="00CA7A97">
        <w:rPr>
          <w:rStyle w:val="span"/>
          <w:rFonts w:ascii="Raleway" w:eastAsia="Raleway" w:hAnsi="Raleway" w:cs="Raleway"/>
          <w:color w:val="333333"/>
          <w:sz w:val="18"/>
          <w:szCs w:val="18"/>
        </w:rPr>
        <w:t xml:space="preserve"> </w:t>
      </w:r>
      <w:r w:rsidR="00CA7A97" w:rsidRPr="00CA7A97">
        <w:rPr>
          <w:rStyle w:val="span"/>
          <w:rFonts w:ascii="Raleway" w:eastAsia="Raleway" w:hAnsi="Raleway" w:cs="Raleway"/>
          <w:color w:val="333333"/>
          <w:sz w:val="18"/>
          <w:szCs w:val="18"/>
        </w:rPr>
        <w:t>abstracts for surveillance clients and various yearly conferences</w:t>
      </w:r>
      <w:bookmarkStart w:id="0" w:name="_GoBack"/>
      <w:bookmarkEnd w:id="0"/>
    </w:p>
    <w:p w:rsidR="00AE2DCC" w:rsidRDefault="00CA7A97">
      <w:pPr>
        <w:pStyle w:val="divdocumentsinglecolumnli"/>
        <w:numPr>
          <w:ilvl w:val="0"/>
          <w:numId w:val="7"/>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 xml:space="preserve">Trained </w:t>
      </w:r>
      <w:r w:rsidR="00BF035E">
        <w:rPr>
          <w:rStyle w:val="span"/>
          <w:rFonts w:ascii="Raleway" w:eastAsia="Raleway" w:hAnsi="Raleway" w:cs="Raleway"/>
          <w:color w:val="333333"/>
          <w:sz w:val="18"/>
          <w:szCs w:val="18"/>
        </w:rPr>
        <w:t>upwards of 10 laboratory techs for routine microbiology practices and daily operations.</w:t>
      </w:r>
    </w:p>
    <w:tbl>
      <w:tblPr>
        <w:tblStyle w:val="divdocumentspandates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6919"/>
        <w:gridCol w:w="2441"/>
      </w:tblGrid>
      <w:tr w:rsidR="00AE2DCC">
        <w:trPr>
          <w:tblCellSpacing w:w="0" w:type="dxa"/>
        </w:trPr>
        <w:tc>
          <w:tcPr>
            <w:tcW w:w="6919" w:type="dxa"/>
            <w:tcMar>
              <w:top w:w="200" w:type="dxa"/>
              <w:left w:w="0" w:type="dxa"/>
              <w:bottom w:w="0" w:type="dxa"/>
              <w:right w:w="700" w:type="dxa"/>
            </w:tcMar>
            <w:hideMark/>
          </w:tcPr>
          <w:p w:rsidR="00AE2DCC" w:rsidRDefault="00BF035E">
            <w:pPr>
              <w:spacing w:line="320" w:lineRule="exact"/>
              <w:rPr>
                <w:rFonts w:ascii="Raleway" w:eastAsia="Raleway" w:hAnsi="Raleway" w:cs="Raleway"/>
                <w:color w:val="333333"/>
                <w:sz w:val="18"/>
                <w:szCs w:val="18"/>
              </w:rPr>
            </w:pPr>
            <w:r>
              <w:rPr>
                <w:rStyle w:val="spanjobtitle"/>
                <w:rFonts w:ascii="CustomRaleway Medium" w:eastAsia="CustomRaleway Medium" w:hAnsi="CustomRaleway Medium" w:cs="CustomRaleway Medium"/>
                <w:color w:val="333333"/>
                <w:sz w:val="18"/>
                <w:szCs w:val="18"/>
              </w:rPr>
              <w:t>Microbiologist II</w:t>
            </w:r>
            <w:r>
              <w:rPr>
                <w:rStyle w:val="divdocumentspantitleWrapper"/>
                <w:rFonts w:ascii="CustomRaleway Medium" w:eastAsia="CustomRaleway Medium" w:hAnsi="CustomRaleway Medium" w:cs="CustomRaleway Medium"/>
                <w:color w:val="333333"/>
                <w:sz w:val="18"/>
                <w:szCs w:val="18"/>
              </w:rPr>
              <w:t xml:space="preserve"> </w:t>
            </w:r>
            <w:r>
              <w:rPr>
                <w:rStyle w:val="divdocumentspantitleWrapper"/>
                <w:rFonts w:ascii="CustomRaleway Medium" w:eastAsia="CustomRaleway Medium" w:hAnsi="CustomRaleway Medium" w:cs="CustomRaleway Medium"/>
                <w:color w:val="333333"/>
                <w:sz w:val="18"/>
                <w:szCs w:val="18"/>
              </w:rPr>
              <w:br/>
            </w:r>
            <w:r>
              <w:rPr>
                <w:rStyle w:val="spancompanyname"/>
                <w:rFonts w:ascii="CustomRaleway Medium" w:eastAsia="CustomRaleway Medium" w:hAnsi="CustomRaleway Medium" w:cs="CustomRaleway Medium"/>
                <w:color w:val="333333"/>
                <w:sz w:val="18"/>
                <w:szCs w:val="18"/>
              </w:rPr>
              <w:t>IHMA</w:t>
            </w:r>
            <w:r>
              <w:rPr>
                <w:rStyle w:val="span"/>
                <w:rFonts w:ascii="CustomRaleway Medium" w:eastAsia="CustomRaleway Medium" w:hAnsi="CustomRaleway Medium" w:cs="CustomRaleway Medium"/>
                <w:color w:val="333333"/>
                <w:sz w:val="18"/>
                <w:szCs w:val="18"/>
              </w:rPr>
              <w:t xml:space="preserve"> | </w:t>
            </w:r>
            <w:r>
              <w:rPr>
                <w:rStyle w:val="spanjoblocation"/>
                <w:rFonts w:ascii="CustomRaleway Medium" w:eastAsia="CustomRaleway Medium" w:hAnsi="CustomRaleway Medium" w:cs="CustomRaleway Medium"/>
                <w:color w:val="333333"/>
                <w:sz w:val="18"/>
                <w:szCs w:val="18"/>
              </w:rPr>
              <w:t>Schaumburg</w:t>
            </w:r>
            <w:r>
              <w:rPr>
                <w:rStyle w:val="span"/>
                <w:rFonts w:ascii="CustomRaleway Medium" w:eastAsia="CustomRaleway Medium" w:hAnsi="CustomRaleway Medium" w:cs="CustomRaleway Medium"/>
                <w:color w:val="333333"/>
                <w:sz w:val="18"/>
                <w:szCs w:val="18"/>
              </w:rPr>
              <w:t xml:space="preserve">, </w:t>
            </w:r>
            <w:r>
              <w:rPr>
                <w:rStyle w:val="spanjoblocation"/>
                <w:rFonts w:ascii="CustomRaleway Medium" w:eastAsia="CustomRaleway Medium" w:hAnsi="CustomRaleway Medium" w:cs="CustomRaleway Medium"/>
                <w:color w:val="333333"/>
                <w:sz w:val="18"/>
                <w:szCs w:val="18"/>
              </w:rPr>
              <w:t>IL</w:t>
            </w:r>
            <w:r>
              <w:rPr>
                <w:rStyle w:val="span"/>
                <w:rFonts w:ascii="CustomRaleway Medium" w:eastAsia="CustomRaleway Medium" w:hAnsi="CustomRaleway Medium" w:cs="CustomRaleway Medium"/>
                <w:color w:val="333333"/>
                <w:sz w:val="18"/>
                <w:szCs w:val="18"/>
              </w:rPr>
              <w:t xml:space="preserve"> </w:t>
            </w:r>
          </w:p>
        </w:tc>
        <w:tc>
          <w:tcPr>
            <w:tcW w:w="2441" w:type="dxa"/>
            <w:tcMar>
              <w:top w:w="200" w:type="dxa"/>
              <w:left w:w="0" w:type="dxa"/>
              <w:bottom w:w="0" w:type="dxa"/>
              <w:right w:w="0" w:type="dxa"/>
            </w:tcMar>
            <w:hideMark/>
          </w:tcPr>
          <w:p w:rsidR="00AE2DCC" w:rsidRDefault="00BF035E">
            <w:pPr>
              <w:spacing w:line="320" w:lineRule="exact"/>
              <w:jc w:val="right"/>
              <w:rPr>
                <w:rStyle w:val="divdocumentspantitleWrapper"/>
                <w:rFonts w:ascii="CustomRaleway Medium" w:eastAsia="CustomRaleway Medium" w:hAnsi="CustomRaleway Medium" w:cs="CustomRaleway Medium"/>
                <w:color w:val="333333"/>
                <w:sz w:val="18"/>
                <w:szCs w:val="18"/>
              </w:rPr>
            </w:pPr>
            <w:r>
              <w:rPr>
                <w:rStyle w:val="datesWrapperspan"/>
                <w:rFonts w:ascii="CustomRaleway Medium" w:eastAsia="CustomRaleway Medium" w:hAnsi="CustomRaleway Medium" w:cs="CustomRaleway Medium"/>
                <w:color w:val="333333"/>
                <w:sz w:val="18"/>
                <w:szCs w:val="18"/>
              </w:rPr>
              <w:t>February 2019 - March 2021</w:t>
            </w:r>
          </w:p>
        </w:tc>
      </w:tr>
    </w:tbl>
    <w:p w:rsidR="00AE2DCC" w:rsidRDefault="00AE2DCC">
      <w:pPr>
        <w:pStyle w:val="p"/>
        <w:shd w:val="clear" w:color="auto" w:fill="FFFFFF"/>
        <w:spacing w:line="320" w:lineRule="atLeast"/>
        <w:rPr>
          <w:rStyle w:val="span"/>
          <w:rFonts w:ascii="Raleway" w:eastAsia="Raleway" w:hAnsi="Raleway" w:cs="Raleway"/>
          <w:color w:val="333333"/>
          <w:sz w:val="18"/>
          <w:szCs w:val="18"/>
        </w:rPr>
      </w:pPr>
    </w:p>
    <w:p w:rsidR="00AE2DCC" w:rsidRDefault="00BF035E">
      <w:pPr>
        <w:pStyle w:val="divdocumentsinglecolumnli"/>
        <w:numPr>
          <w:ilvl w:val="0"/>
          <w:numId w:val="8"/>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 xml:space="preserve">Conducted routine microbiology assays, including antimicrobial susceptibility </w:t>
      </w:r>
      <w:r w:rsidR="00CA7A97">
        <w:rPr>
          <w:rStyle w:val="span"/>
          <w:rFonts w:ascii="Raleway" w:eastAsia="Raleway" w:hAnsi="Raleway" w:cs="Raleway"/>
          <w:color w:val="333333"/>
          <w:sz w:val="18"/>
          <w:szCs w:val="18"/>
        </w:rPr>
        <w:t>testing’s</w:t>
      </w:r>
      <w:r>
        <w:rPr>
          <w:rStyle w:val="span"/>
          <w:rFonts w:ascii="Raleway" w:eastAsia="Raleway" w:hAnsi="Raleway" w:cs="Raleway"/>
          <w:color w:val="333333"/>
          <w:sz w:val="18"/>
          <w:szCs w:val="18"/>
        </w:rPr>
        <w:t xml:space="preserve"> for aerobic and anaerobic isolates, according to SOP's</w:t>
      </w:r>
    </w:p>
    <w:p w:rsidR="00AE2DCC" w:rsidRDefault="00BF035E">
      <w:pPr>
        <w:pStyle w:val="divdocumentsinglecolumnli"/>
        <w:numPr>
          <w:ilvl w:val="0"/>
          <w:numId w:val="8"/>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Designed study start up documents required for antimicrobial susceptibility testing</w:t>
      </w:r>
    </w:p>
    <w:p w:rsidR="00AE2DCC" w:rsidRDefault="00BF035E">
      <w:pPr>
        <w:pStyle w:val="divdocumentsinglecolumnli"/>
        <w:numPr>
          <w:ilvl w:val="0"/>
          <w:numId w:val="8"/>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Assist with M23 projects from start-up to completion, including writing protocols, ordering supplies, data analysis and report writing</w:t>
      </w:r>
    </w:p>
    <w:p w:rsidR="00AE2DCC" w:rsidRDefault="00BF035E">
      <w:pPr>
        <w:pStyle w:val="divdocumentsinglecolumnli"/>
        <w:numPr>
          <w:ilvl w:val="0"/>
          <w:numId w:val="8"/>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Assist managers with isolate purchasing requests, including generating listing from different databases</w:t>
      </w:r>
    </w:p>
    <w:p w:rsidR="00AE2DCC" w:rsidRDefault="00BF035E">
      <w:pPr>
        <w:pStyle w:val="divdocumentsinglecolumnli"/>
        <w:numPr>
          <w:ilvl w:val="0"/>
          <w:numId w:val="8"/>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Daily verification of quality control results</w:t>
      </w:r>
    </w:p>
    <w:p w:rsidR="00AE2DCC" w:rsidRDefault="00BF035E">
      <w:pPr>
        <w:pStyle w:val="divdocumentsinglecolumnli"/>
        <w:numPr>
          <w:ilvl w:val="0"/>
          <w:numId w:val="8"/>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Daily review of data results to ensure accuracy in reporting</w:t>
      </w:r>
    </w:p>
    <w:p w:rsidR="00AE2DCC" w:rsidRDefault="00BF035E">
      <w:pPr>
        <w:pStyle w:val="divdocumentsinglecolumnli"/>
        <w:numPr>
          <w:ilvl w:val="0"/>
          <w:numId w:val="8"/>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Assist with writing reports for clients and posters for conferences</w:t>
      </w:r>
    </w:p>
    <w:p w:rsidR="00AE2DCC" w:rsidRDefault="00BF035E">
      <w:pPr>
        <w:pStyle w:val="divdocumentsinglecolumnli"/>
        <w:numPr>
          <w:ilvl w:val="0"/>
          <w:numId w:val="8"/>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Training of new laboratory personnel</w:t>
      </w:r>
    </w:p>
    <w:p w:rsidR="00AE2DCC" w:rsidRDefault="00BF035E">
      <w:pPr>
        <w:pStyle w:val="divdocumentsinglecolumnli"/>
        <w:numPr>
          <w:ilvl w:val="0"/>
          <w:numId w:val="8"/>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Managed inventory for various projects</w:t>
      </w:r>
    </w:p>
    <w:tbl>
      <w:tblPr>
        <w:tblStyle w:val="divdocumentspandates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6837"/>
        <w:gridCol w:w="2523"/>
      </w:tblGrid>
      <w:tr w:rsidR="00AE2DCC">
        <w:trPr>
          <w:tblCellSpacing w:w="0" w:type="dxa"/>
        </w:trPr>
        <w:tc>
          <w:tcPr>
            <w:tcW w:w="6837" w:type="dxa"/>
            <w:tcMar>
              <w:top w:w="200" w:type="dxa"/>
              <w:left w:w="0" w:type="dxa"/>
              <w:bottom w:w="0" w:type="dxa"/>
              <w:right w:w="700" w:type="dxa"/>
            </w:tcMar>
            <w:hideMark/>
          </w:tcPr>
          <w:p w:rsidR="00AE2DCC" w:rsidRDefault="003C145A">
            <w:pPr>
              <w:spacing w:line="320" w:lineRule="exact"/>
              <w:rPr>
                <w:rFonts w:ascii="Raleway" w:eastAsia="Raleway" w:hAnsi="Raleway" w:cs="Raleway"/>
                <w:color w:val="333333"/>
                <w:sz w:val="18"/>
                <w:szCs w:val="18"/>
              </w:rPr>
            </w:pPr>
            <w:r>
              <w:rPr>
                <w:rStyle w:val="spanjobtitle"/>
                <w:rFonts w:ascii="CustomRaleway Medium" w:eastAsia="CustomRaleway Medium" w:hAnsi="CustomRaleway Medium" w:cs="CustomRaleway Medium"/>
                <w:color w:val="333333"/>
                <w:sz w:val="18"/>
                <w:szCs w:val="18"/>
              </w:rPr>
              <w:t>Microbiologist</w:t>
            </w:r>
            <w:r w:rsidR="00BF035E">
              <w:rPr>
                <w:rStyle w:val="spanjobtitle"/>
                <w:rFonts w:ascii="CustomRaleway Medium" w:eastAsia="CustomRaleway Medium" w:hAnsi="CustomRaleway Medium" w:cs="CustomRaleway Medium"/>
                <w:color w:val="333333"/>
                <w:sz w:val="18"/>
                <w:szCs w:val="18"/>
              </w:rPr>
              <w:t xml:space="preserve"> I</w:t>
            </w:r>
            <w:r w:rsidR="00BF035E">
              <w:rPr>
                <w:rStyle w:val="divdocumentspantitleWrapper"/>
                <w:rFonts w:ascii="CustomRaleway Medium" w:eastAsia="CustomRaleway Medium" w:hAnsi="CustomRaleway Medium" w:cs="CustomRaleway Medium"/>
                <w:color w:val="333333"/>
                <w:sz w:val="18"/>
                <w:szCs w:val="18"/>
              </w:rPr>
              <w:t xml:space="preserve"> </w:t>
            </w:r>
            <w:r w:rsidR="00BF035E">
              <w:rPr>
                <w:rStyle w:val="divdocumentspantitleWrapper"/>
                <w:rFonts w:ascii="CustomRaleway Medium" w:eastAsia="CustomRaleway Medium" w:hAnsi="CustomRaleway Medium" w:cs="CustomRaleway Medium"/>
                <w:color w:val="333333"/>
                <w:sz w:val="18"/>
                <w:szCs w:val="18"/>
              </w:rPr>
              <w:br/>
            </w:r>
            <w:r w:rsidR="00BF035E">
              <w:rPr>
                <w:rStyle w:val="spancompanyname"/>
                <w:rFonts w:ascii="CustomRaleway Medium" w:eastAsia="CustomRaleway Medium" w:hAnsi="CustomRaleway Medium" w:cs="CustomRaleway Medium"/>
                <w:color w:val="333333"/>
                <w:sz w:val="18"/>
                <w:szCs w:val="18"/>
              </w:rPr>
              <w:t xml:space="preserve">IHMA </w:t>
            </w:r>
            <w:r w:rsidR="00BF035E">
              <w:rPr>
                <w:rStyle w:val="span"/>
                <w:rFonts w:ascii="CustomRaleway Medium" w:eastAsia="CustomRaleway Medium" w:hAnsi="CustomRaleway Medium" w:cs="CustomRaleway Medium"/>
                <w:color w:val="333333"/>
                <w:sz w:val="18"/>
                <w:szCs w:val="18"/>
              </w:rPr>
              <w:t xml:space="preserve">| </w:t>
            </w:r>
            <w:r w:rsidR="00BF035E">
              <w:rPr>
                <w:rStyle w:val="spanjoblocation"/>
                <w:rFonts w:ascii="CustomRaleway Medium" w:eastAsia="CustomRaleway Medium" w:hAnsi="CustomRaleway Medium" w:cs="CustomRaleway Medium"/>
                <w:color w:val="333333"/>
                <w:sz w:val="18"/>
                <w:szCs w:val="18"/>
              </w:rPr>
              <w:t>Schaumburg</w:t>
            </w:r>
            <w:r w:rsidR="00BF035E">
              <w:rPr>
                <w:rStyle w:val="span"/>
                <w:rFonts w:ascii="CustomRaleway Medium" w:eastAsia="CustomRaleway Medium" w:hAnsi="CustomRaleway Medium" w:cs="CustomRaleway Medium"/>
                <w:color w:val="333333"/>
                <w:sz w:val="18"/>
                <w:szCs w:val="18"/>
              </w:rPr>
              <w:t xml:space="preserve">, </w:t>
            </w:r>
            <w:r w:rsidR="00BF035E">
              <w:rPr>
                <w:rStyle w:val="spanjoblocation"/>
                <w:rFonts w:ascii="CustomRaleway Medium" w:eastAsia="CustomRaleway Medium" w:hAnsi="CustomRaleway Medium" w:cs="CustomRaleway Medium"/>
                <w:color w:val="333333"/>
                <w:sz w:val="18"/>
                <w:szCs w:val="18"/>
              </w:rPr>
              <w:t>IL</w:t>
            </w:r>
            <w:r w:rsidR="00BF035E">
              <w:rPr>
                <w:rStyle w:val="span"/>
                <w:rFonts w:ascii="CustomRaleway Medium" w:eastAsia="CustomRaleway Medium" w:hAnsi="CustomRaleway Medium" w:cs="CustomRaleway Medium"/>
                <w:color w:val="333333"/>
                <w:sz w:val="18"/>
                <w:szCs w:val="18"/>
              </w:rPr>
              <w:t xml:space="preserve"> </w:t>
            </w:r>
          </w:p>
        </w:tc>
        <w:tc>
          <w:tcPr>
            <w:tcW w:w="2523" w:type="dxa"/>
            <w:tcMar>
              <w:top w:w="200" w:type="dxa"/>
              <w:left w:w="0" w:type="dxa"/>
              <w:bottom w:w="0" w:type="dxa"/>
              <w:right w:w="0" w:type="dxa"/>
            </w:tcMar>
            <w:hideMark/>
          </w:tcPr>
          <w:p w:rsidR="00AE2DCC" w:rsidRDefault="00BF035E">
            <w:pPr>
              <w:spacing w:line="320" w:lineRule="exact"/>
              <w:jc w:val="right"/>
              <w:rPr>
                <w:rStyle w:val="divdocumentspantitleWrapper"/>
                <w:rFonts w:ascii="CustomRaleway Medium" w:eastAsia="CustomRaleway Medium" w:hAnsi="CustomRaleway Medium" w:cs="CustomRaleway Medium"/>
                <w:color w:val="333333"/>
                <w:sz w:val="18"/>
                <w:szCs w:val="18"/>
              </w:rPr>
            </w:pPr>
            <w:r>
              <w:rPr>
                <w:rStyle w:val="datesWrapperspan"/>
                <w:rFonts w:ascii="CustomRaleway Medium" w:eastAsia="CustomRaleway Medium" w:hAnsi="CustomRaleway Medium" w:cs="CustomRaleway Medium"/>
                <w:color w:val="333333"/>
                <w:sz w:val="18"/>
                <w:szCs w:val="18"/>
              </w:rPr>
              <w:t>August 2014 - February 2019</w:t>
            </w:r>
          </w:p>
        </w:tc>
      </w:tr>
    </w:tbl>
    <w:p w:rsidR="00AE2DCC" w:rsidRDefault="00AE2DCC">
      <w:pPr>
        <w:pStyle w:val="p"/>
        <w:shd w:val="clear" w:color="auto" w:fill="FFFFFF"/>
        <w:spacing w:line="320" w:lineRule="atLeast"/>
        <w:rPr>
          <w:rStyle w:val="span"/>
          <w:rFonts w:ascii="Raleway" w:eastAsia="Raleway" w:hAnsi="Raleway" w:cs="Raleway"/>
          <w:color w:val="333333"/>
          <w:sz w:val="18"/>
          <w:szCs w:val="18"/>
        </w:rPr>
      </w:pPr>
    </w:p>
    <w:p w:rsidR="00AE2DCC" w:rsidRDefault="00BF035E">
      <w:pPr>
        <w:pStyle w:val="divdocumentsinglecolumnli"/>
        <w:numPr>
          <w:ilvl w:val="0"/>
          <w:numId w:val="9"/>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Conducted routine microbiology assays, including antimicrobial susceptibility testing, according to SOPs</w:t>
      </w:r>
    </w:p>
    <w:p w:rsidR="00AE2DCC" w:rsidRDefault="00BF035E">
      <w:pPr>
        <w:pStyle w:val="divdocumentsinglecolumnli"/>
        <w:numPr>
          <w:ilvl w:val="0"/>
          <w:numId w:val="9"/>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Assisted with writing client reports and abstracts for conferences, allowing managers to take on more pressing responsibilities</w:t>
      </w:r>
    </w:p>
    <w:p w:rsidR="00AE2DCC" w:rsidRDefault="00BF035E">
      <w:pPr>
        <w:pStyle w:val="divdocumentsinglecolumnli"/>
        <w:numPr>
          <w:ilvl w:val="0"/>
          <w:numId w:val="9"/>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Preserved findings with accurate data entry of results into laboratory information system</w:t>
      </w:r>
    </w:p>
    <w:p w:rsidR="00AE2DCC" w:rsidRDefault="00BF035E">
      <w:pPr>
        <w:pStyle w:val="divdocumentsinglecolumnli"/>
        <w:numPr>
          <w:ilvl w:val="0"/>
          <w:numId w:val="9"/>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Maintained laboratory equipment with daily cleaning and preventative maintenance</w:t>
      </w:r>
    </w:p>
    <w:p w:rsidR="00AE2DCC" w:rsidRDefault="00BF035E">
      <w:pPr>
        <w:pStyle w:val="divdocumentsinglecolumnli"/>
        <w:numPr>
          <w:ilvl w:val="0"/>
          <w:numId w:val="9"/>
        </w:numPr>
        <w:pBdr>
          <w:left w:val="none" w:sz="0" w:space="2" w:color="auto"/>
        </w:pBdr>
        <w:shd w:val="clear" w:color="auto" w:fill="FFFFFF"/>
        <w:spacing w:after="60" w:line="320" w:lineRule="atLeast"/>
        <w:ind w:left="420" w:hanging="223"/>
        <w:rPr>
          <w:rStyle w:val="span"/>
          <w:rFonts w:ascii="Raleway" w:eastAsia="Raleway" w:hAnsi="Raleway" w:cs="Raleway"/>
          <w:color w:val="333333"/>
          <w:sz w:val="18"/>
          <w:szCs w:val="18"/>
        </w:rPr>
      </w:pPr>
      <w:r>
        <w:rPr>
          <w:rStyle w:val="span"/>
          <w:rFonts w:ascii="Raleway" w:eastAsia="Raleway" w:hAnsi="Raleway" w:cs="Raleway"/>
          <w:color w:val="333333"/>
          <w:sz w:val="18"/>
          <w:szCs w:val="18"/>
        </w:rPr>
        <w:t>Reported deviations and nonconformities in test results to direct supervisors</w:t>
      </w:r>
    </w:p>
    <w:p w:rsidR="00AE2DCC" w:rsidRDefault="00BF035E">
      <w:pPr>
        <w:pStyle w:val="divdocumentdivsectiontitle"/>
        <w:pBdr>
          <w:top w:val="none" w:sz="0" w:space="6" w:color="auto"/>
        </w:pBdr>
        <w:shd w:val="clear" w:color="auto" w:fill="FFFFFF"/>
        <w:spacing w:before="140" w:after="80"/>
        <w:rPr>
          <w:rFonts w:ascii="Raleway" w:eastAsia="Raleway" w:hAnsi="Raleway" w:cs="Raleway"/>
          <w:b/>
          <w:bCs/>
          <w:caps/>
        </w:rPr>
      </w:pPr>
      <w:r>
        <w:rPr>
          <w:rFonts w:ascii="Raleway" w:eastAsia="Raleway" w:hAnsi="Raleway" w:cs="Raleway"/>
          <w:b/>
          <w:bCs/>
          <w:caps/>
        </w:rPr>
        <w:t>Education</w:t>
      </w:r>
    </w:p>
    <w:tbl>
      <w:tblPr>
        <w:tblStyle w:val="divdocumentspandates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8497"/>
        <w:gridCol w:w="863"/>
      </w:tblGrid>
      <w:tr w:rsidR="00AE2DCC">
        <w:trPr>
          <w:tblCellSpacing w:w="0" w:type="dxa"/>
        </w:trPr>
        <w:tc>
          <w:tcPr>
            <w:tcW w:w="8497" w:type="dxa"/>
            <w:tcMar>
              <w:top w:w="100" w:type="dxa"/>
              <w:left w:w="0" w:type="dxa"/>
              <w:bottom w:w="0" w:type="dxa"/>
              <w:right w:w="700" w:type="dxa"/>
            </w:tcMar>
            <w:hideMark/>
          </w:tcPr>
          <w:p w:rsidR="00AE2DCC" w:rsidRDefault="00BF035E">
            <w:pPr>
              <w:pStyle w:val="spanParagraph"/>
              <w:spacing w:line="320" w:lineRule="exact"/>
              <w:ind w:right="700"/>
              <w:rPr>
                <w:rStyle w:val="divdocumentspantitleWrapper"/>
                <w:rFonts w:ascii="CustomRaleway Medium" w:eastAsia="CustomRaleway Medium" w:hAnsi="CustomRaleway Medium" w:cs="CustomRaleway Medium"/>
                <w:color w:val="333333"/>
                <w:sz w:val="18"/>
                <w:szCs w:val="18"/>
              </w:rPr>
            </w:pPr>
            <w:r>
              <w:rPr>
                <w:rStyle w:val="spandegree"/>
                <w:rFonts w:ascii="CustomRaleway Medium" w:eastAsia="CustomRaleway Medium" w:hAnsi="CustomRaleway Medium" w:cs="CustomRaleway Medium"/>
                <w:color w:val="333333"/>
                <w:sz w:val="18"/>
                <w:szCs w:val="18"/>
              </w:rPr>
              <w:t>Bachelor of Science</w:t>
            </w:r>
            <w:r>
              <w:rPr>
                <w:rStyle w:val="divdocumentspantitleWrapper"/>
                <w:rFonts w:ascii="CustomRaleway Medium" w:eastAsia="CustomRaleway Medium" w:hAnsi="CustomRaleway Medium" w:cs="CustomRaleway Medium"/>
                <w:color w:val="333333"/>
                <w:sz w:val="18"/>
                <w:szCs w:val="18"/>
              </w:rPr>
              <w:t xml:space="preserve"> </w:t>
            </w:r>
          </w:p>
          <w:p w:rsidR="00AE2DCC" w:rsidRDefault="00BF035E">
            <w:pPr>
              <w:pStyle w:val="spanParagraph"/>
              <w:spacing w:line="320" w:lineRule="exact"/>
              <w:ind w:right="700"/>
              <w:rPr>
                <w:rStyle w:val="divdocumentspantitleWrapper"/>
                <w:rFonts w:ascii="CustomRaleway Medium" w:eastAsia="CustomRaleway Medium" w:hAnsi="CustomRaleway Medium" w:cs="CustomRaleway Medium"/>
                <w:color w:val="333333"/>
                <w:sz w:val="18"/>
                <w:szCs w:val="18"/>
              </w:rPr>
            </w:pPr>
            <w:r>
              <w:rPr>
                <w:rStyle w:val="span"/>
                <w:rFonts w:ascii="CustomRaleway Medium" w:eastAsia="CustomRaleway Medium" w:hAnsi="CustomRaleway Medium" w:cs="CustomRaleway Medium"/>
                <w:color w:val="333333"/>
                <w:sz w:val="18"/>
                <w:szCs w:val="18"/>
              </w:rPr>
              <w:t>Loyola University Chicago, Chicago , IL</w:t>
            </w:r>
            <w:r>
              <w:rPr>
                <w:rStyle w:val="divdocumentspantitleWrapper"/>
                <w:rFonts w:ascii="CustomRaleway Medium" w:eastAsia="CustomRaleway Medium" w:hAnsi="CustomRaleway Medium" w:cs="CustomRaleway Medium"/>
                <w:color w:val="333333"/>
                <w:sz w:val="18"/>
                <w:szCs w:val="18"/>
              </w:rPr>
              <w:t xml:space="preserve"> </w:t>
            </w:r>
          </w:p>
        </w:tc>
        <w:tc>
          <w:tcPr>
            <w:tcW w:w="863" w:type="dxa"/>
            <w:tcMar>
              <w:top w:w="100" w:type="dxa"/>
              <w:left w:w="0" w:type="dxa"/>
              <w:bottom w:w="0" w:type="dxa"/>
              <w:right w:w="0" w:type="dxa"/>
            </w:tcMar>
            <w:hideMark/>
          </w:tcPr>
          <w:p w:rsidR="00AE2DCC" w:rsidRDefault="00BF035E">
            <w:pPr>
              <w:pStyle w:val="datesWrapperParagraph"/>
              <w:spacing w:line="320" w:lineRule="exact"/>
              <w:rPr>
                <w:rStyle w:val="datesWrapper"/>
                <w:rFonts w:ascii="CustomRaleway Medium" w:eastAsia="CustomRaleway Medium" w:hAnsi="CustomRaleway Medium" w:cs="CustomRaleway Medium"/>
                <w:color w:val="333333"/>
                <w:sz w:val="18"/>
                <w:szCs w:val="18"/>
              </w:rPr>
            </w:pPr>
            <w:r>
              <w:rPr>
                <w:rStyle w:val="datesWrapperspan"/>
                <w:rFonts w:ascii="CustomRaleway Medium" w:eastAsia="CustomRaleway Medium" w:hAnsi="CustomRaleway Medium" w:cs="CustomRaleway Medium"/>
                <w:color w:val="333333"/>
                <w:sz w:val="18"/>
                <w:szCs w:val="18"/>
              </w:rPr>
              <w:t>July 2010</w:t>
            </w:r>
          </w:p>
        </w:tc>
      </w:tr>
    </w:tbl>
    <w:p w:rsidR="00AE2DCC" w:rsidRDefault="00AE2DCC">
      <w:pPr>
        <w:rPr>
          <w:vanish/>
        </w:rPr>
      </w:pPr>
    </w:p>
    <w:tbl>
      <w:tblPr>
        <w:tblStyle w:val="divdocumentspandates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8459"/>
        <w:gridCol w:w="901"/>
      </w:tblGrid>
      <w:tr w:rsidR="00AE2DCC">
        <w:trPr>
          <w:tblCellSpacing w:w="0" w:type="dxa"/>
        </w:trPr>
        <w:tc>
          <w:tcPr>
            <w:tcW w:w="8459" w:type="dxa"/>
            <w:tcMar>
              <w:top w:w="200" w:type="dxa"/>
              <w:left w:w="0" w:type="dxa"/>
              <w:bottom w:w="0" w:type="dxa"/>
              <w:right w:w="700" w:type="dxa"/>
            </w:tcMar>
            <w:hideMark/>
          </w:tcPr>
          <w:p w:rsidR="00AE2DCC" w:rsidRDefault="00BF035E">
            <w:pPr>
              <w:pStyle w:val="spanParagraph"/>
              <w:spacing w:line="320" w:lineRule="exact"/>
              <w:ind w:right="700"/>
              <w:rPr>
                <w:rStyle w:val="divdocumentspantitleWrapper"/>
                <w:rFonts w:ascii="CustomRaleway Medium" w:eastAsia="CustomRaleway Medium" w:hAnsi="CustomRaleway Medium" w:cs="CustomRaleway Medium"/>
                <w:color w:val="333333"/>
                <w:sz w:val="18"/>
                <w:szCs w:val="18"/>
              </w:rPr>
            </w:pPr>
            <w:r>
              <w:rPr>
                <w:rStyle w:val="spandegree"/>
                <w:rFonts w:ascii="CustomRaleway Medium" w:eastAsia="CustomRaleway Medium" w:hAnsi="CustomRaleway Medium" w:cs="CustomRaleway Medium"/>
                <w:color w:val="333333"/>
                <w:sz w:val="18"/>
                <w:szCs w:val="18"/>
              </w:rPr>
              <w:t>General Education</w:t>
            </w:r>
            <w:r>
              <w:rPr>
                <w:rStyle w:val="divdocumentspantitleWrapper"/>
                <w:rFonts w:ascii="CustomRaleway Medium" w:eastAsia="CustomRaleway Medium" w:hAnsi="CustomRaleway Medium" w:cs="CustomRaleway Medium"/>
                <w:color w:val="333333"/>
                <w:sz w:val="18"/>
                <w:szCs w:val="18"/>
              </w:rPr>
              <w:t xml:space="preserve"> </w:t>
            </w:r>
          </w:p>
          <w:p w:rsidR="00AE2DCC" w:rsidRDefault="00BF035E">
            <w:pPr>
              <w:pStyle w:val="spanParagraph"/>
              <w:spacing w:line="320" w:lineRule="exact"/>
              <w:ind w:right="700"/>
              <w:rPr>
                <w:rStyle w:val="divdocumentspantitleWrapper"/>
                <w:rFonts w:ascii="CustomRaleway Medium" w:eastAsia="CustomRaleway Medium" w:hAnsi="CustomRaleway Medium" w:cs="CustomRaleway Medium"/>
                <w:color w:val="333333"/>
                <w:sz w:val="18"/>
                <w:szCs w:val="18"/>
              </w:rPr>
            </w:pPr>
            <w:r>
              <w:rPr>
                <w:rStyle w:val="span"/>
                <w:rFonts w:ascii="CustomRaleway Medium" w:eastAsia="CustomRaleway Medium" w:hAnsi="CustomRaleway Medium" w:cs="CustomRaleway Medium"/>
                <w:color w:val="333333"/>
                <w:sz w:val="18"/>
                <w:szCs w:val="18"/>
              </w:rPr>
              <w:t xml:space="preserve">College of </w:t>
            </w:r>
            <w:proofErr w:type="spellStart"/>
            <w:r>
              <w:rPr>
                <w:rStyle w:val="span"/>
                <w:rFonts w:ascii="CustomRaleway Medium" w:eastAsia="CustomRaleway Medium" w:hAnsi="CustomRaleway Medium" w:cs="CustomRaleway Medium"/>
                <w:color w:val="333333"/>
                <w:sz w:val="18"/>
                <w:szCs w:val="18"/>
              </w:rPr>
              <w:t>Dupage</w:t>
            </w:r>
            <w:proofErr w:type="spellEnd"/>
            <w:r>
              <w:rPr>
                <w:rStyle w:val="span"/>
                <w:rFonts w:ascii="CustomRaleway Medium" w:eastAsia="CustomRaleway Medium" w:hAnsi="CustomRaleway Medium" w:cs="CustomRaleway Medium"/>
                <w:color w:val="333333"/>
                <w:sz w:val="18"/>
                <w:szCs w:val="18"/>
              </w:rPr>
              <w:t>, Glen Ellyn, IL</w:t>
            </w:r>
            <w:r>
              <w:rPr>
                <w:rStyle w:val="divdocumentspantitleWrapper"/>
                <w:rFonts w:ascii="CustomRaleway Medium" w:eastAsia="CustomRaleway Medium" w:hAnsi="CustomRaleway Medium" w:cs="CustomRaleway Medium"/>
                <w:color w:val="333333"/>
                <w:sz w:val="18"/>
                <w:szCs w:val="18"/>
              </w:rPr>
              <w:t xml:space="preserve"> </w:t>
            </w:r>
          </w:p>
        </w:tc>
        <w:tc>
          <w:tcPr>
            <w:tcW w:w="901" w:type="dxa"/>
            <w:tcMar>
              <w:top w:w="200" w:type="dxa"/>
              <w:left w:w="0" w:type="dxa"/>
              <w:bottom w:w="0" w:type="dxa"/>
              <w:right w:w="0" w:type="dxa"/>
            </w:tcMar>
            <w:hideMark/>
          </w:tcPr>
          <w:p w:rsidR="00AE2DCC" w:rsidRDefault="00BF035E">
            <w:pPr>
              <w:pStyle w:val="datesWrapperParagraph"/>
              <w:spacing w:line="320" w:lineRule="exact"/>
              <w:rPr>
                <w:rStyle w:val="datesWrapper"/>
                <w:rFonts w:ascii="CustomRaleway Medium" w:eastAsia="CustomRaleway Medium" w:hAnsi="CustomRaleway Medium" w:cs="CustomRaleway Medium"/>
                <w:color w:val="333333"/>
                <w:sz w:val="18"/>
                <w:szCs w:val="18"/>
              </w:rPr>
            </w:pPr>
            <w:r>
              <w:rPr>
                <w:rStyle w:val="datesWrapperspan"/>
                <w:rFonts w:ascii="CustomRaleway Medium" w:eastAsia="CustomRaleway Medium" w:hAnsi="CustomRaleway Medium" w:cs="CustomRaleway Medium"/>
                <w:color w:val="333333"/>
                <w:sz w:val="18"/>
                <w:szCs w:val="18"/>
              </w:rPr>
              <w:t>May 2008</w:t>
            </w:r>
          </w:p>
        </w:tc>
      </w:tr>
    </w:tbl>
    <w:p w:rsidR="00AE2DCC" w:rsidRDefault="00BF035E">
      <w:pPr>
        <w:pStyle w:val="divdocumentdivsectiontitle"/>
        <w:pBdr>
          <w:top w:val="none" w:sz="0" w:space="6" w:color="auto"/>
        </w:pBdr>
        <w:shd w:val="clear" w:color="auto" w:fill="FFFFFF"/>
        <w:spacing w:before="140" w:after="120"/>
        <w:rPr>
          <w:rFonts w:ascii="Raleway" w:eastAsia="Raleway" w:hAnsi="Raleway" w:cs="Raleway"/>
          <w:b/>
          <w:bCs/>
          <w:caps/>
        </w:rPr>
      </w:pPr>
      <w:r>
        <w:rPr>
          <w:rFonts w:ascii="Raleway" w:eastAsia="Raleway" w:hAnsi="Raleway" w:cs="Raleway"/>
          <w:b/>
          <w:bCs/>
          <w:caps/>
        </w:rPr>
        <w:t>Certifications</w:t>
      </w:r>
    </w:p>
    <w:p w:rsidR="00AE2DCC" w:rsidRDefault="00BF035E">
      <w:pPr>
        <w:pStyle w:val="p"/>
        <w:shd w:val="clear" w:color="auto" w:fill="FFFFFF"/>
        <w:spacing w:line="320" w:lineRule="atLeast"/>
        <w:rPr>
          <w:rFonts w:ascii="Raleway" w:eastAsia="Raleway" w:hAnsi="Raleway" w:cs="Raleway"/>
          <w:color w:val="333333"/>
          <w:sz w:val="18"/>
          <w:szCs w:val="18"/>
        </w:rPr>
      </w:pPr>
      <w:r>
        <w:rPr>
          <w:rFonts w:ascii="Raleway" w:eastAsia="Raleway" w:hAnsi="Raleway" w:cs="Raleway"/>
          <w:color w:val="333333"/>
          <w:sz w:val="18"/>
          <w:szCs w:val="18"/>
        </w:rPr>
        <w:t>Good Laboratory Practice (GLP), CITI Program, 2020</w:t>
      </w:r>
    </w:p>
    <w:p w:rsidR="00AE2DCC" w:rsidRDefault="00BF035E">
      <w:pPr>
        <w:pStyle w:val="p"/>
        <w:shd w:val="clear" w:color="auto" w:fill="FFFFFF"/>
        <w:spacing w:line="320" w:lineRule="atLeast"/>
        <w:rPr>
          <w:rFonts w:ascii="Raleway" w:eastAsia="Raleway" w:hAnsi="Raleway" w:cs="Raleway"/>
          <w:color w:val="333333"/>
          <w:sz w:val="18"/>
          <w:szCs w:val="18"/>
        </w:rPr>
      </w:pPr>
      <w:r>
        <w:rPr>
          <w:rFonts w:ascii="Raleway" w:eastAsia="Raleway" w:hAnsi="Raleway" w:cs="Raleway"/>
          <w:color w:val="333333"/>
          <w:sz w:val="18"/>
          <w:szCs w:val="18"/>
        </w:rPr>
        <w:lastRenderedPageBreak/>
        <w:t>Good Clinical Practice (GCP), CITI Program, 2020</w:t>
      </w:r>
    </w:p>
    <w:sectPr w:rsidR="00AE2DCC">
      <w:pgSz w:w="12240" w:h="15840"/>
      <w:pgMar w:top="560" w:right="1440" w:bottom="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default"/>
    <w:sig w:usb0="00000000" w:usb1="00000000" w:usb2="00000000" w:usb3="00000000" w:csb0="00000001" w:csb1="00000000"/>
    <w:embedRegular r:id="rId1" w:fontKey="{3138BA89-8DC4-4A22-9EC7-FE1C669790E4}"/>
    <w:embedBold r:id="rId2" w:fontKey="{2FBD62DE-3F4E-44D8-A05E-1AB0895959F9}"/>
  </w:font>
  <w:font w:name="Tahoma">
    <w:panose1 w:val="020B0604030504040204"/>
    <w:charset w:val="00"/>
    <w:family w:val="swiss"/>
    <w:pitch w:val="variable"/>
    <w:sig w:usb0="E1002EFF" w:usb1="C000605B" w:usb2="00000029" w:usb3="00000000" w:csb0="000101FF" w:csb1="00000000"/>
    <w:embedRegular r:id="rId3" w:fontKey="{26F3CC38-4674-440B-B26C-E5E893B95CC7}"/>
  </w:font>
  <w:font w:name="CustomRaleway Medium">
    <w:charset w:val="00"/>
    <w:family w:val="auto"/>
    <w:pitch w:val="default"/>
    <w:embedRegular r:id="rId4" w:fontKey="{442647DD-813C-4DE7-A59F-9D6F08725FAB}"/>
    <w:embedItalic r:id="rId5" w:fontKey="{914DDED2-09D8-41AE-B380-FAE33FB72F15}"/>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E96ED69A">
      <w:start w:val="1"/>
      <w:numFmt w:val="bullet"/>
      <w:lvlText w:val=""/>
      <w:lvlJc w:val="left"/>
      <w:pPr>
        <w:ind w:left="0" w:firstLine="0"/>
      </w:pPr>
      <w:rPr>
        <w:rFonts w:ascii="Symbol" w:hAnsi="Symbol"/>
      </w:rPr>
    </w:lvl>
    <w:lvl w:ilvl="1" w:tplc="67267756">
      <w:start w:val="1"/>
      <w:numFmt w:val="bullet"/>
      <w:lvlText w:val="o"/>
      <w:lvlJc w:val="left"/>
      <w:pPr>
        <w:tabs>
          <w:tab w:val="num" w:pos="1440"/>
        </w:tabs>
        <w:ind w:left="1440" w:hanging="360"/>
      </w:pPr>
      <w:rPr>
        <w:rFonts w:ascii="Courier New" w:hAnsi="Courier New"/>
      </w:rPr>
    </w:lvl>
    <w:lvl w:ilvl="2" w:tplc="B46E9380">
      <w:start w:val="1"/>
      <w:numFmt w:val="bullet"/>
      <w:lvlText w:val=""/>
      <w:lvlJc w:val="left"/>
      <w:pPr>
        <w:tabs>
          <w:tab w:val="num" w:pos="2160"/>
        </w:tabs>
        <w:ind w:left="2160" w:hanging="360"/>
      </w:pPr>
      <w:rPr>
        <w:rFonts w:ascii="Wingdings" w:hAnsi="Wingdings"/>
      </w:rPr>
    </w:lvl>
    <w:lvl w:ilvl="3" w:tplc="109EEB74">
      <w:start w:val="1"/>
      <w:numFmt w:val="bullet"/>
      <w:lvlText w:val=""/>
      <w:lvlJc w:val="left"/>
      <w:pPr>
        <w:tabs>
          <w:tab w:val="num" w:pos="2880"/>
        </w:tabs>
        <w:ind w:left="2880" w:hanging="360"/>
      </w:pPr>
      <w:rPr>
        <w:rFonts w:ascii="Symbol" w:hAnsi="Symbol"/>
      </w:rPr>
    </w:lvl>
    <w:lvl w:ilvl="4" w:tplc="804A15FA">
      <w:start w:val="1"/>
      <w:numFmt w:val="bullet"/>
      <w:lvlText w:val="o"/>
      <w:lvlJc w:val="left"/>
      <w:pPr>
        <w:tabs>
          <w:tab w:val="num" w:pos="3600"/>
        </w:tabs>
        <w:ind w:left="3600" w:hanging="360"/>
      </w:pPr>
      <w:rPr>
        <w:rFonts w:ascii="Courier New" w:hAnsi="Courier New"/>
      </w:rPr>
    </w:lvl>
    <w:lvl w:ilvl="5" w:tplc="5C3CDE8A">
      <w:start w:val="1"/>
      <w:numFmt w:val="bullet"/>
      <w:lvlText w:val=""/>
      <w:lvlJc w:val="left"/>
      <w:pPr>
        <w:tabs>
          <w:tab w:val="num" w:pos="4320"/>
        </w:tabs>
        <w:ind w:left="4320" w:hanging="360"/>
      </w:pPr>
      <w:rPr>
        <w:rFonts w:ascii="Wingdings" w:hAnsi="Wingdings"/>
      </w:rPr>
    </w:lvl>
    <w:lvl w:ilvl="6" w:tplc="EE5CEEBA">
      <w:start w:val="1"/>
      <w:numFmt w:val="bullet"/>
      <w:lvlText w:val=""/>
      <w:lvlJc w:val="left"/>
      <w:pPr>
        <w:tabs>
          <w:tab w:val="num" w:pos="5040"/>
        </w:tabs>
        <w:ind w:left="5040" w:hanging="360"/>
      </w:pPr>
      <w:rPr>
        <w:rFonts w:ascii="Symbol" w:hAnsi="Symbol"/>
      </w:rPr>
    </w:lvl>
    <w:lvl w:ilvl="7" w:tplc="F77A8D8C">
      <w:start w:val="1"/>
      <w:numFmt w:val="bullet"/>
      <w:lvlText w:val="o"/>
      <w:lvlJc w:val="left"/>
      <w:pPr>
        <w:tabs>
          <w:tab w:val="num" w:pos="5760"/>
        </w:tabs>
        <w:ind w:left="5760" w:hanging="360"/>
      </w:pPr>
      <w:rPr>
        <w:rFonts w:ascii="Courier New" w:hAnsi="Courier New"/>
      </w:rPr>
    </w:lvl>
    <w:lvl w:ilvl="8" w:tplc="C6E24F5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7D07264">
      <w:start w:val="1"/>
      <w:numFmt w:val="bullet"/>
      <w:lvlText w:val=""/>
      <w:lvlJc w:val="left"/>
      <w:pPr>
        <w:ind w:left="0" w:firstLine="0"/>
      </w:pPr>
      <w:rPr>
        <w:rFonts w:ascii="Symbol" w:hAnsi="Symbol"/>
      </w:rPr>
    </w:lvl>
    <w:lvl w:ilvl="1" w:tplc="F8C092A4">
      <w:start w:val="1"/>
      <w:numFmt w:val="bullet"/>
      <w:lvlText w:val="o"/>
      <w:lvlJc w:val="left"/>
      <w:pPr>
        <w:tabs>
          <w:tab w:val="num" w:pos="1440"/>
        </w:tabs>
        <w:ind w:left="1440" w:hanging="360"/>
      </w:pPr>
      <w:rPr>
        <w:rFonts w:ascii="Courier New" w:hAnsi="Courier New"/>
      </w:rPr>
    </w:lvl>
    <w:lvl w:ilvl="2" w:tplc="40ECEEDC">
      <w:start w:val="1"/>
      <w:numFmt w:val="bullet"/>
      <w:lvlText w:val=""/>
      <w:lvlJc w:val="left"/>
      <w:pPr>
        <w:tabs>
          <w:tab w:val="num" w:pos="2160"/>
        </w:tabs>
        <w:ind w:left="2160" w:hanging="360"/>
      </w:pPr>
      <w:rPr>
        <w:rFonts w:ascii="Wingdings" w:hAnsi="Wingdings"/>
      </w:rPr>
    </w:lvl>
    <w:lvl w:ilvl="3" w:tplc="36BC1140">
      <w:start w:val="1"/>
      <w:numFmt w:val="bullet"/>
      <w:lvlText w:val=""/>
      <w:lvlJc w:val="left"/>
      <w:pPr>
        <w:tabs>
          <w:tab w:val="num" w:pos="2880"/>
        </w:tabs>
        <w:ind w:left="2880" w:hanging="360"/>
      </w:pPr>
      <w:rPr>
        <w:rFonts w:ascii="Symbol" w:hAnsi="Symbol"/>
      </w:rPr>
    </w:lvl>
    <w:lvl w:ilvl="4" w:tplc="4872A42A">
      <w:start w:val="1"/>
      <w:numFmt w:val="bullet"/>
      <w:lvlText w:val="o"/>
      <w:lvlJc w:val="left"/>
      <w:pPr>
        <w:tabs>
          <w:tab w:val="num" w:pos="3600"/>
        </w:tabs>
        <w:ind w:left="3600" w:hanging="360"/>
      </w:pPr>
      <w:rPr>
        <w:rFonts w:ascii="Courier New" w:hAnsi="Courier New"/>
      </w:rPr>
    </w:lvl>
    <w:lvl w:ilvl="5" w:tplc="56208378">
      <w:start w:val="1"/>
      <w:numFmt w:val="bullet"/>
      <w:lvlText w:val=""/>
      <w:lvlJc w:val="left"/>
      <w:pPr>
        <w:tabs>
          <w:tab w:val="num" w:pos="4320"/>
        </w:tabs>
        <w:ind w:left="4320" w:hanging="360"/>
      </w:pPr>
      <w:rPr>
        <w:rFonts w:ascii="Wingdings" w:hAnsi="Wingdings"/>
      </w:rPr>
    </w:lvl>
    <w:lvl w:ilvl="6" w:tplc="FF5E646E">
      <w:start w:val="1"/>
      <w:numFmt w:val="bullet"/>
      <w:lvlText w:val=""/>
      <w:lvlJc w:val="left"/>
      <w:pPr>
        <w:tabs>
          <w:tab w:val="num" w:pos="5040"/>
        </w:tabs>
        <w:ind w:left="5040" w:hanging="360"/>
      </w:pPr>
      <w:rPr>
        <w:rFonts w:ascii="Symbol" w:hAnsi="Symbol"/>
      </w:rPr>
    </w:lvl>
    <w:lvl w:ilvl="7" w:tplc="6C988DEC">
      <w:start w:val="1"/>
      <w:numFmt w:val="bullet"/>
      <w:lvlText w:val="o"/>
      <w:lvlJc w:val="left"/>
      <w:pPr>
        <w:tabs>
          <w:tab w:val="num" w:pos="5760"/>
        </w:tabs>
        <w:ind w:left="5760" w:hanging="360"/>
      </w:pPr>
      <w:rPr>
        <w:rFonts w:ascii="Courier New" w:hAnsi="Courier New"/>
      </w:rPr>
    </w:lvl>
    <w:lvl w:ilvl="8" w:tplc="2C82E95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C4A0C410">
      <w:start w:val="1"/>
      <w:numFmt w:val="bullet"/>
      <w:lvlText w:val=""/>
      <w:lvlJc w:val="left"/>
      <w:pPr>
        <w:ind w:left="0" w:firstLine="0"/>
      </w:pPr>
      <w:rPr>
        <w:rFonts w:ascii="Symbol" w:hAnsi="Symbol"/>
      </w:rPr>
    </w:lvl>
    <w:lvl w:ilvl="1" w:tplc="3D48457E">
      <w:start w:val="1"/>
      <w:numFmt w:val="bullet"/>
      <w:lvlText w:val="o"/>
      <w:lvlJc w:val="left"/>
      <w:pPr>
        <w:tabs>
          <w:tab w:val="num" w:pos="1440"/>
        </w:tabs>
        <w:ind w:left="1440" w:hanging="360"/>
      </w:pPr>
      <w:rPr>
        <w:rFonts w:ascii="Courier New" w:hAnsi="Courier New"/>
      </w:rPr>
    </w:lvl>
    <w:lvl w:ilvl="2" w:tplc="471EC7C2">
      <w:start w:val="1"/>
      <w:numFmt w:val="bullet"/>
      <w:lvlText w:val=""/>
      <w:lvlJc w:val="left"/>
      <w:pPr>
        <w:tabs>
          <w:tab w:val="num" w:pos="2160"/>
        </w:tabs>
        <w:ind w:left="2160" w:hanging="360"/>
      </w:pPr>
      <w:rPr>
        <w:rFonts w:ascii="Wingdings" w:hAnsi="Wingdings"/>
      </w:rPr>
    </w:lvl>
    <w:lvl w:ilvl="3" w:tplc="E3CC8F16">
      <w:start w:val="1"/>
      <w:numFmt w:val="bullet"/>
      <w:lvlText w:val=""/>
      <w:lvlJc w:val="left"/>
      <w:pPr>
        <w:tabs>
          <w:tab w:val="num" w:pos="2880"/>
        </w:tabs>
        <w:ind w:left="2880" w:hanging="360"/>
      </w:pPr>
      <w:rPr>
        <w:rFonts w:ascii="Symbol" w:hAnsi="Symbol"/>
      </w:rPr>
    </w:lvl>
    <w:lvl w:ilvl="4" w:tplc="E21AC24C">
      <w:start w:val="1"/>
      <w:numFmt w:val="bullet"/>
      <w:lvlText w:val="o"/>
      <w:lvlJc w:val="left"/>
      <w:pPr>
        <w:tabs>
          <w:tab w:val="num" w:pos="3600"/>
        </w:tabs>
        <w:ind w:left="3600" w:hanging="360"/>
      </w:pPr>
      <w:rPr>
        <w:rFonts w:ascii="Courier New" w:hAnsi="Courier New"/>
      </w:rPr>
    </w:lvl>
    <w:lvl w:ilvl="5" w:tplc="7DE08268">
      <w:start w:val="1"/>
      <w:numFmt w:val="bullet"/>
      <w:lvlText w:val=""/>
      <w:lvlJc w:val="left"/>
      <w:pPr>
        <w:tabs>
          <w:tab w:val="num" w:pos="4320"/>
        </w:tabs>
        <w:ind w:left="4320" w:hanging="360"/>
      </w:pPr>
      <w:rPr>
        <w:rFonts w:ascii="Wingdings" w:hAnsi="Wingdings"/>
      </w:rPr>
    </w:lvl>
    <w:lvl w:ilvl="6" w:tplc="3D125D16">
      <w:start w:val="1"/>
      <w:numFmt w:val="bullet"/>
      <w:lvlText w:val=""/>
      <w:lvlJc w:val="left"/>
      <w:pPr>
        <w:tabs>
          <w:tab w:val="num" w:pos="5040"/>
        </w:tabs>
        <w:ind w:left="5040" w:hanging="360"/>
      </w:pPr>
      <w:rPr>
        <w:rFonts w:ascii="Symbol" w:hAnsi="Symbol"/>
      </w:rPr>
    </w:lvl>
    <w:lvl w:ilvl="7" w:tplc="837491AE">
      <w:start w:val="1"/>
      <w:numFmt w:val="bullet"/>
      <w:lvlText w:val="o"/>
      <w:lvlJc w:val="left"/>
      <w:pPr>
        <w:tabs>
          <w:tab w:val="num" w:pos="5760"/>
        </w:tabs>
        <w:ind w:left="5760" w:hanging="360"/>
      </w:pPr>
      <w:rPr>
        <w:rFonts w:ascii="Courier New" w:hAnsi="Courier New"/>
      </w:rPr>
    </w:lvl>
    <w:lvl w:ilvl="8" w:tplc="4842838C">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D108846">
      <w:start w:val="1"/>
      <w:numFmt w:val="bullet"/>
      <w:lvlText w:val=""/>
      <w:lvlJc w:val="left"/>
      <w:pPr>
        <w:ind w:left="0" w:firstLine="0"/>
      </w:pPr>
      <w:rPr>
        <w:rFonts w:ascii="Symbol" w:hAnsi="Symbol"/>
      </w:rPr>
    </w:lvl>
    <w:lvl w:ilvl="1" w:tplc="856CE260">
      <w:start w:val="1"/>
      <w:numFmt w:val="bullet"/>
      <w:lvlText w:val="o"/>
      <w:lvlJc w:val="left"/>
      <w:pPr>
        <w:tabs>
          <w:tab w:val="num" w:pos="1440"/>
        </w:tabs>
        <w:ind w:left="1440" w:hanging="360"/>
      </w:pPr>
      <w:rPr>
        <w:rFonts w:ascii="Courier New" w:hAnsi="Courier New"/>
      </w:rPr>
    </w:lvl>
    <w:lvl w:ilvl="2" w:tplc="24A4F07E">
      <w:start w:val="1"/>
      <w:numFmt w:val="bullet"/>
      <w:lvlText w:val=""/>
      <w:lvlJc w:val="left"/>
      <w:pPr>
        <w:tabs>
          <w:tab w:val="num" w:pos="2160"/>
        </w:tabs>
        <w:ind w:left="2160" w:hanging="360"/>
      </w:pPr>
      <w:rPr>
        <w:rFonts w:ascii="Wingdings" w:hAnsi="Wingdings"/>
      </w:rPr>
    </w:lvl>
    <w:lvl w:ilvl="3" w:tplc="B5E2309A">
      <w:start w:val="1"/>
      <w:numFmt w:val="bullet"/>
      <w:lvlText w:val=""/>
      <w:lvlJc w:val="left"/>
      <w:pPr>
        <w:tabs>
          <w:tab w:val="num" w:pos="2880"/>
        </w:tabs>
        <w:ind w:left="2880" w:hanging="360"/>
      </w:pPr>
      <w:rPr>
        <w:rFonts w:ascii="Symbol" w:hAnsi="Symbol"/>
      </w:rPr>
    </w:lvl>
    <w:lvl w:ilvl="4" w:tplc="EF1C87FC">
      <w:start w:val="1"/>
      <w:numFmt w:val="bullet"/>
      <w:lvlText w:val="o"/>
      <w:lvlJc w:val="left"/>
      <w:pPr>
        <w:tabs>
          <w:tab w:val="num" w:pos="3600"/>
        </w:tabs>
        <w:ind w:left="3600" w:hanging="360"/>
      </w:pPr>
      <w:rPr>
        <w:rFonts w:ascii="Courier New" w:hAnsi="Courier New"/>
      </w:rPr>
    </w:lvl>
    <w:lvl w:ilvl="5" w:tplc="2EFE3E8C">
      <w:start w:val="1"/>
      <w:numFmt w:val="bullet"/>
      <w:lvlText w:val=""/>
      <w:lvlJc w:val="left"/>
      <w:pPr>
        <w:tabs>
          <w:tab w:val="num" w:pos="4320"/>
        </w:tabs>
        <w:ind w:left="4320" w:hanging="360"/>
      </w:pPr>
      <w:rPr>
        <w:rFonts w:ascii="Wingdings" w:hAnsi="Wingdings"/>
      </w:rPr>
    </w:lvl>
    <w:lvl w:ilvl="6" w:tplc="DBC0FC60">
      <w:start w:val="1"/>
      <w:numFmt w:val="bullet"/>
      <w:lvlText w:val=""/>
      <w:lvlJc w:val="left"/>
      <w:pPr>
        <w:tabs>
          <w:tab w:val="num" w:pos="5040"/>
        </w:tabs>
        <w:ind w:left="5040" w:hanging="360"/>
      </w:pPr>
      <w:rPr>
        <w:rFonts w:ascii="Symbol" w:hAnsi="Symbol"/>
      </w:rPr>
    </w:lvl>
    <w:lvl w:ilvl="7" w:tplc="8C508062">
      <w:start w:val="1"/>
      <w:numFmt w:val="bullet"/>
      <w:lvlText w:val="o"/>
      <w:lvlJc w:val="left"/>
      <w:pPr>
        <w:tabs>
          <w:tab w:val="num" w:pos="5760"/>
        </w:tabs>
        <w:ind w:left="5760" w:hanging="360"/>
      </w:pPr>
      <w:rPr>
        <w:rFonts w:ascii="Courier New" w:hAnsi="Courier New"/>
      </w:rPr>
    </w:lvl>
    <w:lvl w:ilvl="8" w:tplc="A51477EA">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E25A5178">
      <w:start w:val="1"/>
      <w:numFmt w:val="bullet"/>
      <w:lvlText w:val=""/>
      <w:lvlJc w:val="left"/>
      <w:pPr>
        <w:ind w:left="0" w:firstLine="0"/>
      </w:pPr>
      <w:rPr>
        <w:rFonts w:ascii="Symbol" w:hAnsi="Symbol"/>
      </w:rPr>
    </w:lvl>
    <w:lvl w:ilvl="1" w:tplc="D24E8E68">
      <w:start w:val="1"/>
      <w:numFmt w:val="bullet"/>
      <w:lvlText w:val="o"/>
      <w:lvlJc w:val="left"/>
      <w:pPr>
        <w:tabs>
          <w:tab w:val="num" w:pos="1440"/>
        </w:tabs>
        <w:ind w:left="1440" w:hanging="360"/>
      </w:pPr>
      <w:rPr>
        <w:rFonts w:ascii="Courier New" w:hAnsi="Courier New"/>
      </w:rPr>
    </w:lvl>
    <w:lvl w:ilvl="2" w:tplc="B442F9D2">
      <w:start w:val="1"/>
      <w:numFmt w:val="bullet"/>
      <w:lvlText w:val=""/>
      <w:lvlJc w:val="left"/>
      <w:pPr>
        <w:tabs>
          <w:tab w:val="num" w:pos="2160"/>
        </w:tabs>
        <w:ind w:left="2160" w:hanging="360"/>
      </w:pPr>
      <w:rPr>
        <w:rFonts w:ascii="Wingdings" w:hAnsi="Wingdings"/>
      </w:rPr>
    </w:lvl>
    <w:lvl w:ilvl="3" w:tplc="7E424BC6">
      <w:start w:val="1"/>
      <w:numFmt w:val="bullet"/>
      <w:lvlText w:val=""/>
      <w:lvlJc w:val="left"/>
      <w:pPr>
        <w:tabs>
          <w:tab w:val="num" w:pos="2880"/>
        </w:tabs>
        <w:ind w:left="2880" w:hanging="360"/>
      </w:pPr>
      <w:rPr>
        <w:rFonts w:ascii="Symbol" w:hAnsi="Symbol"/>
      </w:rPr>
    </w:lvl>
    <w:lvl w:ilvl="4" w:tplc="78667B0A">
      <w:start w:val="1"/>
      <w:numFmt w:val="bullet"/>
      <w:lvlText w:val="o"/>
      <w:lvlJc w:val="left"/>
      <w:pPr>
        <w:tabs>
          <w:tab w:val="num" w:pos="3600"/>
        </w:tabs>
        <w:ind w:left="3600" w:hanging="360"/>
      </w:pPr>
      <w:rPr>
        <w:rFonts w:ascii="Courier New" w:hAnsi="Courier New"/>
      </w:rPr>
    </w:lvl>
    <w:lvl w:ilvl="5" w:tplc="994EBB1E">
      <w:start w:val="1"/>
      <w:numFmt w:val="bullet"/>
      <w:lvlText w:val=""/>
      <w:lvlJc w:val="left"/>
      <w:pPr>
        <w:tabs>
          <w:tab w:val="num" w:pos="4320"/>
        </w:tabs>
        <w:ind w:left="4320" w:hanging="360"/>
      </w:pPr>
      <w:rPr>
        <w:rFonts w:ascii="Wingdings" w:hAnsi="Wingdings"/>
      </w:rPr>
    </w:lvl>
    <w:lvl w:ilvl="6" w:tplc="E3E20506">
      <w:start w:val="1"/>
      <w:numFmt w:val="bullet"/>
      <w:lvlText w:val=""/>
      <w:lvlJc w:val="left"/>
      <w:pPr>
        <w:tabs>
          <w:tab w:val="num" w:pos="5040"/>
        </w:tabs>
        <w:ind w:left="5040" w:hanging="360"/>
      </w:pPr>
      <w:rPr>
        <w:rFonts w:ascii="Symbol" w:hAnsi="Symbol"/>
      </w:rPr>
    </w:lvl>
    <w:lvl w:ilvl="7" w:tplc="EFDC8FB8">
      <w:start w:val="1"/>
      <w:numFmt w:val="bullet"/>
      <w:lvlText w:val="o"/>
      <w:lvlJc w:val="left"/>
      <w:pPr>
        <w:tabs>
          <w:tab w:val="num" w:pos="5760"/>
        </w:tabs>
        <w:ind w:left="5760" w:hanging="360"/>
      </w:pPr>
      <w:rPr>
        <w:rFonts w:ascii="Courier New" w:hAnsi="Courier New"/>
      </w:rPr>
    </w:lvl>
    <w:lvl w:ilvl="8" w:tplc="0E5E826C">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D2E05F1C">
      <w:start w:val="1"/>
      <w:numFmt w:val="bullet"/>
      <w:lvlText w:val=""/>
      <w:lvlJc w:val="left"/>
      <w:pPr>
        <w:ind w:left="0" w:firstLine="0"/>
      </w:pPr>
      <w:rPr>
        <w:rFonts w:ascii="Symbol" w:hAnsi="Symbol"/>
      </w:rPr>
    </w:lvl>
    <w:lvl w:ilvl="1" w:tplc="4882204A">
      <w:start w:val="1"/>
      <w:numFmt w:val="bullet"/>
      <w:lvlText w:val="o"/>
      <w:lvlJc w:val="left"/>
      <w:pPr>
        <w:tabs>
          <w:tab w:val="num" w:pos="1440"/>
        </w:tabs>
        <w:ind w:left="1440" w:hanging="360"/>
      </w:pPr>
      <w:rPr>
        <w:rFonts w:ascii="Courier New" w:hAnsi="Courier New"/>
      </w:rPr>
    </w:lvl>
    <w:lvl w:ilvl="2" w:tplc="25A21428">
      <w:start w:val="1"/>
      <w:numFmt w:val="bullet"/>
      <w:lvlText w:val=""/>
      <w:lvlJc w:val="left"/>
      <w:pPr>
        <w:tabs>
          <w:tab w:val="num" w:pos="2160"/>
        </w:tabs>
        <w:ind w:left="2160" w:hanging="360"/>
      </w:pPr>
      <w:rPr>
        <w:rFonts w:ascii="Wingdings" w:hAnsi="Wingdings"/>
      </w:rPr>
    </w:lvl>
    <w:lvl w:ilvl="3" w:tplc="CA0CEDB8">
      <w:start w:val="1"/>
      <w:numFmt w:val="bullet"/>
      <w:lvlText w:val=""/>
      <w:lvlJc w:val="left"/>
      <w:pPr>
        <w:tabs>
          <w:tab w:val="num" w:pos="2880"/>
        </w:tabs>
        <w:ind w:left="2880" w:hanging="360"/>
      </w:pPr>
      <w:rPr>
        <w:rFonts w:ascii="Symbol" w:hAnsi="Symbol"/>
      </w:rPr>
    </w:lvl>
    <w:lvl w:ilvl="4" w:tplc="3C50212C">
      <w:start w:val="1"/>
      <w:numFmt w:val="bullet"/>
      <w:lvlText w:val="o"/>
      <w:lvlJc w:val="left"/>
      <w:pPr>
        <w:tabs>
          <w:tab w:val="num" w:pos="3600"/>
        </w:tabs>
        <w:ind w:left="3600" w:hanging="360"/>
      </w:pPr>
      <w:rPr>
        <w:rFonts w:ascii="Courier New" w:hAnsi="Courier New"/>
      </w:rPr>
    </w:lvl>
    <w:lvl w:ilvl="5" w:tplc="DF0C7154">
      <w:start w:val="1"/>
      <w:numFmt w:val="bullet"/>
      <w:lvlText w:val=""/>
      <w:lvlJc w:val="left"/>
      <w:pPr>
        <w:tabs>
          <w:tab w:val="num" w:pos="4320"/>
        </w:tabs>
        <w:ind w:left="4320" w:hanging="360"/>
      </w:pPr>
      <w:rPr>
        <w:rFonts w:ascii="Wingdings" w:hAnsi="Wingdings"/>
      </w:rPr>
    </w:lvl>
    <w:lvl w:ilvl="6" w:tplc="448049CE">
      <w:start w:val="1"/>
      <w:numFmt w:val="bullet"/>
      <w:lvlText w:val=""/>
      <w:lvlJc w:val="left"/>
      <w:pPr>
        <w:tabs>
          <w:tab w:val="num" w:pos="5040"/>
        </w:tabs>
        <w:ind w:left="5040" w:hanging="360"/>
      </w:pPr>
      <w:rPr>
        <w:rFonts w:ascii="Symbol" w:hAnsi="Symbol"/>
      </w:rPr>
    </w:lvl>
    <w:lvl w:ilvl="7" w:tplc="E00E02F6">
      <w:start w:val="1"/>
      <w:numFmt w:val="bullet"/>
      <w:lvlText w:val="o"/>
      <w:lvlJc w:val="left"/>
      <w:pPr>
        <w:tabs>
          <w:tab w:val="num" w:pos="5760"/>
        </w:tabs>
        <w:ind w:left="5760" w:hanging="360"/>
      </w:pPr>
      <w:rPr>
        <w:rFonts w:ascii="Courier New" w:hAnsi="Courier New"/>
      </w:rPr>
    </w:lvl>
    <w:lvl w:ilvl="8" w:tplc="EDB6EE9C">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2A86CF1C">
      <w:start w:val="1"/>
      <w:numFmt w:val="bullet"/>
      <w:lvlText w:val=""/>
      <w:lvlJc w:val="left"/>
      <w:pPr>
        <w:ind w:left="720" w:hanging="360"/>
      </w:pPr>
      <w:rPr>
        <w:rFonts w:ascii="Symbol" w:hAnsi="Symbol"/>
      </w:rPr>
    </w:lvl>
    <w:lvl w:ilvl="1" w:tplc="E6A00874">
      <w:start w:val="1"/>
      <w:numFmt w:val="bullet"/>
      <w:lvlText w:val="o"/>
      <w:lvlJc w:val="left"/>
      <w:pPr>
        <w:tabs>
          <w:tab w:val="num" w:pos="1440"/>
        </w:tabs>
        <w:ind w:left="1440" w:hanging="360"/>
      </w:pPr>
      <w:rPr>
        <w:rFonts w:ascii="Courier New" w:hAnsi="Courier New"/>
      </w:rPr>
    </w:lvl>
    <w:lvl w:ilvl="2" w:tplc="87649EEA">
      <w:start w:val="1"/>
      <w:numFmt w:val="bullet"/>
      <w:lvlText w:val=""/>
      <w:lvlJc w:val="left"/>
      <w:pPr>
        <w:tabs>
          <w:tab w:val="num" w:pos="2160"/>
        </w:tabs>
        <w:ind w:left="2160" w:hanging="360"/>
      </w:pPr>
      <w:rPr>
        <w:rFonts w:ascii="Wingdings" w:hAnsi="Wingdings"/>
      </w:rPr>
    </w:lvl>
    <w:lvl w:ilvl="3" w:tplc="041E40DC">
      <w:start w:val="1"/>
      <w:numFmt w:val="bullet"/>
      <w:lvlText w:val=""/>
      <w:lvlJc w:val="left"/>
      <w:pPr>
        <w:tabs>
          <w:tab w:val="num" w:pos="2880"/>
        </w:tabs>
        <w:ind w:left="2880" w:hanging="360"/>
      </w:pPr>
      <w:rPr>
        <w:rFonts w:ascii="Symbol" w:hAnsi="Symbol"/>
      </w:rPr>
    </w:lvl>
    <w:lvl w:ilvl="4" w:tplc="8DF45294">
      <w:start w:val="1"/>
      <w:numFmt w:val="bullet"/>
      <w:lvlText w:val="o"/>
      <w:lvlJc w:val="left"/>
      <w:pPr>
        <w:tabs>
          <w:tab w:val="num" w:pos="3600"/>
        </w:tabs>
        <w:ind w:left="3600" w:hanging="360"/>
      </w:pPr>
      <w:rPr>
        <w:rFonts w:ascii="Courier New" w:hAnsi="Courier New"/>
      </w:rPr>
    </w:lvl>
    <w:lvl w:ilvl="5" w:tplc="89A6071E">
      <w:start w:val="1"/>
      <w:numFmt w:val="bullet"/>
      <w:lvlText w:val=""/>
      <w:lvlJc w:val="left"/>
      <w:pPr>
        <w:tabs>
          <w:tab w:val="num" w:pos="4320"/>
        </w:tabs>
        <w:ind w:left="4320" w:hanging="360"/>
      </w:pPr>
      <w:rPr>
        <w:rFonts w:ascii="Wingdings" w:hAnsi="Wingdings"/>
      </w:rPr>
    </w:lvl>
    <w:lvl w:ilvl="6" w:tplc="8D98A386">
      <w:start w:val="1"/>
      <w:numFmt w:val="bullet"/>
      <w:lvlText w:val=""/>
      <w:lvlJc w:val="left"/>
      <w:pPr>
        <w:tabs>
          <w:tab w:val="num" w:pos="5040"/>
        </w:tabs>
        <w:ind w:left="5040" w:hanging="360"/>
      </w:pPr>
      <w:rPr>
        <w:rFonts w:ascii="Symbol" w:hAnsi="Symbol"/>
      </w:rPr>
    </w:lvl>
    <w:lvl w:ilvl="7" w:tplc="B726E54C">
      <w:start w:val="1"/>
      <w:numFmt w:val="bullet"/>
      <w:lvlText w:val="o"/>
      <w:lvlJc w:val="left"/>
      <w:pPr>
        <w:tabs>
          <w:tab w:val="num" w:pos="5760"/>
        </w:tabs>
        <w:ind w:left="5760" w:hanging="360"/>
      </w:pPr>
      <w:rPr>
        <w:rFonts w:ascii="Courier New" w:hAnsi="Courier New"/>
      </w:rPr>
    </w:lvl>
    <w:lvl w:ilvl="8" w:tplc="2CF4EC3C">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567E7070">
      <w:start w:val="1"/>
      <w:numFmt w:val="bullet"/>
      <w:lvlText w:val=""/>
      <w:lvlJc w:val="left"/>
      <w:pPr>
        <w:ind w:left="720" w:hanging="360"/>
      </w:pPr>
      <w:rPr>
        <w:rFonts w:ascii="Symbol" w:hAnsi="Symbol"/>
      </w:rPr>
    </w:lvl>
    <w:lvl w:ilvl="1" w:tplc="0AD87C38">
      <w:start w:val="1"/>
      <w:numFmt w:val="bullet"/>
      <w:lvlText w:val="o"/>
      <w:lvlJc w:val="left"/>
      <w:pPr>
        <w:tabs>
          <w:tab w:val="num" w:pos="1440"/>
        </w:tabs>
        <w:ind w:left="1440" w:hanging="360"/>
      </w:pPr>
      <w:rPr>
        <w:rFonts w:ascii="Courier New" w:hAnsi="Courier New"/>
      </w:rPr>
    </w:lvl>
    <w:lvl w:ilvl="2" w:tplc="F48E76A4">
      <w:start w:val="1"/>
      <w:numFmt w:val="bullet"/>
      <w:lvlText w:val=""/>
      <w:lvlJc w:val="left"/>
      <w:pPr>
        <w:tabs>
          <w:tab w:val="num" w:pos="2160"/>
        </w:tabs>
        <w:ind w:left="2160" w:hanging="360"/>
      </w:pPr>
      <w:rPr>
        <w:rFonts w:ascii="Wingdings" w:hAnsi="Wingdings"/>
      </w:rPr>
    </w:lvl>
    <w:lvl w:ilvl="3" w:tplc="0D6059D4">
      <w:start w:val="1"/>
      <w:numFmt w:val="bullet"/>
      <w:lvlText w:val=""/>
      <w:lvlJc w:val="left"/>
      <w:pPr>
        <w:tabs>
          <w:tab w:val="num" w:pos="2880"/>
        </w:tabs>
        <w:ind w:left="2880" w:hanging="360"/>
      </w:pPr>
      <w:rPr>
        <w:rFonts w:ascii="Symbol" w:hAnsi="Symbol"/>
      </w:rPr>
    </w:lvl>
    <w:lvl w:ilvl="4" w:tplc="958EDC18">
      <w:start w:val="1"/>
      <w:numFmt w:val="bullet"/>
      <w:lvlText w:val="o"/>
      <w:lvlJc w:val="left"/>
      <w:pPr>
        <w:tabs>
          <w:tab w:val="num" w:pos="3600"/>
        </w:tabs>
        <w:ind w:left="3600" w:hanging="360"/>
      </w:pPr>
      <w:rPr>
        <w:rFonts w:ascii="Courier New" w:hAnsi="Courier New"/>
      </w:rPr>
    </w:lvl>
    <w:lvl w:ilvl="5" w:tplc="0E10DB7E">
      <w:start w:val="1"/>
      <w:numFmt w:val="bullet"/>
      <w:lvlText w:val=""/>
      <w:lvlJc w:val="left"/>
      <w:pPr>
        <w:tabs>
          <w:tab w:val="num" w:pos="4320"/>
        </w:tabs>
        <w:ind w:left="4320" w:hanging="360"/>
      </w:pPr>
      <w:rPr>
        <w:rFonts w:ascii="Wingdings" w:hAnsi="Wingdings"/>
      </w:rPr>
    </w:lvl>
    <w:lvl w:ilvl="6" w:tplc="15F0D74A">
      <w:start w:val="1"/>
      <w:numFmt w:val="bullet"/>
      <w:lvlText w:val=""/>
      <w:lvlJc w:val="left"/>
      <w:pPr>
        <w:tabs>
          <w:tab w:val="num" w:pos="5040"/>
        </w:tabs>
        <w:ind w:left="5040" w:hanging="360"/>
      </w:pPr>
      <w:rPr>
        <w:rFonts w:ascii="Symbol" w:hAnsi="Symbol"/>
      </w:rPr>
    </w:lvl>
    <w:lvl w:ilvl="7" w:tplc="B7745E4E">
      <w:start w:val="1"/>
      <w:numFmt w:val="bullet"/>
      <w:lvlText w:val="o"/>
      <w:lvlJc w:val="left"/>
      <w:pPr>
        <w:tabs>
          <w:tab w:val="num" w:pos="5760"/>
        </w:tabs>
        <w:ind w:left="5760" w:hanging="360"/>
      </w:pPr>
      <w:rPr>
        <w:rFonts w:ascii="Courier New" w:hAnsi="Courier New"/>
      </w:rPr>
    </w:lvl>
    <w:lvl w:ilvl="8" w:tplc="6A72249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586EDB3E">
      <w:start w:val="1"/>
      <w:numFmt w:val="bullet"/>
      <w:lvlText w:val=""/>
      <w:lvlJc w:val="left"/>
      <w:pPr>
        <w:ind w:left="720" w:hanging="360"/>
      </w:pPr>
      <w:rPr>
        <w:rFonts w:ascii="Symbol" w:hAnsi="Symbol"/>
      </w:rPr>
    </w:lvl>
    <w:lvl w:ilvl="1" w:tplc="95C4EC5E">
      <w:start w:val="1"/>
      <w:numFmt w:val="bullet"/>
      <w:lvlText w:val="o"/>
      <w:lvlJc w:val="left"/>
      <w:pPr>
        <w:tabs>
          <w:tab w:val="num" w:pos="1440"/>
        </w:tabs>
        <w:ind w:left="1440" w:hanging="360"/>
      </w:pPr>
      <w:rPr>
        <w:rFonts w:ascii="Courier New" w:hAnsi="Courier New"/>
      </w:rPr>
    </w:lvl>
    <w:lvl w:ilvl="2" w:tplc="4FC00486">
      <w:start w:val="1"/>
      <w:numFmt w:val="bullet"/>
      <w:lvlText w:val=""/>
      <w:lvlJc w:val="left"/>
      <w:pPr>
        <w:tabs>
          <w:tab w:val="num" w:pos="2160"/>
        </w:tabs>
        <w:ind w:left="2160" w:hanging="360"/>
      </w:pPr>
      <w:rPr>
        <w:rFonts w:ascii="Wingdings" w:hAnsi="Wingdings"/>
      </w:rPr>
    </w:lvl>
    <w:lvl w:ilvl="3" w:tplc="0BA86B40">
      <w:start w:val="1"/>
      <w:numFmt w:val="bullet"/>
      <w:lvlText w:val=""/>
      <w:lvlJc w:val="left"/>
      <w:pPr>
        <w:tabs>
          <w:tab w:val="num" w:pos="2880"/>
        </w:tabs>
        <w:ind w:left="2880" w:hanging="360"/>
      </w:pPr>
      <w:rPr>
        <w:rFonts w:ascii="Symbol" w:hAnsi="Symbol"/>
      </w:rPr>
    </w:lvl>
    <w:lvl w:ilvl="4" w:tplc="E506BBD8">
      <w:start w:val="1"/>
      <w:numFmt w:val="bullet"/>
      <w:lvlText w:val="o"/>
      <w:lvlJc w:val="left"/>
      <w:pPr>
        <w:tabs>
          <w:tab w:val="num" w:pos="3600"/>
        </w:tabs>
        <w:ind w:left="3600" w:hanging="360"/>
      </w:pPr>
      <w:rPr>
        <w:rFonts w:ascii="Courier New" w:hAnsi="Courier New"/>
      </w:rPr>
    </w:lvl>
    <w:lvl w:ilvl="5" w:tplc="C850470C">
      <w:start w:val="1"/>
      <w:numFmt w:val="bullet"/>
      <w:lvlText w:val=""/>
      <w:lvlJc w:val="left"/>
      <w:pPr>
        <w:tabs>
          <w:tab w:val="num" w:pos="4320"/>
        </w:tabs>
        <w:ind w:left="4320" w:hanging="360"/>
      </w:pPr>
      <w:rPr>
        <w:rFonts w:ascii="Wingdings" w:hAnsi="Wingdings"/>
      </w:rPr>
    </w:lvl>
    <w:lvl w:ilvl="6" w:tplc="FF90D450">
      <w:start w:val="1"/>
      <w:numFmt w:val="bullet"/>
      <w:lvlText w:val=""/>
      <w:lvlJc w:val="left"/>
      <w:pPr>
        <w:tabs>
          <w:tab w:val="num" w:pos="5040"/>
        </w:tabs>
        <w:ind w:left="5040" w:hanging="360"/>
      </w:pPr>
      <w:rPr>
        <w:rFonts w:ascii="Symbol" w:hAnsi="Symbol"/>
      </w:rPr>
    </w:lvl>
    <w:lvl w:ilvl="7" w:tplc="BCA6CDDC">
      <w:start w:val="1"/>
      <w:numFmt w:val="bullet"/>
      <w:lvlText w:val="o"/>
      <w:lvlJc w:val="left"/>
      <w:pPr>
        <w:tabs>
          <w:tab w:val="num" w:pos="5760"/>
        </w:tabs>
        <w:ind w:left="5760" w:hanging="360"/>
      </w:pPr>
      <w:rPr>
        <w:rFonts w:ascii="Courier New" w:hAnsi="Courier New"/>
      </w:rPr>
    </w:lvl>
    <w:lvl w:ilvl="8" w:tplc="E76E0C4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DCC"/>
    <w:rsid w:val="003C145A"/>
    <w:rsid w:val="008C56EE"/>
    <w:rsid w:val="00AE2DCC"/>
    <w:rsid w:val="00BF035E"/>
    <w:rsid w:val="00BF0B53"/>
    <w:rsid w:val="00CA7A97"/>
    <w:rsid w:val="00DB693E"/>
    <w:rsid w:val="00F1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333333"/>
      <w:shd w:val="clear" w:color="auto" w:fill="FFFFFF"/>
    </w:rPr>
  </w:style>
  <w:style w:type="paragraph" w:customStyle="1" w:styleId="divdocumentdivfirstsection">
    <w:name w:val="div_document_div_firstsection"/>
    <w:basedOn w:val="Normal"/>
  </w:style>
  <w:style w:type="character" w:customStyle="1" w:styleId="divdocumentdivnameLogo">
    <w:name w:val="div_document_div_nameLogo"/>
    <w:basedOn w:val="DefaultParagraphFont"/>
  </w:style>
  <w:style w:type="character" w:customStyle="1" w:styleId="divname">
    <w:name w:val="div_name"/>
    <w:basedOn w:val="div"/>
    <w:rPr>
      <w:rFonts w:ascii="Raleway" w:eastAsia="Raleway" w:hAnsi="Raleway" w:cs="Raleway"/>
      <w:b/>
      <w:bCs/>
      <w:caps/>
      <w:sz w:val="50"/>
      <w:szCs w:val="50"/>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namespanfield">
    <w:name w:val="div_name_span_field"/>
    <w:basedOn w:val="Normal"/>
  </w:style>
  <w:style w:type="character" w:customStyle="1" w:styleId="divnamespanfieldCharacter">
    <w:name w:val="div_name_span_field Character"/>
    <w:basedOn w:val="DefaultParagraphFont"/>
  </w:style>
  <w:style w:type="table" w:customStyle="1" w:styleId="divdocumentdivparagraph">
    <w:name w:val="div_document_div_paragraph"/>
    <w:basedOn w:val="TableNormal"/>
    <w:tblPr>
      <w:tblInd w:w="0" w:type="dxa"/>
      <w:tblCellMar>
        <w:top w:w="0" w:type="dxa"/>
        <w:left w:w="108" w:type="dxa"/>
        <w:bottom w:w="0" w:type="dxa"/>
        <w:right w:w="108" w:type="dxa"/>
      </w:tblCellMar>
    </w:tblPr>
  </w:style>
  <w:style w:type="character" w:customStyle="1" w:styleId="divdocumentdivparagraphCharacter">
    <w:name w:val="div_document_div_paragraph Character"/>
    <w:basedOn w:val="DefaultParagraphFont"/>
  </w:style>
  <w:style w:type="paragraph" w:customStyle="1" w:styleId="divaddress">
    <w:name w:val="div_address"/>
    <w:basedOn w:val="divParagraph"/>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character" w:customStyle="1" w:styleId="divaddressCharacter">
    <w:name w:val="div_address Character"/>
    <w:basedOn w:val="div"/>
    <w:rPr>
      <w:sz w:val="24"/>
      <w:szCs w:val="24"/>
      <w:bdr w:val="none" w:sz="0" w:space="0" w:color="auto"/>
      <w:vertAlign w:val="baseline"/>
    </w:rPr>
  </w:style>
  <w:style w:type="table" w:customStyle="1" w:styleId="divdocumentdivSECTIONCNTC">
    <w:name w:val="div_document_div_SECTION_CNTC"/>
    <w:basedOn w:val="TableNormal"/>
    <w:tblPr>
      <w:tblInd w:w="0" w:type="dxa"/>
      <w:tblCellMar>
        <w:top w:w="0" w:type="dxa"/>
        <w:left w:w="108" w:type="dxa"/>
        <w:bottom w:w="0" w:type="dxa"/>
        <w:right w:w="108" w:type="dxa"/>
      </w:tblCellMar>
    </w:tblPr>
  </w:style>
  <w:style w:type="paragraph" w:customStyle="1" w:styleId="divdocumentsection">
    <w:name w:val="div_document_section"/>
    <w:basedOn w:val="Normal"/>
  </w:style>
  <w:style w:type="paragraph" w:customStyle="1" w:styleId="divdocumentdivheading">
    <w:name w:val="div_document_div_heading"/>
    <w:basedOn w:val="Normal"/>
    <w:pPr>
      <w:pBdr>
        <w:top w:val="none" w:sz="0" w:space="6" w:color="auto"/>
      </w:pBdr>
    </w:pPr>
    <w:rPr>
      <w:rFonts w:ascii="Raleway" w:eastAsia="Raleway" w:hAnsi="Raleway" w:cs="Raleway"/>
      <w:b/>
      <w:bCs/>
    </w:rPr>
  </w:style>
  <w:style w:type="paragraph" w:customStyle="1" w:styleId="divdocumentdivsectiontitle">
    <w:name w:val="div_document_div_sectiontitle"/>
    <w:basedOn w:val="Normal"/>
    <w:pPr>
      <w:spacing w:line="500" w:lineRule="atLeast"/>
    </w:pPr>
    <w:rPr>
      <w:color w:val="002B5B"/>
      <w:sz w:val="22"/>
      <w:szCs w:val="22"/>
    </w:rPr>
  </w:style>
  <w:style w:type="paragraph" w:customStyle="1" w:styleId="divdocumentdivparagraphParagraph">
    <w:name w:val="div_document_div_paragraph Paragraph"/>
    <w:basedOn w:val="Normal"/>
  </w:style>
  <w:style w:type="paragraph" w:customStyle="1" w:styleId="divdocumentsinglecolumn">
    <w:name w:val="div_document_singlecolumn"/>
    <w:basedOn w:val="Normal"/>
    <w:rPr>
      <w:rFonts w:ascii="Raleway" w:eastAsia="Raleway" w:hAnsi="Raleway" w:cs="Raleway"/>
    </w:rPr>
  </w:style>
  <w:style w:type="paragraph" w:customStyle="1" w:styleId="p">
    <w:name w:val="p"/>
    <w:basedOn w:val="Normal"/>
  </w:style>
  <w:style w:type="paragraph" w:customStyle="1" w:styleId="divdocumentdivskillSection">
    <w:name w:val="div_document_div_skillSection"/>
    <w:basedOn w:val="Normal"/>
  </w:style>
  <w:style w:type="paragraph" w:customStyle="1" w:styleId="divdocumentdivskillSectionparagraphfirstparagraph">
    <w:name w:val="div_document_div_skillSection_paragraph_firstparagraph"/>
    <w:basedOn w:val="Normal"/>
  </w:style>
  <w:style w:type="paragraph" w:customStyle="1" w:styleId="divskillSectionfield">
    <w:name w:val="div_skillSection_field"/>
    <w:basedOn w:val="Normal"/>
  </w:style>
  <w:style w:type="character" w:customStyle="1" w:styleId="divskillSectionfieldCharacter">
    <w:name w:val="div_skillSection_field Character"/>
    <w:basedOn w:val="DefaultParagraphFont"/>
  </w:style>
  <w:style w:type="paragraph" w:customStyle="1" w:styleId="divdocumentdivskillSectionparagraph">
    <w:name w:val="div_document_div_skillSection_paragraph"/>
    <w:basedOn w:val="Normal"/>
  </w:style>
  <w:style w:type="paragraph" w:customStyle="1" w:styleId="divdocumentdivskillSectionparagraphnth-child3n5">
    <w:name w:val="div_document_div_skillSection_paragraph_nth-child(3n+5)"/>
    <w:basedOn w:val="Normal"/>
  </w:style>
  <w:style w:type="character" w:customStyle="1" w:styleId="divdocumentspantitleWrapper">
    <w:name w:val="div_document_span_titleWrapper"/>
    <w:basedOn w:val="DefaultParagraphFont"/>
  </w:style>
  <w:style w:type="character" w:customStyle="1" w:styleId="spanjobtitle">
    <w:name w:val="span_jobtitle"/>
    <w:basedOn w:val="span"/>
    <w:rPr>
      <w:sz w:val="24"/>
      <w:szCs w:val="24"/>
      <w:bdr w:val="none" w:sz="0" w:space="0" w:color="auto"/>
      <w:vertAlign w:val="baseline"/>
    </w:rPr>
  </w:style>
  <w:style w:type="character" w:customStyle="1" w:styleId="spancompanyname">
    <w:name w:val="span_companyname"/>
    <w:basedOn w:val="span"/>
    <w:rPr>
      <w:sz w:val="24"/>
      <w:szCs w:val="24"/>
      <w:bdr w:val="none" w:sz="0" w:space="0" w:color="auto"/>
      <w:vertAlign w:val="baseline"/>
    </w:rPr>
  </w:style>
  <w:style w:type="character" w:customStyle="1" w:styleId="spanjoblocation">
    <w:name w:val="span_joblocation"/>
    <w:basedOn w:val="span"/>
    <w:rPr>
      <w:sz w:val="24"/>
      <w:szCs w:val="24"/>
      <w:bdr w:val="none" w:sz="0" w:space="0" w:color="auto"/>
      <w:vertAlign w:val="baseline"/>
    </w:rPr>
  </w:style>
  <w:style w:type="character" w:customStyle="1" w:styleId="datesWrapper">
    <w:name w:val="datesWrapper"/>
    <w:basedOn w:val="DefaultParagraphFont"/>
  </w:style>
  <w:style w:type="character" w:customStyle="1" w:styleId="datesWrapperspan">
    <w:name w:val="datesWrapper_span"/>
    <w:basedOn w:val="DefaultParagraphFont"/>
  </w:style>
  <w:style w:type="table" w:customStyle="1" w:styleId="divdocumentspandatesTable">
    <w:name w:val="div_document_span_datesTable"/>
    <w:basedOn w:val="TableNormal"/>
    <w:tblPr>
      <w:tblInd w:w="0" w:type="dxa"/>
      <w:tblCellMar>
        <w:top w:w="0" w:type="dxa"/>
        <w:left w:w="108" w:type="dxa"/>
        <w:bottom w:w="0" w:type="dxa"/>
        <w:right w:w="108" w:type="dxa"/>
      </w:tblCellMar>
    </w:tblPr>
  </w:style>
  <w:style w:type="paragraph" w:customStyle="1" w:styleId="divdocumentsinglecolumnli">
    <w:name w:val="div_document_singlecolumn_li"/>
    <w:basedOn w:val="Normal"/>
  </w:style>
  <w:style w:type="paragraph" w:customStyle="1" w:styleId="divdocumentdivlesstopmarginPARAGRAPHEDUC">
    <w:name w:val="div_document_div_lesstopmargin_PARAGRAPH_EDUC"/>
    <w:basedOn w:val="Normal"/>
  </w:style>
  <w:style w:type="paragraph" w:customStyle="1" w:styleId="spanParagraph">
    <w:name w:val="span Paragraph"/>
    <w:basedOn w:val="Normal"/>
  </w:style>
  <w:style w:type="character" w:customStyle="1" w:styleId="spandegree">
    <w:name w:val="span_degree"/>
    <w:basedOn w:val="span"/>
    <w:rPr>
      <w:sz w:val="24"/>
      <w:szCs w:val="24"/>
      <w:bdr w:val="none" w:sz="0" w:space="0" w:color="auto"/>
      <w:vertAlign w:val="baseline"/>
    </w:rPr>
  </w:style>
  <w:style w:type="character" w:customStyle="1" w:styleId="spanprogramline">
    <w:name w:val="span_programline"/>
    <w:basedOn w:val="span"/>
    <w:rPr>
      <w:sz w:val="24"/>
      <w:szCs w:val="24"/>
      <w:bdr w:val="none" w:sz="0" w:space="0" w:color="auto"/>
      <w:vertAlign w:val="baseline"/>
    </w:rPr>
  </w:style>
  <w:style w:type="paragraph" w:customStyle="1" w:styleId="datesWrapperParagraph">
    <w:name w:val="datesWrapper Paragraph"/>
    <w:basedOn w:val="Normal"/>
    <w:pPr>
      <w:jc w:val="right"/>
    </w:pPr>
  </w:style>
  <w:style w:type="paragraph" w:customStyle="1" w:styleId="divdocumentspaneducDesc">
    <w:name w:val="div_document_span_educDesc"/>
    <w:basedOn w:val="Normal"/>
  </w:style>
  <w:style w:type="paragraph" w:styleId="BalloonText">
    <w:name w:val="Balloon Text"/>
    <w:basedOn w:val="Normal"/>
    <w:link w:val="BalloonTextChar"/>
    <w:uiPriority w:val="99"/>
    <w:semiHidden/>
    <w:unhideWhenUsed/>
    <w:rsid w:val="00F140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0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333333"/>
      <w:shd w:val="clear" w:color="auto" w:fill="FFFFFF"/>
    </w:rPr>
  </w:style>
  <w:style w:type="paragraph" w:customStyle="1" w:styleId="divdocumentdivfirstsection">
    <w:name w:val="div_document_div_firstsection"/>
    <w:basedOn w:val="Normal"/>
  </w:style>
  <w:style w:type="character" w:customStyle="1" w:styleId="divdocumentdivnameLogo">
    <w:name w:val="div_document_div_nameLogo"/>
    <w:basedOn w:val="DefaultParagraphFont"/>
  </w:style>
  <w:style w:type="character" w:customStyle="1" w:styleId="divname">
    <w:name w:val="div_name"/>
    <w:basedOn w:val="div"/>
    <w:rPr>
      <w:rFonts w:ascii="Raleway" w:eastAsia="Raleway" w:hAnsi="Raleway" w:cs="Raleway"/>
      <w:b/>
      <w:bCs/>
      <w:caps/>
      <w:sz w:val="50"/>
      <w:szCs w:val="50"/>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namespanfield">
    <w:name w:val="div_name_span_field"/>
    <w:basedOn w:val="Normal"/>
  </w:style>
  <w:style w:type="character" w:customStyle="1" w:styleId="divnamespanfieldCharacter">
    <w:name w:val="div_name_span_field Character"/>
    <w:basedOn w:val="DefaultParagraphFont"/>
  </w:style>
  <w:style w:type="table" w:customStyle="1" w:styleId="divdocumentdivparagraph">
    <w:name w:val="div_document_div_paragraph"/>
    <w:basedOn w:val="TableNormal"/>
    <w:tblPr>
      <w:tblInd w:w="0" w:type="dxa"/>
      <w:tblCellMar>
        <w:top w:w="0" w:type="dxa"/>
        <w:left w:w="108" w:type="dxa"/>
        <w:bottom w:w="0" w:type="dxa"/>
        <w:right w:w="108" w:type="dxa"/>
      </w:tblCellMar>
    </w:tblPr>
  </w:style>
  <w:style w:type="character" w:customStyle="1" w:styleId="divdocumentdivparagraphCharacter">
    <w:name w:val="div_document_div_paragraph Character"/>
    <w:basedOn w:val="DefaultParagraphFont"/>
  </w:style>
  <w:style w:type="paragraph" w:customStyle="1" w:styleId="divaddress">
    <w:name w:val="div_address"/>
    <w:basedOn w:val="divParagraph"/>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character" w:customStyle="1" w:styleId="divaddressCharacter">
    <w:name w:val="div_address Character"/>
    <w:basedOn w:val="div"/>
    <w:rPr>
      <w:sz w:val="24"/>
      <w:szCs w:val="24"/>
      <w:bdr w:val="none" w:sz="0" w:space="0" w:color="auto"/>
      <w:vertAlign w:val="baseline"/>
    </w:rPr>
  </w:style>
  <w:style w:type="table" w:customStyle="1" w:styleId="divdocumentdivSECTIONCNTC">
    <w:name w:val="div_document_div_SECTION_CNTC"/>
    <w:basedOn w:val="TableNormal"/>
    <w:tblPr>
      <w:tblInd w:w="0" w:type="dxa"/>
      <w:tblCellMar>
        <w:top w:w="0" w:type="dxa"/>
        <w:left w:w="108" w:type="dxa"/>
        <w:bottom w:w="0" w:type="dxa"/>
        <w:right w:w="108" w:type="dxa"/>
      </w:tblCellMar>
    </w:tblPr>
  </w:style>
  <w:style w:type="paragraph" w:customStyle="1" w:styleId="divdocumentsection">
    <w:name w:val="div_document_section"/>
    <w:basedOn w:val="Normal"/>
  </w:style>
  <w:style w:type="paragraph" w:customStyle="1" w:styleId="divdocumentdivheading">
    <w:name w:val="div_document_div_heading"/>
    <w:basedOn w:val="Normal"/>
    <w:pPr>
      <w:pBdr>
        <w:top w:val="none" w:sz="0" w:space="6" w:color="auto"/>
      </w:pBdr>
    </w:pPr>
    <w:rPr>
      <w:rFonts w:ascii="Raleway" w:eastAsia="Raleway" w:hAnsi="Raleway" w:cs="Raleway"/>
      <w:b/>
      <w:bCs/>
    </w:rPr>
  </w:style>
  <w:style w:type="paragraph" w:customStyle="1" w:styleId="divdocumentdivsectiontitle">
    <w:name w:val="div_document_div_sectiontitle"/>
    <w:basedOn w:val="Normal"/>
    <w:pPr>
      <w:spacing w:line="500" w:lineRule="atLeast"/>
    </w:pPr>
    <w:rPr>
      <w:color w:val="002B5B"/>
      <w:sz w:val="22"/>
      <w:szCs w:val="22"/>
    </w:rPr>
  </w:style>
  <w:style w:type="paragraph" w:customStyle="1" w:styleId="divdocumentdivparagraphParagraph">
    <w:name w:val="div_document_div_paragraph Paragraph"/>
    <w:basedOn w:val="Normal"/>
  </w:style>
  <w:style w:type="paragraph" w:customStyle="1" w:styleId="divdocumentsinglecolumn">
    <w:name w:val="div_document_singlecolumn"/>
    <w:basedOn w:val="Normal"/>
    <w:rPr>
      <w:rFonts w:ascii="Raleway" w:eastAsia="Raleway" w:hAnsi="Raleway" w:cs="Raleway"/>
    </w:rPr>
  </w:style>
  <w:style w:type="paragraph" w:customStyle="1" w:styleId="p">
    <w:name w:val="p"/>
    <w:basedOn w:val="Normal"/>
  </w:style>
  <w:style w:type="paragraph" w:customStyle="1" w:styleId="divdocumentdivskillSection">
    <w:name w:val="div_document_div_skillSection"/>
    <w:basedOn w:val="Normal"/>
  </w:style>
  <w:style w:type="paragraph" w:customStyle="1" w:styleId="divdocumentdivskillSectionparagraphfirstparagraph">
    <w:name w:val="div_document_div_skillSection_paragraph_firstparagraph"/>
    <w:basedOn w:val="Normal"/>
  </w:style>
  <w:style w:type="paragraph" w:customStyle="1" w:styleId="divskillSectionfield">
    <w:name w:val="div_skillSection_field"/>
    <w:basedOn w:val="Normal"/>
  </w:style>
  <w:style w:type="character" w:customStyle="1" w:styleId="divskillSectionfieldCharacter">
    <w:name w:val="div_skillSection_field Character"/>
    <w:basedOn w:val="DefaultParagraphFont"/>
  </w:style>
  <w:style w:type="paragraph" w:customStyle="1" w:styleId="divdocumentdivskillSectionparagraph">
    <w:name w:val="div_document_div_skillSection_paragraph"/>
    <w:basedOn w:val="Normal"/>
  </w:style>
  <w:style w:type="paragraph" w:customStyle="1" w:styleId="divdocumentdivskillSectionparagraphnth-child3n5">
    <w:name w:val="div_document_div_skillSection_paragraph_nth-child(3n+5)"/>
    <w:basedOn w:val="Normal"/>
  </w:style>
  <w:style w:type="character" w:customStyle="1" w:styleId="divdocumentspantitleWrapper">
    <w:name w:val="div_document_span_titleWrapper"/>
    <w:basedOn w:val="DefaultParagraphFont"/>
  </w:style>
  <w:style w:type="character" w:customStyle="1" w:styleId="spanjobtitle">
    <w:name w:val="span_jobtitle"/>
    <w:basedOn w:val="span"/>
    <w:rPr>
      <w:sz w:val="24"/>
      <w:szCs w:val="24"/>
      <w:bdr w:val="none" w:sz="0" w:space="0" w:color="auto"/>
      <w:vertAlign w:val="baseline"/>
    </w:rPr>
  </w:style>
  <w:style w:type="character" w:customStyle="1" w:styleId="spancompanyname">
    <w:name w:val="span_companyname"/>
    <w:basedOn w:val="span"/>
    <w:rPr>
      <w:sz w:val="24"/>
      <w:szCs w:val="24"/>
      <w:bdr w:val="none" w:sz="0" w:space="0" w:color="auto"/>
      <w:vertAlign w:val="baseline"/>
    </w:rPr>
  </w:style>
  <w:style w:type="character" w:customStyle="1" w:styleId="spanjoblocation">
    <w:name w:val="span_joblocation"/>
    <w:basedOn w:val="span"/>
    <w:rPr>
      <w:sz w:val="24"/>
      <w:szCs w:val="24"/>
      <w:bdr w:val="none" w:sz="0" w:space="0" w:color="auto"/>
      <w:vertAlign w:val="baseline"/>
    </w:rPr>
  </w:style>
  <w:style w:type="character" w:customStyle="1" w:styleId="datesWrapper">
    <w:name w:val="datesWrapper"/>
    <w:basedOn w:val="DefaultParagraphFont"/>
  </w:style>
  <w:style w:type="character" w:customStyle="1" w:styleId="datesWrapperspan">
    <w:name w:val="datesWrapper_span"/>
    <w:basedOn w:val="DefaultParagraphFont"/>
  </w:style>
  <w:style w:type="table" w:customStyle="1" w:styleId="divdocumentspandatesTable">
    <w:name w:val="div_document_span_datesTable"/>
    <w:basedOn w:val="TableNormal"/>
    <w:tblPr>
      <w:tblInd w:w="0" w:type="dxa"/>
      <w:tblCellMar>
        <w:top w:w="0" w:type="dxa"/>
        <w:left w:w="108" w:type="dxa"/>
        <w:bottom w:w="0" w:type="dxa"/>
        <w:right w:w="108" w:type="dxa"/>
      </w:tblCellMar>
    </w:tblPr>
  </w:style>
  <w:style w:type="paragraph" w:customStyle="1" w:styleId="divdocumentsinglecolumnli">
    <w:name w:val="div_document_singlecolumn_li"/>
    <w:basedOn w:val="Normal"/>
  </w:style>
  <w:style w:type="paragraph" w:customStyle="1" w:styleId="divdocumentdivlesstopmarginPARAGRAPHEDUC">
    <w:name w:val="div_document_div_lesstopmargin_PARAGRAPH_EDUC"/>
    <w:basedOn w:val="Normal"/>
  </w:style>
  <w:style w:type="paragraph" w:customStyle="1" w:styleId="spanParagraph">
    <w:name w:val="span Paragraph"/>
    <w:basedOn w:val="Normal"/>
  </w:style>
  <w:style w:type="character" w:customStyle="1" w:styleId="spandegree">
    <w:name w:val="span_degree"/>
    <w:basedOn w:val="span"/>
    <w:rPr>
      <w:sz w:val="24"/>
      <w:szCs w:val="24"/>
      <w:bdr w:val="none" w:sz="0" w:space="0" w:color="auto"/>
      <w:vertAlign w:val="baseline"/>
    </w:rPr>
  </w:style>
  <w:style w:type="character" w:customStyle="1" w:styleId="spanprogramline">
    <w:name w:val="span_programline"/>
    <w:basedOn w:val="span"/>
    <w:rPr>
      <w:sz w:val="24"/>
      <w:szCs w:val="24"/>
      <w:bdr w:val="none" w:sz="0" w:space="0" w:color="auto"/>
      <w:vertAlign w:val="baseline"/>
    </w:rPr>
  </w:style>
  <w:style w:type="paragraph" w:customStyle="1" w:styleId="datesWrapperParagraph">
    <w:name w:val="datesWrapper Paragraph"/>
    <w:basedOn w:val="Normal"/>
    <w:pPr>
      <w:jc w:val="right"/>
    </w:pPr>
  </w:style>
  <w:style w:type="paragraph" w:customStyle="1" w:styleId="divdocumentspaneducDesc">
    <w:name w:val="div_document_span_educDesc"/>
    <w:basedOn w:val="Normal"/>
  </w:style>
  <w:style w:type="paragraph" w:styleId="BalloonText">
    <w:name w:val="Balloon Text"/>
    <w:basedOn w:val="Normal"/>
    <w:link w:val="BalloonTextChar"/>
    <w:uiPriority w:val="99"/>
    <w:semiHidden/>
    <w:unhideWhenUsed/>
    <w:rsid w:val="00F140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Samantha Pacha</vt:lpstr>
    </vt:vector>
  </TitlesOfParts>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Samantha Pacha</dc:title>
  <dc:creator>Frank</dc:creator>
  <cp:lastModifiedBy>Frank</cp:lastModifiedBy>
  <cp:revision>5</cp:revision>
  <dcterms:created xsi:type="dcterms:W3CDTF">2022-02-12T01:06:00Z</dcterms:created>
  <dcterms:modified xsi:type="dcterms:W3CDTF">2022-02-12T17:18:00Z</dcterms:modified>
</cp:coreProperties>
</file>