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D5B7C" w14:textId="77777777" w:rsidR="00E861F2" w:rsidRPr="009C1EF2" w:rsidRDefault="00E861F2" w:rsidP="00E861F2">
      <w:pPr>
        <w:rPr>
          <w:rFonts w:ascii="Noto Sans TC Medium" w:eastAsia="Noto Sans TC Medium" w:hAnsi="Noto Sans TC Medium"/>
        </w:rPr>
      </w:pPr>
      <w:r w:rsidRPr="009C1EF2">
        <w:rPr>
          <w:rFonts w:ascii="Noto Sans TC Medium" w:eastAsia="Noto Sans TC Medium" w:hAnsi="Noto Sans TC Medium" w:hint="eastAsia"/>
        </w:rPr>
        <w:t>1. 開發環境</w:t>
      </w:r>
    </w:p>
    <w:p w14:paraId="7DCB7AF6" w14:textId="77777777" w:rsidR="00E861F2" w:rsidRPr="009C1EF2" w:rsidRDefault="00E861F2" w:rsidP="00E861F2">
      <w:pPr>
        <w:rPr>
          <w:rFonts w:ascii="Noto Sans TC" w:eastAsia="Noto Sans TC" w:hAnsi="Noto Sans TC"/>
        </w:rPr>
      </w:pPr>
      <w:r w:rsidRPr="009C1EF2">
        <w:rPr>
          <w:rFonts w:ascii="Noto Sans TC" w:eastAsia="Noto Sans TC" w:hAnsi="Noto Sans TC" w:hint="eastAsia"/>
        </w:rPr>
        <w:t>- 作業系統：Windows 10</w:t>
      </w:r>
    </w:p>
    <w:p w14:paraId="0239242F" w14:textId="77777777" w:rsidR="00E861F2" w:rsidRPr="009C1EF2" w:rsidRDefault="00E861F2" w:rsidP="00E861F2">
      <w:pPr>
        <w:rPr>
          <w:rFonts w:ascii="Noto Sans TC" w:eastAsia="Noto Sans TC" w:hAnsi="Noto Sans TC"/>
        </w:rPr>
      </w:pPr>
      <w:r w:rsidRPr="009C1EF2">
        <w:rPr>
          <w:rFonts w:ascii="Noto Sans TC" w:eastAsia="Noto Sans TC" w:hAnsi="Noto Sans TC" w:hint="eastAsia"/>
        </w:rPr>
        <w:t>- 使用軟體：Visual Studio Code</w:t>
      </w:r>
    </w:p>
    <w:p w14:paraId="652DD971" w14:textId="4950E36E" w:rsidR="00E861F2" w:rsidRPr="009C1EF2" w:rsidRDefault="00E861F2" w:rsidP="00E861F2">
      <w:pPr>
        <w:rPr>
          <w:rFonts w:ascii="Noto Sans TC" w:eastAsia="Noto Sans TC" w:hAnsi="Noto Sans TC"/>
        </w:rPr>
      </w:pPr>
      <w:r w:rsidRPr="009C1EF2">
        <w:rPr>
          <w:rFonts w:ascii="Noto Sans TC" w:eastAsia="Noto Sans TC" w:hAnsi="Noto Sans TC" w:hint="eastAsia"/>
        </w:rPr>
        <w:t xml:space="preserve">- 使用語言：Python </w:t>
      </w:r>
      <w:r w:rsidR="00D14853">
        <w:rPr>
          <w:rFonts w:ascii="Noto Sans TC" w:eastAsia="Noto Sans TC" w:hAnsi="Noto Sans TC"/>
        </w:rPr>
        <w:t>3.10.1 64-bit</w:t>
      </w:r>
    </w:p>
    <w:p w14:paraId="2AFBB100" w14:textId="77777777" w:rsidR="00E861F2" w:rsidRPr="009C1EF2" w:rsidRDefault="00E861F2" w:rsidP="00E861F2">
      <w:pPr>
        <w:rPr>
          <w:rFonts w:ascii="Noto Sans TC" w:eastAsia="Noto Sans TC" w:hAnsi="Noto Sans TC"/>
        </w:rPr>
      </w:pPr>
    </w:p>
    <w:p w14:paraId="75A6CB4D" w14:textId="59DA6057" w:rsidR="00E861F2" w:rsidRDefault="00E861F2" w:rsidP="00E861F2">
      <w:pPr>
        <w:rPr>
          <w:rFonts w:ascii="Noto Sans TC Medium" w:eastAsia="Noto Sans TC Medium" w:hAnsi="Noto Sans TC Medium"/>
        </w:rPr>
      </w:pPr>
      <w:r w:rsidRPr="009C1EF2">
        <w:rPr>
          <w:rFonts w:ascii="Noto Sans TC Medium" w:eastAsia="Noto Sans TC Medium" w:hAnsi="Noto Sans TC Medium" w:hint="eastAsia"/>
        </w:rPr>
        <w:t>2. 流程</w:t>
      </w:r>
      <w:r w:rsidR="008C545E">
        <w:rPr>
          <w:rFonts w:ascii="Noto Sans TC Medium" w:eastAsia="Noto Sans TC Medium" w:hAnsi="Noto Sans TC Medium" w:hint="eastAsia"/>
        </w:rPr>
        <w:t>與說明</w:t>
      </w:r>
    </w:p>
    <w:p w14:paraId="29AEDF8B" w14:textId="02559C1D" w:rsidR="008E3999" w:rsidRPr="00C73B89" w:rsidRDefault="00567140" w:rsidP="00E861F2">
      <w:pPr>
        <w:rPr>
          <w:rFonts w:ascii="Noto Sans TC Medium" w:eastAsia="Noto Sans TC Medium" w:hAnsi="Noto Sans TC Medium" w:hint="eastAsia"/>
        </w:rPr>
      </w:pPr>
      <w:r>
        <w:rPr>
          <w:rFonts w:ascii="Noto Sans TC Medium" w:eastAsia="Noto Sans TC Medium" w:hAnsi="Noto Sans TC Medium" w:hint="eastAsia"/>
        </w:rPr>
        <w:t xml:space="preserve">2.1 </w:t>
      </w:r>
      <w:r w:rsidR="008E3999">
        <w:rPr>
          <w:rFonts w:ascii="Noto Sans TC Medium" w:eastAsia="Noto Sans TC Medium" w:hAnsi="Noto Sans TC Medium" w:hint="eastAsia"/>
        </w:rPr>
        <w:t>流程</w:t>
      </w:r>
    </w:p>
    <w:p w14:paraId="1AD25132" w14:textId="512705C4" w:rsidR="00E861F2" w:rsidRPr="009C1EF2" w:rsidRDefault="00E861F2" w:rsidP="00E861F2">
      <w:pPr>
        <w:rPr>
          <w:rFonts w:ascii="Noto Sans TC" w:eastAsia="Noto Sans TC" w:hAnsi="Noto Sans TC"/>
        </w:rPr>
      </w:pPr>
      <w:r w:rsidRPr="009C1EF2">
        <w:rPr>
          <w:rFonts w:ascii="Noto Sans TC" w:eastAsia="Noto Sans TC" w:hAnsi="Noto Sans TC" w:hint="eastAsia"/>
        </w:rPr>
        <w:t>- 使用者輸入欲載入之檔名</w:t>
      </w:r>
      <w:r w:rsidR="000E1EF9">
        <w:rPr>
          <w:rFonts w:ascii="Noto Sans TC" w:eastAsia="Noto Sans TC" w:hAnsi="Noto Sans TC" w:hint="eastAsia"/>
        </w:rPr>
        <w:t>（檔案</w:t>
      </w:r>
      <w:r w:rsidR="00EA6169">
        <w:rPr>
          <w:rFonts w:ascii="Noto Sans TC" w:eastAsia="Noto Sans TC" w:hAnsi="Noto Sans TC" w:hint="eastAsia"/>
        </w:rPr>
        <w:t>需</w:t>
      </w:r>
      <w:r w:rsidR="000E1EF9">
        <w:rPr>
          <w:rFonts w:ascii="Noto Sans TC" w:eastAsia="Noto Sans TC" w:hAnsi="Noto Sans TC" w:hint="eastAsia"/>
        </w:rPr>
        <w:t>放在input資料夾中）</w:t>
      </w:r>
    </w:p>
    <w:p w14:paraId="35FD3C40" w14:textId="421FDE2A" w:rsidR="00E861F2" w:rsidRPr="009C1EF2" w:rsidRDefault="00E861F2" w:rsidP="00E861F2">
      <w:pPr>
        <w:rPr>
          <w:rFonts w:ascii="Noto Sans TC" w:eastAsia="Noto Sans TC" w:hAnsi="Noto Sans TC"/>
        </w:rPr>
      </w:pPr>
      <w:r w:rsidRPr="009C1EF2">
        <w:rPr>
          <w:rFonts w:ascii="Noto Sans TC" w:eastAsia="Noto Sans TC" w:hAnsi="Noto Sans TC" w:hint="eastAsia"/>
        </w:rPr>
        <w:t>- 方法 1：將資料進行</w:t>
      </w:r>
      <w:r w:rsidR="00C73B89">
        <w:rPr>
          <w:rFonts w:ascii="Noto Sans TC" w:eastAsia="Noto Sans TC" w:hAnsi="Noto Sans TC"/>
        </w:rPr>
        <w:t>FCFS CPU Scheduling</w:t>
      </w:r>
    </w:p>
    <w:p w14:paraId="4EFD2AF5" w14:textId="0F60A358" w:rsidR="00E861F2" w:rsidRPr="009C1EF2" w:rsidRDefault="00E861F2" w:rsidP="00E861F2">
      <w:pPr>
        <w:rPr>
          <w:rFonts w:ascii="Noto Sans TC" w:eastAsia="Noto Sans TC" w:hAnsi="Noto Sans TC"/>
        </w:rPr>
      </w:pPr>
      <w:r w:rsidRPr="009C1EF2">
        <w:rPr>
          <w:rFonts w:ascii="Noto Sans TC" w:eastAsia="Noto Sans TC" w:hAnsi="Noto Sans TC" w:hint="eastAsia"/>
        </w:rPr>
        <w:t>- 方法 2：</w:t>
      </w:r>
      <w:r w:rsidR="00C73B89" w:rsidRPr="009C1EF2">
        <w:rPr>
          <w:rFonts w:ascii="Noto Sans TC" w:eastAsia="Noto Sans TC" w:hAnsi="Noto Sans TC" w:hint="eastAsia"/>
        </w:rPr>
        <w:t>將資料進行</w:t>
      </w:r>
      <w:r w:rsidR="00C73B89">
        <w:rPr>
          <w:rFonts w:ascii="Noto Sans TC" w:eastAsia="Noto Sans TC" w:hAnsi="Noto Sans TC"/>
        </w:rPr>
        <w:t>RR CPU Scheduling</w:t>
      </w:r>
    </w:p>
    <w:p w14:paraId="6165CC53" w14:textId="46692701" w:rsidR="00E861F2" w:rsidRPr="009C1EF2" w:rsidRDefault="00E861F2" w:rsidP="00E861F2">
      <w:pPr>
        <w:rPr>
          <w:rFonts w:ascii="Noto Sans TC" w:eastAsia="Noto Sans TC" w:hAnsi="Noto Sans TC"/>
        </w:rPr>
      </w:pPr>
      <w:r w:rsidRPr="009C1EF2">
        <w:rPr>
          <w:rFonts w:ascii="Noto Sans TC" w:eastAsia="Noto Sans TC" w:hAnsi="Noto Sans TC" w:hint="eastAsia"/>
        </w:rPr>
        <w:t>- 方法 3：</w:t>
      </w:r>
      <w:r w:rsidR="00C73B89" w:rsidRPr="009C1EF2">
        <w:rPr>
          <w:rFonts w:ascii="Noto Sans TC" w:eastAsia="Noto Sans TC" w:hAnsi="Noto Sans TC" w:hint="eastAsia"/>
        </w:rPr>
        <w:t>將資料進行</w:t>
      </w:r>
      <w:r w:rsidR="00C73B89">
        <w:rPr>
          <w:rFonts w:ascii="Noto Sans TC" w:eastAsia="Noto Sans TC" w:hAnsi="Noto Sans TC"/>
        </w:rPr>
        <w:t>SRTF CPU Scheduling</w:t>
      </w:r>
    </w:p>
    <w:p w14:paraId="195C6565" w14:textId="505E5E8C" w:rsidR="00E861F2" w:rsidRPr="009C1EF2" w:rsidRDefault="00E861F2" w:rsidP="00E861F2">
      <w:pPr>
        <w:rPr>
          <w:rFonts w:ascii="Noto Sans TC" w:eastAsia="Noto Sans TC" w:hAnsi="Noto Sans TC"/>
        </w:rPr>
      </w:pPr>
      <w:r w:rsidRPr="009C1EF2">
        <w:rPr>
          <w:rFonts w:ascii="Noto Sans TC" w:eastAsia="Noto Sans TC" w:hAnsi="Noto Sans TC" w:hint="eastAsia"/>
        </w:rPr>
        <w:t>- 方法 4：</w:t>
      </w:r>
      <w:r w:rsidR="00C73B89" w:rsidRPr="009C1EF2">
        <w:rPr>
          <w:rFonts w:ascii="Noto Sans TC" w:eastAsia="Noto Sans TC" w:hAnsi="Noto Sans TC" w:hint="eastAsia"/>
        </w:rPr>
        <w:t>將資料進行</w:t>
      </w:r>
      <w:r w:rsidR="00C73B89">
        <w:rPr>
          <w:rFonts w:ascii="Noto Sans TC" w:eastAsia="Noto Sans TC" w:hAnsi="Noto Sans TC"/>
        </w:rPr>
        <w:t>PPRR CPU Scheduling</w:t>
      </w:r>
    </w:p>
    <w:p w14:paraId="70322742" w14:textId="13A451A0" w:rsidR="00C73B89" w:rsidRPr="009C1EF2" w:rsidRDefault="00C73B89" w:rsidP="00C73B89">
      <w:pPr>
        <w:rPr>
          <w:rFonts w:ascii="Noto Sans TC" w:eastAsia="Noto Sans TC" w:hAnsi="Noto Sans TC"/>
        </w:rPr>
      </w:pPr>
      <w:r w:rsidRPr="009C1EF2">
        <w:rPr>
          <w:rFonts w:ascii="Noto Sans TC" w:eastAsia="Noto Sans TC" w:hAnsi="Noto Sans TC" w:hint="eastAsia"/>
        </w:rPr>
        <w:t xml:space="preserve">- 方法 </w:t>
      </w:r>
      <w:r>
        <w:rPr>
          <w:rFonts w:ascii="Noto Sans TC" w:eastAsia="Noto Sans TC" w:hAnsi="Noto Sans TC"/>
        </w:rPr>
        <w:t>5</w:t>
      </w:r>
      <w:r w:rsidRPr="009C1EF2">
        <w:rPr>
          <w:rFonts w:ascii="Noto Sans TC" w:eastAsia="Noto Sans TC" w:hAnsi="Noto Sans TC" w:hint="eastAsia"/>
        </w:rPr>
        <w:t>：將資料進行</w:t>
      </w:r>
      <w:r>
        <w:rPr>
          <w:rFonts w:ascii="Noto Sans TC" w:eastAsia="Noto Sans TC" w:hAnsi="Noto Sans TC"/>
        </w:rPr>
        <w:t>HRRN CPU Scheduling</w:t>
      </w:r>
    </w:p>
    <w:p w14:paraId="08AA93FC" w14:textId="2E010E24" w:rsidR="00E861F2" w:rsidRPr="009C1EF2" w:rsidRDefault="00C73B89" w:rsidP="00E861F2">
      <w:pPr>
        <w:rPr>
          <w:rFonts w:ascii="Noto Sans TC" w:eastAsia="Noto Sans TC" w:hAnsi="Noto Sans TC"/>
        </w:rPr>
      </w:pPr>
      <w:r w:rsidRPr="009C1EF2">
        <w:rPr>
          <w:rFonts w:ascii="Noto Sans TC" w:eastAsia="Noto Sans TC" w:hAnsi="Noto Sans TC" w:hint="eastAsia"/>
        </w:rPr>
        <w:t xml:space="preserve">- 方法 </w:t>
      </w:r>
      <w:r>
        <w:rPr>
          <w:rFonts w:ascii="Noto Sans TC" w:eastAsia="Noto Sans TC" w:hAnsi="Noto Sans TC"/>
        </w:rPr>
        <w:t>6</w:t>
      </w:r>
      <w:r w:rsidRPr="009C1EF2">
        <w:rPr>
          <w:rFonts w:ascii="Noto Sans TC" w:eastAsia="Noto Sans TC" w:hAnsi="Noto Sans TC" w:hint="eastAsia"/>
        </w:rPr>
        <w:t>：將資料進行</w:t>
      </w:r>
      <w:r>
        <w:rPr>
          <w:rFonts w:ascii="Noto Sans TC" w:eastAsia="Noto Sans TC" w:hAnsi="Noto Sans TC" w:hint="eastAsia"/>
        </w:rPr>
        <w:t>方法1-5的所有</w:t>
      </w:r>
      <w:r>
        <w:rPr>
          <w:rFonts w:ascii="Noto Sans TC" w:eastAsia="Noto Sans TC" w:hAnsi="Noto Sans TC"/>
        </w:rPr>
        <w:t xml:space="preserve"> CPU Scheduling</w:t>
      </w:r>
    </w:p>
    <w:p w14:paraId="12FBD82E" w14:textId="2E4A4854" w:rsidR="00E861F2" w:rsidRPr="009C1EF2" w:rsidRDefault="00E861F2" w:rsidP="00E861F2">
      <w:pPr>
        <w:rPr>
          <w:rFonts w:ascii="Noto Sans TC" w:eastAsia="Noto Sans TC" w:hAnsi="Noto Sans TC"/>
        </w:rPr>
      </w:pPr>
      <w:r w:rsidRPr="009C1EF2">
        <w:rPr>
          <w:rFonts w:ascii="Noto Sans TC" w:eastAsia="Noto Sans TC" w:hAnsi="Noto Sans TC" w:hint="eastAsia"/>
        </w:rPr>
        <w:t>- 將結果</w:t>
      </w:r>
      <w:r w:rsidR="00C73B89">
        <w:rPr>
          <w:rFonts w:ascii="Noto Sans TC" w:eastAsia="Noto Sans TC" w:hAnsi="Noto Sans TC" w:hint="eastAsia"/>
        </w:rPr>
        <w:t>的waiting time、turnaround time</w:t>
      </w:r>
      <w:r w:rsidRPr="009C1EF2">
        <w:rPr>
          <w:rFonts w:ascii="Noto Sans TC" w:eastAsia="Noto Sans TC" w:hAnsi="Noto Sans TC" w:hint="eastAsia"/>
        </w:rPr>
        <w:t>與</w:t>
      </w:r>
      <w:r w:rsidR="00C73B89">
        <w:rPr>
          <w:rFonts w:ascii="Noto Sans TC" w:eastAsia="Noto Sans TC" w:hAnsi="Noto Sans TC" w:hint="eastAsia"/>
        </w:rPr>
        <w:t>各排程甘特圖</w:t>
      </w:r>
      <w:r w:rsidRPr="009C1EF2">
        <w:rPr>
          <w:rFonts w:ascii="Noto Sans TC" w:eastAsia="Noto Sans TC" w:hAnsi="Noto Sans TC" w:hint="eastAsia"/>
        </w:rPr>
        <w:t>寫入新的檔案</w:t>
      </w:r>
    </w:p>
    <w:p w14:paraId="62A127F0" w14:textId="0902DFD9" w:rsidR="00E861F2" w:rsidRDefault="00E861F2" w:rsidP="00E861F2">
      <w:pPr>
        <w:rPr>
          <w:rFonts w:ascii="Noto Sans TC" w:eastAsia="Noto Sans TC" w:hAnsi="Noto Sans TC"/>
        </w:rPr>
      </w:pPr>
    </w:p>
    <w:p w14:paraId="62C97B06" w14:textId="2714533C" w:rsidR="00567140" w:rsidRPr="00C73B89" w:rsidRDefault="00567140" w:rsidP="00567140">
      <w:pPr>
        <w:rPr>
          <w:rFonts w:ascii="Noto Sans TC Medium" w:eastAsia="Noto Sans TC Medium" w:hAnsi="Noto Sans TC Medium" w:hint="eastAsia"/>
        </w:rPr>
      </w:pPr>
      <w:r>
        <w:rPr>
          <w:rFonts w:ascii="Noto Sans TC Medium" w:eastAsia="Noto Sans TC Medium" w:hAnsi="Noto Sans TC Medium" w:hint="eastAsia"/>
        </w:rPr>
        <w:t>2.1 排程演算法說明</w:t>
      </w:r>
    </w:p>
    <w:p w14:paraId="4E523816" w14:textId="5B15DA27" w:rsidR="001F4A53" w:rsidRPr="009F0C08" w:rsidRDefault="002E096C" w:rsidP="00E861F2">
      <w:pPr>
        <w:rPr>
          <w:rFonts w:ascii="Noto Sans TC Medium" w:eastAsia="Noto Sans TC Medium" w:hAnsi="Noto Sans TC Medium"/>
        </w:rPr>
      </w:pPr>
      <w:r w:rsidRPr="009F0C08">
        <w:rPr>
          <w:rFonts w:ascii="Noto Sans TC Medium" w:eastAsia="Noto Sans TC Medium" w:hAnsi="Noto Sans TC Medium" w:hint="eastAsia"/>
        </w:rPr>
        <w:t>先到先服務（F</w:t>
      </w:r>
      <w:r w:rsidRPr="009F0C08">
        <w:rPr>
          <w:rFonts w:ascii="Noto Sans TC Medium" w:eastAsia="Noto Sans TC Medium" w:hAnsi="Noto Sans TC Medium"/>
        </w:rPr>
        <w:t>irst Come First Served</w:t>
      </w:r>
      <w:r w:rsidR="00EC55C7" w:rsidRPr="009F0C08">
        <w:rPr>
          <w:rFonts w:ascii="Noto Sans TC Medium" w:eastAsia="Noto Sans TC Medium" w:hAnsi="Noto Sans TC Medium"/>
        </w:rPr>
        <w:t>, FCFS</w:t>
      </w:r>
      <w:r w:rsidRPr="009F0C08">
        <w:rPr>
          <w:rFonts w:ascii="Noto Sans TC Medium" w:eastAsia="Noto Sans TC Medium" w:hAnsi="Noto Sans TC Medium" w:hint="eastAsia"/>
        </w:rPr>
        <w:t>）</w:t>
      </w:r>
    </w:p>
    <w:p w14:paraId="705EEFEB" w14:textId="629866CE" w:rsidR="006C141A" w:rsidRDefault="003459D5" w:rsidP="00E861F2">
      <w:pPr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A</w:t>
      </w:r>
      <w:r>
        <w:rPr>
          <w:rFonts w:ascii="Noto Sans TC" w:eastAsia="Noto Sans TC" w:hAnsi="Noto Sans TC"/>
        </w:rPr>
        <w:t>rrival time</w:t>
      </w:r>
      <w:r>
        <w:rPr>
          <w:rFonts w:ascii="Noto Sans TC" w:eastAsia="Noto Sans TC" w:hAnsi="Noto Sans TC" w:hint="eastAsia"/>
        </w:rPr>
        <w:t>越早的P</w:t>
      </w:r>
      <w:r>
        <w:rPr>
          <w:rFonts w:ascii="Noto Sans TC" w:eastAsia="Noto Sans TC" w:hAnsi="Noto Sans TC"/>
        </w:rPr>
        <w:t>rocess</w:t>
      </w:r>
      <w:r>
        <w:rPr>
          <w:rFonts w:ascii="Noto Sans TC" w:eastAsia="Noto Sans TC" w:hAnsi="Noto Sans TC" w:hint="eastAsia"/>
        </w:rPr>
        <w:t>越優先取得CPU控制權</w:t>
      </w:r>
      <w:r w:rsidR="006D0093">
        <w:rPr>
          <w:rFonts w:ascii="Noto Sans TC" w:eastAsia="Noto Sans TC" w:hAnsi="Noto Sans TC" w:hint="eastAsia"/>
        </w:rPr>
        <w:t>。</w:t>
      </w:r>
    </w:p>
    <w:p w14:paraId="0BACCF85" w14:textId="77777777" w:rsidR="00FE1570" w:rsidRDefault="00FE1570" w:rsidP="00E861F2">
      <w:pPr>
        <w:rPr>
          <w:rFonts w:ascii="Noto Sans TC" w:eastAsia="Noto Sans TC" w:hAnsi="Noto Sans TC" w:hint="eastAsia"/>
        </w:rPr>
      </w:pPr>
    </w:p>
    <w:p w14:paraId="56F601EF" w14:textId="0526FDD7" w:rsidR="00FA08CD" w:rsidRPr="009F0C08" w:rsidRDefault="00FA08CD" w:rsidP="00E861F2">
      <w:pPr>
        <w:rPr>
          <w:rFonts w:ascii="Noto Sans TC Medium" w:eastAsia="Noto Sans TC Medium" w:hAnsi="Noto Sans TC Medium"/>
        </w:rPr>
      </w:pPr>
      <w:r w:rsidRPr="009F0C08">
        <w:rPr>
          <w:rFonts w:ascii="Noto Sans TC Medium" w:eastAsia="Noto Sans TC Medium" w:hAnsi="Noto Sans TC Medium" w:hint="eastAsia"/>
        </w:rPr>
        <w:t>知更鳥式循環（R</w:t>
      </w:r>
      <w:r w:rsidRPr="009F0C08">
        <w:rPr>
          <w:rFonts w:ascii="Noto Sans TC Medium" w:eastAsia="Noto Sans TC Medium" w:hAnsi="Noto Sans TC Medium"/>
        </w:rPr>
        <w:t>ound Robin, RR</w:t>
      </w:r>
      <w:r w:rsidRPr="009F0C08">
        <w:rPr>
          <w:rFonts w:ascii="Noto Sans TC Medium" w:eastAsia="Noto Sans TC Medium" w:hAnsi="Noto Sans TC Medium" w:hint="eastAsia"/>
        </w:rPr>
        <w:t>）</w:t>
      </w:r>
    </w:p>
    <w:p w14:paraId="43E4D122" w14:textId="6609BA84" w:rsidR="006C141A" w:rsidRDefault="000115A4" w:rsidP="00E861F2">
      <w:pPr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作業系統會規定CPU T</w:t>
      </w:r>
      <w:r>
        <w:rPr>
          <w:rFonts w:ascii="Noto Sans TC" w:eastAsia="Noto Sans TC" w:hAnsi="Noto Sans TC"/>
        </w:rPr>
        <w:t>ime Slice</w:t>
      </w:r>
      <w:r>
        <w:rPr>
          <w:rFonts w:ascii="Noto Sans TC" w:eastAsia="Noto Sans TC" w:hAnsi="Noto Sans TC" w:hint="eastAsia"/>
        </w:rPr>
        <w:t>（T</w:t>
      </w:r>
      <w:r>
        <w:rPr>
          <w:rFonts w:ascii="Noto Sans TC" w:eastAsia="Noto Sans TC" w:hAnsi="Noto Sans TC"/>
        </w:rPr>
        <w:t>ime Quantum</w:t>
      </w:r>
      <w:r>
        <w:rPr>
          <w:rFonts w:ascii="Noto Sans TC" w:eastAsia="Noto Sans TC" w:hAnsi="Noto Sans TC" w:hint="eastAsia"/>
        </w:rPr>
        <w:t>），P</w:t>
      </w:r>
      <w:r>
        <w:rPr>
          <w:rFonts w:ascii="Noto Sans TC" w:eastAsia="Noto Sans TC" w:hAnsi="Noto Sans TC"/>
        </w:rPr>
        <w:t>rocess</w:t>
      </w:r>
      <w:r>
        <w:rPr>
          <w:rFonts w:ascii="Noto Sans TC" w:eastAsia="Noto Sans TC" w:hAnsi="Noto Sans TC" w:hint="eastAsia"/>
        </w:rPr>
        <w:t>享有固定的時間取得CPU控制權，如未能在時間內完成則會被迫放棄CPU，回到Ready的狀態。</w:t>
      </w:r>
    </w:p>
    <w:p w14:paraId="765CD65B" w14:textId="77777777" w:rsidR="00FE1570" w:rsidRDefault="00FE1570" w:rsidP="00E861F2">
      <w:pPr>
        <w:rPr>
          <w:rFonts w:ascii="Noto Sans TC" w:eastAsia="Noto Sans TC" w:hAnsi="Noto Sans TC" w:hint="eastAsia"/>
        </w:rPr>
      </w:pPr>
    </w:p>
    <w:p w14:paraId="14FD88F5" w14:textId="3C37EFC0" w:rsidR="00B93CA3" w:rsidRPr="009F0C08" w:rsidRDefault="00B93CA3" w:rsidP="00E861F2">
      <w:pPr>
        <w:rPr>
          <w:rFonts w:ascii="Noto Sans TC Medium" w:eastAsia="Noto Sans TC Medium" w:hAnsi="Noto Sans TC Medium"/>
        </w:rPr>
      </w:pPr>
      <w:r w:rsidRPr="009F0C08">
        <w:rPr>
          <w:rFonts w:ascii="Noto Sans TC Medium" w:eastAsia="Noto Sans TC Medium" w:hAnsi="Noto Sans TC Medium" w:hint="eastAsia"/>
        </w:rPr>
        <w:t>最短</w:t>
      </w:r>
      <w:r w:rsidR="001F7C17" w:rsidRPr="009F0C08">
        <w:rPr>
          <w:rFonts w:ascii="Noto Sans TC Medium" w:eastAsia="Noto Sans TC Medium" w:hAnsi="Noto Sans TC Medium" w:hint="eastAsia"/>
        </w:rPr>
        <w:t>剩餘時間</w:t>
      </w:r>
      <w:r w:rsidRPr="009F0C08">
        <w:rPr>
          <w:rFonts w:ascii="Noto Sans TC Medium" w:eastAsia="Noto Sans TC Medium" w:hAnsi="Noto Sans TC Medium" w:hint="eastAsia"/>
        </w:rPr>
        <w:t>優先（S</w:t>
      </w:r>
      <w:r w:rsidRPr="009F0C08">
        <w:rPr>
          <w:rFonts w:ascii="Noto Sans TC Medium" w:eastAsia="Noto Sans TC Medium" w:hAnsi="Noto Sans TC Medium"/>
        </w:rPr>
        <w:t>hortest Remaining Time First</w:t>
      </w:r>
      <w:r w:rsidR="00174AF7" w:rsidRPr="009F0C08">
        <w:rPr>
          <w:rFonts w:ascii="Noto Sans TC Medium" w:eastAsia="Noto Sans TC Medium" w:hAnsi="Noto Sans TC Medium"/>
        </w:rPr>
        <w:t>, SRTF</w:t>
      </w:r>
      <w:r w:rsidRPr="009F0C08">
        <w:rPr>
          <w:rFonts w:ascii="Noto Sans TC Medium" w:eastAsia="Noto Sans TC Medium" w:hAnsi="Noto Sans TC Medium" w:hint="eastAsia"/>
        </w:rPr>
        <w:t>）</w:t>
      </w:r>
    </w:p>
    <w:p w14:paraId="48F56FE4" w14:textId="5E82095D" w:rsidR="006C141A" w:rsidRDefault="009F0C08" w:rsidP="00E861F2">
      <w:pPr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Pr</w:t>
      </w:r>
      <w:r>
        <w:rPr>
          <w:rFonts w:ascii="Noto Sans TC" w:eastAsia="Noto Sans TC" w:hAnsi="Noto Sans TC"/>
        </w:rPr>
        <w:t>ocess</w:t>
      </w:r>
      <w:r>
        <w:rPr>
          <w:rFonts w:ascii="Noto Sans TC" w:eastAsia="Noto Sans TC" w:hAnsi="Noto Sans TC" w:hint="eastAsia"/>
        </w:rPr>
        <w:t>剩餘的工作時間越小，越優先</w:t>
      </w:r>
      <w:r w:rsidR="00871E98">
        <w:rPr>
          <w:rFonts w:ascii="Noto Sans TC" w:eastAsia="Noto Sans TC" w:hAnsi="Noto Sans TC" w:hint="eastAsia"/>
        </w:rPr>
        <w:t>取得</w:t>
      </w:r>
      <w:r>
        <w:rPr>
          <w:rFonts w:ascii="Noto Sans TC" w:eastAsia="Noto Sans TC" w:hAnsi="Noto Sans TC" w:hint="eastAsia"/>
        </w:rPr>
        <w:t>CPU控制權</w:t>
      </w:r>
      <w:r w:rsidR="00A26CAA">
        <w:rPr>
          <w:rFonts w:ascii="Noto Sans TC" w:eastAsia="Noto Sans TC" w:hAnsi="Noto Sans TC" w:hint="eastAsia"/>
        </w:rPr>
        <w:t>。</w:t>
      </w:r>
    </w:p>
    <w:p w14:paraId="2FCE9660" w14:textId="77777777" w:rsidR="00FE1570" w:rsidRDefault="00FE1570" w:rsidP="00E861F2">
      <w:pPr>
        <w:rPr>
          <w:rFonts w:ascii="Noto Sans TC" w:eastAsia="Noto Sans TC" w:hAnsi="Noto Sans TC" w:hint="eastAsia"/>
        </w:rPr>
      </w:pPr>
    </w:p>
    <w:p w14:paraId="5C8D797D" w14:textId="0AD26130" w:rsidR="00B93CA3" w:rsidRPr="00FE1570" w:rsidRDefault="00E76CFB" w:rsidP="00E861F2">
      <w:pPr>
        <w:rPr>
          <w:rFonts w:ascii="Noto Sans TC Medium" w:eastAsia="Noto Sans TC Medium" w:hAnsi="Noto Sans TC Medium"/>
        </w:rPr>
      </w:pPr>
      <w:r w:rsidRPr="00FE1570">
        <w:rPr>
          <w:rFonts w:ascii="Noto Sans TC Medium" w:eastAsia="Noto Sans TC Medium" w:hAnsi="Noto Sans TC Medium" w:hint="eastAsia"/>
        </w:rPr>
        <w:t>優先等級知更鳥循環</w:t>
      </w:r>
      <w:r w:rsidR="001F7C17" w:rsidRPr="00FE1570">
        <w:rPr>
          <w:rFonts w:ascii="Noto Sans TC Medium" w:eastAsia="Noto Sans TC Medium" w:hAnsi="Noto Sans TC Medium" w:hint="eastAsia"/>
        </w:rPr>
        <w:t>（</w:t>
      </w:r>
      <w:r w:rsidR="00DB1548" w:rsidRPr="00FE1570">
        <w:rPr>
          <w:rFonts w:ascii="Noto Sans TC Medium" w:eastAsia="Noto Sans TC Medium" w:hAnsi="Noto Sans TC Medium" w:hint="eastAsia"/>
        </w:rPr>
        <w:t>P</w:t>
      </w:r>
      <w:r w:rsidR="00DB1548" w:rsidRPr="00FE1570">
        <w:rPr>
          <w:rFonts w:ascii="Noto Sans TC Medium" w:eastAsia="Noto Sans TC Medium" w:hAnsi="Noto Sans TC Medium"/>
        </w:rPr>
        <w:t>riority Round Robin</w:t>
      </w:r>
      <w:r w:rsidR="001F7C17" w:rsidRPr="00FE1570">
        <w:rPr>
          <w:rFonts w:ascii="Noto Sans TC Medium" w:eastAsia="Noto Sans TC Medium" w:hAnsi="Noto Sans TC Medium" w:hint="eastAsia"/>
        </w:rPr>
        <w:t>,</w:t>
      </w:r>
      <w:r w:rsidR="001F7C17" w:rsidRPr="00FE1570">
        <w:rPr>
          <w:rFonts w:ascii="Noto Sans TC Medium" w:eastAsia="Noto Sans TC Medium" w:hAnsi="Noto Sans TC Medium"/>
        </w:rPr>
        <w:t xml:space="preserve"> </w:t>
      </w:r>
      <w:r w:rsidR="00B93CA3" w:rsidRPr="00FE1570">
        <w:rPr>
          <w:rFonts w:ascii="Noto Sans TC Medium" w:eastAsia="Noto Sans TC Medium" w:hAnsi="Noto Sans TC Medium" w:hint="eastAsia"/>
        </w:rPr>
        <w:t>PPRR</w:t>
      </w:r>
      <w:r w:rsidR="001F7C17" w:rsidRPr="00FE1570">
        <w:rPr>
          <w:rFonts w:ascii="Noto Sans TC Medium" w:eastAsia="Noto Sans TC Medium" w:hAnsi="Noto Sans TC Medium" w:hint="eastAsia"/>
        </w:rPr>
        <w:t>）</w:t>
      </w:r>
    </w:p>
    <w:p w14:paraId="43E71C5E" w14:textId="39D20517" w:rsidR="006C141A" w:rsidRDefault="00871E98" w:rsidP="00E861F2">
      <w:pPr>
        <w:rPr>
          <w:rFonts w:ascii="Noto Sans TC" w:eastAsia="Noto Sans TC" w:hAnsi="Noto Sans TC" w:hint="eastAsia"/>
        </w:rPr>
      </w:pPr>
      <w:r>
        <w:rPr>
          <w:rFonts w:ascii="Noto Sans TC" w:eastAsia="Noto Sans TC" w:hAnsi="Noto Sans TC" w:hint="eastAsia"/>
        </w:rPr>
        <w:t>由優先等級（P</w:t>
      </w:r>
      <w:r>
        <w:rPr>
          <w:rFonts w:ascii="Noto Sans TC" w:eastAsia="Noto Sans TC" w:hAnsi="Noto Sans TC"/>
        </w:rPr>
        <w:t>riority</w:t>
      </w:r>
      <w:r>
        <w:rPr>
          <w:rFonts w:ascii="Noto Sans TC" w:eastAsia="Noto Sans TC" w:hAnsi="Noto Sans TC" w:hint="eastAsia"/>
        </w:rPr>
        <w:t>）較高的P</w:t>
      </w:r>
      <w:r>
        <w:rPr>
          <w:rFonts w:ascii="Noto Sans TC" w:eastAsia="Noto Sans TC" w:hAnsi="Noto Sans TC"/>
        </w:rPr>
        <w:t>rocess</w:t>
      </w:r>
      <w:r>
        <w:rPr>
          <w:rFonts w:ascii="Noto Sans TC" w:eastAsia="Noto Sans TC" w:hAnsi="Noto Sans TC" w:hint="eastAsia"/>
        </w:rPr>
        <w:t>優先取得</w:t>
      </w:r>
      <w:r w:rsidR="00D815C1">
        <w:rPr>
          <w:rFonts w:ascii="Noto Sans TC" w:eastAsia="Noto Sans TC" w:hAnsi="Noto Sans TC" w:hint="eastAsia"/>
        </w:rPr>
        <w:t>CPU控制權，</w:t>
      </w:r>
      <w:r w:rsidR="007C390C">
        <w:rPr>
          <w:rFonts w:ascii="Noto Sans TC" w:eastAsia="Noto Sans TC" w:hAnsi="Noto Sans TC" w:hint="eastAsia"/>
        </w:rPr>
        <w:t>如優先等級一樣則進行知更鳥循環</w:t>
      </w:r>
      <w:r w:rsidR="007D7BBE">
        <w:rPr>
          <w:rFonts w:ascii="Noto Sans TC" w:eastAsia="Noto Sans TC" w:hAnsi="Noto Sans TC" w:hint="eastAsia"/>
        </w:rPr>
        <w:t>，直到</w:t>
      </w:r>
      <w:r w:rsidR="00F4113F">
        <w:rPr>
          <w:rFonts w:ascii="Noto Sans TC" w:eastAsia="Noto Sans TC" w:hAnsi="Noto Sans TC" w:hint="eastAsia"/>
        </w:rPr>
        <w:t>工作</w:t>
      </w:r>
      <w:r w:rsidR="00150A3B">
        <w:rPr>
          <w:rFonts w:ascii="Noto Sans TC" w:eastAsia="Noto Sans TC" w:hAnsi="Noto Sans TC" w:hint="eastAsia"/>
        </w:rPr>
        <w:t>結束</w:t>
      </w:r>
      <w:r w:rsidR="00F4113F">
        <w:rPr>
          <w:rFonts w:ascii="Noto Sans TC" w:eastAsia="Noto Sans TC" w:hAnsi="Noto Sans TC" w:hint="eastAsia"/>
        </w:rPr>
        <w:t>或</w:t>
      </w:r>
      <w:r w:rsidR="007D7BBE">
        <w:rPr>
          <w:rFonts w:ascii="Noto Sans TC" w:eastAsia="Noto Sans TC" w:hAnsi="Noto Sans TC" w:hint="eastAsia"/>
        </w:rPr>
        <w:t>更高等級的Process出現</w:t>
      </w:r>
      <w:r w:rsidR="00C1064E">
        <w:rPr>
          <w:rFonts w:ascii="Noto Sans TC" w:eastAsia="Noto Sans TC" w:hAnsi="Noto Sans TC" w:hint="eastAsia"/>
        </w:rPr>
        <w:t>。</w:t>
      </w:r>
    </w:p>
    <w:p w14:paraId="72262B54" w14:textId="77777777" w:rsidR="00871E98" w:rsidRDefault="00871E98" w:rsidP="00E861F2">
      <w:pPr>
        <w:rPr>
          <w:rFonts w:ascii="Noto Sans TC" w:eastAsia="Noto Sans TC" w:hAnsi="Noto Sans TC" w:hint="eastAsia"/>
        </w:rPr>
      </w:pPr>
    </w:p>
    <w:p w14:paraId="18038CC9" w14:textId="14382941" w:rsidR="00FA08CD" w:rsidRPr="007C326F" w:rsidRDefault="00FA08CD" w:rsidP="00E861F2">
      <w:pPr>
        <w:rPr>
          <w:rFonts w:ascii="Noto Sans TC Medium" w:eastAsia="Noto Sans TC Medium" w:hAnsi="Noto Sans TC Medium"/>
        </w:rPr>
      </w:pPr>
      <w:r w:rsidRPr="007C326F">
        <w:rPr>
          <w:rFonts w:ascii="Noto Sans TC Medium" w:eastAsia="Noto Sans TC Medium" w:hAnsi="Noto Sans TC Medium" w:hint="eastAsia"/>
        </w:rPr>
        <w:t>最高反應時間比率優先（H</w:t>
      </w:r>
      <w:r w:rsidRPr="007C326F">
        <w:rPr>
          <w:rFonts w:ascii="Noto Sans TC Medium" w:eastAsia="Noto Sans TC Medium" w:hAnsi="Noto Sans TC Medium"/>
        </w:rPr>
        <w:t>ighest Response Ratio Next, HRRN</w:t>
      </w:r>
      <w:r w:rsidRPr="007C326F">
        <w:rPr>
          <w:rFonts w:ascii="Noto Sans TC Medium" w:eastAsia="Noto Sans TC Medium" w:hAnsi="Noto Sans TC Medium" w:hint="eastAsia"/>
        </w:rPr>
        <w:t>）</w:t>
      </w:r>
    </w:p>
    <w:p w14:paraId="499353B1" w14:textId="7A0B392E" w:rsidR="006C141A" w:rsidRDefault="00A21B94" w:rsidP="00E861F2">
      <w:pPr>
        <w:rPr>
          <w:rFonts w:ascii="Noto Sans TC" w:eastAsia="Noto Sans TC" w:hAnsi="Noto Sans TC" w:hint="eastAsia"/>
        </w:rPr>
      </w:pPr>
      <w:r>
        <w:rPr>
          <w:rFonts w:ascii="Noto Sans TC" w:eastAsia="Noto Sans TC" w:hAnsi="Noto Sans TC" w:hint="eastAsia"/>
        </w:rPr>
        <w:t>計算</w:t>
      </w:r>
      <w:r w:rsidR="00142BA7">
        <w:rPr>
          <w:rFonts w:ascii="Noto Sans TC" w:eastAsia="Noto Sans TC" w:hAnsi="Noto Sans TC" w:hint="eastAsia"/>
        </w:rPr>
        <w:t>P</w:t>
      </w:r>
      <w:r w:rsidR="00142BA7">
        <w:rPr>
          <w:rFonts w:ascii="Noto Sans TC" w:eastAsia="Noto Sans TC" w:hAnsi="Noto Sans TC"/>
        </w:rPr>
        <w:t>rocess</w:t>
      </w:r>
      <w:r w:rsidR="00142BA7">
        <w:rPr>
          <w:rFonts w:ascii="Noto Sans TC" w:eastAsia="Noto Sans TC" w:hAnsi="Noto Sans TC" w:hint="eastAsia"/>
        </w:rPr>
        <w:t>的反應時間</w:t>
      </w:r>
      <w:r w:rsidR="00D5144F">
        <w:rPr>
          <w:rFonts w:ascii="Noto Sans TC" w:eastAsia="Noto Sans TC" w:hAnsi="Noto Sans TC" w:hint="eastAsia"/>
        </w:rPr>
        <w:t>比率</w:t>
      </w:r>
      <w:r w:rsidR="00142BA7">
        <w:rPr>
          <w:rFonts w:ascii="Noto Sans TC" w:eastAsia="Noto Sans TC" w:hAnsi="Noto Sans TC" w:hint="eastAsia"/>
        </w:rPr>
        <w:t>（R</w:t>
      </w:r>
      <w:r w:rsidR="00142BA7">
        <w:rPr>
          <w:rFonts w:ascii="Noto Sans TC" w:eastAsia="Noto Sans TC" w:hAnsi="Noto Sans TC"/>
        </w:rPr>
        <w:t>esponse Ratio</w:t>
      </w:r>
      <w:r w:rsidR="00142BA7">
        <w:rPr>
          <w:rFonts w:ascii="Noto Sans TC" w:eastAsia="Noto Sans TC" w:hAnsi="Noto Sans TC" w:hint="eastAsia"/>
        </w:rPr>
        <w:t>）</w:t>
      </w:r>
      <w:r w:rsidR="00436BF8">
        <w:rPr>
          <w:rFonts w:ascii="Noto Sans TC" w:eastAsia="Noto Sans TC" w:hAnsi="Noto Sans TC" w:hint="eastAsia"/>
        </w:rPr>
        <w:t>，由最高的優先取得CPU控制權。</w:t>
      </w:r>
    </w:p>
    <w:p w14:paraId="460DCF98" w14:textId="77777777" w:rsidR="00C12C24" w:rsidRPr="009C1EF2" w:rsidRDefault="00C12C24" w:rsidP="00E861F2">
      <w:pPr>
        <w:rPr>
          <w:rFonts w:ascii="Noto Sans TC" w:eastAsia="Noto Sans TC" w:hAnsi="Noto Sans TC" w:hint="eastAsia"/>
        </w:rPr>
      </w:pPr>
    </w:p>
    <w:p w14:paraId="5B860A1D" w14:textId="77777777" w:rsidR="00E861F2" w:rsidRPr="009C1EF2" w:rsidRDefault="00E861F2" w:rsidP="00E861F2">
      <w:pPr>
        <w:rPr>
          <w:rFonts w:ascii="Noto Sans TC Medium" w:eastAsia="Noto Sans TC Medium" w:hAnsi="Noto Sans TC Medium"/>
        </w:rPr>
      </w:pPr>
      <w:r w:rsidRPr="009C1EF2">
        <w:rPr>
          <w:rFonts w:ascii="Noto Sans TC Medium" w:eastAsia="Noto Sans TC Medium" w:hAnsi="Noto Sans TC Medium" w:hint="eastAsia"/>
        </w:rPr>
        <w:t>3. 使用的資料結構</w:t>
      </w:r>
    </w:p>
    <w:p w14:paraId="403ED1E7" w14:textId="77777777" w:rsidR="00E861F2" w:rsidRPr="009C1EF2" w:rsidRDefault="00E861F2" w:rsidP="00E861F2">
      <w:pPr>
        <w:rPr>
          <w:rFonts w:ascii="Noto Sans TC" w:eastAsia="Noto Sans TC" w:hAnsi="Noto Sans TC"/>
        </w:rPr>
      </w:pPr>
      <w:r w:rsidRPr="009C1EF2">
        <w:rPr>
          <w:rFonts w:ascii="Noto Sans TC" w:eastAsia="Noto Sans TC" w:hAnsi="Noto Sans TC"/>
        </w:rPr>
        <w:t>- list</w:t>
      </w:r>
    </w:p>
    <w:p w14:paraId="71A92038" w14:textId="77777777" w:rsidR="006D415F" w:rsidRPr="009C1EF2" w:rsidRDefault="006D415F" w:rsidP="00E861F2">
      <w:pPr>
        <w:rPr>
          <w:rFonts w:ascii="Noto Sans TC" w:eastAsia="Noto Sans TC" w:hAnsi="Noto Sans TC" w:hint="eastAsia"/>
        </w:rPr>
      </w:pPr>
    </w:p>
    <w:p w14:paraId="76B70085" w14:textId="77777777" w:rsidR="00E861F2" w:rsidRPr="009C1EF2" w:rsidRDefault="00E861F2" w:rsidP="00E861F2">
      <w:pPr>
        <w:rPr>
          <w:rFonts w:ascii="Noto Sans TC Medium" w:eastAsia="Noto Sans TC Medium" w:hAnsi="Noto Sans TC Medium"/>
        </w:rPr>
      </w:pPr>
      <w:r w:rsidRPr="009C1EF2">
        <w:rPr>
          <w:rFonts w:ascii="Noto Sans TC Medium" w:eastAsia="Noto Sans TC Medium" w:hAnsi="Noto Sans TC Medium" w:hint="eastAsia"/>
        </w:rPr>
        <w:t>4. 完成的功能</w:t>
      </w:r>
    </w:p>
    <w:p w14:paraId="659BEED1" w14:textId="77777777" w:rsidR="00E861F2" w:rsidRPr="009C1EF2" w:rsidRDefault="00E861F2" w:rsidP="00E861F2">
      <w:pPr>
        <w:rPr>
          <w:rFonts w:ascii="Noto Sans TC" w:eastAsia="Noto Sans TC" w:hAnsi="Noto Sans TC"/>
        </w:rPr>
      </w:pPr>
      <w:r w:rsidRPr="009C1EF2">
        <w:rPr>
          <w:rFonts w:ascii="Noto Sans TC" w:eastAsia="Noto Sans TC" w:hAnsi="Noto Sans TC" w:hint="eastAsia"/>
        </w:rPr>
        <w:t>- 全數完成</w:t>
      </w:r>
    </w:p>
    <w:p w14:paraId="2A25B58C" w14:textId="77777777" w:rsidR="00050595" w:rsidRPr="009C1EF2" w:rsidRDefault="00050595">
      <w:pPr>
        <w:widowControl/>
        <w:rPr>
          <w:rFonts w:ascii="Noto Sans TC" w:eastAsia="Noto Sans TC" w:hAnsi="Noto Sans TC"/>
        </w:rPr>
      </w:pPr>
    </w:p>
    <w:p w14:paraId="0535F8C8" w14:textId="0295B4B3" w:rsidR="006916D5" w:rsidRDefault="000E087C" w:rsidP="00E861F2">
      <w:pPr>
        <w:rPr>
          <w:rFonts w:ascii="Noto Sans TC Medium" w:eastAsia="Noto Sans TC Medium" w:hAnsi="Noto Sans TC Medium" w:hint="eastAsia"/>
        </w:rPr>
      </w:pPr>
      <w:r w:rsidRPr="009C1EF2">
        <w:rPr>
          <w:rFonts w:ascii="Noto Sans TC Medium" w:eastAsia="Noto Sans TC Medium" w:hAnsi="Noto Sans TC Medium" w:hint="eastAsia"/>
        </w:rPr>
        <w:t>5</w:t>
      </w:r>
      <w:r w:rsidRPr="009C1EF2">
        <w:rPr>
          <w:rFonts w:ascii="Noto Sans TC Medium" w:eastAsia="Noto Sans TC Medium" w:hAnsi="Noto Sans TC Medium"/>
        </w:rPr>
        <w:t xml:space="preserve">. </w:t>
      </w:r>
      <w:r w:rsidR="006916D5">
        <w:rPr>
          <w:rFonts w:ascii="Noto Sans TC Medium" w:eastAsia="Noto Sans TC Medium" w:hAnsi="Noto Sans TC Medium" w:hint="eastAsia"/>
        </w:rPr>
        <w:t>不同</w:t>
      </w:r>
      <w:proofErr w:type="gramStart"/>
      <w:r w:rsidR="006916D5">
        <w:rPr>
          <w:rFonts w:ascii="Noto Sans TC Medium" w:eastAsia="Noto Sans TC Medium" w:hAnsi="Noto Sans TC Medium" w:hint="eastAsia"/>
        </w:rPr>
        <w:t>排程法的</w:t>
      </w:r>
      <w:proofErr w:type="gramEnd"/>
      <w:r w:rsidR="006916D5">
        <w:rPr>
          <w:rFonts w:ascii="Noto Sans TC Medium" w:eastAsia="Noto Sans TC Medium" w:hAnsi="Noto Sans TC Medium" w:hint="eastAsia"/>
        </w:rPr>
        <w:t>比較</w:t>
      </w:r>
    </w:p>
    <w:p w14:paraId="21076E10" w14:textId="00B123DF" w:rsidR="006916D5" w:rsidRPr="009C1EF2" w:rsidRDefault="006916D5" w:rsidP="00E861F2">
      <w:pPr>
        <w:rPr>
          <w:rFonts w:ascii="Noto Sans TC Medium" w:eastAsia="Noto Sans TC Medium" w:hAnsi="Noto Sans TC Medium" w:hint="eastAsia"/>
        </w:rPr>
      </w:pPr>
      <w:r>
        <w:rPr>
          <w:rFonts w:ascii="Noto Sans TC Medium" w:eastAsia="Noto Sans TC Medium" w:hAnsi="Noto Sans TC Medium" w:hint="eastAsia"/>
        </w:rPr>
        <w:t>平均等待時間</w:t>
      </w:r>
      <w:r w:rsidR="002D6DB0">
        <w:rPr>
          <w:rFonts w:ascii="Noto Sans TC Medium" w:eastAsia="Noto Sans TC Medium" w:hAnsi="Noto Sans TC Medium" w:hint="eastAsia"/>
        </w:rPr>
        <w:t xml:space="preserve"> A</w:t>
      </w:r>
      <w:r w:rsidR="002D6DB0">
        <w:rPr>
          <w:rFonts w:ascii="Noto Sans TC Medium" w:eastAsia="Noto Sans TC Medium" w:hAnsi="Noto Sans TC Medium"/>
        </w:rPr>
        <w:t>vg Waiting Time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5"/>
        <w:gridCol w:w="1987"/>
        <w:gridCol w:w="1987"/>
        <w:gridCol w:w="1987"/>
      </w:tblGrid>
      <w:tr w:rsidR="006916D5" w14:paraId="13918E87" w14:textId="04FBB457" w:rsidTr="006916D5">
        <w:tc>
          <w:tcPr>
            <w:tcW w:w="2345" w:type="dxa"/>
          </w:tcPr>
          <w:p w14:paraId="1544C0E1" w14:textId="37DEBE5D" w:rsidR="006916D5" w:rsidRDefault="006916D5" w:rsidP="00E861F2">
            <w:pPr>
              <w:rPr>
                <w:rFonts w:ascii="Noto Sans TC" w:eastAsia="Noto Sans TC" w:hAnsi="Noto Sans TC"/>
              </w:rPr>
            </w:pPr>
          </w:p>
        </w:tc>
        <w:tc>
          <w:tcPr>
            <w:tcW w:w="1987" w:type="dxa"/>
          </w:tcPr>
          <w:p w14:paraId="09A82B4B" w14:textId="357D35AF" w:rsidR="006916D5" w:rsidRDefault="006916D5" w:rsidP="00E861F2">
            <w:pPr>
              <w:rPr>
                <w:rFonts w:ascii="Noto Sans TC" w:eastAsia="Noto Sans TC" w:hAnsi="Noto Sans TC" w:hint="eastAsia"/>
              </w:rPr>
            </w:pPr>
            <w:r>
              <w:rPr>
                <w:rFonts w:ascii="Noto Sans TC" w:eastAsia="Noto Sans TC" w:hAnsi="Noto Sans TC"/>
              </w:rPr>
              <w:t>Input1</w:t>
            </w:r>
          </w:p>
        </w:tc>
        <w:tc>
          <w:tcPr>
            <w:tcW w:w="1987" w:type="dxa"/>
          </w:tcPr>
          <w:p w14:paraId="5E0855AE" w14:textId="14548641" w:rsidR="006916D5" w:rsidRDefault="006916D5" w:rsidP="00E861F2">
            <w:pPr>
              <w:rPr>
                <w:rFonts w:ascii="Noto Sans TC" w:eastAsia="Noto Sans TC" w:hAnsi="Noto Sans TC"/>
              </w:rPr>
            </w:pPr>
            <w:r>
              <w:rPr>
                <w:rFonts w:ascii="Noto Sans TC" w:eastAsia="Noto Sans TC" w:hAnsi="Noto Sans TC"/>
              </w:rPr>
              <w:t>Input2</w:t>
            </w:r>
          </w:p>
        </w:tc>
        <w:tc>
          <w:tcPr>
            <w:tcW w:w="1987" w:type="dxa"/>
          </w:tcPr>
          <w:p w14:paraId="4742292C" w14:textId="1B6661E2" w:rsidR="006916D5" w:rsidRDefault="006916D5" w:rsidP="00E861F2">
            <w:pPr>
              <w:rPr>
                <w:rFonts w:ascii="Noto Sans TC" w:eastAsia="Noto Sans TC" w:hAnsi="Noto Sans TC"/>
              </w:rPr>
            </w:pPr>
            <w:r>
              <w:rPr>
                <w:rFonts w:ascii="Noto Sans TC" w:eastAsia="Noto Sans TC" w:hAnsi="Noto Sans TC"/>
              </w:rPr>
              <w:t>Input3</w:t>
            </w:r>
          </w:p>
        </w:tc>
      </w:tr>
      <w:tr w:rsidR="006916D5" w14:paraId="5D038EF8" w14:textId="50326655" w:rsidTr="006916D5">
        <w:tc>
          <w:tcPr>
            <w:tcW w:w="2345" w:type="dxa"/>
          </w:tcPr>
          <w:p w14:paraId="52157FF3" w14:textId="1848161C" w:rsidR="006916D5" w:rsidRDefault="006916D5" w:rsidP="006916D5">
            <w:pPr>
              <w:rPr>
                <w:rFonts w:ascii="Noto Sans TC" w:eastAsia="Noto Sans TC" w:hAnsi="Noto Sans TC"/>
              </w:rPr>
            </w:pPr>
            <w:r>
              <w:rPr>
                <w:rFonts w:ascii="Noto Sans TC" w:eastAsia="Noto Sans TC" w:hAnsi="Noto Sans TC" w:hint="eastAsia"/>
              </w:rPr>
              <w:t>F</w:t>
            </w:r>
            <w:r>
              <w:rPr>
                <w:rFonts w:ascii="Noto Sans TC" w:eastAsia="Noto Sans TC" w:hAnsi="Noto Sans TC"/>
              </w:rPr>
              <w:t>CFS</w:t>
            </w:r>
          </w:p>
        </w:tc>
        <w:tc>
          <w:tcPr>
            <w:tcW w:w="1987" w:type="dxa"/>
          </w:tcPr>
          <w:p w14:paraId="1DDA5BE1" w14:textId="0AF8357E" w:rsidR="006916D5" w:rsidRDefault="00A85B53" w:rsidP="006916D5">
            <w:pPr>
              <w:rPr>
                <w:rFonts w:ascii="Noto Sans TC" w:eastAsia="Noto Sans TC" w:hAnsi="Noto Sans TC" w:hint="eastAsia"/>
              </w:rPr>
            </w:pPr>
            <w:r>
              <w:rPr>
                <w:rFonts w:ascii="Noto Sans TC" w:eastAsia="Noto Sans TC" w:hAnsi="Noto Sans TC" w:hint="eastAsia"/>
              </w:rPr>
              <w:t>1</w:t>
            </w:r>
            <w:r>
              <w:rPr>
                <w:rFonts w:ascii="Noto Sans TC" w:eastAsia="Noto Sans TC" w:hAnsi="Noto Sans TC"/>
              </w:rPr>
              <w:t>4.34</w:t>
            </w:r>
          </w:p>
        </w:tc>
        <w:tc>
          <w:tcPr>
            <w:tcW w:w="1987" w:type="dxa"/>
          </w:tcPr>
          <w:p w14:paraId="2517211F" w14:textId="2DF4E5C8" w:rsidR="006916D5" w:rsidRDefault="00A85B53" w:rsidP="006916D5">
            <w:pPr>
              <w:rPr>
                <w:rFonts w:ascii="Noto Sans TC" w:eastAsia="Noto Sans TC" w:hAnsi="Noto Sans TC" w:hint="eastAsia"/>
              </w:rPr>
            </w:pPr>
            <w:r>
              <w:rPr>
                <w:rFonts w:ascii="Noto Sans TC" w:eastAsia="Noto Sans TC" w:hAnsi="Noto Sans TC" w:hint="eastAsia"/>
              </w:rPr>
              <w:t>8</w:t>
            </w:r>
            <w:r>
              <w:rPr>
                <w:rFonts w:ascii="Noto Sans TC" w:eastAsia="Noto Sans TC" w:hAnsi="Noto Sans TC"/>
              </w:rPr>
              <w:t>.4</w:t>
            </w:r>
          </w:p>
        </w:tc>
        <w:tc>
          <w:tcPr>
            <w:tcW w:w="1987" w:type="dxa"/>
          </w:tcPr>
          <w:p w14:paraId="388CB38E" w14:textId="018BC06D" w:rsidR="006916D5" w:rsidRDefault="00A85B53" w:rsidP="006916D5">
            <w:pPr>
              <w:rPr>
                <w:rFonts w:ascii="Noto Sans TC" w:eastAsia="Noto Sans TC" w:hAnsi="Noto Sans TC" w:hint="eastAsia"/>
              </w:rPr>
            </w:pPr>
            <w:r>
              <w:rPr>
                <w:rFonts w:ascii="Noto Sans TC" w:eastAsia="Noto Sans TC" w:hAnsi="Noto Sans TC" w:hint="eastAsia"/>
              </w:rPr>
              <w:t>6</w:t>
            </w:r>
            <w:r>
              <w:rPr>
                <w:rFonts w:ascii="Noto Sans TC" w:eastAsia="Noto Sans TC" w:hAnsi="Noto Sans TC"/>
              </w:rPr>
              <w:t>.67</w:t>
            </w:r>
          </w:p>
        </w:tc>
      </w:tr>
      <w:tr w:rsidR="006916D5" w14:paraId="3FA15EFE" w14:textId="08D11EEA" w:rsidTr="006916D5">
        <w:tc>
          <w:tcPr>
            <w:tcW w:w="2345" w:type="dxa"/>
          </w:tcPr>
          <w:p w14:paraId="6C909DD4" w14:textId="2084F7E1" w:rsidR="006916D5" w:rsidRDefault="006916D5" w:rsidP="006916D5">
            <w:pPr>
              <w:rPr>
                <w:rFonts w:ascii="Noto Sans TC" w:eastAsia="Noto Sans TC" w:hAnsi="Noto Sans TC"/>
              </w:rPr>
            </w:pPr>
            <w:r>
              <w:rPr>
                <w:rFonts w:ascii="Noto Sans TC" w:eastAsia="Noto Sans TC" w:hAnsi="Noto Sans TC" w:hint="eastAsia"/>
              </w:rPr>
              <w:t>R</w:t>
            </w:r>
            <w:r>
              <w:rPr>
                <w:rFonts w:ascii="Noto Sans TC" w:eastAsia="Noto Sans TC" w:hAnsi="Noto Sans TC"/>
              </w:rPr>
              <w:t>R</w:t>
            </w:r>
          </w:p>
        </w:tc>
        <w:tc>
          <w:tcPr>
            <w:tcW w:w="1987" w:type="dxa"/>
          </w:tcPr>
          <w:p w14:paraId="0303B0C6" w14:textId="35C4FC54" w:rsidR="006916D5" w:rsidRDefault="00A85B53" w:rsidP="006916D5">
            <w:pPr>
              <w:rPr>
                <w:rFonts w:ascii="Noto Sans TC" w:eastAsia="Noto Sans TC" w:hAnsi="Noto Sans TC" w:hint="eastAsia"/>
              </w:rPr>
            </w:pPr>
            <w:r>
              <w:rPr>
                <w:rFonts w:ascii="Noto Sans TC" w:eastAsia="Noto Sans TC" w:hAnsi="Noto Sans TC" w:hint="eastAsia"/>
              </w:rPr>
              <w:t>1</w:t>
            </w:r>
            <w:r>
              <w:rPr>
                <w:rFonts w:ascii="Noto Sans TC" w:eastAsia="Noto Sans TC" w:hAnsi="Noto Sans TC"/>
              </w:rPr>
              <w:t>8.4</w:t>
            </w:r>
          </w:p>
        </w:tc>
        <w:tc>
          <w:tcPr>
            <w:tcW w:w="1987" w:type="dxa"/>
          </w:tcPr>
          <w:p w14:paraId="58592ACF" w14:textId="696559B9" w:rsidR="006916D5" w:rsidRDefault="00A85B53" w:rsidP="006916D5">
            <w:pPr>
              <w:rPr>
                <w:rFonts w:ascii="Noto Sans TC" w:eastAsia="Noto Sans TC" w:hAnsi="Noto Sans TC"/>
              </w:rPr>
            </w:pPr>
            <w:r>
              <w:rPr>
                <w:rFonts w:ascii="Noto Sans TC" w:eastAsia="Noto Sans TC" w:hAnsi="Noto Sans TC" w:hint="eastAsia"/>
              </w:rPr>
              <w:t>6</w:t>
            </w:r>
            <w:r>
              <w:rPr>
                <w:rFonts w:ascii="Noto Sans TC" w:eastAsia="Noto Sans TC" w:hAnsi="Noto Sans TC"/>
              </w:rPr>
              <w:t>.4</w:t>
            </w:r>
          </w:p>
        </w:tc>
        <w:tc>
          <w:tcPr>
            <w:tcW w:w="1987" w:type="dxa"/>
          </w:tcPr>
          <w:p w14:paraId="599B9FB1" w14:textId="58940595" w:rsidR="006916D5" w:rsidRDefault="00A85B53" w:rsidP="006916D5">
            <w:pPr>
              <w:rPr>
                <w:rFonts w:ascii="Noto Sans TC" w:eastAsia="Noto Sans TC" w:hAnsi="Noto Sans TC"/>
              </w:rPr>
            </w:pPr>
            <w:r>
              <w:rPr>
                <w:rFonts w:ascii="Noto Sans TC" w:eastAsia="Noto Sans TC" w:hAnsi="Noto Sans TC" w:hint="eastAsia"/>
              </w:rPr>
              <w:t>1</w:t>
            </w:r>
            <w:r>
              <w:rPr>
                <w:rFonts w:ascii="Noto Sans TC" w:eastAsia="Noto Sans TC" w:hAnsi="Noto Sans TC"/>
              </w:rPr>
              <w:t>1.67</w:t>
            </w:r>
          </w:p>
        </w:tc>
      </w:tr>
      <w:tr w:rsidR="006916D5" w14:paraId="1E88AB1B" w14:textId="424A3B58" w:rsidTr="006916D5">
        <w:tc>
          <w:tcPr>
            <w:tcW w:w="2345" w:type="dxa"/>
          </w:tcPr>
          <w:p w14:paraId="2CC5FF8F" w14:textId="2826460F" w:rsidR="006916D5" w:rsidRDefault="006916D5" w:rsidP="006916D5">
            <w:pPr>
              <w:rPr>
                <w:rFonts w:ascii="Noto Sans TC" w:eastAsia="Noto Sans TC" w:hAnsi="Noto Sans TC"/>
              </w:rPr>
            </w:pPr>
            <w:r>
              <w:rPr>
                <w:rFonts w:ascii="Noto Sans TC" w:eastAsia="Noto Sans TC" w:hAnsi="Noto Sans TC" w:hint="eastAsia"/>
              </w:rPr>
              <w:t>S</w:t>
            </w:r>
            <w:r>
              <w:rPr>
                <w:rFonts w:ascii="Noto Sans TC" w:eastAsia="Noto Sans TC" w:hAnsi="Noto Sans TC"/>
              </w:rPr>
              <w:t>RTF</w:t>
            </w:r>
          </w:p>
        </w:tc>
        <w:tc>
          <w:tcPr>
            <w:tcW w:w="1987" w:type="dxa"/>
          </w:tcPr>
          <w:p w14:paraId="42E9CDCB" w14:textId="3EC83E93" w:rsidR="006916D5" w:rsidRDefault="00A85B53" w:rsidP="006916D5">
            <w:pPr>
              <w:rPr>
                <w:rFonts w:ascii="Noto Sans TC" w:eastAsia="Noto Sans TC" w:hAnsi="Noto Sans TC"/>
              </w:rPr>
            </w:pPr>
            <w:r>
              <w:rPr>
                <w:rFonts w:ascii="Noto Sans TC" w:eastAsia="Noto Sans TC" w:hAnsi="Noto Sans TC" w:hint="eastAsia"/>
              </w:rPr>
              <w:t>8</w:t>
            </w:r>
            <w:r>
              <w:rPr>
                <w:rFonts w:ascii="Noto Sans TC" w:eastAsia="Noto Sans TC" w:hAnsi="Noto Sans TC"/>
              </w:rPr>
              <w:t>.07</w:t>
            </w:r>
          </w:p>
        </w:tc>
        <w:tc>
          <w:tcPr>
            <w:tcW w:w="1987" w:type="dxa"/>
          </w:tcPr>
          <w:p w14:paraId="09A42A2A" w14:textId="702FFA10" w:rsidR="006916D5" w:rsidRDefault="00A85B53" w:rsidP="006916D5">
            <w:pPr>
              <w:rPr>
                <w:rFonts w:ascii="Noto Sans TC" w:eastAsia="Noto Sans TC" w:hAnsi="Noto Sans TC"/>
              </w:rPr>
            </w:pPr>
            <w:r>
              <w:rPr>
                <w:rFonts w:ascii="Noto Sans TC" w:eastAsia="Noto Sans TC" w:hAnsi="Noto Sans TC" w:hint="eastAsia"/>
              </w:rPr>
              <w:t>3</w:t>
            </w:r>
          </w:p>
        </w:tc>
        <w:tc>
          <w:tcPr>
            <w:tcW w:w="1987" w:type="dxa"/>
          </w:tcPr>
          <w:p w14:paraId="34D363FB" w14:textId="0191D87F" w:rsidR="006916D5" w:rsidRDefault="00A85B53" w:rsidP="006916D5">
            <w:pPr>
              <w:rPr>
                <w:rFonts w:ascii="Noto Sans TC" w:eastAsia="Noto Sans TC" w:hAnsi="Noto Sans TC"/>
              </w:rPr>
            </w:pPr>
            <w:r>
              <w:rPr>
                <w:rFonts w:ascii="Noto Sans TC" w:eastAsia="Noto Sans TC" w:hAnsi="Noto Sans TC" w:hint="eastAsia"/>
              </w:rPr>
              <w:t>6</w:t>
            </w:r>
            <w:r>
              <w:rPr>
                <w:rFonts w:ascii="Noto Sans TC" w:eastAsia="Noto Sans TC" w:hAnsi="Noto Sans TC"/>
              </w:rPr>
              <w:t>.67</w:t>
            </w:r>
          </w:p>
        </w:tc>
      </w:tr>
      <w:tr w:rsidR="006916D5" w14:paraId="07DEAFE4" w14:textId="2CAF52D3" w:rsidTr="006916D5">
        <w:tc>
          <w:tcPr>
            <w:tcW w:w="2345" w:type="dxa"/>
          </w:tcPr>
          <w:p w14:paraId="7C18F3C9" w14:textId="5F5A86B0" w:rsidR="006916D5" w:rsidRDefault="006916D5" w:rsidP="006916D5">
            <w:pPr>
              <w:rPr>
                <w:rFonts w:ascii="Noto Sans TC" w:eastAsia="Noto Sans TC" w:hAnsi="Noto Sans TC"/>
              </w:rPr>
            </w:pPr>
            <w:r>
              <w:rPr>
                <w:rFonts w:ascii="Noto Sans TC" w:eastAsia="Noto Sans TC" w:hAnsi="Noto Sans TC" w:hint="eastAsia"/>
              </w:rPr>
              <w:t>P</w:t>
            </w:r>
            <w:r>
              <w:rPr>
                <w:rFonts w:ascii="Noto Sans TC" w:eastAsia="Noto Sans TC" w:hAnsi="Noto Sans TC"/>
              </w:rPr>
              <w:t>PRR</w:t>
            </w:r>
          </w:p>
        </w:tc>
        <w:tc>
          <w:tcPr>
            <w:tcW w:w="1987" w:type="dxa"/>
          </w:tcPr>
          <w:p w14:paraId="644D6313" w14:textId="51B950FD" w:rsidR="006916D5" w:rsidRDefault="00A85B53" w:rsidP="006916D5">
            <w:pPr>
              <w:rPr>
                <w:rFonts w:ascii="Noto Sans TC" w:eastAsia="Noto Sans TC" w:hAnsi="Noto Sans TC"/>
              </w:rPr>
            </w:pPr>
            <w:r>
              <w:rPr>
                <w:rFonts w:ascii="Noto Sans TC" w:eastAsia="Noto Sans TC" w:hAnsi="Noto Sans TC" w:hint="eastAsia"/>
              </w:rPr>
              <w:t>1</w:t>
            </w:r>
            <w:r>
              <w:rPr>
                <w:rFonts w:ascii="Noto Sans TC" w:eastAsia="Noto Sans TC" w:hAnsi="Noto Sans TC"/>
              </w:rPr>
              <w:t>4.67</w:t>
            </w:r>
          </w:p>
        </w:tc>
        <w:tc>
          <w:tcPr>
            <w:tcW w:w="1987" w:type="dxa"/>
          </w:tcPr>
          <w:p w14:paraId="5C234F8E" w14:textId="685847BA" w:rsidR="006916D5" w:rsidRDefault="00A85B53" w:rsidP="006916D5">
            <w:pPr>
              <w:rPr>
                <w:rFonts w:ascii="Noto Sans TC" w:eastAsia="Noto Sans TC" w:hAnsi="Noto Sans TC"/>
              </w:rPr>
            </w:pPr>
            <w:r>
              <w:rPr>
                <w:rFonts w:ascii="Noto Sans TC" w:eastAsia="Noto Sans TC" w:hAnsi="Noto Sans TC" w:hint="eastAsia"/>
              </w:rPr>
              <w:t>9</w:t>
            </w:r>
            <w:r>
              <w:rPr>
                <w:rFonts w:ascii="Noto Sans TC" w:eastAsia="Noto Sans TC" w:hAnsi="Noto Sans TC"/>
              </w:rPr>
              <w:t>.4</w:t>
            </w:r>
          </w:p>
        </w:tc>
        <w:tc>
          <w:tcPr>
            <w:tcW w:w="1987" w:type="dxa"/>
          </w:tcPr>
          <w:p w14:paraId="5D093CCC" w14:textId="137C8A1F" w:rsidR="006916D5" w:rsidRDefault="00A85B53" w:rsidP="006916D5">
            <w:pPr>
              <w:rPr>
                <w:rFonts w:ascii="Noto Sans TC" w:eastAsia="Noto Sans TC" w:hAnsi="Noto Sans TC"/>
              </w:rPr>
            </w:pPr>
            <w:r>
              <w:rPr>
                <w:rFonts w:ascii="Noto Sans TC" w:eastAsia="Noto Sans TC" w:hAnsi="Noto Sans TC" w:hint="eastAsia"/>
              </w:rPr>
              <w:t>1</w:t>
            </w:r>
            <w:r>
              <w:rPr>
                <w:rFonts w:ascii="Noto Sans TC" w:eastAsia="Noto Sans TC" w:hAnsi="Noto Sans TC"/>
              </w:rPr>
              <w:t>2.5</w:t>
            </w:r>
          </w:p>
        </w:tc>
      </w:tr>
      <w:tr w:rsidR="006916D5" w14:paraId="2C0E51F6" w14:textId="77777777" w:rsidTr="006916D5">
        <w:tc>
          <w:tcPr>
            <w:tcW w:w="2345" w:type="dxa"/>
          </w:tcPr>
          <w:p w14:paraId="7D0B2EC3" w14:textId="2EEDF497" w:rsidR="006916D5" w:rsidRDefault="006916D5" w:rsidP="006916D5">
            <w:pPr>
              <w:rPr>
                <w:rFonts w:ascii="Noto Sans TC" w:eastAsia="Noto Sans TC" w:hAnsi="Noto Sans TC" w:hint="eastAsia"/>
              </w:rPr>
            </w:pPr>
            <w:r>
              <w:rPr>
                <w:rFonts w:ascii="Noto Sans TC" w:eastAsia="Noto Sans TC" w:hAnsi="Noto Sans TC" w:hint="eastAsia"/>
              </w:rPr>
              <w:t>H</w:t>
            </w:r>
            <w:r>
              <w:rPr>
                <w:rFonts w:ascii="Noto Sans TC" w:eastAsia="Noto Sans TC" w:hAnsi="Noto Sans TC"/>
              </w:rPr>
              <w:t>RRN</w:t>
            </w:r>
          </w:p>
        </w:tc>
        <w:tc>
          <w:tcPr>
            <w:tcW w:w="1987" w:type="dxa"/>
          </w:tcPr>
          <w:p w14:paraId="310DDAD0" w14:textId="4B86790F" w:rsidR="006916D5" w:rsidRDefault="00A85B53" w:rsidP="006916D5">
            <w:pPr>
              <w:rPr>
                <w:rFonts w:ascii="Noto Sans TC" w:eastAsia="Noto Sans TC" w:hAnsi="Noto Sans TC"/>
              </w:rPr>
            </w:pPr>
            <w:r>
              <w:rPr>
                <w:rFonts w:ascii="Noto Sans TC" w:eastAsia="Noto Sans TC" w:hAnsi="Noto Sans TC" w:hint="eastAsia"/>
              </w:rPr>
              <w:t>1</w:t>
            </w:r>
            <w:r>
              <w:rPr>
                <w:rFonts w:ascii="Noto Sans TC" w:eastAsia="Noto Sans TC" w:hAnsi="Noto Sans TC"/>
              </w:rPr>
              <w:t>1.6</w:t>
            </w:r>
          </w:p>
        </w:tc>
        <w:tc>
          <w:tcPr>
            <w:tcW w:w="1987" w:type="dxa"/>
          </w:tcPr>
          <w:p w14:paraId="7B902DA8" w14:textId="2B5E2551" w:rsidR="006916D5" w:rsidRDefault="00A85B53" w:rsidP="006916D5">
            <w:pPr>
              <w:rPr>
                <w:rFonts w:ascii="Noto Sans TC" w:eastAsia="Noto Sans TC" w:hAnsi="Noto Sans TC"/>
              </w:rPr>
            </w:pPr>
            <w:r>
              <w:rPr>
                <w:rFonts w:ascii="Noto Sans TC" w:eastAsia="Noto Sans TC" w:hAnsi="Noto Sans TC" w:hint="eastAsia"/>
              </w:rPr>
              <w:t>8</w:t>
            </w:r>
            <w:r>
              <w:rPr>
                <w:rFonts w:ascii="Noto Sans TC" w:eastAsia="Noto Sans TC" w:hAnsi="Noto Sans TC"/>
              </w:rPr>
              <w:t>.2</w:t>
            </w:r>
          </w:p>
        </w:tc>
        <w:tc>
          <w:tcPr>
            <w:tcW w:w="1987" w:type="dxa"/>
          </w:tcPr>
          <w:p w14:paraId="65348CE6" w14:textId="1830171F" w:rsidR="006916D5" w:rsidRDefault="00A85B53" w:rsidP="006916D5">
            <w:pPr>
              <w:rPr>
                <w:rFonts w:ascii="Noto Sans TC" w:eastAsia="Noto Sans TC" w:hAnsi="Noto Sans TC"/>
              </w:rPr>
            </w:pPr>
            <w:r>
              <w:rPr>
                <w:rFonts w:ascii="Noto Sans TC" w:eastAsia="Noto Sans TC" w:hAnsi="Noto Sans TC" w:hint="eastAsia"/>
              </w:rPr>
              <w:t>6</w:t>
            </w:r>
            <w:r>
              <w:rPr>
                <w:rFonts w:ascii="Noto Sans TC" w:eastAsia="Noto Sans TC" w:hAnsi="Noto Sans TC"/>
              </w:rPr>
              <w:t>.67</w:t>
            </w:r>
          </w:p>
        </w:tc>
      </w:tr>
    </w:tbl>
    <w:p w14:paraId="6ADB9FCC" w14:textId="77777777" w:rsidR="00690FD0" w:rsidRDefault="00690FD0" w:rsidP="00E861F2">
      <w:pPr>
        <w:rPr>
          <w:rFonts w:ascii="Noto Sans TC" w:eastAsia="Noto Sans TC" w:hAnsi="Noto Sans TC"/>
        </w:rPr>
      </w:pPr>
    </w:p>
    <w:p w14:paraId="330413CB" w14:textId="0D9010A7" w:rsidR="006D30D9" w:rsidRDefault="00A85B53" w:rsidP="00E861F2">
      <w:pPr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由上表可見無論</w:t>
      </w:r>
      <w:proofErr w:type="gramStart"/>
      <w:r>
        <w:rPr>
          <w:rFonts w:ascii="Noto Sans TC" w:eastAsia="Noto Sans TC" w:hAnsi="Noto Sans TC" w:hint="eastAsia"/>
        </w:rPr>
        <w:t>測資為何</w:t>
      </w:r>
      <w:proofErr w:type="gramEnd"/>
      <w:r>
        <w:rPr>
          <w:rFonts w:ascii="Noto Sans TC" w:eastAsia="Noto Sans TC" w:hAnsi="Noto Sans TC" w:hint="eastAsia"/>
        </w:rPr>
        <w:t>，SRTF的平均等待</w:t>
      </w:r>
      <w:r w:rsidR="00092DC0">
        <w:rPr>
          <w:rFonts w:ascii="Noto Sans TC" w:eastAsia="Noto Sans TC" w:hAnsi="Noto Sans TC" w:hint="eastAsia"/>
        </w:rPr>
        <w:t>時間和平均工作往返時間</w:t>
      </w:r>
      <w:r>
        <w:rPr>
          <w:rFonts w:ascii="Noto Sans TC" w:eastAsia="Noto Sans TC" w:hAnsi="Noto Sans TC" w:hint="eastAsia"/>
        </w:rPr>
        <w:t>皆小於</w:t>
      </w:r>
      <w:r w:rsidR="00AC644D">
        <w:rPr>
          <w:rFonts w:ascii="Noto Sans TC" w:eastAsia="Noto Sans TC" w:hAnsi="Noto Sans TC" w:hint="eastAsia"/>
        </w:rPr>
        <w:t>等於</w:t>
      </w:r>
      <w:r>
        <w:rPr>
          <w:rFonts w:ascii="Noto Sans TC" w:eastAsia="Noto Sans TC" w:hAnsi="Noto Sans TC" w:hint="eastAsia"/>
        </w:rPr>
        <w:t>其他的排程</w:t>
      </w:r>
      <w:r w:rsidR="005913D9">
        <w:rPr>
          <w:rFonts w:ascii="Noto Sans TC" w:eastAsia="Noto Sans TC" w:hAnsi="Noto Sans TC" w:hint="eastAsia"/>
        </w:rPr>
        <w:t>演算</w:t>
      </w:r>
      <w:r>
        <w:rPr>
          <w:rFonts w:ascii="Noto Sans TC" w:eastAsia="Noto Sans TC" w:hAnsi="Noto Sans TC" w:hint="eastAsia"/>
        </w:rPr>
        <w:t>法</w:t>
      </w:r>
      <w:r w:rsidR="003D249B">
        <w:rPr>
          <w:rFonts w:ascii="Noto Sans TC" w:eastAsia="Noto Sans TC" w:hAnsi="Noto Sans TC" w:hint="eastAsia"/>
        </w:rPr>
        <w:t>，但仔細看一下輸出結果後可以發現，在測資</w:t>
      </w:r>
      <w:proofErr w:type="gramStart"/>
      <w:r w:rsidR="003D249B">
        <w:rPr>
          <w:rFonts w:ascii="Noto Sans TC" w:eastAsia="Noto Sans TC" w:hAnsi="Noto Sans TC" w:hint="eastAsia"/>
        </w:rPr>
        <w:t>一</w:t>
      </w:r>
      <w:proofErr w:type="gramEnd"/>
      <w:r w:rsidR="003D249B">
        <w:rPr>
          <w:rFonts w:ascii="Noto Sans TC" w:eastAsia="Noto Sans TC" w:hAnsi="Noto Sans TC" w:hint="eastAsia"/>
        </w:rPr>
        <w:t>裡，SRTF擁有</w:t>
      </w:r>
      <w:r w:rsidR="00FA7972">
        <w:rPr>
          <w:rFonts w:ascii="Noto Sans TC" w:eastAsia="Noto Sans TC" w:hAnsi="Noto Sans TC" w:hint="eastAsia"/>
        </w:rPr>
        <w:t>將近</w:t>
      </w:r>
      <w:r w:rsidR="003D249B">
        <w:rPr>
          <w:rFonts w:ascii="Noto Sans TC" w:eastAsia="Noto Sans TC" w:hAnsi="Noto Sans TC" w:hint="eastAsia"/>
        </w:rPr>
        <w:t>單</w:t>
      </w:r>
      <w:proofErr w:type="gramStart"/>
      <w:r w:rsidR="003D249B">
        <w:rPr>
          <w:rFonts w:ascii="Noto Sans TC" w:eastAsia="Noto Sans TC" w:hAnsi="Noto Sans TC" w:hint="eastAsia"/>
        </w:rPr>
        <w:t>個</w:t>
      </w:r>
      <w:proofErr w:type="gramEnd"/>
      <w:r w:rsidR="003D249B">
        <w:rPr>
          <w:rFonts w:ascii="Noto Sans TC" w:eastAsia="Noto Sans TC" w:hAnsi="Noto Sans TC"/>
        </w:rPr>
        <w:t>Process</w:t>
      </w:r>
      <w:r w:rsidR="003D249B">
        <w:rPr>
          <w:rFonts w:ascii="Noto Sans TC" w:eastAsia="Noto Sans TC" w:hAnsi="Noto Sans TC" w:hint="eastAsia"/>
        </w:rPr>
        <w:t>最長的等待時間（ID=10</w:t>
      </w:r>
      <w:r w:rsidR="003D249B">
        <w:rPr>
          <w:rFonts w:ascii="Noto Sans TC" w:eastAsia="Noto Sans TC" w:hAnsi="Noto Sans TC"/>
        </w:rPr>
        <w:t>, waiting time=49</w:t>
      </w:r>
      <w:r w:rsidR="003D249B">
        <w:rPr>
          <w:rFonts w:ascii="Noto Sans TC" w:eastAsia="Noto Sans TC" w:hAnsi="Noto Sans TC" w:hint="eastAsia"/>
        </w:rPr>
        <w:t>）</w:t>
      </w:r>
      <w:r w:rsidR="00FA7972">
        <w:rPr>
          <w:rFonts w:ascii="Noto Sans TC" w:eastAsia="Noto Sans TC" w:hAnsi="Noto Sans TC" w:hint="eastAsia"/>
        </w:rPr>
        <w:t>，而其他的等待時間很明顯小於該數字一大截</w:t>
      </w:r>
      <w:r w:rsidR="005913D9">
        <w:rPr>
          <w:rFonts w:ascii="Noto Sans TC" w:eastAsia="Noto Sans TC" w:hAnsi="Noto Sans TC" w:hint="eastAsia"/>
        </w:rPr>
        <w:t>，這正</w:t>
      </w:r>
      <w:r w:rsidR="000E6D56">
        <w:rPr>
          <w:rFonts w:ascii="Noto Sans TC" w:eastAsia="Noto Sans TC" w:hAnsi="Noto Sans TC" w:hint="eastAsia"/>
        </w:rPr>
        <w:t>是</w:t>
      </w:r>
      <w:r w:rsidR="00C260F8">
        <w:rPr>
          <w:rFonts w:ascii="Noto Sans TC" w:eastAsia="Noto Sans TC" w:hAnsi="Noto Sans TC" w:hint="eastAsia"/>
        </w:rPr>
        <w:t>突</w:t>
      </w:r>
      <w:r w:rsidR="005913D9">
        <w:rPr>
          <w:rFonts w:ascii="Noto Sans TC" w:eastAsia="Noto Sans TC" w:hAnsi="Noto Sans TC" w:hint="eastAsia"/>
        </w:rPr>
        <w:t>顯了SRTF演算法優先處理最短工作時間的特性</w:t>
      </w:r>
      <w:r>
        <w:rPr>
          <w:rFonts w:ascii="Noto Sans TC" w:eastAsia="Noto Sans TC" w:hAnsi="Noto Sans TC" w:hint="eastAsia"/>
        </w:rPr>
        <w:t>。</w:t>
      </w:r>
    </w:p>
    <w:p w14:paraId="5728E412" w14:textId="77777777" w:rsidR="00E40FE0" w:rsidRDefault="00E40FE0" w:rsidP="00E861F2">
      <w:pPr>
        <w:rPr>
          <w:rFonts w:ascii="Noto Sans TC" w:eastAsia="Noto Sans TC" w:hAnsi="Noto Sans TC" w:hint="eastAsia"/>
        </w:rPr>
      </w:pPr>
    </w:p>
    <w:p w14:paraId="45C04347" w14:textId="5CF80C7E" w:rsidR="005D7C21" w:rsidRDefault="005913D9" w:rsidP="00E861F2">
      <w:pPr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lastRenderedPageBreak/>
        <w:t>當今天</w:t>
      </w:r>
      <w:r w:rsidR="005D7C21">
        <w:rPr>
          <w:rFonts w:ascii="Noto Sans TC" w:eastAsia="Noto Sans TC" w:hAnsi="Noto Sans TC" w:hint="eastAsia"/>
        </w:rPr>
        <w:t>出現CPU</w:t>
      </w:r>
      <w:r w:rsidR="005D7C21">
        <w:rPr>
          <w:rFonts w:ascii="Noto Sans TC" w:eastAsia="Noto Sans TC" w:hAnsi="Noto Sans TC"/>
        </w:rPr>
        <w:t xml:space="preserve"> Burst</w:t>
      </w:r>
      <w:r w:rsidR="005D7C21">
        <w:rPr>
          <w:rFonts w:ascii="Noto Sans TC" w:eastAsia="Noto Sans TC" w:hAnsi="Noto Sans TC" w:hint="eastAsia"/>
        </w:rPr>
        <w:t>較長</w:t>
      </w:r>
      <w:r>
        <w:rPr>
          <w:rFonts w:ascii="Noto Sans TC" w:eastAsia="Noto Sans TC" w:hAnsi="Noto Sans TC" w:hint="eastAsia"/>
        </w:rPr>
        <w:t>的P</w:t>
      </w:r>
      <w:r>
        <w:rPr>
          <w:rFonts w:ascii="Noto Sans TC" w:eastAsia="Noto Sans TC" w:hAnsi="Noto Sans TC"/>
        </w:rPr>
        <w:t>rocess</w:t>
      </w:r>
      <w:r>
        <w:rPr>
          <w:rFonts w:ascii="Noto Sans TC" w:eastAsia="Noto Sans TC" w:hAnsi="Noto Sans TC" w:hint="eastAsia"/>
        </w:rPr>
        <w:t>時，可能SRTF就不太適合用來處理，即使他有著最短平均等待時間的稱號</w:t>
      </w:r>
      <w:r w:rsidR="00B443FD">
        <w:rPr>
          <w:rFonts w:ascii="Noto Sans TC" w:eastAsia="Noto Sans TC" w:hAnsi="Noto Sans TC" w:hint="eastAsia"/>
        </w:rPr>
        <w:t>（沒有搭配其他機制容易會Starvation）</w:t>
      </w:r>
      <w:r>
        <w:rPr>
          <w:rFonts w:ascii="Noto Sans TC" w:eastAsia="Noto Sans TC" w:hAnsi="Noto Sans TC" w:hint="eastAsia"/>
        </w:rPr>
        <w:t>。</w:t>
      </w:r>
    </w:p>
    <w:p w14:paraId="181FB9AD" w14:textId="12D3535A" w:rsidR="006D30D9" w:rsidRDefault="006D30D9" w:rsidP="00E861F2">
      <w:pPr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相反地，如果今天有較長CPU Burst的P</w:t>
      </w:r>
      <w:r>
        <w:rPr>
          <w:rFonts w:ascii="Noto Sans TC" w:eastAsia="Noto Sans TC" w:hAnsi="Noto Sans TC"/>
        </w:rPr>
        <w:t>rocess</w:t>
      </w:r>
      <w:r>
        <w:rPr>
          <w:rFonts w:ascii="Noto Sans TC" w:eastAsia="Noto Sans TC" w:hAnsi="Noto Sans TC" w:hint="eastAsia"/>
        </w:rPr>
        <w:t>要處理，FCFS可能因為花太久時間處理</w:t>
      </w:r>
      <w:r w:rsidR="0077744B">
        <w:rPr>
          <w:rFonts w:ascii="Noto Sans TC" w:eastAsia="Noto Sans TC" w:hAnsi="Noto Sans TC" w:hint="eastAsia"/>
        </w:rPr>
        <w:t>，造成後面較短的作業無法被處理，</w:t>
      </w:r>
      <w:r w:rsidR="006C141A">
        <w:rPr>
          <w:rFonts w:ascii="Noto Sans TC" w:eastAsia="Noto Sans TC" w:hAnsi="Noto Sans TC" w:hint="eastAsia"/>
        </w:rPr>
        <w:t>而出現護衛現象（C</w:t>
      </w:r>
      <w:r w:rsidR="006C141A">
        <w:rPr>
          <w:rFonts w:ascii="Noto Sans TC" w:eastAsia="Noto Sans TC" w:hAnsi="Noto Sans TC"/>
        </w:rPr>
        <w:t>onvoy Effect</w:t>
      </w:r>
      <w:r w:rsidR="006C141A">
        <w:rPr>
          <w:rFonts w:ascii="Noto Sans TC" w:eastAsia="Noto Sans TC" w:hAnsi="Noto Sans TC" w:hint="eastAsia"/>
        </w:rPr>
        <w:t>）</w:t>
      </w:r>
      <w:r w:rsidR="0077744B">
        <w:rPr>
          <w:rFonts w:ascii="Noto Sans TC" w:eastAsia="Noto Sans TC" w:hAnsi="Noto Sans TC" w:hint="eastAsia"/>
        </w:rPr>
        <w:t>。</w:t>
      </w:r>
    </w:p>
    <w:p w14:paraId="7AB31280" w14:textId="77777777" w:rsidR="00E40FE0" w:rsidRDefault="00E40FE0" w:rsidP="00E861F2">
      <w:pPr>
        <w:rPr>
          <w:rFonts w:ascii="Noto Sans TC" w:eastAsia="Noto Sans TC" w:hAnsi="Noto Sans TC" w:hint="eastAsia"/>
        </w:rPr>
      </w:pPr>
    </w:p>
    <w:p w14:paraId="21D23A96" w14:textId="329A2FB2" w:rsidR="005D7C21" w:rsidRDefault="00C743AE" w:rsidP="00E861F2">
      <w:pPr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而作為這兩者極端情況間，HRRN則扮演了一個很權衡的角色，除了有R</w:t>
      </w:r>
      <w:r>
        <w:rPr>
          <w:rFonts w:ascii="Noto Sans TC" w:eastAsia="Noto Sans TC" w:hAnsi="Noto Sans TC"/>
        </w:rPr>
        <w:t>esponse Ratio</w:t>
      </w:r>
      <w:r>
        <w:rPr>
          <w:rFonts w:ascii="Noto Sans TC" w:eastAsia="Noto Sans TC" w:hAnsi="Noto Sans TC" w:hint="eastAsia"/>
        </w:rPr>
        <w:t>的機制可以避免Starvation的狀況之外，也不會總是</w:t>
      </w:r>
      <w:r w:rsidR="00BE7D13">
        <w:rPr>
          <w:rFonts w:ascii="Noto Sans TC" w:eastAsia="Noto Sans TC" w:hAnsi="Noto Sans TC" w:hint="eastAsia"/>
        </w:rPr>
        <w:t>讓</w:t>
      </w:r>
      <w:r>
        <w:rPr>
          <w:rFonts w:ascii="Noto Sans TC" w:eastAsia="Noto Sans TC" w:hAnsi="Noto Sans TC" w:hint="eastAsia"/>
        </w:rPr>
        <w:t>較長CPU Burst的Process</w:t>
      </w:r>
      <w:r w:rsidR="00BE7D13">
        <w:rPr>
          <w:rFonts w:ascii="Noto Sans TC" w:eastAsia="Noto Sans TC" w:hAnsi="Noto Sans TC" w:hint="eastAsia"/>
        </w:rPr>
        <w:t>堵住整個CPU的占用</w:t>
      </w:r>
      <w:r w:rsidR="007A667C">
        <w:rPr>
          <w:rFonts w:ascii="Noto Sans TC" w:eastAsia="Noto Sans TC" w:hAnsi="Noto Sans TC" w:hint="eastAsia"/>
        </w:rPr>
        <w:t>，導致後面較短CPU B</w:t>
      </w:r>
      <w:r w:rsidR="007A667C">
        <w:rPr>
          <w:rFonts w:ascii="Noto Sans TC" w:eastAsia="Noto Sans TC" w:hAnsi="Noto Sans TC"/>
        </w:rPr>
        <w:t>urst</w:t>
      </w:r>
      <w:r w:rsidR="007A667C">
        <w:rPr>
          <w:rFonts w:ascii="Noto Sans TC" w:eastAsia="Noto Sans TC" w:hAnsi="Noto Sans TC" w:hint="eastAsia"/>
        </w:rPr>
        <w:t>的</w:t>
      </w:r>
      <w:r w:rsidR="00424246">
        <w:rPr>
          <w:rFonts w:ascii="Noto Sans TC" w:eastAsia="Noto Sans TC" w:hAnsi="Noto Sans TC" w:hint="eastAsia"/>
        </w:rPr>
        <w:t>P</w:t>
      </w:r>
      <w:r w:rsidR="00424246">
        <w:rPr>
          <w:rFonts w:ascii="Noto Sans TC" w:eastAsia="Noto Sans TC" w:hAnsi="Noto Sans TC"/>
        </w:rPr>
        <w:t>rocess</w:t>
      </w:r>
      <w:r w:rsidR="007A667C">
        <w:rPr>
          <w:rFonts w:ascii="Noto Sans TC" w:eastAsia="Noto Sans TC" w:hAnsi="Noto Sans TC" w:hint="eastAsia"/>
        </w:rPr>
        <w:t>塞住</w:t>
      </w:r>
      <w:r w:rsidR="00BE7D13">
        <w:rPr>
          <w:rFonts w:ascii="Noto Sans TC" w:eastAsia="Noto Sans TC" w:hAnsi="Noto Sans TC" w:hint="eastAsia"/>
        </w:rPr>
        <w:t>。</w:t>
      </w:r>
    </w:p>
    <w:p w14:paraId="60248D84" w14:textId="77777777" w:rsidR="00E50281" w:rsidRPr="00C743AE" w:rsidRDefault="00E50281" w:rsidP="00E861F2">
      <w:pPr>
        <w:rPr>
          <w:rFonts w:ascii="Noto Sans TC" w:eastAsia="Noto Sans TC" w:hAnsi="Noto Sans TC" w:hint="eastAsia"/>
        </w:rPr>
      </w:pPr>
    </w:p>
    <w:p w14:paraId="7D815520" w14:textId="78323660" w:rsidR="000E087C" w:rsidRDefault="00A85B53" w:rsidP="00E861F2">
      <w:pPr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PPRR與RR則是差在是否有優先順序</w:t>
      </w:r>
      <w:r w:rsidR="00C33D9C">
        <w:rPr>
          <w:rFonts w:ascii="Noto Sans TC" w:eastAsia="Noto Sans TC" w:hAnsi="Noto Sans TC" w:hint="eastAsia"/>
        </w:rPr>
        <w:t>，兩者都是有Ti</w:t>
      </w:r>
      <w:r w:rsidR="00C33D9C">
        <w:rPr>
          <w:rFonts w:ascii="Noto Sans TC" w:eastAsia="Noto Sans TC" w:hAnsi="Noto Sans TC"/>
        </w:rPr>
        <w:t>me Slice</w:t>
      </w:r>
      <w:r w:rsidR="00C33D9C">
        <w:rPr>
          <w:rFonts w:ascii="Noto Sans TC" w:eastAsia="Noto Sans TC" w:hAnsi="Noto Sans TC" w:hint="eastAsia"/>
        </w:rPr>
        <w:t>的機制，確保大家共享</w:t>
      </w:r>
      <w:r w:rsidR="00430DCB">
        <w:rPr>
          <w:rFonts w:ascii="Noto Sans TC" w:eastAsia="Noto Sans TC" w:hAnsi="Noto Sans TC" w:hint="eastAsia"/>
        </w:rPr>
        <w:t>CPU的</w:t>
      </w:r>
      <w:r w:rsidR="00C33D9C">
        <w:rPr>
          <w:rFonts w:ascii="Noto Sans TC" w:eastAsia="Noto Sans TC" w:hAnsi="Noto Sans TC" w:hint="eastAsia"/>
        </w:rPr>
        <w:t>固定時間片段</w:t>
      </w:r>
      <w:r w:rsidR="00E40FE0">
        <w:rPr>
          <w:rFonts w:ascii="Noto Sans TC" w:eastAsia="Noto Sans TC" w:hAnsi="Noto Sans TC" w:hint="eastAsia"/>
        </w:rPr>
        <w:t>，</w:t>
      </w:r>
      <w:proofErr w:type="gramStart"/>
      <w:r w:rsidR="00E40FE0">
        <w:rPr>
          <w:rFonts w:ascii="Noto Sans TC" w:eastAsia="Noto Sans TC" w:hAnsi="Noto Sans TC" w:hint="eastAsia"/>
        </w:rPr>
        <w:t>可以說是最</w:t>
      </w:r>
      <w:proofErr w:type="gramEnd"/>
      <w:r w:rsidR="00E40FE0">
        <w:rPr>
          <w:rFonts w:ascii="Noto Sans TC" w:eastAsia="Noto Sans TC" w:hAnsi="Noto Sans TC" w:hint="eastAsia"/>
        </w:rPr>
        <w:t>公平的演算法</w:t>
      </w:r>
      <w:r w:rsidR="00C33D9C">
        <w:rPr>
          <w:rFonts w:ascii="Noto Sans TC" w:eastAsia="Noto Sans TC" w:hAnsi="Noto Sans TC" w:hint="eastAsia"/>
        </w:rPr>
        <w:t>。</w:t>
      </w:r>
      <w:r w:rsidR="00E40FE0">
        <w:rPr>
          <w:rFonts w:ascii="Noto Sans TC" w:eastAsia="Noto Sans TC" w:hAnsi="Noto Sans TC" w:hint="eastAsia"/>
        </w:rPr>
        <w:t>不過要注意的地方則是</w:t>
      </w:r>
      <w:r w:rsidR="00DA6086">
        <w:rPr>
          <w:rFonts w:ascii="Noto Sans TC" w:eastAsia="Noto Sans TC" w:hAnsi="Noto Sans TC" w:hint="eastAsia"/>
        </w:rPr>
        <w:t>PPRR可能也會有Starvation以及</w:t>
      </w:r>
      <w:r w:rsidR="00E40FE0">
        <w:rPr>
          <w:rFonts w:ascii="Noto Sans TC" w:eastAsia="Noto Sans TC" w:hAnsi="Noto Sans TC" w:hint="eastAsia"/>
        </w:rPr>
        <w:t>C</w:t>
      </w:r>
      <w:r w:rsidR="00E40FE0">
        <w:rPr>
          <w:rFonts w:ascii="Noto Sans TC" w:eastAsia="Noto Sans TC" w:hAnsi="Noto Sans TC"/>
        </w:rPr>
        <w:t>ontent Switch</w:t>
      </w:r>
      <w:r w:rsidR="00EB15B2">
        <w:rPr>
          <w:rFonts w:ascii="Noto Sans TC" w:eastAsia="Noto Sans TC" w:hAnsi="Noto Sans TC" w:hint="eastAsia"/>
        </w:rPr>
        <w:t>造成</w:t>
      </w:r>
      <w:r w:rsidR="00E40FE0">
        <w:rPr>
          <w:rFonts w:ascii="Noto Sans TC" w:eastAsia="Noto Sans TC" w:hAnsi="Noto Sans TC" w:hint="eastAsia"/>
        </w:rPr>
        <w:t>的延遲，如果時間片段過短，</w:t>
      </w:r>
      <w:r w:rsidR="002F2A5E">
        <w:rPr>
          <w:rFonts w:ascii="Noto Sans TC" w:eastAsia="Noto Sans TC" w:hAnsi="Noto Sans TC" w:hint="eastAsia"/>
        </w:rPr>
        <w:t>容易</w:t>
      </w:r>
      <w:r w:rsidR="00E40FE0">
        <w:rPr>
          <w:rFonts w:ascii="Noto Sans TC" w:eastAsia="Noto Sans TC" w:hAnsi="Noto Sans TC" w:hint="eastAsia"/>
        </w:rPr>
        <w:t>因過於頻繁切換導致整體速度變慢，而設的太長又可能與FCFS太過相近。</w:t>
      </w:r>
    </w:p>
    <w:p w14:paraId="5E8BC542" w14:textId="331B6273" w:rsidR="000B6B1D" w:rsidRDefault="000128B1" w:rsidP="000128B1">
      <w:pPr>
        <w:widowControl/>
        <w:rPr>
          <w:rFonts w:ascii="Noto Sans TC" w:eastAsia="Noto Sans TC" w:hAnsi="Noto Sans TC" w:hint="eastAsia"/>
        </w:rPr>
      </w:pPr>
      <w:r>
        <w:rPr>
          <w:rFonts w:ascii="Noto Sans TC" w:eastAsia="Noto Sans TC" w:hAnsi="Noto Sans TC"/>
        </w:rPr>
        <w:br w:type="page"/>
      </w:r>
    </w:p>
    <w:p w14:paraId="61EA4224" w14:textId="77777777" w:rsidR="000B6B1D" w:rsidRPr="009C1EF2" w:rsidRDefault="000B6B1D" w:rsidP="000B6B1D">
      <w:pPr>
        <w:rPr>
          <w:rFonts w:ascii="Noto Sans TC Medium" w:eastAsia="Noto Sans TC Medium" w:hAnsi="Noto Sans TC Medium" w:hint="eastAsia"/>
        </w:rPr>
      </w:pPr>
      <w:r>
        <w:rPr>
          <w:rFonts w:ascii="Noto Sans TC Medium" w:eastAsia="Noto Sans TC Medium" w:hAnsi="Noto Sans TC Medium" w:hint="eastAsia"/>
        </w:rPr>
        <w:lastRenderedPageBreak/>
        <w:t>平均工作往返時間 A</w:t>
      </w:r>
      <w:r>
        <w:rPr>
          <w:rFonts w:ascii="Noto Sans TC Medium" w:eastAsia="Noto Sans TC Medium" w:hAnsi="Noto Sans TC Medium"/>
        </w:rPr>
        <w:t>vg Turnaround Time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5"/>
        <w:gridCol w:w="1987"/>
        <w:gridCol w:w="1987"/>
        <w:gridCol w:w="1987"/>
      </w:tblGrid>
      <w:tr w:rsidR="000B6B1D" w14:paraId="2DBD1421" w14:textId="77777777" w:rsidTr="009A5D5C">
        <w:tc>
          <w:tcPr>
            <w:tcW w:w="2345" w:type="dxa"/>
          </w:tcPr>
          <w:p w14:paraId="72F84E32" w14:textId="77777777" w:rsidR="000B6B1D" w:rsidRDefault="000B6B1D" w:rsidP="009A5D5C">
            <w:pPr>
              <w:rPr>
                <w:rFonts w:ascii="Noto Sans TC" w:eastAsia="Noto Sans TC" w:hAnsi="Noto Sans TC"/>
              </w:rPr>
            </w:pPr>
          </w:p>
        </w:tc>
        <w:tc>
          <w:tcPr>
            <w:tcW w:w="1987" w:type="dxa"/>
          </w:tcPr>
          <w:p w14:paraId="3ADCBC51" w14:textId="77777777" w:rsidR="000B6B1D" w:rsidRDefault="000B6B1D" w:rsidP="009A5D5C">
            <w:pPr>
              <w:rPr>
                <w:rFonts w:ascii="Noto Sans TC" w:eastAsia="Noto Sans TC" w:hAnsi="Noto Sans TC" w:hint="eastAsia"/>
              </w:rPr>
            </w:pPr>
            <w:r>
              <w:rPr>
                <w:rFonts w:ascii="Noto Sans TC" w:eastAsia="Noto Sans TC" w:hAnsi="Noto Sans TC"/>
              </w:rPr>
              <w:t>Input1</w:t>
            </w:r>
          </w:p>
        </w:tc>
        <w:tc>
          <w:tcPr>
            <w:tcW w:w="1987" w:type="dxa"/>
          </w:tcPr>
          <w:p w14:paraId="4131357C" w14:textId="77777777" w:rsidR="000B6B1D" w:rsidRDefault="000B6B1D" w:rsidP="009A5D5C">
            <w:pPr>
              <w:rPr>
                <w:rFonts w:ascii="Noto Sans TC" w:eastAsia="Noto Sans TC" w:hAnsi="Noto Sans TC"/>
              </w:rPr>
            </w:pPr>
            <w:r>
              <w:rPr>
                <w:rFonts w:ascii="Noto Sans TC" w:eastAsia="Noto Sans TC" w:hAnsi="Noto Sans TC"/>
              </w:rPr>
              <w:t>Input2</w:t>
            </w:r>
          </w:p>
        </w:tc>
        <w:tc>
          <w:tcPr>
            <w:tcW w:w="1987" w:type="dxa"/>
          </w:tcPr>
          <w:p w14:paraId="17DDA985" w14:textId="77777777" w:rsidR="000B6B1D" w:rsidRDefault="000B6B1D" w:rsidP="009A5D5C">
            <w:pPr>
              <w:rPr>
                <w:rFonts w:ascii="Noto Sans TC" w:eastAsia="Noto Sans TC" w:hAnsi="Noto Sans TC"/>
              </w:rPr>
            </w:pPr>
            <w:r>
              <w:rPr>
                <w:rFonts w:ascii="Noto Sans TC" w:eastAsia="Noto Sans TC" w:hAnsi="Noto Sans TC"/>
              </w:rPr>
              <w:t>Input3</w:t>
            </w:r>
          </w:p>
        </w:tc>
      </w:tr>
      <w:tr w:rsidR="000B6B1D" w14:paraId="066CEF4B" w14:textId="77777777" w:rsidTr="009A5D5C">
        <w:tc>
          <w:tcPr>
            <w:tcW w:w="2345" w:type="dxa"/>
          </w:tcPr>
          <w:p w14:paraId="49BA1466" w14:textId="77777777" w:rsidR="000B6B1D" w:rsidRDefault="000B6B1D" w:rsidP="009A5D5C">
            <w:pPr>
              <w:rPr>
                <w:rFonts w:ascii="Noto Sans TC" w:eastAsia="Noto Sans TC" w:hAnsi="Noto Sans TC"/>
              </w:rPr>
            </w:pPr>
            <w:r>
              <w:rPr>
                <w:rFonts w:ascii="Noto Sans TC" w:eastAsia="Noto Sans TC" w:hAnsi="Noto Sans TC" w:hint="eastAsia"/>
              </w:rPr>
              <w:t>F</w:t>
            </w:r>
            <w:r>
              <w:rPr>
                <w:rFonts w:ascii="Noto Sans TC" w:eastAsia="Noto Sans TC" w:hAnsi="Noto Sans TC"/>
              </w:rPr>
              <w:t>CFS</w:t>
            </w:r>
          </w:p>
        </w:tc>
        <w:tc>
          <w:tcPr>
            <w:tcW w:w="1987" w:type="dxa"/>
          </w:tcPr>
          <w:p w14:paraId="02AD61CD" w14:textId="77777777" w:rsidR="000B6B1D" w:rsidRDefault="000B6B1D" w:rsidP="009A5D5C">
            <w:pPr>
              <w:rPr>
                <w:rFonts w:ascii="Noto Sans TC" w:eastAsia="Noto Sans TC" w:hAnsi="Noto Sans TC" w:hint="eastAsia"/>
              </w:rPr>
            </w:pPr>
            <w:r>
              <w:rPr>
                <w:rFonts w:ascii="Noto Sans TC" w:eastAsia="Noto Sans TC" w:hAnsi="Noto Sans TC" w:hint="eastAsia"/>
              </w:rPr>
              <w:t>18.2</w:t>
            </w:r>
          </w:p>
        </w:tc>
        <w:tc>
          <w:tcPr>
            <w:tcW w:w="1987" w:type="dxa"/>
          </w:tcPr>
          <w:p w14:paraId="508DB9A8" w14:textId="77777777" w:rsidR="000B6B1D" w:rsidRDefault="000B6B1D" w:rsidP="009A5D5C">
            <w:pPr>
              <w:rPr>
                <w:rFonts w:ascii="Noto Sans TC" w:eastAsia="Noto Sans TC" w:hAnsi="Noto Sans TC" w:hint="eastAsia"/>
              </w:rPr>
            </w:pPr>
            <w:r>
              <w:rPr>
                <w:rFonts w:ascii="Noto Sans TC" w:eastAsia="Noto Sans TC" w:hAnsi="Noto Sans TC" w:hint="eastAsia"/>
              </w:rPr>
              <w:t>13.2</w:t>
            </w:r>
          </w:p>
        </w:tc>
        <w:tc>
          <w:tcPr>
            <w:tcW w:w="1987" w:type="dxa"/>
          </w:tcPr>
          <w:p w14:paraId="6818471C" w14:textId="77777777" w:rsidR="000B6B1D" w:rsidRDefault="000B6B1D" w:rsidP="009A5D5C">
            <w:pPr>
              <w:rPr>
                <w:rFonts w:ascii="Noto Sans TC" w:eastAsia="Noto Sans TC" w:hAnsi="Noto Sans TC" w:hint="eastAsia"/>
              </w:rPr>
            </w:pPr>
            <w:r>
              <w:rPr>
                <w:rFonts w:ascii="Noto Sans TC" w:eastAsia="Noto Sans TC" w:hAnsi="Noto Sans TC" w:hint="eastAsia"/>
              </w:rPr>
              <w:t>24.17</w:t>
            </w:r>
          </w:p>
        </w:tc>
      </w:tr>
      <w:tr w:rsidR="000B6B1D" w14:paraId="467BE478" w14:textId="77777777" w:rsidTr="009A5D5C">
        <w:tc>
          <w:tcPr>
            <w:tcW w:w="2345" w:type="dxa"/>
          </w:tcPr>
          <w:p w14:paraId="1C24B5DD" w14:textId="77777777" w:rsidR="000B6B1D" w:rsidRDefault="000B6B1D" w:rsidP="009A5D5C">
            <w:pPr>
              <w:rPr>
                <w:rFonts w:ascii="Noto Sans TC" w:eastAsia="Noto Sans TC" w:hAnsi="Noto Sans TC"/>
              </w:rPr>
            </w:pPr>
            <w:r>
              <w:rPr>
                <w:rFonts w:ascii="Noto Sans TC" w:eastAsia="Noto Sans TC" w:hAnsi="Noto Sans TC" w:hint="eastAsia"/>
              </w:rPr>
              <w:t>R</w:t>
            </w:r>
            <w:r>
              <w:rPr>
                <w:rFonts w:ascii="Noto Sans TC" w:eastAsia="Noto Sans TC" w:hAnsi="Noto Sans TC"/>
              </w:rPr>
              <w:t>R</w:t>
            </w:r>
          </w:p>
        </w:tc>
        <w:tc>
          <w:tcPr>
            <w:tcW w:w="1987" w:type="dxa"/>
          </w:tcPr>
          <w:p w14:paraId="476199CE" w14:textId="77777777" w:rsidR="000B6B1D" w:rsidRDefault="000B6B1D" w:rsidP="009A5D5C">
            <w:pPr>
              <w:rPr>
                <w:rFonts w:ascii="Noto Sans TC" w:eastAsia="Noto Sans TC" w:hAnsi="Noto Sans TC" w:hint="eastAsia"/>
              </w:rPr>
            </w:pPr>
            <w:r>
              <w:rPr>
                <w:rFonts w:ascii="Noto Sans TC" w:eastAsia="Noto Sans TC" w:hAnsi="Noto Sans TC" w:hint="eastAsia"/>
              </w:rPr>
              <w:t>22.27</w:t>
            </w:r>
          </w:p>
        </w:tc>
        <w:tc>
          <w:tcPr>
            <w:tcW w:w="1987" w:type="dxa"/>
          </w:tcPr>
          <w:p w14:paraId="0656485C" w14:textId="77777777" w:rsidR="000B6B1D" w:rsidRDefault="000B6B1D" w:rsidP="009A5D5C">
            <w:pPr>
              <w:rPr>
                <w:rFonts w:ascii="Noto Sans TC" w:eastAsia="Noto Sans TC" w:hAnsi="Noto Sans TC"/>
              </w:rPr>
            </w:pPr>
            <w:r>
              <w:rPr>
                <w:rFonts w:ascii="Noto Sans TC" w:eastAsia="Noto Sans TC" w:hAnsi="Noto Sans TC" w:hint="eastAsia"/>
              </w:rPr>
              <w:t>11.2</w:t>
            </w:r>
          </w:p>
        </w:tc>
        <w:tc>
          <w:tcPr>
            <w:tcW w:w="1987" w:type="dxa"/>
          </w:tcPr>
          <w:p w14:paraId="3722A0B4" w14:textId="77777777" w:rsidR="000B6B1D" w:rsidRDefault="000B6B1D" w:rsidP="009A5D5C">
            <w:pPr>
              <w:rPr>
                <w:rFonts w:ascii="Noto Sans TC" w:eastAsia="Noto Sans TC" w:hAnsi="Noto Sans TC"/>
              </w:rPr>
            </w:pPr>
            <w:r>
              <w:rPr>
                <w:rFonts w:ascii="Noto Sans TC" w:eastAsia="Noto Sans TC" w:hAnsi="Noto Sans TC" w:hint="eastAsia"/>
              </w:rPr>
              <w:t>29.17</w:t>
            </w:r>
          </w:p>
        </w:tc>
      </w:tr>
      <w:tr w:rsidR="000B6B1D" w14:paraId="3B26D9EE" w14:textId="77777777" w:rsidTr="009A5D5C">
        <w:tc>
          <w:tcPr>
            <w:tcW w:w="2345" w:type="dxa"/>
          </w:tcPr>
          <w:p w14:paraId="19F8A996" w14:textId="77777777" w:rsidR="000B6B1D" w:rsidRDefault="000B6B1D" w:rsidP="009A5D5C">
            <w:pPr>
              <w:rPr>
                <w:rFonts w:ascii="Noto Sans TC" w:eastAsia="Noto Sans TC" w:hAnsi="Noto Sans TC"/>
              </w:rPr>
            </w:pPr>
            <w:r>
              <w:rPr>
                <w:rFonts w:ascii="Noto Sans TC" w:eastAsia="Noto Sans TC" w:hAnsi="Noto Sans TC" w:hint="eastAsia"/>
              </w:rPr>
              <w:t>S</w:t>
            </w:r>
            <w:r>
              <w:rPr>
                <w:rFonts w:ascii="Noto Sans TC" w:eastAsia="Noto Sans TC" w:hAnsi="Noto Sans TC"/>
              </w:rPr>
              <w:t>RTF</w:t>
            </w:r>
          </w:p>
        </w:tc>
        <w:tc>
          <w:tcPr>
            <w:tcW w:w="1987" w:type="dxa"/>
          </w:tcPr>
          <w:p w14:paraId="738E98BC" w14:textId="77777777" w:rsidR="000B6B1D" w:rsidRDefault="000B6B1D" w:rsidP="009A5D5C">
            <w:pPr>
              <w:rPr>
                <w:rFonts w:ascii="Noto Sans TC" w:eastAsia="Noto Sans TC" w:hAnsi="Noto Sans TC"/>
              </w:rPr>
            </w:pPr>
            <w:r>
              <w:rPr>
                <w:rFonts w:ascii="Noto Sans TC" w:eastAsia="Noto Sans TC" w:hAnsi="Noto Sans TC" w:hint="eastAsia"/>
              </w:rPr>
              <w:t>11.93</w:t>
            </w:r>
          </w:p>
        </w:tc>
        <w:tc>
          <w:tcPr>
            <w:tcW w:w="1987" w:type="dxa"/>
          </w:tcPr>
          <w:p w14:paraId="40865BCF" w14:textId="77777777" w:rsidR="000B6B1D" w:rsidRDefault="000B6B1D" w:rsidP="009A5D5C">
            <w:pPr>
              <w:rPr>
                <w:rFonts w:ascii="Noto Sans TC" w:eastAsia="Noto Sans TC" w:hAnsi="Noto Sans TC"/>
              </w:rPr>
            </w:pPr>
            <w:r>
              <w:rPr>
                <w:rFonts w:ascii="Noto Sans TC" w:eastAsia="Noto Sans TC" w:hAnsi="Noto Sans TC" w:hint="eastAsia"/>
              </w:rPr>
              <w:t>7.8</w:t>
            </w:r>
          </w:p>
        </w:tc>
        <w:tc>
          <w:tcPr>
            <w:tcW w:w="1987" w:type="dxa"/>
          </w:tcPr>
          <w:p w14:paraId="7D7CE33F" w14:textId="77777777" w:rsidR="000B6B1D" w:rsidRDefault="000B6B1D" w:rsidP="009A5D5C">
            <w:pPr>
              <w:rPr>
                <w:rFonts w:ascii="Noto Sans TC" w:eastAsia="Noto Sans TC" w:hAnsi="Noto Sans TC"/>
              </w:rPr>
            </w:pPr>
            <w:r>
              <w:rPr>
                <w:rFonts w:ascii="Noto Sans TC" w:eastAsia="Noto Sans TC" w:hAnsi="Noto Sans TC" w:hint="eastAsia"/>
              </w:rPr>
              <w:t>24.17</w:t>
            </w:r>
          </w:p>
        </w:tc>
      </w:tr>
      <w:tr w:rsidR="000B6B1D" w14:paraId="6335FFB7" w14:textId="77777777" w:rsidTr="009A5D5C">
        <w:tc>
          <w:tcPr>
            <w:tcW w:w="2345" w:type="dxa"/>
          </w:tcPr>
          <w:p w14:paraId="5C83449E" w14:textId="77777777" w:rsidR="000B6B1D" w:rsidRDefault="000B6B1D" w:rsidP="009A5D5C">
            <w:pPr>
              <w:rPr>
                <w:rFonts w:ascii="Noto Sans TC" w:eastAsia="Noto Sans TC" w:hAnsi="Noto Sans TC"/>
              </w:rPr>
            </w:pPr>
            <w:r>
              <w:rPr>
                <w:rFonts w:ascii="Noto Sans TC" w:eastAsia="Noto Sans TC" w:hAnsi="Noto Sans TC" w:hint="eastAsia"/>
              </w:rPr>
              <w:t>P</w:t>
            </w:r>
            <w:r>
              <w:rPr>
                <w:rFonts w:ascii="Noto Sans TC" w:eastAsia="Noto Sans TC" w:hAnsi="Noto Sans TC"/>
              </w:rPr>
              <w:t>PRR</w:t>
            </w:r>
          </w:p>
        </w:tc>
        <w:tc>
          <w:tcPr>
            <w:tcW w:w="1987" w:type="dxa"/>
          </w:tcPr>
          <w:p w14:paraId="32EC5457" w14:textId="77777777" w:rsidR="000B6B1D" w:rsidRDefault="000B6B1D" w:rsidP="009A5D5C">
            <w:pPr>
              <w:rPr>
                <w:rFonts w:ascii="Noto Sans TC" w:eastAsia="Noto Sans TC" w:hAnsi="Noto Sans TC"/>
              </w:rPr>
            </w:pPr>
            <w:r>
              <w:rPr>
                <w:rFonts w:ascii="Noto Sans TC" w:eastAsia="Noto Sans TC" w:hAnsi="Noto Sans TC" w:hint="eastAsia"/>
              </w:rPr>
              <w:t>18.53</w:t>
            </w:r>
          </w:p>
        </w:tc>
        <w:tc>
          <w:tcPr>
            <w:tcW w:w="1987" w:type="dxa"/>
          </w:tcPr>
          <w:p w14:paraId="2F6C5982" w14:textId="77777777" w:rsidR="000B6B1D" w:rsidRDefault="000B6B1D" w:rsidP="009A5D5C">
            <w:pPr>
              <w:rPr>
                <w:rFonts w:ascii="Noto Sans TC" w:eastAsia="Noto Sans TC" w:hAnsi="Noto Sans TC"/>
              </w:rPr>
            </w:pPr>
            <w:r>
              <w:rPr>
                <w:rFonts w:ascii="Noto Sans TC" w:eastAsia="Noto Sans TC" w:hAnsi="Noto Sans TC" w:hint="eastAsia"/>
              </w:rPr>
              <w:t>1</w:t>
            </w:r>
            <w:r>
              <w:rPr>
                <w:rFonts w:ascii="Noto Sans TC" w:eastAsia="Noto Sans TC" w:hAnsi="Noto Sans TC"/>
              </w:rPr>
              <w:t>4</w:t>
            </w:r>
            <w:r>
              <w:rPr>
                <w:rFonts w:ascii="Noto Sans TC" w:eastAsia="Noto Sans TC" w:hAnsi="Noto Sans TC" w:hint="eastAsia"/>
              </w:rPr>
              <w:t>.2</w:t>
            </w:r>
          </w:p>
        </w:tc>
        <w:tc>
          <w:tcPr>
            <w:tcW w:w="1987" w:type="dxa"/>
          </w:tcPr>
          <w:p w14:paraId="6AB2AA23" w14:textId="77777777" w:rsidR="000B6B1D" w:rsidRDefault="000B6B1D" w:rsidP="009A5D5C">
            <w:pPr>
              <w:rPr>
                <w:rFonts w:ascii="Noto Sans TC" w:eastAsia="Noto Sans TC" w:hAnsi="Noto Sans TC"/>
              </w:rPr>
            </w:pPr>
            <w:r>
              <w:rPr>
                <w:rFonts w:ascii="Noto Sans TC" w:eastAsia="Noto Sans TC" w:hAnsi="Noto Sans TC" w:hint="eastAsia"/>
              </w:rPr>
              <w:t>30</w:t>
            </w:r>
          </w:p>
        </w:tc>
      </w:tr>
      <w:tr w:rsidR="000B6B1D" w14:paraId="235D3410" w14:textId="77777777" w:rsidTr="009A5D5C">
        <w:tc>
          <w:tcPr>
            <w:tcW w:w="2345" w:type="dxa"/>
          </w:tcPr>
          <w:p w14:paraId="29A00B1D" w14:textId="77777777" w:rsidR="000B6B1D" w:rsidRDefault="000B6B1D" w:rsidP="009A5D5C">
            <w:pPr>
              <w:rPr>
                <w:rFonts w:ascii="Noto Sans TC" w:eastAsia="Noto Sans TC" w:hAnsi="Noto Sans TC" w:hint="eastAsia"/>
              </w:rPr>
            </w:pPr>
            <w:r>
              <w:rPr>
                <w:rFonts w:ascii="Noto Sans TC" w:eastAsia="Noto Sans TC" w:hAnsi="Noto Sans TC" w:hint="eastAsia"/>
              </w:rPr>
              <w:t>H</w:t>
            </w:r>
            <w:r>
              <w:rPr>
                <w:rFonts w:ascii="Noto Sans TC" w:eastAsia="Noto Sans TC" w:hAnsi="Noto Sans TC"/>
              </w:rPr>
              <w:t>RRN</w:t>
            </w:r>
          </w:p>
        </w:tc>
        <w:tc>
          <w:tcPr>
            <w:tcW w:w="1987" w:type="dxa"/>
          </w:tcPr>
          <w:p w14:paraId="7BD72622" w14:textId="77777777" w:rsidR="000B6B1D" w:rsidRDefault="000B6B1D" w:rsidP="009A5D5C">
            <w:pPr>
              <w:rPr>
                <w:rFonts w:ascii="Noto Sans TC" w:eastAsia="Noto Sans TC" w:hAnsi="Noto Sans TC"/>
              </w:rPr>
            </w:pPr>
            <w:r>
              <w:rPr>
                <w:rFonts w:ascii="Noto Sans TC" w:eastAsia="Noto Sans TC" w:hAnsi="Noto Sans TC" w:hint="eastAsia"/>
              </w:rPr>
              <w:t>15.47</w:t>
            </w:r>
          </w:p>
        </w:tc>
        <w:tc>
          <w:tcPr>
            <w:tcW w:w="1987" w:type="dxa"/>
          </w:tcPr>
          <w:p w14:paraId="07DED4F3" w14:textId="77777777" w:rsidR="000B6B1D" w:rsidRDefault="000B6B1D" w:rsidP="009A5D5C">
            <w:pPr>
              <w:rPr>
                <w:rFonts w:ascii="Noto Sans TC" w:eastAsia="Noto Sans TC" w:hAnsi="Noto Sans TC"/>
              </w:rPr>
            </w:pPr>
            <w:r>
              <w:rPr>
                <w:rFonts w:ascii="Noto Sans TC" w:eastAsia="Noto Sans TC" w:hAnsi="Noto Sans TC" w:hint="eastAsia"/>
              </w:rPr>
              <w:t>13</w:t>
            </w:r>
          </w:p>
        </w:tc>
        <w:tc>
          <w:tcPr>
            <w:tcW w:w="1987" w:type="dxa"/>
          </w:tcPr>
          <w:p w14:paraId="0A9C25A7" w14:textId="77777777" w:rsidR="000B6B1D" w:rsidRDefault="000B6B1D" w:rsidP="009A5D5C">
            <w:pPr>
              <w:rPr>
                <w:rFonts w:ascii="Noto Sans TC" w:eastAsia="Noto Sans TC" w:hAnsi="Noto Sans TC" w:hint="eastAsia"/>
              </w:rPr>
            </w:pPr>
            <w:r>
              <w:rPr>
                <w:rFonts w:ascii="Noto Sans TC" w:eastAsia="Noto Sans TC" w:hAnsi="Noto Sans TC" w:hint="eastAsia"/>
              </w:rPr>
              <w:t>24.17</w:t>
            </w:r>
          </w:p>
        </w:tc>
      </w:tr>
    </w:tbl>
    <w:p w14:paraId="50FCF2E5" w14:textId="77777777" w:rsidR="000B6B1D" w:rsidRDefault="000B6B1D" w:rsidP="00E861F2">
      <w:pPr>
        <w:rPr>
          <w:rFonts w:ascii="Noto Sans TC" w:eastAsia="Noto Sans TC" w:hAnsi="Noto Sans TC" w:hint="eastAsia"/>
        </w:rPr>
      </w:pPr>
    </w:p>
    <w:p w14:paraId="6B143EDC" w14:textId="61B0B551" w:rsidR="00092DC0" w:rsidRDefault="007C0E2E" w:rsidP="00E861F2">
      <w:pPr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至於平均工作往返時間基本上就是等待時間再加上工作時間，可以看到SRTF在測資一的單個</w:t>
      </w:r>
      <w:r w:rsidR="00365D33">
        <w:rPr>
          <w:rFonts w:ascii="Noto Sans TC" w:eastAsia="Noto Sans TC" w:hAnsi="Noto Sans TC" w:hint="eastAsia"/>
        </w:rPr>
        <w:t>P</w:t>
      </w:r>
      <w:r w:rsidR="00365D33">
        <w:rPr>
          <w:rFonts w:ascii="Noto Sans TC" w:eastAsia="Noto Sans TC" w:hAnsi="Noto Sans TC"/>
        </w:rPr>
        <w:t>rocess</w:t>
      </w:r>
      <w:bookmarkStart w:id="0" w:name="_GoBack"/>
      <w:bookmarkEnd w:id="0"/>
      <w:r>
        <w:rPr>
          <w:rFonts w:ascii="Noto Sans TC" w:eastAsia="Noto Sans TC" w:hAnsi="Noto Sans TC" w:hint="eastAsia"/>
        </w:rPr>
        <w:t>最</w:t>
      </w:r>
      <w:r w:rsidR="00755F7E">
        <w:rPr>
          <w:rFonts w:ascii="Noto Sans TC" w:eastAsia="Noto Sans TC" w:hAnsi="Noto Sans TC" w:hint="eastAsia"/>
        </w:rPr>
        <w:t>長</w:t>
      </w:r>
      <w:r>
        <w:rPr>
          <w:rFonts w:ascii="Noto Sans TC" w:eastAsia="Noto Sans TC" w:hAnsi="Noto Sans TC" w:hint="eastAsia"/>
        </w:rPr>
        <w:t>往返時間來到了驚人的57</w:t>
      </w:r>
      <w:r w:rsidR="00755F7E">
        <w:rPr>
          <w:rFonts w:ascii="Noto Sans TC" w:eastAsia="Noto Sans TC" w:hAnsi="Noto Sans TC" w:hint="eastAsia"/>
        </w:rPr>
        <w:t>（ID</w:t>
      </w:r>
      <w:r w:rsidR="00755F7E">
        <w:rPr>
          <w:rFonts w:ascii="Noto Sans TC" w:eastAsia="Noto Sans TC" w:hAnsi="Noto Sans TC"/>
        </w:rPr>
        <w:t>=10, turnaround time=57</w:t>
      </w:r>
      <w:r w:rsidR="00755F7E">
        <w:rPr>
          <w:rFonts w:ascii="Noto Sans TC" w:eastAsia="Noto Sans TC" w:hAnsi="Noto Sans TC" w:hint="eastAsia"/>
        </w:rPr>
        <w:t>）</w:t>
      </w:r>
      <w:r w:rsidR="00EA4811">
        <w:rPr>
          <w:rFonts w:ascii="Noto Sans TC" w:eastAsia="Noto Sans TC" w:hAnsi="Noto Sans TC" w:hint="eastAsia"/>
        </w:rPr>
        <w:t>，然而這邊有個有趣的現象就是在PPRR中也有個</w:t>
      </w:r>
      <w:r w:rsidR="00EC1E4C">
        <w:rPr>
          <w:rFonts w:ascii="Noto Sans TC" w:eastAsia="Noto Sans TC" w:hAnsi="Noto Sans TC" w:hint="eastAsia"/>
        </w:rPr>
        <w:t>原本為最長等待時間的Process（I</w:t>
      </w:r>
      <w:r w:rsidR="00EC1E4C">
        <w:rPr>
          <w:rFonts w:ascii="Noto Sans TC" w:eastAsia="Noto Sans TC" w:hAnsi="Noto Sans TC"/>
        </w:rPr>
        <w:t>D=7, waiting time=</w:t>
      </w:r>
      <w:r w:rsidR="00EC1E4C">
        <w:rPr>
          <w:rFonts w:ascii="Noto Sans TC" w:eastAsia="Noto Sans TC" w:hAnsi="Noto Sans TC" w:hint="eastAsia"/>
        </w:rPr>
        <w:t>55），但在T</w:t>
      </w:r>
      <w:r w:rsidR="00EC1E4C">
        <w:rPr>
          <w:rFonts w:ascii="Noto Sans TC" w:eastAsia="Noto Sans TC" w:hAnsi="Noto Sans TC"/>
        </w:rPr>
        <w:t>urnaround Time</w:t>
      </w:r>
      <w:r w:rsidR="00EC1E4C">
        <w:rPr>
          <w:rFonts w:ascii="Noto Sans TC" w:eastAsia="Noto Sans TC" w:hAnsi="Noto Sans TC" w:hint="eastAsia"/>
        </w:rPr>
        <w:t>時卻輸給了</w:t>
      </w:r>
      <w:r w:rsidR="00EC1E4C">
        <w:rPr>
          <w:rFonts w:ascii="Noto Sans TC" w:eastAsia="Noto Sans TC" w:hAnsi="Noto Sans TC"/>
        </w:rPr>
        <w:t>SRTF</w:t>
      </w:r>
      <w:r w:rsidR="00EC1E4C">
        <w:rPr>
          <w:rFonts w:ascii="Noto Sans TC" w:eastAsia="Noto Sans TC" w:hAnsi="Noto Sans TC" w:hint="eastAsia"/>
        </w:rPr>
        <w:t>演算法中的P</w:t>
      </w:r>
      <w:r w:rsidR="00EC1E4C">
        <w:rPr>
          <w:rFonts w:ascii="Noto Sans TC" w:eastAsia="Noto Sans TC" w:hAnsi="Noto Sans TC"/>
        </w:rPr>
        <w:t>rocess</w:t>
      </w:r>
      <w:r w:rsidR="006237C5">
        <w:rPr>
          <w:rFonts w:ascii="Noto Sans TC" w:eastAsia="Noto Sans TC" w:hAnsi="Noto Sans TC" w:hint="eastAsia"/>
        </w:rPr>
        <w:t>成為第二</w:t>
      </w:r>
      <w:r w:rsidR="009F2A3F">
        <w:rPr>
          <w:rFonts w:ascii="Noto Sans TC" w:eastAsia="Noto Sans TC" w:hAnsi="Noto Sans TC" w:hint="eastAsia"/>
        </w:rPr>
        <w:t>長</w:t>
      </w:r>
      <w:r w:rsidR="00EC1E4C">
        <w:rPr>
          <w:rFonts w:ascii="Noto Sans TC" w:eastAsia="Noto Sans TC" w:hAnsi="Noto Sans TC" w:hint="eastAsia"/>
        </w:rPr>
        <w:t>（S</w:t>
      </w:r>
      <w:r w:rsidR="00EC1E4C">
        <w:rPr>
          <w:rFonts w:ascii="Noto Sans TC" w:eastAsia="Noto Sans TC" w:hAnsi="Noto Sans TC"/>
        </w:rPr>
        <w:t xml:space="preserve">RTF: </w:t>
      </w:r>
      <w:r w:rsidR="00EC1E4C">
        <w:rPr>
          <w:rFonts w:ascii="Noto Sans TC" w:eastAsia="Noto Sans TC" w:hAnsi="Noto Sans TC" w:hint="eastAsia"/>
        </w:rPr>
        <w:t>I</w:t>
      </w:r>
      <w:r w:rsidR="00EC1E4C">
        <w:rPr>
          <w:rFonts w:ascii="Noto Sans TC" w:eastAsia="Noto Sans TC" w:hAnsi="Noto Sans TC"/>
        </w:rPr>
        <w:t xml:space="preserve">D=10, turnaround time=57 </w:t>
      </w:r>
      <w:r w:rsidR="0002049C">
        <w:rPr>
          <w:rFonts w:ascii="Noto Sans TC" w:eastAsia="Noto Sans TC" w:hAnsi="Noto Sans TC"/>
        </w:rPr>
        <w:t>PPRR: ID=7, turnaround time=56</w:t>
      </w:r>
      <w:r w:rsidR="00EC1E4C">
        <w:rPr>
          <w:rFonts w:ascii="Noto Sans TC" w:eastAsia="Noto Sans TC" w:hAnsi="Noto Sans TC" w:hint="eastAsia"/>
        </w:rPr>
        <w:t>）</w:t>
      </w:r>
      <w:r w:rsidR="00755F33">
        <w:rPr>
          <w:rFonts w:ascii="Noto Sans TC" w:eastAsia="Noto Sans TC" w:hAnsi="Noto Sans TC" w:hint="eastAsia"/>
        </w:rPr>
        <w:t>，這也正說明在PPRR排程演算法中Priority的重要性</w:t>
      </w:r>
      <w:r w:rsidR="00413551">
        <w:rPr>
          <w:rFonts w:ascii="Noto Sans TC" w:eastAsia="Noto Sans TC" w:hAnsi="Noto Sans TC" w:hint="eastAsia"/>
        </w:rPr>
        <w:t>！</w:t>
      </w:r>
    </w:p>
    <w:p w14:paraId="53045CFB" w14:textId="77777777" w:rsidR="00757C49" w:rsidRPr="009C1EF2" w:rsidRDefault="00757C49" w:rsidP="00E861F2">
      <w:pPr>
        <w:rPr>
          <w:rFonts w:ascii="Noto Sans TC" w:eastAsia="Noto Sans TC" w:hAnsi="Noto Sans TC" w:hint="eastAsia"/>
        </w:rPr>
      </w:pPr>
    </w:p>
    <w:p w14:paraId="65ABA6D5" w14:textId="1030AF22" w:rsidR="00050595" w:rsidRDefault="008A4925" w:rsidP="00E861F2">
      <w:pPr>
        <w:rPr>
          <w:rFonts w:ascii="Noto Sans TC Medium" w:eastAsia="Noto Sans TC Medium" w:hAnsi="Noto Sans TC Medium"/>
        </w:rPr>
      </w:pPr>
      <w:r w:rsidRPr="009C1EF2">
        <w:rPr>
          <w:rFonts w:ascii="Noto Sans TC Medium" w:eastAsia="Noto Sans TC Medium" w:hAnsi="Noto Sans TC Medium" w:hint="eastAsia"/>
        </w:rPr>
        <w:t>6</w:t>
      </w:r>
      <w:r w:rsidR="00E861F2" w:rsidRPr="009C1EF2">
        <w:rPr>
          <w:rFonts w:ascii="Noto Sans TC Medium" w:eastAsia="Noto Sans TC Medium" w:hAnsi="Noto Sans TC Medium" w:hint="eastAsia"/>
        </w:rPr>
        <w:t xml:space="preserve">. </w:t>
      </w:r>
      <w:r w:rsidR="006916D5">
        <w:rPr>
          <w:rFonts w:ascii="Noto Sans TC Medium" w:eastAsia="Noto Sans TC Medium" w:hAnsi="Noto Sans TC Medium" w:hint="eastAsia"/>
        </w:rPr>
        <w:t>結果與討論</w:t>
      </w:r>
    </w:p>
    <w:p w14:paraId="36BB7528" w14:textId="2B907C58" w:rsidR="00E36623" w:rsidRPr="007852B7" w:rsidRDefault="007852B7" w:rsidP="00E861F2">
      <w:pPr>
        <w:rPr>
          <w:rFonts w:ascii="Noto Sans TC" w:eastAsia="Noto Sans TC" w:hAnsi="Noto Sans TC" w:hint="eastAsia"/>
        </w:rPr>
      </w:pPr>
      <w:r w:rsidRPr="007852B7">
        <w:rPr>
          <w:rFonts w:ascii="Noto Sans TC" w:eastAsia="Noto Sans TC" w:hAnsi="Noto Sans TC" w:hint="eastAsia"/>
        </w:rPr>
        <w:t>總觀所述，可以</w:t>
      </w:r>
      <w:r>
        <w:rPr>
          <w:rFonts w:ascii="Noto Sans TC" w:eastAsia="Noto Sans TC" w:hAnsi="Noto Sans TC" w:hint="eastAsia"/>
        </w:rPr>
        <w:t>發現各排程演算法都有其特色在，依據不同情況而有不同優劣</w:t>
      </w:r>
      <w:r w:rsidR="00AB2F6D">
        <w:rPr>
          <w:rFonts w:ascii="Noto Sans TC" w:eastAsia="Noto Sans TC" w:hAnsi="Noto Sans TC" w:hint="eastAsia"/>
        </w:rPr>
        <w:t>；這讓我聯想到之前讀計算機網路時，也常會出現根據不同情況而有不同對</w:t>
      </w:r>
      <w:r w:rsidR="00AB2F6D">
        <w:rPr>
          <w:rFonts w:ascii="Noto Sans TC" w:eastAsia="Noto Sans TC" w:hAnsi="Noto Sans TC" w:hint="eastAsia"/>
        </w:rPr>
        <w:lastRenderedPageBreak/>
        <w:t>應機制的</w:t>
      </w:r>
      <w:r w:rsidR="001C2DE7">
        <w:rPr>
          <w:rFonts w:ascii="Noto Sans TC" w:eastAsia="Noto Sans TC" w:hAnsi="Noto Sans TC" w:hint="eastAsia"/>
        </w:rPr>
        <w:t>通訊</w:t>
      </w:r>
      <w:r w:rsidR="00AB2F6D">
        <w:rPr>
          <w:rFonts w:ascii="Noto Sans TC" w:eastAsia="Noto Sans TC" w:hAnsi="Noto Sans TC" w:hint="eastAsia"/>
        </w:rPr>
        <w:t>協定等等</w:t>
      </w:r>
      <w:r w:rsidR="00D846E9">
        <w:rPr>
          <w:rFonts w:ascii="Noto Sans TC" w:eastAsia="Noto Sans TC" w:hAnsi="Noto Sans TC" w:hint="eastAsia"/>
        </w:rPr>
        <w:t>，其中可能還會遇到許多</w:t>
      </w:r>
      <w:proofErr w:type="gramStart"/>
      <w:r w:rsidR="00D846E9">
        <w:rPr>
          <w:rFonts w:ascii="Noto Sans TC" w:eastAsia="Noto Sans TC" w:hAnsi="Noto Sans TC" w:hint="eastAsia"/>
        </w:rPr>
        <w:t>像排程法</w:t>
      </w:r>
      <w:proofErr w:type="gramEnd"/>
      <w:r w:rsidR="00D846E9">
        <w:rPr>
          <w:rFonts w:ascii="Noto Sans TC" w:eastAsia="Noto Sans TC" w:hAnsi="Noto Sans TC" w:hint="eastAsia"/>
        </w:rPr>
        <w:t>中Starvation的致命</w:t>
      </w:r>
      <w:r w:rsidR="00C217C6">
        <w:rPr>
          <w:rFonts w:ascii="Noto Sans TC" w:eastAsia="Noto Sans TC" w:hAnsi="Noto Sans TC" w:hint="eastAsia"/>
        </w:rPr>
        <w:t>危機</w:t>
      </w:r>
      <w:r w:rsidR="00F04229">
        <w:rPr>
          <w:rFonts w:ascii="Noto Sans TC" w:eastAsia="Noto Sans TC" w:hAnsi="Noto Sans TC" w:hint="eastAsia"/>
        </w:rPr>
        <w:t>；然而</w:t>
      </w:r>
      <w:r w:rsidR="00EF2417">
        <w:rPr>
          <w:rFonts w:ascii="Noto Sans TC" w:eastAsia="Noto Sans TC" w:hAnsi="Noto Sans TC" w:hint="eastAsia"/>
        </w:rPr>
        <w:t>因應這些不同的情況而下去不斷改良</w:t>
      </w:r>
      <w:r w:rsidR="00D72E74">
        <w:rPr>
          <w:rFonts w:ascii="Noto Sans TC" w:eastAsia="Noto Sans TC" w:hAnsi="Noto Sans TC" w:hint="eastAsia"/>
        </w:rPr>
        <w:t>演算法</w:t>
      </w:r>
      <w:proofErr w:type="gramStart"/>
      <w:r w:rsidR="00D72E74">
        <w:rPr>
          <w:rFonts w:ascii="Noto Sans TC" w:eastAsia="Noto Sans TC" w:hAnsi="Noto Sans TC" w:hint="eastAsia"/>
        </w:rPr>
        <w:t>可以說是</w:t>
      </w:r>
      <w:r w:rsidR="005F17CF">
        <w:rPr>
          <w:rFonts w:ascii="Noto Sans TC" w:eastAsia="Noto Sans TC" w:hAnsi="Noto Sans TC" w:hint="eastAsia"/>
        </w:rPr>
        <w:t>人類</w:t>
      </w:r>
      <w:proofErr w:type="gramEnd"/>
      <w:r w:rsidR="005F17CF">
        <w:rPr>
          <w:rFonts w:ascii="Noto Sans TC" w:eastAsia="Noto Sans TC" w:hAnsi="Noto Sans TC" w:hint="eastAsia"/>
        </w:rPr>
        <w:t>在資訊領域中的一大</w:t>
      </w:r>
      <w:r w:rsidR="00C45251">
        <w:rPr>
          <w:rFonts w:ascii="Noto Sans TC" w:eastAsia="Noto Sans TC" w:hAnsi="Noto Sans TC" w:hint="eastAsia"/>
        </w:rPr>
        <w:t>使命</w:t>
      </w:r>
      <w:r w:rsidR="00BF476F">
        <w:rPr>
          <w:rFonts w:ascii="Noto Sans TC" w:eastAsia="Noto Sans TC" w:hAnsi="Noto Sans TC" w:hint="eastAsia"/>
        </w:rPr>
        <w:t>，</w:t>
      </w:r>
      <w:r w:rsidR="001C510C">
        <w:rPr>
          <w:rFonts w:ascii="Noto Sans TC" w:eastAsia="Noto Sans TC" w:hAnsi="Noto Sans TC" w:hint="eastAsia"/>
        </w:rPr>
        <w:t>因為</w:t>
      </w:r>
      <w:r w:rsidR="00BF476F">
        <w:rPr>
          <w:rFonts w:ascii="Noto Sans TC" w:eastAsia="Noto Sans TC" w:hAnsi="Noto Sans TC" w:hint="eastAsia"/>
        </w:rPr>
        <w:t>永遠都沒有最好的演算法，只有最適合現代情況的最佳演算法！</w:t>
      </w:r>
    </w:p>
    <w:sectPr w:rsidR="00E36623" w:rsidRPr="007852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TC Medium">
    <w:panose1 w:val="020B0600000000000000"/>
    <w:charset w:val="88"/>
    <w:family w:val="swiss"/>
    <w:notTrueType/>
    <w:pitch w:val="variable"/>
    <w:sig w:usb0="20000287" w:usb1="2ADF3C10" w:usb2="00000016" w:usb3="00000000" w:csb0="00120107" w:csb1="00000000"/>
  </w:font>
  <w:font w:name="Noto Sans TC">
    <w:panose1 w:val="020B0500000000000000"/>
    <w:charset w:val="88"/>
    <w:family w:val="swiss"/>
    <w:notTrueType/>
    <w:pitch w:val="variable"/>
    <w:sig w:usb0="20000287" w:usb1="2ADF3C10" w:usb2="00000016" w:usb3="00000000" w:csb0="0012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F2"/>
    <w:rsid w:val="000115A4"/>
    <w:rsid w:val="000128B1"/>
    <w:rsid w:val="0002049C"/>
    <w:rsid w:val="000329FC"/>
    <w:rsid w:val="00033257"/>
    <w:rsid w:val="00044D0A"/>
    <w:rsid w:val="00050595"/>
    <w:rsid w:val="00056EE8"/>
    <w:rsid w:val="00092DC0"/>
    <w:rsid w:val="000B0E00"/>
    <w:rsid w:val="000B679E"/>
    <w:rsid w:val="000B6B1D"/>
    <w:rsid w:val="000C0A77"/>
    <w:rsid w:val="000E087C"/>
    <w:rsid w:val="000E1EF9"/>
    <w:rsid w:val="000E6D56"/>
    <w:rsid w:val="00104190"/>
    <w:rsid w:val="0013137D"/>
    <w:rsid w:val="00132980"/>
    <w:rsid w:val="00135058"/>
    <w:rsid w:val="00142BA7"/>
    <w:rsid w:val="00150A3B"/>
    <w:rsid w:val="00174AF7"/>
    <w:rsid w:val="00195963"/>
    <w:rsid w:val="001C2DE7"/>
    <w:rsid w:val="001C510C"/>
    <w:rsid w:val="001F4A53"/>
    <w:rsid w:val="001F7C17"/>
    <w:rsid w:val="002A4D66"/>
    <w:rsid w:val="002A5FB3"/>
    <w:rsid w:val="002B4247"/>
    <w:rsid w:val="002D6DB0"/>
    <w:rsid w:val="002E096C"/>
    <w:rsid w:val="002E1826"/>
    <w:rsid w:val="002F2A5E"/>
    <w:rsid w:val="00337549"/>
    <w:rsid w:val="003459D5"/>
    <w:rsid w:val="0035357B"/>
    <w:rsid w:val="00365D33"/>
    <w:rsid w:val="003A7269"/>
    <w:rsid w:val="003D249B"/>
    <w:rsid w:val="00413551"/>
    <w:rsid w:val="00424246"/>
    <w:rsid w:val="00430DCB"/>
    <w:rsid w:val="00436BF8"/>
    <w:rsid w:val="004605D5"/>
    <w:rsid w:val="00461978"/>
    <w:rsid w:val="004A084A"/>
    <w:rsid w:val="004B7344"/>
    <w:rsid w:val="004D4E31"/>
    <w:rsid w:val="00502CBA"/>
    <w:rsid w:val="00515009"/>
    <w:rsid w:val="00535544"/>
    <w:rsid w:val="0053637D"/>
    <w:rsid w:val="00562A80"/>
    <w:rsid w:val="00567140"/>
    <w:rsid w:val="00573580"/>
    <w:rsid w:val="00584EE7"/>
    <w:rsid w:val="005913D9"/>
    <w:rsid w:val="005D7C21"/>
    <w:rsid w:val="005F17CF"/>
    <w:rsid w:val="006014F8"/>
    <w:rsid w:val="00611AB1"/>
    <w:rsid w:val="00616123"/>
    <w:rsid w:val="006237C5"/>
    <w:rsid w:val="00690FD0"/>
    <w:rsid w:val="006916D5"/>
    <w:rsid w:val="006A487B"/>
    <w:rsid w:val="006C141A"/>
    <w:rsid w:val="006D0093"/>
    <w:rsid w:val="006D30D9"/>
    <w:rsid w:val="006D3620"/>
    <w:rsid w:val="006D415F"/>
    <w:rsid w:val="006D7C19"/>
    <w:rsid w:val="006F03F2"/>
    <w:rsid w:val="0072130D"/>
    <w:rsid w:val="00755F33"/>
    <w:rsid w:val="00755F7E"/>
    <w:rsid w:val="00757C49"/>
    <w:rsid w:val="00760334"/>
    <w:rsid w:val="0077744B"/>
    <w:rsid w:val="007852B7"/>
    <w:rsid w:val="007A667C"/>
    <w:rsid w:val="007C0E2E"/>
    <w:rsid w:val="007C326F"/>
    <w:rsid w:val="007C390C"/>
    <w:rsid w:val="007D7BBE"/>
    <w:rsid w:val="007E61C5"/>
    <w:rsid w:val="00804D5D"/>
    <w:rsid w:val="00820EB9"/>
    <w:rsid w:val="00822205"/>
    <w:rsid w:val="00840B75"/>
    <w:rsid w:val="0086530A"/>
    <w:rsid w:val="0086640C"/>
    <w:rsid w:val="00871E98"/>
    <w:rsid w:val="00886E22"/>
    <w:rsid w:val="008A4925"/>
    <w:rsid w:val="008B481B"/>
    <w:rsid w:val="008B77D9"/>
    <w:rsid w:val="008C545E"/>
    <w:rsid w:val="008E3999"/>
    <w:rsid w:val="00921CB7"/>
    <w:rsid w:val="009372EF"/>
    <w:rsid w:val="009373F0"/>
    <w:rsid w:val="00956416"/>
    <w:rsid w:val="009C1EF2"/>
    <w:rsid w:val="009F0C08"/>
    <w:rsid w:val="009F2A3F"/>
    <w:rsid w:val="00A01C3F"/>
    <w:rsid w:val="00A14A64"/>
    <w:rsid w:val="00A21B94"/>
    <w:rsid w:val="00A26CAA"/>
    <w:rsid w:val="00A3040D"/>
    <w:rsid w:val="00A57991"/>
    <w:rsid w:val="00A85B53"/>
    <w:rsid w:val="00AB2F6D"/>
    <w:rsid w:val="00AB553D"/>
    <w:rsid w:val="00AB7FA3"/>
    <w:rsid w:val="00AC644D"/>
    <w:rsid w:val="00B1498F"/>
    <w:rsid w:val="00B42819"/>
    <w:rsid w:val="00B443FD"/>
    <w:rsid w:val="00B769EB"/>
    <w:rsid w:val="00B93CA3"/>
    <w:rsid w:val="00BC7F23"/>
    <w:rsid w:val="00BD45C9"/>
    <w:rsid w:val="00BE7D13"/>
    <w:rsid w:val="00BF476F"/>
    <w:rsid w:val="00C001EE"/>
    <w:rsid w:val="00C1064E"/>
    <w:rsid w:val="00C12C24"/>
    <w:rsid w:val="00C217C6"/>
    <w:rsid w:val="00C22D73"/>
    <w:rsid w:val="00C260F8"/>
    <w:rsid w:val="00C33D9C"/>
    <w:rsid w:val="00C37AE9"/>
    <w:rsid w:val="00C45251"/>
    <w:rsid w:val="00C73B89"/>
    <w:rsid w:val="00C743AE"/>
    <w:rsid w:val="00C868C9"/>
    <w:rsid w:val="00C87B2C"/>
    <w:rsid w:val="00D139BA"/>
    <w:rsid w:val="00D14853"/>
    <w:rsid w:val="00D32BAB"/>
    <w:rsid w:val="00D414E9"/>
    <w:rsid w:val="00D416EF"/>
    <w:rsid w:val="00D436B4"/>
    <w:rsid w:val="00D5144F"/>
    <w:rsid w:val="00D54763"/>
    <w:rsid w:val="00D72E74"/>
    <w:rsid w:val="00D815C1"/>
    <w:rsid w:val="00D846E9"/>
    <w:rsid w:val="00DA43A5"/>
    <w:rsid w:val="00DA6086"/>
    <w:rsid w:val="00DB1548"/>
    <w:rsid w:val="00E23095"/>
    <w:rsid w:val="00E36623"/>
    <w:rsid w:val="00E40FE0"/>
    <w:rsid w:val="00E50281"/>
    <w:rsid w:val="00E608FB"/>
    <w:rsid w:val="00E76CFB"/>
    <w:rsid w:val="00E861F2"/>
    <w:rsid w:val="00EA4665"/>
    <w:rsid w:val="00EA4811"/>
    <w:rsid w:val="00EA6169"/>
    <w:rsid w:val="00EB15B2"/>
    <w:rsid w:val="00EB68A7"/>
    <w:rsid w:val="00EC1E4C"/>
    <w:rsid w:val="00EC55C7"/>
    <w:rsid w:val="00EE17AE"/>
    <w:rsid w:val="00EE5F98"/>
    <w:rsid w:val="00EF2417"/>
    <w:rsid w:val="00EF31A8"/>
    <w:rsid w:val="00F04229"/>
    <w:rsid w:val="00F07F01"/>
    <w:rsid w:val="00F26A42"/>
    <w:rsid w:val="00F37B2F"/>
    <w:rsid w:val="00F4113F"/>
    <w:rsid w:val="00F53DDF"/>
    <w:rsid w:val="00F77ADA"/>
    <w:rsid w:val="00FA08CD"/>
    <w:rsid w:val="00FA6FD7"/>
    <w:rsid w:val="00FA7972"/>
    <w:rsid w:val="00FE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50F3"/>
  <w15:chartTrackingRefBased/>
  <w15:docId w15:val="{5A99D3B0-A3FA-431B-91A5-211B2C00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1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0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石顥澐</dc:creator>
  <cp:keywords/>
  <dc:description/>
  <cp:lastModifiedBy>石顥澐</cp:lastModifiedBy>
  <cp:revision>168</cp:revision>
  <cp:lastPrinted>2022-04-28T11:30:00Z</cp:lastPrinted>
  <dcterms:created xsi:type="dcterms:W3CDTF">2022-04-28T02:05:00Z</dcterms:created>
  <dcterms:modified xsi:type="dcterms:W3CDTF">2022-05-19T11:47:00Z</dcterms:modified>
</cp:coreProperties>
</file>