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581F0EF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AD1052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5D22C14F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proofErr w:type="spellStart"/>
        <w:r w:rsidR="00713F0C">
          <w:rPr>
            <w:rStyle w:val="Hyperlink"/>
            <w:rFonts w:ascii="Calibri" w:hAnsi="Calibri" w:cs="Calibri"/>
            <w:sz w:val="32"/>
            <w:szCs w:val="32"/>
          </w:rPr>
          <w:t>huggingface_chatbot_simple.ipynb</w:t>
        </w:r>
        <w:proofErr w:type="spellEnd"/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35EA85C" w14:textId="562EAC86" w:rsidR="003125E9" w:rsidRPr="003125E9" w:rsidRDefault="003125E9" w:rsidP="003125E9">
      <w:pPr>
        <w:pStyle w:val="Listenabsatz"/>
        <w:numPr>
          <w:ilvl w:val="0"/>
          <w:numId w:val="5"/>
        </w:numPr>
        <w:spacing w:line="256" w:lineRule="auto"/>
        <w:rPr>
          <w:rFonts w:ascii="Calibri" w:hAnsi="Calibri" w:cs="Calibri"/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  <w:highlight w:val="yellow"/>
        </w:rPr>
        <w:t xml:space="preserve">Benutzen Sie diesen einfachen Chatbot von </w:t>
      </w:r>
      <w:proofErr w:type="spellStart"/>
      <w:r>
        <w:rPr>
          <w:rFonts w:ascii="Calibri" w:hAnsi="Calibri" w:cs="Calibri"/>
          <w:sz w:val="24"/>
          <w:szCs w:val="24"/>
          <w:highlight w:val="yellow"/>
        </w:rPr>
        <w:t>Hugging</w:t>
      </w:r>
      <w:proofErr w:type="spellEnd"/>
      <w:r>
        <w:rPr>
          <w:rFonts w:ascii="Calibri" w:hAnsi="Calibri" w:cs="Calibri"/>
          <w:sz w:val="24"/>
          <w:szCs w:val="24"/>
          <w:highlight w:val="yellow"/>
        </w:rPr>
        <w:t xml:space="preserve"> Face</w:t>
      </w:r>
      <w:r>
        <w:rPr>
          <w:rFonts w:ascii="Calibri" w:hAnsi="Calibri" w:cs="Calibri"/>
          <w:sz w:val="24"/>
          <w:szCs w:val="24"/>
          <w:highlight w:val="yellow"/>
        </w:rPr>
        <w:t>, falls Sie an der Schule kein anderes Sprachmodell nutzen können.</w:t>
      </w:r>
    </w:p>
    <w:p w14:paraId="6BD7D136" w14:textId="60DFC392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1C7F8F79" w14:textId="2DDBEFDC" w:rsidR="001E75A2" w:rsidRPr="001E75A2" w:rsidRDefault="001E75A2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1E75A2"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 w:rsidRPr="001E75A2"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 w:rsidRPr="001E75A2"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4BBED0FD" w14:textId="77777777" w:rsidR="003125E9" w:rsidRPr="003125E9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</w:p>
    <w:p w14:paraId="6B00510D" w14:textId="2F0D1272" w:rsidR="006B7145" w:rsidRPr="003125E9" w:rsidRDefault="003125E9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E3D20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9A398BE" wp14:editId="042A094C">
            <wp:simplePos x="0" y="0"/>
            <wp:positionH relativeFrom="column">
              <wp:posOffset>5033962</wp:posOffset>
            </wp:positionH>
            <wp:positionV relativeFrom="paragraph">
              <wp:posOffset>134620</wp:posOffset>
            </wp:positionV>
            <wp:extent cx="1165860" cy="1169670"/>
            <wp:effectExtent l="0" t="0" r="0" b="0"/>
            <wp:wrapTight wrapText="bothSides">
              <wp:wrapPolygon edited="0">
                <wp:start x="0" y="0"/>
                <wp:lineTo x="0" y="21107"/>
                <wp:lineTo x="21176" y="21107"/>
                <wp:lineTo x="21176" y="0"/>
                <wp:lineTo x="0" y="0"/>
              </wp:wrapPolygon>
            </wp:wrapTight>
            <wp:docPr id="885329457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9457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5E9">
        <w:rPr>
          <w:rFonts w:ascii="Calibri" w:hAnsi="Calibri" w:cs="Calibri"/>
          <w:sz w:val="24"/>
          <w:szCs w:val="24"/>
        </w:rPr>
        <w:t xml:space="preserve">Probieren Sie die Beispiele der </w:t>
      </w:r>
      <w:proofErr w:type="spellStart"/>
      <w:proofErr w:type="gramStart"/>
      <w:r w:rsidRPr="003125E9">
        <w:rPr>
          <w:rFonts w:ascii="Calibri" w:hAnsi="Calibri" w:cs="Calibri"/>
          <w:sz w:val="24"/>
          <w:szCs w:val="24"/>
        </w:rPr>
        <w:t>prompting.schule</w:t>
      </w:r>
      <w:proofErr w:type="spellEnd"/>
      <w:proofErr w:type="gramEnd"/>
      <w:r w:rsidRPr="003125E9">
        <w:rPr>
          <w:rFonts w:ascii="Calibri" w:hAnsi="Calibri" w:cs="Calibri"/>
          <w:sz w:val="24"/>
          <w:szCs w:val="24"/>
        </w:rPr>
        <w:t xml:space="preserve"> mit dem Chatbot von </w:t>
      </w:r>
      <w:proofErr w:type="spellStart"/>
      <w:r w:rsidRPr="003125E9">
        <w:rPr>
          <w:rFonts w:ascii="Calibri" w:hAnsi="Calibri" w:cs="Calibri"/>
          <w:sz w:val="24"/>
          <w:szCs w:val="24"/>
        </w:rPr>
        <w:t>Hugging</w:t>
      </w:r>
      <w:proofErr w:type="spellEnd"/>
      <w:r w:rsidRPr="003125E9">
        <w:rPr>
          <w:rFonts w:ascii="Calibri" w:hAnsi="Calibri" w:cs="Calibri"/>
          <w:sz w:val="24"/>
          <w:szCs w:val="24"/>
        </w:rPr>
        <w:t xml:space="preserve"> Face aus.</w:t>
      </w:r>
      <w:r w:rsidR="00854DBB" w:rsidRPr="003125E9">
        <w:rPr>
          <w:rFonts w:ascii="Calibri" w:hAnsi="Calibri" w:cs="Calibri"/>
          <w:sz w:val="24"/>
          <w:szCs w:val="24"/>
        </w:rPr>
        <w:br/>
      </w:r>
    </w:p>
    <w:p w14:paraId="68EDCFA0" w14:textId="3621D16F" w:rsidR="00FF5515" w:rsidRPr="003125E9" w:rsidRDefault="00854DBB" w:rsidP="003125E9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3125E9"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 w:rsidRPr="003125E9">
        <w:rPr>
          <w:rFonts w:ascii="Calibri" w:hAnsi="Calibri" w:cs="Calibri"/>
          <w:sz w:val="24"/>
          <w:szCs w:val="24"/>
          <w:lang w:val="en-US"/>
        </w:rPr>
        <w:t xml:space="preserve">: 18 </w:t>
      </w:r>
      <w:proofErr w:type="spellStart"/>
      <w:r w:rsidRPr="003125E9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 w:rsidRPr="003125E9"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1" w:history="1">
        <w:r w:rsidR="004C7205" w:rsidRPr="003125E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FAD6D" w14:textId="77777777" w:rsidR="00D97565" w:rsidRDefault="00D97565" w:rsidP="001D736C">
      <w:pPr>
        <w:spacing w:after="0" w:line="240" w:lineRule="auto"/>
      </w:pPr>
      <w:r>
        <w:separator/>
      </w:r>
    </w:p>
  </w:endnote>
  <w:endnote w:type="continuationSeparator" w:id="0">
    <w:p w14:paraId="5D4C8356" w14:textId="77777777" w:rsidR="00D97565" w:rsidRDefault="00D97565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5D3D5" w14:textId="77777777" w:rsidR="003B2D85" w:rsidRDefault="003B2D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B920" w14:textId="781A9459" w:rsidR="0075652B" w:rsidRPr="003B2D85" w:rsidRDefault="0075652B" w:rsidP="0075652B">
    <w:pPr>
      <w:pStyle w:val="Fuzeile"/>
      <w:jc w:val="center"/>
      <w:rPr>
        <w:rFonts w:ascii="Courier New" w:hAnsi="Courier New" w:cs="Courier New"/>
        <w:b/>
        <w:bCs/>
      </w:rPr>
    </w:pPr>
    <w:r w:rsidRPr="003B2D85">
      <w:rPr>
        <w:rFonts w:ascii="Courier New" w:hAnsi="Courier New" w:cs="Courier New"/>
        <w:b/>
        <w:bCs/>
      </w:rPr>
      <w:t>https://github.com/spaciva-Bauer</w:t>
    </w:r>
  </w:p>
  <w:p w14:paraId="502698AE" w14:textId="77777777" w:rsidR="0075652B" w:rsidRDefault="007565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417F1" w14:textId="77777777" w:rsidR="003B2D85" w:rsidRDefault="003B2D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69690" w14:textId="77777777" w:rsidR="00D97565" w:rsidRDefault="00D97565" w:rsidP="001D736C">
      <w:pPr>
        <w:spacing w:after="0" w:line="240" w:lineRule="auto"/>
      </w:pPr>
      <w:r>
        <w:separator/>
      </w:r>
    </w:p>
  </w:footnote>
  <w:footnote w:type="continuationSeparator" w:id="0">
    <w:p w14:paraId="03D31C76" w14:textId="77777777" w:rsidR="00D97565" w:rsidRDefault="00D97565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8CD00" w14:textId="77777777" w:rsidR="003B2D85" w:rsidRDefault="003B2D8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33E2" w14:textId="77777777" w:rsidR="003B2D85" w:rsidRDefault="003B2D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  <w:num w:numId="6" w16cid:durableId="2299687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223C61"/>
    <w:rsid w:val="00274283"/>
    <w:rsid w:val="002961FA"/>
    <w:rsid w:val="003125E9"/>
    <w:rsid w:val="003622CC"/>
    <w:rsid w:val="00366A58"/>
    <w:rsid w:val="003B2D85"/>
    <w:rsid w:val="004C7205"/>
    <w:rsid w:val="00524315"/>
    <w:rsid w:val="00550483"/>
    <w:rsid w:val="00615F65"/>
    <w:rsid w:val="006A2E9D"/>
    <w:rsid w:val="006B7145"/>
    <w:rsid w:val="007059E7"/>
    <w:rsid w:val="00713F0C"/>
    <w:rsid w:val="0075652B"/>
    <w:rsid w:val="00763086"/>
    <w:rsid w:val="007C7919"/>
    <w:rsid w:val="007E3A9C"/>
    <w:rsid w:val="0080350C"/>
    <w:rsid w:val="00841E88"/>
    <w:rsid w:val="00854DBB"/>
    <w:rsid w:val="00855271"/>
    <w:rsid w:val="00857934"/>
    <w:rsid w:val="00884A23"/>
    <w:rsid w:val="008D7FEE"/>
    <w:rsid w:val="00901928"/>
    <w:rsid w:val="00915967"/>
    <w:rsid w:val="00947DC6"/>
    <w:rsid w:val="009C1B84"/>
    <w:rsid w:val="009D61A2"/>
    <w:rsid w:val="00A32345"/>
    <w:rsid w:val="00A46C05"/>
    <w:rsid w:val="00A568DC"/>
    <w:rsid w:val="00A82AE5"/>
    <w:rsid w:val="00AA6A6B"/>
    <w:rsid w:val="00AD1052"/>
    <w:rsid w:val="00B51BD7"/>
    <w:rsid w:val="00B666FB"/>
    <w:rsid w:val="00BD3C2A"/>
    <w:rsid w:val="00BE3D20"/>
    <w:rsid w:val="00C12F8F"/>
    <w:rsid w:val="00C21961"/>
    <w:rsid w:val="00C654CC"/>
    <w:rsid w:val="00D238EA"/>
    <w:rsid w:val="00D61DCE"/>
    <w:rsid w:val="00D704BF"/>
    <w:rsid w:val="00D97565"/>
    <w:rsid w:val="00DD145B"/>
    <w:rsid w:val="00E37FFA"/>
    <w:rsid w:val="00EA74D1"/>
    <w:rsid w:val="00EB3788"/>
    <w:rsid w:val="00EE49CF"/>
    <w:rsid w:val="00F114B6"/>
    <w:rsid w:val="00F14F4C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FxP1O6Q07Go?si=zx2-OO-lq-I8-So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1035</Characters>
  <Application>Microsoft Office Word</Application>
  <DocSecurity>0</DocSecurity>
  <Lines>43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13</cp:revision>
  <cp:lastPrinted>2025-10-15T20:23:00Z</cp:lastPrinted>
  <dcterms:created xsi:type="dcterms:W3CDTF">2025-10-13T20:51:00Z</dcterms:created>
  <dcterms:modified xsi:type="dcterms:W3CDTF">2025-10-18T17:11:00Z</dcterms:modified>
</cp:coreProperties>
</file>