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221877CF" w:rsidR="00FF5515" w:rsidRDefault="00FF5515"/>
    <w:p w14:paraId="1220A8A2" w14:textId="7B5154B2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6322DF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6697CE9C" w:rsidR="00884A23" w:rsidRDefault="00F32FBD" w:rsidP="00884A23">
      <w:r>
        <w:rPr>
          <w:rFonts w:ascii="Calibri" w:hAnsi="Calibri" w:cs="Calibri"/>
          <w:sz w:val="32"/>
          <w:szCs w:val="32"/>
        </w:rPr>
        <w:t>System</w:t>
      </w:r>
      <w:r w:rsidR="00FF5515" w:rsidRPr="00D238EA">
        <w:rPr>
          <w:rFonts w:ascii="Calibri" w:hAnsi="Calibri" w:cs="Calibri"/>
          <w:sz w:val="32"/>
          <w:szCs w:val="32"/>
        </w:rPr>
        <w:t>:</w:t>
      </w:r>
      <w:proofErr w:type="gramStart"/>
      <w:r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proofErr w:type="gramEnd"/>
      <w:r w:rsidR="00884A23" w:rsidRPr="00F32FBD">
        <w:rPr>
          <w:rFonts w:ascii="Calibri" w:hAnsi="Calibri" w:cs="Calibri"/>
          <w:sz w:val="32"/>
          <w:szCs w:val="32"/>
        </w:rPr>
        <w:t xml:space="preserve">Chat-Bot </w:t>
      </w:r>
      <w:r w:rsidR="00620B32">
        <w:rPr>
          <w:rFonts w:ascii="Calibri" w:hAnsi="Calibri" w:cs="Calibri"/>
          <w:sz w:val="32"/>
          <w:szCs w:val="32"/>
        </w:rPr>
        <w:t>des</w:t>
      </w:r>
      <w:r w:rsidR="00884A23" w:rsidRPr="00F32FBD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F32FBD">
        <w:rPr>
          <w:rFonts w:ascii="Calibri" w:hAnsi="Calibri" w:cs="Calibri"/>
          <w:sz w:val="32"/>
          <w:szCs w:val="32"/>
        </w:rPr>
        <w:t>ollama</w:t>
      </w:r>
      <w:proofErr w:type="spellEnd"/>
      <w:r w:rsidR="00620B32">
        <w:rPr>
          <w:rFonts w:ascii="Calibri" w:hAnsi="Calibri" w:cs="Calibri"/>
          <w:sz w:val="32"/>
          <w:szCs w:val="32"/>
        </w:rPr>
        <w:t>-Servers</w:t>
      </w:r>
    </w:p>
    <w:p w14:paraId="23120FF9" w14:textId="78EEB668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26440BC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F130B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28E5638F" w14:textId="4A69CF8B" w:rsidR="0018319E" w:rsidRPr="0018319E" w:rsidRDefault="00F701EE" w:rsidP="0018319E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24A64720" w14:textId="3CC4E323" w:rsidR="0018319E" w:rsidRDefault="0018319E" w:rsidP="0018319E">
      <w:pPr>
        <w:pStyle w:val="Listenabsatz"/>
        <w:numPr>
          <w:ilvl w:val="0"/>
          <w:numId w:val="5"/>
        </w:numPr>
        <w:spacing w:line="256" w:lineRule="auto"/>
        <w:rPr>
          <w:rFonts w:ascii="Calibri" w:hAnsi="Calibri" w:cs="Calibri"/>
          <w:sz w:val="24"/>
          <w:szCs w:val="24"/>
          <w:highlight w:val="yellow"/>
        </w:rPr>
      </w:pPr>
      <w:r>
        <w:rPr>
          <w:rFonts w:ascii="Calibri" w:hAnsi="Calibri" w:cs="Calibri"/>
          <w:sz w:val="24"/>
          <w:szCs w:val="24"/>
          <w:highlight w:val="yellow"/>
        </w:rPr>
        <w:t>Benutzen Sie d</w:t>
      </w:r>
      <w:r>
        <w:rPr>
          <w:rFonts w:ascii="Calibri" w:hAnsi="Calibri" w:cs="Calibri"/>
          <w:sz w:val="24"/>
          <w:szCs w:val="24"/>
          <w:highlight w:val="yellow"/>
        </w:rPr>
        <w:t xml:space="preserve">en </w:t>
      </w:r>
      <w:r>
        <w:rPr>
          <w:rFonts w:ascii="Calibri" w:hAnsi="Calibri" w:cs="Calibri"/>
          <w:sz w:val="24"/>
          <w:szCs w:val="24"/>
          <w:highlight w:val="yellow"/>
        </w:rPr>
        <w:t xml:space="preserve">Chatbot von </w:t>
      </w:r>
      <w:proofErr w:type="spellStart"/>
      <w:r>
        <w:rPr>
          <w:rFonts w:ascii="Calibri" w:hAnsi="Calibri" w:cs="Calibri"/>
          <w:sz w:val="24"/>
          <w:szCs w:val="24"/>
          <w:highlight w:val="yellow"/>
        </w:rPr>
        <w:t>ollama</w:t>
      </w:r>
      <w:proofErr w:type="spellEnd"/>
      <w:r>
        <w:rPr>
          <w:rFonts w:ascii="Calibri" w:hAnsi="Calibri" w:cs="Calibri"/>
          <w:sz w:val="24"/>
          <w:szCs w:val="24"/>
          <w:highlight w:val="yellow"/>
        </w:rPr>
        <w:t>, falls Sie an der Schule kein anderes Sprachmodell nutzen können.</w:t>
      </w:r>
    </w:p>
    <w:p w14:paraId="6BD7D136" w14:textId="49CBC22F" w:rsidR="00B51BD7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Ollama</w:t>
      </w:r>
      <w:proofErr w:type="spellEnd"/>
      <w:r>
        <w:rPr>
          <w:rFonts w:ascii="Calibri" w:hAnsi="Calibri" w:cs="Calibri"/>
          <w:sz w:val="24"/>
          <w:szCs w:val="24"/>
        </w:rPr>
        <w:t>-App starten</w:t>
      </w:r>
      <w:r w:rsidR="00FA1920">
        <w:rPr>
          <w:rFonts w:ascii="Calibri" w:hAnsi="Calibri" w:cs="Calibri"/>
          <w:sz w:val="24"/>
          <w:szCs w:val="24"/>
        </w:rPr>
        <w:t xml:space="preserve"> -&gt; Chat-Fenster erscheint</w:t>
      </w:r>
    </w:p>
    <w:p w14:paraId="1AA4085F" w14:textId="367A0BE7" w:rsidR="00A37F96" w:rsidRDefault="00F32FBD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Prompt-Eingabe über die Serversoftware möglich</w:t>
      </w:r>
    </w:p>
    <w:p w14:paraId="481BAAA4" w14:textId="48A111D4" w:rsidR="00FA1920" w:rsidRPr="00A37F96" w:rsidRDefault="00FA1920" w:rsidP="00A37F96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Wechsel der LLM direkt in der Serversoftware</w:t>
      </w:r>
    </w:p>
    <w:p w14:paraId="36E51311" w14:textId="233974CC" w:rsidR="00F32FBD" w:rsidRDefault="00F32FBD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Zugriff auf Modelle per Download über das Web-Interface möglich</w:t>
      </w:r>
    </w:p>
    <w:p w14:paraId="5561A441" w14:textId="753420A5" w:rsidR="00A37F96" w:rsidRPr="00A37F96" w:rsidRDefault="00FA1920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ebenso </w:t>
      </w:r>
      <w:r w:rsidR="00A37F96">
        <w:rPr>
          <w:rFonts w:ascii="Calibri" w:hAnsi="Calibri" w:cs="Calibri"/>
          <w:sz w:val="24"/>
          <w:szCs w:val="24"/>
        </w:rPr>
        <w:t xml:space="preserve">Zugriff über Kommandozeile: </w:t>
      </w:r>
      <w:proofErr w:type="spellStart"/>
      <w:r w:rsidR="00A37F96">
        <w:rPr>
          <w:rFonts w:ascii="Calibri" w:hAnsi="Calibri" w:cs="Calibri"/>
          <w:sz w:val="24"/>
          <w:szCs w:val="24"/>
        </w:rPr>
        <w:t>cmd</w:t>
      </w:r>
      <w:proofErr w:type="spellEnd"/>
      <w:r w:rsidR="00A37F96">
        <w:rPr>
          <w:rFonts w:ascii="Calibri" w:hAnsi="Calibri" w:cs="Calibri"/>
          <w:sz w:val="24"/>
          <w:szCs w:val="24"/>
        </w:rPr>
        <w:t xml:space="preserve"> -&gt; </w:t>
      </w:r>
      <w:proofErr w:type="spellStart"/>
      <w:r w:rsidR="00A37F96">
        <w:rPr>
          <w:rFonts w:ascii="Calibri" w:hAnsi="Calibri" w:cs="Calibri"/>
          <w:sz w:val="24"/>
          <w:szCs w:val="24"/>
        </w:rPr>
        <w:t>ollama</w:t>
      </w:r>
      <w:proofErr w:type="spellEnd"/>
      <w:r w:rsidR="00A37F96">
        <w:rPr>
          <w:rFonts w:ascii="Calibri" w:hAnsi="Calibri" w:cs="Calibri"/>
          <w:sz w:val="24"/>
          <w:szCs w:val="24"/>
        </w:rPr>
        <w:t xml:space="preserve"> pull </w:t>
      </w:r>
      <w:r w:rsidR="00A37F96" w:rsidRPr="00A37F96">
        <w:rPr>
          <w:rFonts w:ascii="Calibri" w:hAnsi="Calibri" w:cs="Calibri"/>
          <w:i/>
          <w:iCs/>
          <w:sz w:val="24"/>
          <w:szCs w:val="24"/>
        </w:rPr>
        <w:t>Modellname</w:t>
      </w:r>
    </w:p>
    <w:p w14:paraId="19BC3C67" w14:textId="445EF033" w:rsidR="00A37F96" w:rsidRPr="00A32345" w:rsidRDefault="00A37F9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Weitere Modelle über </w:t>
      </w:r>
      <w:r w:rsidRPr="00A37F96">
        <w:rPr>
          <w:rFonts w:ascii="Calibri" w:hAnsi="Calibri" w:cs="Calibri"/>
          <w:sz w:val="24"/>
          <w:szCs w:val="24"/>
        </w:rPr>
        <w:t>https://ollama.com/search</w:t>
      </w:r>
    </w:p>
    <w:p w14:paraId="030E48E7" w14:textId="12C3097F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B24D560" w14:textId="437E2F42" w:rsidR="006A2E9D" w:rsidRPr="00A37F96" w:rsidRDefault="00F701EE" w:rsidP="00A37F96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20F77532" w:rsid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>der Webseite https://prompting.schule/</w:t>
      </w:r>
      <w:r w:rsidR="00FA1920">
        <w:rPr>
          <w:rFonts w:ascii="Calibri" w:hAnsi="Calibri" w:cs="Calibri"/>
          <w:sz w:val="24"/>
          <w:szCs w:val="24"/>
        </w:rPr>
        <w:br/>
        <w:t>Folgende Aufgaben bieten sich an: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1052422C" w14:textId="77777777" w:rsidR="0018319E" w:rsidRPr="0018319E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</w:p>
    <w:p w14:paraId="6B00510D" w14:textId="2E8E6B32" w:rsidR="006B7145" w:rsidRPr="0018319E" w:rsidRDefault="0018319E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18319E">
        <w:rPr>
          <w:rFonts w:ascii="Calibri" w:hAnsi="Calibri" w:cs="Calibri"/>
          <w:sz w:val="24"/>
          <w:szCs w:val="24"/>
        </w:rPr>
        <w:t xml:space="preserve">Probieren Sie die Beispiele der </w:t>
      </w:r>
      <w:proofErr w:type="spellStart"/>
      <w:proofErr w:type="gramStart"/>
      <w:r w:rsidRPr="0018319E">
        <w:rPr>
          <w:rFonts w:ascii="Calibri" w:hAnsi="Calibri" w:cs="Calibri"/>
          <w:sz w:val="24"/>
          <w:szCs w:val="24"/>
        </w:rPr>
        <w:t>prompting.schule</w:t>
      </w:r>
      <w:proofErr w:type="spellEnd"/>
      <w:proofErr w:type="gramEnd"/>
      <w:r w:rsidRPr="0018319E">
        <w:rPr>
          <w:rFonts w:ascii="Calibri" w:hAnsi="Calibri" w:cs="Calibri"/>
          <w:sz w:val="24"/>
          <w:szCs w:val="24"/>
        </w:rPr>
        <w:t xml:space="preserve"> mit dem Chatbot von </w:t>
      </w:r>
      <w:proofErr w:type="spellStart"/>
      <w:r w:rsidRPr="0018319E">
        <w:rPr>
          <w:rFonts w:ascii="Calibri" w:hAnsi="Calibri" w:cs="Calibri"/>
          <w:sz w:val="24"/>
          <w:szCs w:val="24"/>
        </w:rPr>
        <w:t>Ollama</w:t>
      </w:r>
      <w:proofErr w:type="spellEnd"/>
      <w:r w:rsidRPr="0018319E">
        <w:rPr>
          <w:rFonts w:ascii="Calibri" w:hAnsi="Calibri" w:cs="Calibri"/>
          <w:sz w:val="24"/>
          <w:szCs w:val="24"/>
        </w:rPr>
        <w:t xml:space="preserve"> aus.</w:t>
      </w:r>
      <w:r w:rsidR="00854DBB" w:rsidRPr="0018319E">
        <w:rPr>
          <w:rFonts w:ascii="Calibri" w:hAnsi="Calibri" w:cs="Calibri"/>
          <w:sz w:val="24"/>
          <w:szCs w:val="24"/>
        </w:rPr>
        <w:br/>
      </w:r>
    </w:p>
    <w:p w14:paraId="6FFD4B8B" w14:textId="1259C476" w:rsidR="004C7205" w:rsidRPr="006F56BF" w:rsidRDefault="0018319E" w:rsidP="004C7205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AD3897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5A1B3FD" wp14:editId="5A350D41">
            <wp:simplePos x="0" y="0"/>
            <wp:positionH relativeFrom="column">
              <wp:posOffset>5072063</wp:posOffset>
            </wp:positionH>
            <wp:positionV relativeFrom="paragraph">
              <wp:posOffset>-358775</wp:posOffset>
            </wp:positionV>
            <wp:extent cx="1284605" cy="1290320"/>
            <wp:effectExtent l="0" t="0" r="0" b="5080"/>
            <wp:wrapTight wrapText="bothSides">
              <wp:wrapPolygon edited="0">
                <wp:start x="0" y="0"/>
                <wp:lineTo x="0" y="21366"/>
                <wp:lineTo x="21141" y="21366"/>
                <wp:lineTo x="21141" y="0"/>
                <wp:lineTo x="0" y="0"/>
              </wp:wrapPolygon>
            </wp:wrapTight>
            <wp:docPr id="654338527" name="Grafik 1" descr="Ein Bild, das Muster, Quadrat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38527" name="Grafik 1" descr="Ein Bild, das Muster, Quadrat, Pixel, Design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54DBB" w:rsidRPr="006F56BF"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 w:rsidR="00854DBB" w:rsidRPr="006F56BF">
        <w:rPr>
          <w:rFonts w:ascii="Calibri" w:hAnsi="Calibri" w:cs="Calibri"/>
          <w:sz w:val="24"/>
          <w:szCs w:val="24"/>
          <w:lang w:val="en-US"/>
        </w:rPr>
        <w:t xml:space="preserve">: 18 </w:t>
      </w:r>
      <w:proofErr w:type="spellStart"/>
      <w:r w:rsidR="00854DBB" w:rsidRPr="006F56BF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 w:rsidR="00854DBB" w:rsidRPr="006F56BF"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9" w:history="1">
        <w:r w:rsidR="00F32FBD" w:rsidRPr="006F56BF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0"/>
      <w:footerReference w:type="default" r:id="rId11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C1618" w14:textId="77777777" w:rsidR="00534544" w:rsidRDefault="00534544" w:rsidP="001D736C">
      <w:pPr>
        <w:spacing w:after="0" w:line="240" w:lineRule="auto"/>
      </w:pPr>
      <w:r>
        <w:separator/>
      </w:r>
    </w:p>
  </w:endnote>
  <w:endnote w:type="continuationSeparator" w:id="0">
    <w:p w14:paraId="61C14EF9" w14:textId="77777777" w:rsidR="00534544" w:rsidRDefault="00534544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0421" w14:textId="715F22B3" w:rsidR="0010781F" w:rsidRPr="00F17852" w:rsidRDefault="0010781F" w:rsidP="0010781F">
    <w:pPr>
      <w:pStyle w:val="Fuzeile"/>
      <w:jc w:val="center"/>
      <w:rPr>
        <w:rFonts w:ascii="Courier New" w:hAnsi="Courier New" w:cs="Courier New"/>
        <w:b/>
        <w:bCs/>
      </w:rPr>
    </w:pPr>
    <w:r w:rsidRPr="00F17852">
      <w:rPr>
        <w:rFonts w:ascii="Courier New" w:hAnsi="Courier New" w:cs="Courier New"/>
        <w:b/>
        <w:bCs/>
      </w:rPr>
      <w:t>https://github.com/spaciva-Bauer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F7897" w14:textId="77777777" w:rsidR="00534544" w:rsidRDefault="00534544" w:rsidP="001D736C">
      <w:pPr>
        <w:spacing w:after="0" w:line="240" w:lineRule="auto"/>
      </w:pPr>
      <w:r>
        <w:separator/>
      </w:r>
    </w:p>
  </w:footnote>
  <w:footnote w:type="continuationSeparator" w:id="0">
    <w:p w14:paraId="1A97E55E" w14:textId="77777777" w:rsidR="00534544" w:rsidRDefault="00534544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14781086" w:rsidR="001D736C" w:rsidRPr="00D238EA" w:rsidRDefault="00AF6AE2" w:rsidP="00AF6AE2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54309C" wp14:editId="4ED98CD7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0761AB" id="Gruppe 159" o:spid="_x0000_s1026" style="position:absolute;margin-left:-70.85pt;margin-top:-15.9pt;width:133.9pt;height:80.65pt;z-index:25166131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>Szenario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  <w:num w:numId="6" w16cid:durableId="13969702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0781F"/>
    <w:rsid w:val="0018319E"/>
    <w:rsid w:val="001D736C"/>
    <w:rsid w:val="00217CB0"/>
    <w:rsid w:val="00223C61"/>
    <w:rsid w:val="002603A3"/>
    <w:rsid w:val="00366A58"/>
    <w:rsid w:val="00383C9B"/>
    <w:rsid w:val="003A79C7"/>
    <w:rsid w:val="004677DD"/>
    <w:rsid w:val="004C5ED1"/>
    <w:rsid w:val="004C7205"/>
    <w:rsid w:val="00524315"/>
    <w:rsid w:val="00534544"/>
    <w:rsid w:val="00550483"/>
    <w:rsid w:val="005A09E8"/>
    <w:rsid w:val="00615F65"/>
    <w:rsid w:val="00620B32"/>
    <w:rsid w:val="006322DF"/>
    <w:rsid w:val="006A2E9D"/>
    <w:rsid w:val="006B7145"/>
    <w:rsid w:val="006F1C0D"/>
    <w:rsid w:val="006F56BF"/>
    <w:rsid w:val="00743385"/>
    <w:rsid w:val="007E3A9C"/>
    <w:rsid w:val="007F0FD3"/>
    <w:rsid w:val="00854DBB"/>
    <w:rsid w:val="00857934"/>
    <w:rsid w:val="00863CA2"/>
    <w:rsid w:val="00884A23"/>
    <w:rsid w:val="00902AC1"/>
    <w:rsid w:val="00947DC6"/>
    <w:rsid w:val="009C1B84"/>
    <w:rsid w:val="009D61A2"/>
    <w:rsid w:val="009F5CA6"/>
    <w:rsid w:val="00A32345"/>
    <w:rsid w:val="00A37F96"/>
    <w:rsid w:val="00A82AE5"/>
    <w:rsid w:val="00AD3897"/>
    <w:rsid w:val="00AF6AE2"/>
    <w:rsid w:val="00B25402"/>
    <w:rsid w:val="00B51BD7"/>
    <w:rsid w:val="00B666FB"/>
    <w:rsid w:val="00BD3C2A"/>
    <w:rsid w:val="00C21961"/>
    <w:rsid w:val="00CD4459"/>
    <w:rsid w:val="00D238EA"/>
    <w:rsid w:val="00D704BF"/>
    <w:rsid w:val="00E37FFA"/>
    <w:rsid w:val="00E7299F"/>
    <w:rsid w:val="00EA5276"/>
    <w:rsid w:val="00EB3788"/>
    <w:rsid w:val="00EC308A"/>
    <w:rsid w:val="00EE49CF"/>
    <w:rsid w:val="00F114B6"/>
    <w:rsid w:val="00F17852"/>
    <w:rsid w:val="00F32FBD"/>
    <w:rsid w:val="00F66FEA"/>
    <w:rsid w:val="00F701EE"/>
    <w:rsid w:val="00FA1563"/>
    <w:rsid w:val="00FA1920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FxP1O6Q07Go?si=zx2-OO-lq-I8-SoJ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863</Characters>
  <Application>Microsoft Office Word</Application>
  <DocSecurity>0</DocSecurity>
  <Lines>33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14</cp:revision>
  <dcterms:created xsi:type="dcterms:W3CDTF">2025-10-13T20:51:00Z</dcterms:created>
  <dcterms:modified xsi:type="dcterms:W3CDTF">2025-10-18T17:13:00Z</dcterms:modified>
</cp:coreProperties>
</file>