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2FA6C363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6F6A45">
        <w:rPr>
          <w:rFonts w:ascii="Calibri" w:hAnsi="Calibri" w:cs="Calibri"/>
          <w:b/>
          <w:bCs/>
          <w:sz w:val="44"/>
          <w:szCs w:val="44"/>
        </w:rPr>
        <w:t>abseits des Lehrplans</w:t>
      </w:r>
    </w:p>
    <w:p w14:paraId="24FBE7FB" w14:textId="723D0D13" w:rsidR="00FF5515" w:rsidRPr="00D238EA" w:rsidRDefault="00FF5515" w:rsidP="006F6A4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6F6A45">
        <w:rPr>
          <w:rFonts w:ascii="Calibri" w:hAnsi="Calibri" w:cs="Calibri"/>
          <w:sz w:val="32"/>
          <w:szCs w:val="32"/>
        </w:rPr>
        <w:t>Zusatzwissen für Lehrpersonen</w:t>
      </w:r>
    </w:p>
    <w:p w14:paraId="777A80C2" w14:textId="3F3991EB" w:rsidR="00884A23" w:rsidRDefault="00FF5515" w:rsidP="00884A23">
      <w:r w:rsidRPr="00D238EA">
        <w:rPr>
          <w:rFonts w:ascii="Calibri" w:hAnsi="Calibri" w:cs="Calibri"/>
          <w:sz w:val="32"/>
          <w:szCs w:val="32"/>
        </w:rPr>
        <w:t>Material</w:t>
      </w:r>
      <w:r w:rsidR="00524315" w:rsidRPr="00D238EA">
        <w:rPr>
          <w:rFonts w:ascii="Calibri" w:hAnsi="Calibri" w:cs="Calibri"/>
          <w:sz w:val="32"/>
          <w:szCs w:val="32"/>
        </w:rPr>
        <w:t>ien</w:t>
      </w:r>
      <w:r w:rsidRPr="00D238EA">
        <w:rPr>
          <w:rFonts w:ascii="Calibri" w:hAnsi="Calibri" w:cs="Calibri"/>
          <w:sz w:val="32"/>
          <w:szCs w:val="32"/>
        </w:rPr>
        <w:t>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hyperlink r:id="rId7" w:history="1">
        <w:r w:rsidR="00864BEB">
          <w:rPr>
            <w:rStyle w:val="Hyperlink"/>
            <w:rFonts w:ascii="Calibri" w:hAnsi="Calibri" w:cs="Calibri"/>
            <w:sz w:val="32"/>
            <w:szCs w:val="32"/>
          </w:rPr>
          <w:t>zu den Dateien</w:t>
        </w:r>
      </w:hyperlink>
    </w:p>
    <w:p w14:paraId="23120FF9" w14:textId="78EEB668" w:rsidR="00A32345" w:rsidRPr="00D238EA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026440BC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8F8F63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1D8F508A" w14:textId="346BDAC7" w:rsidR="00A32345" w:rsidRDefault="00F701EE" w:rsidP="00A32345">
      <w:pPr>
        <w:rPr>
          <w:rFonts w:ascii="Calibri" w:hAnsi="Calibri" w:cs="Calibri"/>
          <w:sz w:val="32"/>
          <w:szCs w:val="32"/>
        </w:rPr>
      </w:pPr>
      <w:r w:rsidRPr="00B51BD7">
        <w:rPr>
          <w:rFonts w:ascii="Calibri" w:hAnsi="Calibri" w:cs="Calibri"/>
          <w:sz w:val="32"/>
          <w:szCs w:val="32"/>
        </w:rPr>
        <w:t>Bemerkungen</w:t>
      </w:r>
      <w:r w:rsidR="00B51BD7">
        <w:rPr>
          <w:rFonts w:ascii="Calibri" w:hAnsi="Calibri" w:cs="Calibri"/>
          <w:sz w:val="32"/>
          <w:szCs w:val="32"/>
        </w:rPr>
        <w:t xml:space="preserve">: </w:t>
      </w:r>
    </w:p>
    <w:p w14:paraId="0678D9C4" w14:textId="168D2CDF" w:rsidR="004C7205" w:rsidRDefault="00671CB8" w:rsidP="00671CB8">
      <w:pPr>
        <w:rPr>
          <w:rFonts w:ascii="Calibri" w:hAnsi="Calibri" w:cs="Calibri"/>
          <w:color w:val="EE0000"/>
          <w:sz w:val="24"/>
          <w:szCs w:val="24"/>
        </w:rPr>
      </w:pPr>
      <w:r w:rsidRPr="000375E0">
        <w:rPr>
          <w:rFonts w:ascii="Calibri" w:hAnsi="Calibri" w:cs="Calibri"/>
          <w:color w:val="EE0000"/>
          <w:sz w:val="24"/>
          <w:szCs w:val="24"/>
        </w:rPr>
        <w:t>Diese Them</w:t>
      </w:r>
      <w:r w:rsidR="006F6A45">
        <w:rPr>
          <w:rFonts w:ascii="Calibri" w:hAnsi="Calibri" w:cs="Calibri"/>
          <w:color w:val="EE0000"/>
          <w:sz w:val="24"/>
          <w:szCs w:val="24"/>
        </w:rPr>
        <w:t>en</w:t>
      </w:r>
      <w:r w:rsidRPr="000375E0">
        <w:rPr>
          <w:rFonts w:ascii="Calibri" w:hAnsi="Calibri" w:cs="Calibri"/>
          <w:color w:val="EE0000"/>
          <w:sz w:val="24"/>
          <w:szCs w:val="24"/>
        </w:rPr>
        <w:t xml:space="preserve"> dien</w:t>
      </w:r>
      <w:r w:rsidR="006F6A45">
        <w:rPr>
          <w:rFonts w:ascii="Calibri" w:hAnsi="Calibri" w:cs="Calibri"/>
          <w:color w:val="EE0000"/>
          <w:sz w:val="24"/>
          <w:szCs w:val="24"/>
        </w:rPr>
        <w:t>en</w:t>
      </w:r>
      <w:r w:rsidRPr="000375E0">
        <w:rPr>
          <w:rFonts w:ascii="Calibri" w:hAnsi="Calibri" w:cs="Calibri"/>
          <w:color w:val="EE0000"/>
          <w:sz w:val="24"/>
          <w:szCs w:val="24"/>
        </w:rPr>
        <w:t xml:space="preserve"> der Vertiefung und </w:t>
      </w:r>
      <w:r w:rsidR="006F6A45">
        <w:rPr>
          <w:rFonts w:ascii="Calibri" w:hAnsi="Calibri" w:cs="Calibri"/>
          <w:color w:val="EE0000"/>
          <w:sz w:val="24"/>
          <w:szCs w:val="24"/>
        </w:rPr>
        <w:t>sind</w:t>
      </w:r>
      <w:r w:rsidRPr="000375E0">
        <w:rPr>
          <w:rFonts w:ascii="Calibri" w:hAnsi="Calibri" w:cs="Calibri"/>
          <w:color w:val="EE0000"/>
          <w:sz w:val="24"/>
          <w:szCs w:val="24"/>
        </w:rPr>
        <w:t xml:space="preserve"> nicht im Lehrplan KIT-Technik enthalten</w:t>
      </w:r>
      <w:r w:rsidR="006F6A45">
        <w:rPr>
          <w:rFonts w:ascii="Calibri" w:hAnsi="Calibri" w:cs="Calibri"/>
          <w:color w:val="EE0000"/>
          <w:sz w:val="24"/>
          <w:szCs w:val="24"/>
        </w:rPr>
        <w:t>!</w:t>
      </w:r>
    </w:p>
    <w:p w14:paraId="1BF203F9" w14:textId="77777777" w:rsidR="00D062B3" w:rsidRDefault="00D062B3" w:rsidP="00671CB8">
      <w:pPr>
        <w:rPr>
          <w:rFonts w:ascii="Calibri" w:hAnsi="Calibri" w:cs="Calibri"/>
          <w:color w:val="EE0000"/>
          <w:sz w:val="24"/>
          <w:szCs w:val="24"/>
        </w:rPr>
      </w:pPr>
    </w:p>
    <w:p w14:paraId="445F251B" w14:textId="77777777" w:rsidR="00D062B3" w:rsidRDefault="00D062B3" w:rsidP="00671CB8">
      <w:pPr>
        <w:rPr>
          <w:rFonts w:ascii="Calibri" w:hAnsi="Calibri" w:cs="Calibri"/>
          <w:color w:val="EE0000"/>
          <w:sz w:val="24"/>
          <w:szCs w:val="24"/>
        </w:rPr>
      </w:pPr>
    </w:p>
    <w:p w14:paraId="7B79C265" w14:textId="687C427D" w:rsidR="00D062B3" w:rsidRDefault="00D062B3" w:rsidP="00D062B3">
      <w:pPr>
        <w:jc w:val="center"/>
        <w:rPr>
          <w:rFonts w:ascii="Calibri" w:hAnsi="Calibri" w:cs="Calibri"/>
          <w:color w:val="EE0000"/>
          <w:sz w:val="24"/>
          <w:szCs w:val="24"/>
        </w:rPr>
      </w:pPr>
      <w:r w:rsidRPr="00D062B3">
        <w:rPr>
          <w:rFonts w:ascii="Calibri" w:hAnsi="Calibri" w:cs="Calibri"/>
          <w:color w:val="EE0000"/>
          <w:sz w:val="24"/>
          <w:szCs w:val="24"/>
        </w:rPr>
        <w:drawing>
          <wp:inline distT="0" distB="0" distL="0" distR="0" wp14:anchorId="020F9134" wp14:editId="5FDC913F">
            <wp:extent cx="1943371" cy="714475"/>
            <wp:effectExtent l="19050" t="19050" r="19050" b="28575"/>
            <wp:docPr id="199041093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10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7144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E5441F" w14:textId="77777777" w:rsidR="00D062B3" w:rsidRDefault="00D062B3" w:rsidP="00671CB8">
      <w:pPr>
        <w:rPr>
          <w:rFonts w:ascii="Calibri" w:hAnsi="Calibri" w:cs="Calibri"/>
          <w:color w:val="EE0000"/>
          <w:sz w:val="24"/>
          <w:szCs w:val="24"/>
        </w:rPr>
      </w:pPr>
    </w:p>
    <w:p w14:paraId="5DA36179" w14:textId="05842170" w:rsidR="00D062B3" w:rsidRDefault="00D062B3" w:rsidP="00D062B3">
      <w:pPr>
        <w:pStyle w:val="Listenabsatz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Wie funktioniert die Transformer-Architektur (GPT usw.)</w:t>
      </w:r>
      <w:r>
        <w:rPr>
          <w:rFonts w:ascii="Calibri" w:hAnsi="Calibri" w:cs="Calibri"/>
          <w:sz w:val="24"/>
          <w:szCs w:val="24"/>
        </w:rPr>
        <w:br/>
        <w:t>Das Material zu Transformern wird auf 3 Niveaustufen angeboten</w:t>
      </w:r>
      <w:r w:rsidR="00864BEB">
        <w:rPr>
          <w:rFonts w:ascii="Calibri" w:hAnsi="Calibri" w:cs="Calibri"/>
          <w:sz w:val="24"/>
          <w:szCs w:val="24"/>
        </w:rPr>
        <w:br/>
      </w:r>
    </w:p>
    <w:p w14:paraId="57265C97" w14:textId="21927601" w:rsidR="00864BEB" w:rsidRPr="00D062B3" w:rsidRDefault="00864BEB" w:rsidP="00D062B3">
      <w:pPr>
        <w:pStyle w:val="Listenabsatz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Was unterscheidet ein </w:t>
      </w:r>
      <w:proofErr w:type="spellStart"/>
      <w:r>
        <w:rPr>
          <w:rFonts w:ascii="Calibri" w:hAnsi="Calibri" w:cs="Calibri"/>
          <w:sz w:val="24"/>
          <w:szCs w:val="24"/>
        </w:rPr>
        <w:t>agentisches</w:t>
      </w:r>
      <w:proofErr w:type="spellEnd"/>
      <w:r>
        <w:rPr>
          <w:rFonts w:ascii="Calibri" w:hAnsi="Calibri" w:cs="Calibri"/>
          <w:sz w:val="24"/>
          <w:szCs w:val="24"/>
        </w:rPr>
        <w:t xml:space="preserve"> System </w:t>
      </w:r>
      <w:r>
        <w:rPr>
          <w:rFonts w:ascii="Calibri" w:hAnsi="Calibri" w:cs="Calibri"/>
          <w:sz w:val="24"/>
          <w:szCs w:val="24"/>
        </w:rPr>
        <w:t>(</w:t>
      </w:r>
      <w:proofErr w:type="spellStart"/>
      <w:r>
        <w:rPr>
          <w:rFonts w:ascii="Calibri" w:hAnsi="Calibri" w:cs="Calibri"/>
          <w:sz w:val="24"/>
          <w:szCs w:val="24"/>
        </w:rPr>
        <w:t>ClaudeCode</w:t>
      </w:r>
      <w:proofErr w:type="spellEnd"/>
      <w:r>
        <w:rPr>
          <w:rFonts w:ascii="Calibri" w:hAnsi="Calibri" w:cs="Calibri"/>
          <w:sz w:val="24"/>
          <w:szCs w:val="24"/>
        </w:rPr>
        <w:t xml:space="preserve"> usw.) </w:t>
      </w:r>
      <w:r>
        <w:rPr>
          <w:rFonts w:ascii="Calibri" w:hAnsi="Calibri" w:cs="Calibri"/>
          <w:sz w:val="24"/>
          <w:szCs w:val="24"/>
        </w:rPr>
        <w:t>von einem reinen Sprachmodell?</w:t>
      </w:r>
    </w:p>
    <w:p w14:paraId="68EDCFA0" w14:textId="5EA7DE35" w:rsidR="00FF5515" w:rsidRPr="005C6E26" w:rsidRDefault="00FF5515"/>
    <w:p w14:paraId="10A2FB41" w14:textId="77777777" w:rsidR="00FF5515" w:rsidRPr="005C6E26" w:rsidRDefault="00FF5515"/>
    <w:sectPr w:rsidR="00FF5515" w:rsidRPr="005C6E26" w:rsidSect="00FF5515">
      <w:headerReference w:type="default" r:id="rId9"/>
      <w:footerReference w:type="default" r:id="rId10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016AD" w14:textId="77777777" w:rsidR="001D4A21" w:rsidRDefault="001D4A21" w:rsidP="001D736C">
      <w:pPr>
        <w:spacing w:after="0" w:line="240" w:lineRule="auto"/>
      </w:pPr>
      <w:r>
        <w:separator/>
      </w:r>
    </w:p>
  </w:endnote>
  <w:endnote w:type="continuationSeparator" w:id="0">
    <w:p w14:paraId="44A4EC47" w14:textId="77777777" w:rsidR="001D4A21" w:rsidRDefault="001D4A21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27F57" w14:textId="2C322179" w:rsidR="00732465" w:rsidRPr="00732465" w:rsidRDefault="00732465" w:rsidP="00732465">
    <w:pPr>
      <w:pStyle w:val="Fuzeile"/>
      <w:jc w:val="center"/>
      <w:rPr>
        <w:rFonts w:ascii="Courier New" w:hAnsi="Courier New" w:cs="Courier New"/>
        <w:b/>
        <w:bCs/>
      </w:rPr>
    </w:pPr>
    <w:r w:rsidRPr="00732465">
      <w:rPr>
        <w:rFonts w:ascii="Courier New" w:hAnsi="Courier New" w:cs="Courier New"/>
        <w:b/>
        <w:bCs/>
      </w:rPr>
      <w:t>https://github.com/spaciva-Bauer</w:t>
    </w:r>
  </w:p>
  <w:p w14:paraId="24E2EA3B" w14:textId="77777777" w:rsidR="00732465" w:rsidRDefault="0073246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D82E4" w14:textId="77777777" w:rsidR="001D4A21" w:rsidRDefault="001D4A21" w:rsidP="001D736C">
      <w:pPr>
        <w:spacing w:after="0" w:line="240" w:lineRule="auto"/>
      </w:pPr>
      <w:r>
        <w:separator/>
      </w:r>
    </w:p>
  </w:footnote>
  <w:footnote w:type="continuationSeparator" w:id="0">
    <w:p w14:paraId="77559A73" w14:textId="77777777" w:rsidR="001D4A21" w:rsidRDefault="001D4A21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6603C7E5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5C6E26">
      <w:rPr>
        <w:rFonts w:ascii="Calibri" w:hAnsi="Calibri" w:cs="Calibri"/>
        <w:color w:val="215E99" w:themeColor="text2" w:themeTint="BF"/>
        <w:sz w:val="96"/>
        <w:szCs w:val="96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50303E"/>
    <w:multiLevelType w:val="hybridMultilevel"/>
    <w:tmpl w:val="D10683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4"/>
  </w:num>
  <w:num w:numId="3" w16cid:durableId="1625384063">
    <w:abstractNumId w:val="1"/>
  </w:num>
  <w:num w:numId="4" w16cid:durableId="230964579">
    <w:abstractNumId w:val="3"/>
  </w:num>
  <w:num w:numId="5" w16cid:durableId="558831271">
    <w:abstractNumId w:val="2"/>
  </w:num>
  <w:num w:numId="6" w16cid:durableId="7775319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0375E0"/>
    <w:rsid w:val="000F0159"/>
    <w:rsid w:val="0013429A"/>
    <w:rsid w:val="001D4A21"/>
    <w:rsid w:val="001D736C"/>
    <w:rsid w:val="00223C61"/>
    <w:rsid w:val="002A212D"/>
    <w:rsid w:val="002E5CC5"/>
    <w:rsid w:val="0030375B"/>
    <w:rsid w:val="00366A58"/>
    <w:rsid w:val="003D59DC"/>
    <w:rsid w:val="00431AFC"/>
    <w:rsid w:val="00454F86"/>
    <w:rsid w:val="00490D9C"/>
    <w:rsid w:val="004A6E12"/>
    <w:rsid w:val="004C07E5"/>
    <w:rsid w:val="004C7205"/>
    <w:rsid w:val="00523F99"/>
    <w:rsid w:val="00524315"/>
    <w:rsid w:val="005360AA"/>
    <w:rsid w:val="00550483"/>
    <w:rsid w:val="00584B6A"/>
    <w:rsid w:val="005C6E26"/>
    <w:rsid w:val="00615F65"/>
    <w:rsid w:val="006230BD"/>
    <w:rsid w:val="00671CB8"/>
    <w:rsid w:val="006A2E9D"/>
    <w:rsid w:val="006A5FE3"/>
    <w:rsid w:val="006B7145"/>
    <w:rsid w:val="006F6A45"/>
    <w:rsid w:val="007142BE"/>
    <w:rsid w:val="00732465"/>
    <w:rsid w:val="007E3A9C"/>
    <w:rsid w:val="0081645C"/>
    <w:rsid w:val="00854DBB"/>
    <w:rsid w:val="00864BEB"/>
    <w:rsid w:val="00884A23"/>
    <w:rsid w:val="0088625E"/>
    <w:rsid w:val="008C12F7"/>
    <w:rsid w:val="00907A46"/>
    <w:rsid w:val="00947DC6"/>
    <w:rsid w:val="009C1B84"/>
    <w:rsid w:val="009D61A2"/>
    <w:rsid w:val="009D739A"/>
    <w:rsid w:val="009F5507"/>
    <w:rsid w:val="00A32345"/>
    <w:rsid w:val="00A82AE5"/>
    <w:rsid w:val="00A85FBA"/>
    <w:rsid w:val="00AF4B4B"/>
    <w:rsid w:val="00B51BD7"/>
    <w:rsid w:val="00B666FB"/>
    <w:rsid w:val="00BD3C2A"/>
    <w:rsid w:val="00C21961"/>
    <w:rsid w:val="00C22AFB"/>
    <w:rsid w:val="00CF40B0"/>
    <w:rsid w:val="00D062B3"/>
    <w:rsid w:val="00D238EA"/>
    <w:rsid w:val="00D420D3"/>
    <w:rsid w:val="00D704BF"/>
    <w:rsid w:val="00E05F9A"/>
    <w:rsid w:val="00E07EBC"/>
    <w:rsid w:val="00E37FFA"/>
    <w:rsid w:val="00E57AAF"/>
    <w:rsid w:val="00EB3788"/>
    <w:rsid w:val="00F114B6"/>
    <w:rsid w:val="00F66FEA"/>
    <w:rsid w:val="00F701EE"/>
    <w:rsid w:val="00FC36F2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spaciva-Bauer/KIT_T/tree/master/FOS/11/Lernbereich_1/Sprachmodelle/AbseitsDesLehrplan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475</Characters>
  <Application>Microsoft Office Word</Application>
  <DocSecurity>0</DocSecurity>
  <Lines>25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24</cp:revision>
  <cp:lastPrinted>2026-03-16T17:47:00Z</cp:lastPrinted>
  <dcterms:created xsi:type="dcterms:W3CDTF">2026-03-16T11:23:00Z</dcterms:created>
  <dcterms:modified xsi:type="dcterms:W3CDTF">2026-03-25T08:54:00Z</dcterms:modified>
</cp:coreProperties>
</file>