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before="480" w:line="276" w:lineRule="auto"/>
        <w:jc w:val="center"/>
        <w:rPr>
          <w:b w:val="1"/>
          <w:sz w:val="36"/>
          <w:szCs w:val="36"/>
        </w:rPr>
      </w:pPr>
      <w:bookmarkStart w:colFirst="0" w:colLast="0" w:name="_au4b93ath4rm" w:id="0"/>
      <w:bookmarkEnd w:id="0"/>
      <w:r w:rsidDel="00000000" w:rsidR="00000000" w:rsidRPr="00000000">
        <w:rPr>
          <w:b w:val="1"/>
          <w:sz w:val="36"/>
          <w:szCs w:val="36"/>
          <w:rtl w:val="0"/>
        </w:rPr>
        <w:t xml:space="preserve">Quicksort Algorithm</w:t>
      </w:r>
    </w:p>
    <w:p w:rsidR="00000000" w:rsidDel="00000000" w:rsidP="00000000" w:rsidRDefault="00000000" w:rsidRPr="00000000" w14:paraId="00000002">
      <w:pPr>
        <w:pStyle w:val="Title"/>
        <w:spacing w:after="0" w:before="480" w:line="276" w:lineRule="auto"/>
        <w:rPr>
          <w:rFonts w:ascii="Calibri" w:cs="Calibri" w:eastAsia="Calibri" w:hAnsi="Calibri"/>
          <w:b w:val="1"/>
          <w:color w:val="4f81bd"/>
          <w:sz w:val="24"/>
          <w:szCs w:val="24"/>
        </w:rPr>
      </w:pPr>
      <w:bookmarkStart w:colFirst="0" w:colLast="0" w:name="_b23nh2bd05ju" w:id="1"/>
      <w:bookmarkEnd w:id="1"/>
      <w:r w:rsidDel="00000000" w:rsidR="00000000" w:rsidRPr="00000000">
        <w:rPr>
          <w:rFonts w:ascii="Calibri" w:cs="Calibri" w:eastAsia="Calibri" w:hAnsi="Calibri"/>
          <w:b w:val="1"/>
          <w:color w:val="4f81bd"/>
          <w:sz w:val="24"/>
          <w:szCs w:val="24"/>
          <w:rtl w:val="0"/>
        </w:rPr>
        <w:t xml:space="preserve">1. Time Complexity Analysis</w:t>
      </w:r>
    </w:p>
    <w:p w:rsidR="00000000" w:rsidDel="00000000" w:rsidP="00000000" w:rsidRDefault="00000000" w:rsidRPr="00000000" w14:paraId="00000003">
      <w:pPr>
        <w:pStyle w:val="Heading3"/>
        <w:spacing w:after="0" w:before="200" w:line="276" w:lineRule="auto"/>
        <w:rPr>
          <w:rFonts w:ascii="Calibri" w:cs="Calibri" w:eastAsia="Calibri" w:hAnsi="Calibri"/>
          <w:b w:val="1"/>
          <w:color w:val="4f81bd"/>
          <w:sz w:val="24"/>
          <w:szCs w:val="24"/>
        </w:rPr>
      </w:pPr>
      <w:r w:rsidDel="00000000" w:rsidR="00000000" w:rsidRPr="00000000">
        <w:rPr>
          <w:rFonts w:ascii="Calibri" w:cs="Calibri" w:eastAsia="Calibri" w:hAnsi="Calibri"/>
          <w:b w:val="1"/>
          <w:color w:val="4f81bd"/>
          <w:sz w:val="24"/>
          <w:szCs w:val="24"/>
          <w:rtl w:val="0"/>
        </w:rPr>
        <w:t xml:space="preserve">Best Case: O(n log n)</w:t>
      </w:r>
    </w:p>
    <w:p w:rsidR="00000000" w:rsidDel="00000000" w:rsidP="00000000" w:rsidRDefault="00000000" w:rsidRPr="00000000" w14:paraId="00000004">
      <w:pPr>
        <w:spacing w:after="20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Occurs when the pivot divides the array into two equal (or nearly equal) parts at every step. At each level of recursion, the array is divided into two halves, resulting in log n levels. Each level requires O(n) time for partitioning. Therefore, total time: T(n) = 2T(n/2) + O(n) → O(n log n).</w:t>
      </w:r>
    </w:p>
    <w:p w:rsidR="00000000" w:rsidDel="00000000" w:rsidP="00000000" w:rsidRDefault="00000000" w:rsidRPr="00000000" w14:paraId="00000005">
      <w:pPr>
        <w:pStyle w:val="Heading3"/>
        <w:spacing w:after="0" w:before="200" w:line="276" w:lineRule="auto"/>
        <w:rPr>
          <w:rFonts w:ascii="Calibri" w:cs="Calibri" w:eastAsia="Calibri" w:hAnsi="Calibri"/>
          <w:b w:val="1"/>
          <w:color w:val="4f81bd"/>
          <w:sz w:val="24"/>
          <w:szCs w:val="24"/>
        </w:rPr>
      </w:pPr>
      <w:r w:rsidDel="00000000" w:rsidR="00000000" w:rsidRPr="00000000">
        <w:rPr>
          <w:rFonts w:ascii="Calibri" w:cs="Calibri" w:eastAsia="Calibri" w:hAnsi="Calibri"/>
          <w:b w:val="1"/>
          <w:color w:val="4f81bd"/>
          <w:sz w:val="24"/>
          <w:szCs w:val="24"/>
          <w:rtl w:val="0"/>
        </w:rPr>
        <w:t xml:space="preserve">Average Case: O(n log n)</w:t>
      </w:r>
    </w:p>
    <w:p w:rsidR="00000000" w:rsidDel="00000000" w:rsidP="00000000" w:rsidRDefault="00000000" w:rsidRPr="00000000" w14:paraId="00000006">
      <w:pPr>
        <w:spacing w:after="20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 average, the pivot splits the array into reasonably balanced parts (not necessarily equal). Even with uneven splits, the number of levels remains O(log n), with each level taking O(n) time. Probabilistic analysis shows expected number of comparisons converges to ≈ 1.39 * n log n. So, Quicksort is efficient on average, especially with good pivot strategies (like randomized pivot selection).</w:t>
      </w:r>
    </w:p>
    <w:p w:rsidR="00000000" w:rsidDel="00000000" w:rsidP="00000000" w:rsidRDefault="00000000" w:rsidRPr="00000000" w14:paraId="00000007">
      <w:pPr>
        <w:pStyle w:val="Heading3"/>
        <w:spacing w:after="0" w:before="200" w:line="276" w:lineRule="auto"/>
        <w:rPr>
          <w:rFonts w:ascii="Calibri" w:cs="Calibri" w:eastAsia="Calibri" w:hAnsi="Calibri"/>
          <w:b w:val="1"/>
          <w:color w:val="4f81bd"/>
          <w:sz w:val="24"/>
          <w:szCs w:val="24"/>
        </w:rPr>
      </w:pPr>
      <w:r w:rsidDel="00000000" w:rsidR="00000000" w:rsidRPr="00000000">
        <w:rPr>
          <w:rFonts w:ascii="Calibri" w:cs="Calibri" w:eastAsia="Calibri" w:hAnsi="Calibri"/>
          <w:b w:val="1"/>
          <w:color w:val="4f81bd"/>
          <w:sz w:val="24"/>
          <w:szCs w:val="24"/>
          <w:rtl w:val="0"/>
        </w:rPr>
        <w:t xml:space="preserve">Worst Case: O(n^2)</w:t>
      </w:r>
    </w:p>
    <w:p w:rsidR="00000000" w:rsidDel="00000000" w:rsidP="00000000" w:rsidRDefault="00000000" w:rsidRPr="00000000" w14:paraId="00000008">
      <w:pPr>
        <w:spacing w:after="20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Happens when the pivot always picks the smallest or largest element, resulting in extremely unbalanced partitions. Example: sorted array with pivot chosen as first or last element. Time: T(n) = T(n - 1) + O(n) → O(n^2). This can be avoided with pivot randomization.</w:t>
      </w:r>
    </w:p>
    <w:p w:rsidR="00000000" w:rsidDel="00000000" w:rsidP="00000000" w:rsidRDefault="00000000" w:rsidRPr="00000000" w14:paraId="00000009">
      <w:pPr>
        <w:pStyle w:val="Heading2"/>
        <w:spacing w:after="0" w:before="200" w:line="276" w:lineRule="auto"/>
        <w:rPr>
          <w:rFonts w:ascii="Calibri" w:cs="Calibri" w:eastAsia="Calibri" w:hAnsi="Calibri"/>
          <w:b w:val="1"/>
          <w:color w:val="4f81bd"/>
          <w:sz w:val="24"/>
          <w:szCs w:val="24"/>
        </w:rPr>
      </w:pPr>
      <w:r w:rsidDel="00000000" w:rsidR="00000000" w:rsidRPr="00000000">
        <w:rPr>
          <w:rFonts w:ascii="Calibri" w:cs="Calibri" w:eastAsia="Calibri" w:hAnsi="Calibri"/>
          <w:b w:val="1"/>
          <w:color w:val="4f81bd"/>
          <w:sz w:val="24"/>
          <w:szCs w:val="24"/>
          <w:rtl w:val="0"/>
        </w:rPr>
        <w:t xml:space="preserve">2. Space Complexity Analysis</w:t>
      </w:r>
    </w:p>
    <w:p w:rsidR="00000000" w:rsidDel="00000000" w:rsidP="00000000" w:rsidRDefault="00000000" w:rsidRPr="00000000" w14:paraId="0000000A">
      <w:pPr>
        <w:pStyle w:val="Heading3"/>
        <w:spacing w:after="0" w:before="200" w:line="276" w:lineRule="auto"/>
        <w:rPr>
          <w:rFonts w:ascii="Calibri" w:cs="Calibri" w:eastAsia="Calibri" w:hAnsi="Calibri"/>
          <w:b w:val="1"/>
          <w:color w:val="4f81bd"/>
          <w:sz w:val="24"/>
          <w:szCs w:val="24"/>
        </w:rPr>
      </w:pPr>
      <w:r w:rsidDel="00000000" w:rsidR="00000000" w:rsidRPr="00000000">
        <w:rPr>
          <w:rFonts w:ascii="Calibri" w:cs="Calibri" w:eastAsia="Calibri" w:hAnsi="Calibri"/>
          <w:b w:val="1"/>
          <w:color w:val="4f81bd"/>
          <w:sz w:val="24"/>
          <w:szCs w:val="24"/>
          <w:rtl w:val="0"/>
        </w:rPr>
        <w:t xml:space="preserve">In-place version</w:t>
      </w:r>
    </w:p>
    <w:p w:rsidR="00000000" w:rsidDel="00000000" w:rsidP="00000000" w:rsidRDefault="00000000" w:rsidRPr="00000000" w14:paraId="0000000B">
      <w:pPr>
        <w:spacing w:after="20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Quicksort uses recursive calls, so space complexity is due to the recursion stack. Best/Average Case: O(log n), Worst Case: O(n) if partitions are extremely unbalanced.</w:t>
      </w:r>
    </w:p>
    <w:p w:rsidR="00000000" w:rsidDel="00000000" w:rsidP="00000000" w:rsidRDefault="00000000" w:rsidRPr="00000000" w14:paraId="0000000C">
      <w:pPr>
        <w:pStyle w:val="Heading3"/>
        <w:spacing w:after="0" w:before="200" w:line="276" w:lineRule="auto"/>
        <w:rPr>
          <w:rFonts w:ascii="Calibri" w:cs="Calibri" w:eastAsia="Calibri" w:hAnsi="Calibri"/>
          <w:b w:val="1"/>
          <w:color w:val="4f81bd"/>
          <w:sz w:val="24"/>
          <w:szCs w:val="24"/>
        </w:rPr>
      </w:pPr>
      <w:r w:rsidDel="00000000" w:rsidR="00000000" w:rsidRPr="00000000">
        <w:rPr>
          <w:rFonts w:ascii="Calibri" w:cs="Calibri" w:eastAsia="Calibri" w:hAnsi="Calibri"/>
          <w:b w:val="1"/>
          <w:color w:val="4f81bd"/>
          <w:sz w:val="24"/>
          <w:szCs w:val="24"/>
          <w:rtl w:val="0"/>
        </w:rPr>
        <w:t xml:space="preserve">Functional version</w:t>
      </w:r>
    </w:p>
    <w:p w:rsidR="00000000" w:rsidDel="00000000" w:rsidP="00000000" w:rsidRDefault="00000000" w:rsidRPr="00000000" w14:paraId="0000000D">
      <w:pPr>
        <w:spacing w:after="20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Uses extra space for sublists at each recursion level. Can result in O(n log n) total space usage in the worst case. Not in-place, but simpler to implement.</w:t>
      </w:r>
    </w:p>
    <w:p w:rsidR="00000000" w:rsidDel="00000000" w:rsidP="00000000" w:rsidRDefault="00000000" w:rsidRPr="00000000" w14:paraId="0000000E">
      <w:pPr>
        <w:pStyle w:val="Heading2"/>
        <w:spacing w:after="0" w:before="200" w:line="276" w:lineRule="auto"/>
        <w:rPr>
          <w:rFonts w:ascii="Calibri" w:cs="Calibri" w:eastAsia="Calibri" w:hAnsi="Calibri"/>
          <w:b w:val="1"/>
          <w:color w:val="4f81bd"/>
          <w:sz w:val="24"/>
          <w:szCs w:val="24"/>
        </w:rPr>
      </w:pPr>
      <w:r w:rsidDel="00000000" w:rsidR="00000000" w:rsidRPr="00000000">
        <w:rPr>
          <w:rFonts w:ascii="Calibri" w:cs="Calibri" w:eastAsia="Calibri" w:hAnsi="Calibri"/>
          <w:b w:val="1"/>
          <w:color w:val="4f81bd"/>
          <w:sz w:val="24"/>
          <w:szCs w:val="24"/>
          <w:rtl w:val="0"/>
        </w:rPr>
        <w:t xml:space="preserve">3. Additional Overheads</w:t>
      </w:r>
    </w:p>
    <w:p w:rsidR="00000000" w:rsidDel="00000000" w:rsidP="00000000" w:rsidRDefault="00000000" w:rsidRPr="00000000" w14:paraId="0000000F">
      <w:pPr>
        <w:spacing w:after="200" w:line="276" w:lineRule="auto"/>
        <w:rPr>
          <w:rFonts w:ascii="Calibri" w:cs="Calibri" w:eastAsia="Calibri" w:hAnsi="Calibri"/>
          <w:b w:val="1"/>
          <w:color w:val="4f81bd"/>
          <w:sz w:val="24"/>
          <w:szCs w:val="24"/>
        </w:rPr>
      </w:pPr>
      <w:r w:rsidDel="00000000" w:rsidR="00000000" w:rsidRPr="00000000">
        <w:rPr>
          <w:rFonts w:ascii="Cambria" w:cs="Cambria" w:eastAsia="Cambria" w:hAnsi="Cambria"/>
          <w:sz w:val="24"/>
          <w:szCs w:val="24"/>
          <w:rtl w:val="0"/>
        </w:rPr>
        <w:t xml:space="preserve">- Pivot selection strategy affects time complexity.</w:t>
        <w:br w:type="textWrapping"/>
        <w:t xml:space="preserve">- Choosing a random pivot adds minor constant overhead.</w:t>
        <w:br w:type="textWrapping"/>
        <w:t xml:space="preserve">- Quicksort has excellent cache locality, often making it faster in practice than O(n log n) algorithms like Merge Sort.</w:t>
        <w:br w:type="textWrapping"/>
        <w:t xml:space="preserve">- Not a stable sort (equal elements may not retain original order).</w:t>
      </w:r>
      <w:r w:rsidDel="00000000" w:rsidR="00000000" w:rsidRPr="00000000">
        <w:rPr>
          <w:rtl w:val="0"/>
        </w:rPr>
      </w:r>
    </w:p>
    <w:p w:rsidR="00000000" w:rsidDel="00000000" w:rsidP="00000000" w:rsidRDefault="00000000" w:rsidRPr="00000000" w14:paraId="00000010">
      <w:pPr>
        <w:pStyle w:val="Heading2"/>
        <w:spacing w:after="0" w:before="200" w:line="276" w:lineRule="auto"/>
        <w:rPr>
          <w:rFonts w:ascii="Calibri" w:cs="Calibri" w:eastAsia="Calibri" w:hAnsi="Calibri"/>
          <w:b w:val="1"/>
          <w:color w:val="4f81bd"/>
          <w:sz w:val="24"/>
          <w:szCs w:val="24"/>
        </w:rPr>
      </w:pPr>
      <w:r w:rsidDel="00000000" w:rsidR="00000000" w:rsidRPr="00000000">
        <w:rPr>
          <w:rFonts w:ascii="Calibri" w:cs="Calibri" w:eastAsia="Calibri" w:hAnsi="Calibri"/>
          <w:b w:val="1"/>
          <w:color w:val="4f81bd"/>
          <w:sz w:val="24"/>
          <w:szCs w:val="24"/>
          <w:rtl w:val="0"/>
        </w:rPr>
        <w:t xml:space="preserve">4. Summary Table</w:t>
      </w:r>
    </w:p>
    <w:tbl>
      <w:tblPr>
        <w:tblStyle w:val="Table1"/>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2160"/>
        <w:gridCol w:w="2160"/>
        <w:gridCol w:w="2160"/>
        <w:tblGridChange w:id="0">
          <w:tblGrid>
            <w:gridCol w:w="2160"/>
            <w:gridCol w:w="2160"/>
            <w:gridCol w:w="2160"/>
            <w:gridCol w:w="2160"/>
          </w:tblGrid>
        </w:tblGridChange>
      </w:tblGrid>
      <w:tr>
        <w:trPr>
          <w:cantSplit w:val="0"/>
          <w:tblHeader w:val="0"/>
        </w:trPr>
        <w:tc>
          <w:tcPr/>
          <w:p w:rsidR="00000000" w:rsidDel="00000000" w:rsidP="00000000" w:rsidRDefault="00000000" w:rsidRPr="00000000" w14:paraId="0000001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Case</w:t>
            </w:r>
          </w:p>
        </w:tc>
        <w:tc>
          <w:tcPr/>
          <w:p w:rsidR="00000000" w:rsidDel="00000000" w:rsidP="00000000" w:rsidRDefault="00000000" w:rsidRPr="00000000" w14:paraId="0000001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Time Complexity</w:t>
            </w:r>
          </w:p>
        </w:tc>
        <w:tc>
          <w:tcPr/>
          <w:p w:rsidR="00000000" w:rsidDel="00000000" w:rsidP="00000000" w:rsidRDefault="00000000" w:rsidRPr="00000000" w14:paraId="0000001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Space Complexity</w:t>
            </w:r>
          </w:p>
        </w:tc>
        <w:tc>
          <w:tcPr/>
          <w:p w:rsidR="00000000" w:rsidDel="00000000" w:rsidP="00000000" w:rsidRDefault="00000000" w:rsidRPr="00000000" w14:paraId="0000001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Notes</w:t>
            </w:r>
          </w:p>
        </w:tc>
      </w:tr>
      <w:tr>
        <w:trPr>
          <w:cantSplit w:val="0"/>
          <w:tblHeader w:val="0"/>
        </w:trPr>
        <w:tc>
          <w:tcPr/>
          <w:p w:rsidR="00000000" w:rsidDel="00000000" w:rsidP="00000000" w:rsidRDefault="00000000" w:rsidRPr="00000000" w14:paraId="0000001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Best Case</w:t>
            </w:r>
          </w:p>
        </w:tc>
        <w:tc>
          <w:tcPr/>
          <w:p w:rsidR="00000000" w:rsidDel="00000000" w:rsidP="00000000" w:rsidRDefault="00000000" w:rsidRPr="00000000" w14:paraId="0000001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 log n)</w:t>
            </w:r>
          </w:p>
        </w:tc>
        <w:tc>
          <w:tcPr/>
          <w:p w:rsidR="00000000" w:rsidDel="00000000" w:rsidP="00000000" w:rsidRDefault="00000000" w:rsidRPr="00000000" w14:paraId="0000001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O(log n)</w:t>
            </w:r>
          </w:p>
        </w:tc>
        <w:tc>
          <w:tcPr/>
          <w:p w:rsidR="00000000" w:rsidDel="00000000" w:rsidP="00000000" w:rsidRDefault="00000000" w:rsidRPr="00000000" w14:paraId="0000001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Balanced partitions</w:t>
            </w:r>
          </w:p>
        </w:tc>
      </w:tr>
      <w:tr>
        <w:trPr>
          <w:cantSplit w:val="0"/>
          <w:tblHeader w:val="0"/>
        </w:trPr>
        <w:tc>
          <w:tcPr/>
          <w:p w:rsidR="00000000" w:rsidDel="00000000" w:rsidP="00000000" w:rsidRDefault="00000000" w:rsidRPr="00000000" w14:paraId="0000001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Average Case</w:t>
            </w:r>
          </w:p>
        </w:tc>
        <w:tc>
          <w:tcPr/>
          <w:p w:rsidR="00000000" w:rsidDel="00000000" w:rsidP="00000000" w:rsidRDefault="00000000" w:rsidRPr="00000000" w14:paraId="0000001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 log n)</w:t>
            </w:r>
          </w:p>
        </w:tc>
        <w:tc>
          <w:tcPr/>
          <w:p w:rsidR="00000000" w:rsidDel="00000000" w:rsidP="00000000" w:rsidRDefault="00000000" w:rsidRPr="00000000" w14:paraId="0000001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O(log n)</w:t>
            </w:r>
          </w:p>
        </w:tc>
        <w:tc>
          <w:tcPr/>
          <w:p w:rsidR="00000000" w:rsidDel="00000000" w:rsidP="00000000" w:rsidRDefault="00000000" w:rsidRPr="00000000" w14:paraId="0000001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Probabilistically balanced</w:t>
            </w:r>
          </w:p>
        </w:tc>
      </w:tr>
      <w:tr>
        <w:trPr>
          <w:cantSplit w:val="0"/>
          <w:tblHeader w:val="0"/>
        </w:trPr>
        <w:tc>
          <w:tcPr/>
          <w:p w:rsidR="00000000" w:rsidDel="00000000" w:rsidP="00000000" w:rsidRDefault="00000000" w:rsidRPr="00000000" w14:paraId="0000001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Worst Case</w:t>
            </w:r>
          </w:p>
        </w:tc>
        <w:tc>
          <w:tcPr/>
          <w:p w:rsidR="00000000" w:rsidDel="00000000" w:rsidP="00000000" w:rsidRDefault="00000000" w:rsidRPr="00000000" w14:paraId="0000001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O(n^2)</w:t>
            </w:r>
          </w:p>
        </w:tc>
        <w:tc>
          <w:tcPr/>
          <w:p w:rsidR="00000000" w:rsidDel="00000000" w:rsidP="00000000" w:rsidRDefault="00000000" w:rsidRPr="00000000" w14:paraId="0000001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w:t>
            </w:r>
          </w:p>
        </w:tc>
        <w:tc>
          <w:tcPr/>
          <w:p w:rsidR="00000000" w:rsidDel="00000000" w:rsidP="00000000" w:rsidRDefault="00000000" w:rsidRPr="00000000" w14:paraId="0000002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Highly unbalanced (sorted input + poor pivot)</w:t>
            </w:r>
          </w:p>
        </w:tc>
      </w:tr>
    </w:tbl>
    <w:p w:rsidR="00000000" w:rsidDel="00000000" w:rsidP="00000000" w:rsidRDefault="00000000" w:rsidRPr="00000000" w14:paraId="00000021">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pStyle w:val="Heading1"/>
        <w:spacing w:after="0" w:before="480" w:line="276" w:lineRule="auto"/>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2. Analysis: How Randomization Improves Quicksort Performance</w:t>
      </w:r>
    </w:p>
    <w:p w:rsidR="00000000" w:rsidDel="00000000" w:rsidP="00000000" w:rsidRDefault="00000000" w:rsidRPr="00000000" w14:paraId="00000024">
      <w:pPr>
        <w:pStyle w:val="Heading2"/>
        <w:spacing w:after="0" w:before="200" w:line="276" w:lineRule="auto"/>
        <w:rPr>
          <w:rFonts w:ascii="Calibri" w:cs="Calibri" w:eastAsia="Calibri" w:hAnsi="Calibri"/>
          <w:b w:val="1"/>
          <w:color w:val="4f81bd"/>
          <w:sz w:val="24"/>
          <w:szCs w:val="24"/>
        </w:rPr>
      </w:pPr>
      <w:r w:rsidDel="00000000" w:rsidR="00000000" w:rsidRPr="00000000">
        <w:rPr>
          <w:rFonts w:ascii="Calibri" w:cs="Calibri" w:eastAsia="Calibri" w:hAnsi="Calibri"/>
          <w:b w:val="1"/>
          <w:color w:val="4f81bd"/>
          <w:sz w:val="24"/>
          <w:szCs w:val="24"/>
          <w:rtl w:val="0"/>
        </w:rPr>
        <w:t xml:space="preserve"> Problem with Deterministic Quicksort</w:t>
      </w:r>
    </w:p>
    <w:p w:rsidR="00000000" w:rsidDel="00000000" w:rsidP="00000000" w:rsidRDefault="00000000" w:rsidRPr="00000000" w14:paraId="00000025">
      <w:pPr>
        <w:spacing w:after="20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deterministic Quicksort, if the pivot is always chosen as the first or last element in each recursive call, and the input array is already sorted or reverse-sorted, the partitioning becomes severely unbalanced. This results in the recursion reducing the problem size by only one element at each step.</w:t>
        <w:br w:type="textWrapping"/>
        <w:br w:type="textWrapping"/>
        <w:t xml:space="preserve">The recurrence relation becomes:</w:t>
        <w:br w:type="textWrapping"/>
        <w:br w:type="textWrapping"/>
        <w:t xml:space="preserve">T(n) = T(n − 1) + O(n) ⇒ O(n²)</w:t>
        <w:br w:type="textWrapping"/>
        <w:br w:type="textWrapping"/>
        <w:t xml:space="preserve">This worst-case behavior leads to inefficient performance, especially on large or adversarially structured inputs.</w:t>
      </w:r>
    </w:p>
    <w:p w:rsidR="00000000" w:rsidDel="00000000" w:rsidP="00000000" w:rsidRDefault="00000000" w:rsidRPr="00000000" w14:paraId="00000026">
      <w:pPr>
        <w:pStyle w:val="Heading2"/>
        <w:spacing w:after="0" w:before="200" w:line="276" w:lineRule="auto"/>
        <w:rPr>
          <w:rFonts w:ascii="Calibri" w:cs="Calibri" w:eastAsia="Calibri" w:hAnsi="Calibri"/>
          <w:b w:val="1"/>
          <w:color w:val="4f81bd"/>
          <w:sz w:val="24"/>
          <w:szCs w:val="24"/>
        </w:rPr>
      </w:pPr>
      <w:r w:rsidDel="00000000" w:rsidR="00000000" w:rsidRPr="00000000">
        <w:rPr>
          <w:rFonts w:ascii="Calibri" w:cs="Calibri" w:eastAsia="Calibri" w:hAnsi="Calibri"/>
          <w:b w:val="1"/>
          <w:color w:val="4f81bd"/>
          <w:sz w:val="24"/>
          <w:szCs w:val="24"/>
          <w:rtl w:val="0"/>
        </w:rPr>
        <w:t xml:space="preserve"> How Randomized Quicksort Solves This</w:t>
      </w:r>
    </w:p>
    <w:p w:rsidR="00000000" w:rsidDel="00000000" w:rsidP="00000000" w:rsidRDefault="00000000" w:rsidRPr="00000000" w14:paraId="00000027">
      <w:pPr>
        <w:spacing w:after="20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randomized version of Quicksort — as implemented in the randomized_partition function — selects the pivot uniformly at random from the subarray being sorted. This means that poor pivots (e.g., smallest or largest elements) are still possible, but the chance of consistently picking such pivots across all levels of recursion is very low.</w:t>
        <w:br w:type="textWrapping"/>
        <w:br w:type="textWrapping"/>
        <w:t xml:space="preserve">The resulting recursive behavior is modeled as:</w:t>
        <w:br w:type="textWrapping"/>
        <w:br w:type="textWrapping"/>
        <w:t xml:space="preserve">T(n) = T(k) + T(n − k − 1) + O(n)</w:t>
        <w:br w:type="textWrapping"/>
        <w:br w:type="textWrapping"/>
        <w:t xml:space="preserve">where k is a random index between low and high. Over many recursive calls, the algorithm tends to produce balanced partitions, leading to an expected recursion depth of O(log n).</w:t>
      </w:r>
    </w:p>
    <w:p w:rsidR="00000000" w:rsidDel="00000000" w:rsidP="00000000" w:rsidRDefault="00000000" w:rsidRPr="00000000" w14:paraId="00000028">
      <w:pPr>
        <w:pStyle w:val="Heading2"/>
        <w:spacing w:after="0" w:before="200" w:line="276" w:lineRule="auto"/>
        <w:rPr>
          <w:rFonts w:ascii="Calibri" w:cs="Calibri" w:eastAsia="Calibri" w:hAnsi="Calibri"/>
          <w:b w:val="1"/>
          <w:color w:val="4f81bd"/>
          <w:sz w:val="24"/>
          <w:szCs w:val="24"/>
        </w:rPr>
      </w:pPr>
      <w:r w:rsidDel="00000000" w:rsidR="00000000" w:rsidRPr="00000000">
        <w:rPr>
          <w:rFonts w:ascii="Calibri" w:cs="Calibri" w:eastAsia="Calibri" w:hAnsi="Calibri"/>
          <w:b w:val="1"/>
          <w:color w:val="4f81bd"/>
          <w:sz w:val="24"/>
          <w:szCs w:val="24"/>
          <w:rtl w:val="0"/>
        </w:rPr>
        <w:t xml:space="preserve"> Time Complexity Comparison</w:t>
      </w:r>
    </w:p>
    <w:tbl>
      <w:tblPr>
        <w:tblStyle w:val="Table2"/>
        <w:tblW w:w="8640.0" w:type="dxa"/>
        <w:jc w:val="left"/>
        <w:tblInd w:w="-115.0" w:type="dxa"/>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29">
            <w:pPr>
              <w:spacing w:after="20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Case</w:t>
            </w:r>
          </w:p>
        </w:tc>
        <w:tc>
          <w:tcPr/>
          <w:p w:rsidR="00000000" w:rsidDel="00000000" w:rsidP="00000000" w:rsidRDefault="00000000" w:rsidRPr="00000000" w14:paraId="0000002A">
            <w:pPr>
              <w:spacing w:after="20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Deterministic Quicksort</w:t>
            </w:r>
          </w:p>
        </w:tc>
        <w:tc>
          <w:tcPr/>
          <w:p w:rsidR="00000000" w:rsidDel="00000000" w:rsidP="00000000" w:rsidRDefault="00000000" w:rsidRPr="00000000" w14:paraId="0000002B">
            <w:pPr>
              <w:spacing w:after="20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Randomized Quicksort</w:t>
            </w:r>
          </w:p>
        </w:tc>
      </w:tr>
      <w:tr>
        <w:trPr>
          <w:cantSplit w:val="0"/>
          <w:tblHeader w:val="0"/>
        </w:trPr>
        <w:tc>
          <w:tcPr/>
          <w:p w:rsidR="00000000" w:rsidDel="00000000" w:rsidP="00000000" w:rsidRDefault="00000000" w:rsidRPr="00000000" w14:paraId="0000002C">
            <w:pPr>
              <w:spacing w:after="20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Best</w:t>
            </w:r>
          </w:p>
        </w:tc>
        <w:tc>
          <w:tcPr/>
          <w:p w:rsidR="00000000" w:rsidDel="00000000" w:rsidP="00000000" w:rsidRDefault="00000000" w:rsidRPr="00000000" w14:paraId="0000002D">
            <w:pPr>
              <w:spacing w:after="20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 log n)</w:t>
            </w:r>
          </w:p>
        </w:tc>
        <w:tc>
          <w:tcPr/>
          <w:p w:rsidR="00000000" w:rsidDel="00000000" w:rsidP="00000000" w:rsidRDefault="00000000" w:rsidRPr="00000000" w14:paraId="0000002E">
            <w:pPr>
              <w:spacing w:after="20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 log n)</w:t>
            </w:r>
          </w:p>
        </w:tc>
      </w:tr>
      <w:tr>
        <w:trPr>
          <w:cantSplit w:val="0"/>
          <w:tblHeader w:val="0"/>
        </w:trPr>
        <w:tc>
          <w:tcPr/>
          <w:p w:rsidR="00000000" w:rsidDel="00000000" w:rsidP="00000000" w:rsidRDefault="00000000" w:rsidRPr="00000000" w14:paraId="0000002F">
            <w:pPr>
              <w:spacing w:after="20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Average</w:t>
            </w:r>
          </w:p>
        </w:tc>
        <w:tc>
          <w:tcPr/>
          <w:p w:rsidR="00000000" w:rsidDel="00000000" w:rsidP="00000000" w:rsidRDefault="00000000" w:rsidRPr="00000000" w14:paraId="00000030">
            <w:pPr>
              <w:spacing w:after="20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 log n)</w:t>
            </w:r>
          </w:p>
        </w:tc>
        <w:tc>
          <w:tcPr/>
          <w:p w:rsidR="00000000" w:rsidDel="00000000" w:rsidP="00000000" w:rsidRDefault="00000000" w:rsidRPr="00000000" w14:paraId="00000031">
            <w:pPr>
              <w:spacing w:after="20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 log n)</w:t>
            </w:r>
          </w:p>
        </w:tc>
      </w:tr>
      <w:tr>
        <w:trPr>
          <w:cantSplit w:val="0"/>
          <w:tblHeader w:val="0"/>
        </w:trPr>
        <w:tc>
          <w:tcPr/>
          <w:p w:rsidR="00000000" w:rsidDel="00000000" w:rsidP="00000000" w:rsidRDefault="00000000" w:rsidRPr="00000000" w14:paraId="00000032">
            <w:pPr>
              <w:spacing w:after="20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Worst</w:t>
            </w:r>
          </w:p>
        </w:tc>
        <w:tc>
          <w:tcPr/>
          <w:p w:rsidR="00000000" w:rsidDel="00000000" w:rsidP="00000000" w:rsidRDefault="00000000" w:rsidRPr="00000000" w14:paraId="00000033">
            <w:pPr>
              <w:spacing w:after="20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O(n²)</w:t>
            </w:r>
          </w:p>
        </w:tc>
        <w:tc>
          <w:tcPr/>
          <w:p w:rsidR="00000000" w:rsidDel="00000000" w:rsidP="00000000" w:rsidRDefault="00000000" w:rsidRPr="00000000" w14:paraId="00000034">
            <w:pPr>
              <w:spacing w:after="20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O(n²), but very unlikely</w:t>
            </w:r>
          </w:p>
        </w:tc>
      </w:tr>
      <w:tr>
        <w:trPr>
          <w:cantSplit w:val="0"/>
          <w:tblHeader w:val="0"/>
        </w:trPr>
        <w:tc>
          <w:tcPr/>
          <w:p w:rsidR="00000000" w:rsidDel="00000000" w:rsidP="00000000" w:rsidRDefault="00000000" w:rsidRPr="00000000" w14:paraId="00000035">
            <w:pPr>
              <w:spacing w:after="20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Expected</w:t>
            </w:r>
          </w:p>
        </w:tc>
        <w:tc>
          <w:tcPr/>
          <w:p w:rsidR="00000000" w:rsidDel="00000000" w:rsidP="00000000" w:rsidRDefault="00000000" w:rsidRPr="00000000" w14:paraId="00000036">
            <w:pPr>
              <w:spacing w:after="20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May hit worst-case frequently</w:t>
            </w:r>
          </w:p>
        </w:tc>
        <w:tc>
          <w:tcPr/>
          <w:p w:rsidR="00000000" w:rsidDel="00000000" w:rsidP="00000000" w:rsidRDefault="00000000" w:rsidRPr="00000000" w14:paraId="00000037">
            <w:pPr>
              <w:spacing w:after="20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Almost always O(n log n)</w:t>
            </w:r>
          </w:p>
        </w:tc>
      </w:tr>
    </w:tbl>
    <w:p w:rsidR="00000000" w:rsidDel="00000000" w:rsidP="00000000" w:rsidRDefault="00000000" w:rsidRPr="00000000" w14:paraId="00000038">
      <w:pPr>
        <w:pStyle w:val="Heading2"/>
        <w:spacing w:after="0" w:before="200" w:line="276" w:lineRule="auto"/>
        <w:rPr>
          <w:rFonts w:ascii="Calibri" w:cs="Calibri" w:eastAsia="Calibri" w:hAnsi="Calibri"/>
          <w:b w:val="1"/>
          <w:color w:val="4f81bd"/>
          <w:sz w:val="24"/>
          <w:szCs w:val="24"/>
        </w:rPr>
      </w:pPr>
      <w:bookmarkStart w:colFirst="0" w:colLast="0" w:name="_xn42mamb9tjk" w:id="2"/>
      <w:bookmarkEnd w:id="2"/>
      <w:r w:rsidDel="00000000" w:rsidR="00000000" w:rsidRPr="00000000">
        <w:rPr>
          <w:rFonts w:ascii="Calibri" w:cs="Calibri" w:eastAsia="Calibri" w:hAnsi="Calibri"/>
          <w:b w:val="1"/>
          <w:color w:val="4f81bd"/>
          <w:sz w:val="24"/>
          <w:szCs w:val="24"/>
          <w:rtl w:val="0"/>
        </w:rPr>
        <w:t xml:space="preserve">Conclusion</w:t>
      </w:r>
    </w:p>
    <w:p w:rsidR="00000000" w:rsidDel="00000000" w:rsidP="00000000" w:rsidRDefault="00000000" w:rsidRPr="00000000" w14:paraId="00000039">
      <w:pPr>
        <w:spacing w:after="20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Randomization in pivot selection significantly improves the robustness of the Quicksort algorithm:</w:t>
        <w:br w:type="textWrapping"/>
        <w:br w:type="textWrapping"/>
        <w:t xml:space="preserve">• Reduces the likelihood of encountering worst-case scenarios.</w:t>
        <w:br w:type="textWrapping"/>
        <w:t xml:space="preserve">• Preserves the in-place sorting advantage with minimal overhead.</w:t>
        <w:br w:type="textWrapping"/>
        <w:t xml:space="preserve">• Maintains expected O(n log n) performance, even for inputs that are already sorted or have repeated patterns.</w:t>
        <w:br w:type="textWrapping"/>
        <w:br w:type="textWrapping"/>
        <w:t xml:space="preserve">This makes randomized Quicksort ideal for general-purpose use and a foundational component in hybrid sorting algorithms like Introsort (C++ STL) or Timsort (Python).</w:t>
      </w:r>
    </w:p>
    <w:p w:rsidR="00000000" w:rsidDel="00000000" w:rsidP="00000000" w:rsidRDefault="00000000" w:rsidRPr="00000000" w14:paraId="0000003A">
      <w:pPr>
        <w:pStyle w:val="Subtitle"/>
        <w:keepNext w:val="0"/>
        <w:keepLines w:val="0"/>
        <w:pBdr>
          <w:bottom w:color="4f81bd" w:space="4" w:sz="8" w:val="single"/>
        </w:pBdr>
        <w:spacing w:after="300" w:line="240" w:lineRule="auto"/>
        <w:rPr/>
      </w:pPr>
      <w:bookmarkStart w:colFirst="0" w:colLast="0" w:name="_sctpvhs0nfut" w:id="3"/>
      <w:bookmarkEnd w:id="3"/>
      <w:r w:rsidDel="00000000" w:rsidR="00000000" w:rsidRPr="00000000">
        <w:rPr>
          <w:rtl w:val="0"/>
        </w:rPr>
      </w:r>
    </w:p>
    <w:p w:rsidR="00000000" w:rsidDel="00000000" w:rsidP="00000000" w:rsidRDefault="00000000" w:rsidRPr="00000000" w14:paraId="0000003B">
      <w:pPr>
        <w:pStyle w:val="Subtitle"/>
        <w:keepNext w:val="0"/>
        <w:keepLines w:val="0"/>
        <w:pBdr>
          <w:bottom w:color="4f81bd" w:space="4" w:sz="8" w:val="single"/>
        </w:pBdr>
        <w:spacing w:after="300" w:line="240" w:lineRule="auto"/>
        <w:rPr/>
      </w:pPr>
      <w:bookmarkStart w:colFirst="0" w:colLast="0" w:name="_15g2sdsp2vjn" w:id="4"/>
      <w:bookmarkEnd w:id="4"/>
      <w:r w:rsidDel="00000000" w:rsidR="00000000" w:rsidRPr="00000000">
        <w:rPr>
          <w:rtl w:val="0"/>
        </w:rPr>
        <w:t xml:space="preserve">Empirical Analysis: Deterministic vs. Randomized Quicksort</w:t>
      </w:r>
    </w:p>
    <w:p w:rsidR="00000000" w:rsidDel="00000000" w:rsidP="00000000" w:rsidRDefault="00000000" w:rsidRPr="00000000" w14:paraId="0000003C">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This section provides an empirical comparison between Deterministic and Randomized Quicksort algorithms on randomly distributed data across varying input sizes.</w:t>
      </w:r>
    </w:p>
    <w:p w:rsidR="00000000" w:rsidDel="00000000" w:rsidP="00000000" w:rsidRDefault="00000000" w:rsidRPr="00000000" w14:paraId="0000003D">
      <w:pPr>
        <w:pStyle w:val="Heading1"/>
        <w:spacing w:after="0" w:before="480" w:line="276" w:lineRule="auto"/>
        <w:rPr>
          <w:rFonts w:ascii="Calibri" w:cs="Calibri" w:eastAsia="Calibri" w:hAnsi="Calibri"/>
          <w:b w:val="1"/>
          <w:color w:val="366091"/>
          <w:sz w:val="28"/>
          <w:szCs w:val="28"/>
        </w:rPr>
      </w:pPr>
      <w:bookmarkStart w:colFirst="0" w:colLast="0" w:name="_4s54cu2z47if" w:id="5"/>
      <w:bookmarkEnd w:id="5"/>
      <w:r w:rsidDel="00000000" w:rsidR="00000000" w:rsidRPr="00000000">
        <w:rPr>
          <w:rFonts w:ascii="Calibri" w:cs="Calibri" w:eastAsia="Calibri" w:hAnsi="Calibri"/>
          <w:b w:val="1"/>
          <w:color w:val="366091"/>
          <w:sz w:val="28"/>
          <w:szCs w:val="28"/>
          <w:rtl w:val="0"/>
        </w:rPr>
        <w:t xml:space="preserve">Observed Execution Times</w:t>
      </w:r>
    </w:p>
    <w:tbl>
      <w:tblPr>
        <w:tblStyle w:val="Table3"/>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3E">
            <w:pPr>
              <w:rPr>
                <w:rFonts w:ascii="Cambria" w:cs="Cambria" w:eastAsia="Cambria" w:hAnsi="Cambria"/>
              </w:rPr>
            </w:pPr>
            <w:r w:rsidDel="00000000" w:rsidR="00000000" w:rsidRPr="00000000">
              <w:rPr>
                <w:rFonts w:ascii="Cambria" w:cs="Cambria" w:eastAsia="Cambria" w:hAnsi="Cambria"/>
                <w:rtl w:val="0"/>
              </w:rPr>
              <w:t xml:space="preserve">Input Size (n)</w:t>
            </w:r>
          </w:p>
        </w:tc>
        <w:tc>
          <w:tcPr/>
          <w:p w:rsidR="00000000" w:rsidDel="00000000" w:rsidP="00000000" w:rsidRDefault="00000000" w:rsidRPr="00000000" w14:paraId="0000003F">
            <w:pPr>
              <w:rPr>
                <w:rFonts w:ascii="Cambria" w:cs="Cambria" w:eastAsia="Cambria" w:hAnsi="Cambria"/>
              </w:rPr>
            </w:pPr>
            <w:r w:rsidDel="00000000" w:rsidR="00000000" w:rsidRPr="00000000">
              <w:rPr>
                <w:rFonts w:ascii="Cambria" w:cs="Cambria" w:eastAsia="Cambria" w:hAnsi="Cambria"/>
                <w:rtl w:val="0"/>
              </w:rPr>
              <w:t xml:space="preserve">Deterministic Quicksort (s)</w:t>
            </w:r>
          </w:p>
        </w:tc>
        <w:tc>
          <w:tcPr/>
          <w:p w:rsidR="00000000" w:rsidDel="00000000" w:rsidP="00000000" w:rsidRDefault="00000000" w:rsidRPr="00000000" w14:paraId="00000040">
            <w:pPr>
              <w:rPr>
                <w:rFonts w:ascii="Cambria" w:cs="Cambria" w:eastAsia="Cambria" w:hAnsi="Cambria"/>
              </w:rPr>
            </w:pPr>
            <w:r w:rsidDel="00000000" w:rsidR="00000000" w:rsidRPr="00000000">
              <w:rPr>
                <w:rFonts w:ascii="Cambria" w:cs="Cambria" w:eastAsia="Cambria" w:hAnsi="Cambria"/>
                <w:rtl w:val="0"/>
              </w:rPr>
              <w:t xml:space="preserve">Randomized Quicksort (s)</w:t>
            </w:r>
          </w:p>
        </w:tc>
      </w:tr>
      <w:tr>
        <w:trPr>
          <w:cantSplit w:val="0"/>
          <w:tblHeader w:val="0"/>
        </w:trPr>
        <w:tc>
          <w:tcPr/>
          <w:p w:rsidR="00000000" w:rsidDel="00000000" w:rsidP="00000000" w:rsidRDefault="00000000" w:rsidRPr="00000000" w14:paraId="00000041">
            <w:pPr>
              <w:rPr>
                <w:rFonts w:ascii="Cambria" w:cs="Cambria" w:eastAsia="Cambria" w:hAnsi="Cambria"/>
              </w:rPr>
            </w:pPr>
            <w:r w:rsidDel="00000000" w:rsidR="00000000" w:rsidRPr="00000000">
              <w:rPr>
                <w:rFonts w:ascii="Cambria" w:cs="Cambria" w:eastAsia="Cambria" w:hAnsi="Cambria"/>
                <w:rtl w:val="0"/>
              </w:rPr>
              <w:t xml:space="preserve">1000</w:t>
            </w:r>
          </w:p>
        </w:tc>
        <w:tc>
          <w:tcPr/>
          <w:p w:rsidR="00000000" w:rsidDel="00000000" w:rsidP="00000000" w:rsidRDefault="00000000" w:rsidRPr="00000000" w14:paraId="00000042">
            <w:pPr>
              <w:rPr>
                <w:rFonts w:ascii="Cambria" w:cs="Cambria" w:eastAsia="Cambria" w:hAnsi="Cambria"/>
              </w:rPr>
            </w:pPr>
            <w:r w:rsidDel="00000000" w:rsidR="00000000" w:rsidRPr="00000000">
              <w:rPr>
                <w:rFonts w:ascii="Cambria" w:cs="Cambria" w:eastAsia="Cambria" w:hAnsi="Cambria"/>
                <w:rtl w:val="0"/>
              </w:rPr>
              <w:t xml:space="preserve">0.0006</w:t>
            </w:r>
          </w:p>
        </w:tc>
        <w:tc>
          <w:tcPr/>
          <w:p w:rsidR="00000000" w:rsidDel="00000000" w:rsidP="00000000" w:rsidRDefault="00000000" w:rsidRPr="00000000" w14:paraId="00000043">
            <w:pPr>
              <w:rPr>
                <w:rFonts w:ascii="Cambria" w:cs="Cambria" w:eastAsia="Cambria" w:hAnsi="Cambria"/>
              </w:rPr>
            </w:pPr>
            <w:r w:rsidDel="00000000" w:rsidR="00000000" w:rsidRPr="00000000">
              <w:rPr>
                <w:rFonts w:ascii="Cambria" w:cs="Cambria" w:eastAsia="Cambria" w:hAnsi="Cambria"/>
                <w:rtl w:val="0"/>
              </w:rPr>
              <w:t xml:space="preserve">0.0009</w:t>
            </w:r>
          </w:p>
        </w:tc>
      </w:tr>
      <w:tr>
        <w:trPr>
          <w:cantSplit w:val="0"/>
          <w:tblHeader w:val="0"/>
        </w:trPr>
        <w:tc>
          <w:tcPr/>
          <w:p w:rsidR="00000000" w:rsidDel="00000000" w:rsidP="00000000" w:rsidRDefault="00000000" w:rsidRPr="00000000" w14:paraId="00000044">
            <w:pPr>
              <w:rPr>
                <w:rFonts w:ascii="Cambria" w:cs="Cambria" w:eastAsia="Cambria" w:hAnsi="Cambria"/>
              </w:rPr>
            </w:pPr>
            <w:r w:rsidDel="00000000" w:rsidR="00000000" w:rsidRPr="00000000">
              <w:rPr>
                <w:rFonts w:ascii="Cambria" w:cs="Cambria" w:eastAsia="Cambria" w:hAnsi="Cambria"/>
                <w:rtl w:val="0"/>
              </w:rPr>
              <w:t xml:space="preserve">2000</w:t>
            </w:r>
          </w:p>
        </w:tc>
        <w:tc>
          <w:tcPr/>
          <w:p w:rsidR="00000000" w:rsidDel="00000000" w:rsidP="00000000" w:rsidRDefault="00000000" w:rsidRPr="00000000" w14:paraId="00000045">
            <w:pPr>
              <w:rPr>
                <w:rFonts w:ascii="Cambria" w:cs="Cambria" w:eastAsia="Cambria" w:hAnsi="Cambria"/>
              </w:rPr>
            </w:pPr>
            <w:r w:rsidDel="00000000" w:rsidR="00000000" w:rsidRPr="00000000">
              <w:rPr>
                <w:rFonts w:ascii="Cambria" w:cs="Cambria" w:eastAsia="Cambria" w:hAnsi="Cambria"/>
                <w:rtl w:val="0"/>
              </w:rPr>
              <w:t xml:space="preserve">0.0012</w:t>
            </w:r>
          </w:p>
        </w:tc>
        <w:tc>
          <w:tcPr/>
          <w:p w:rsidR="00000000" w:rsidDel="00000000" w:rsidP="00000000" w:rsidRDefault="00000000" w:rsidRPr="00000000" w14:paraId="00000046">
            <w:pPr>
              <w:rPr>
                <w:rFonts w:ascii="Cambria" w:cs="Cambria" w:eastAsia="Cambria" w:hAnsi="Cambria"/>
              </w:rPr>
            </w:pPr>
            <w:r w:rsidDel="00000000" w:rsidR="00000000" w:rsidRPr="00000000">
              <w:rPr>
                <w:rFonts w:ascii="Cambria" w:cs="Cambria" w:eastAsia="Cambria" w:hAnsi="Cambria"/>
                <w:rtl w:val="0"/>
              </w:rPr>
              <w:t xml:space="preserve">0.0016</w:t>
            </w:r>
          </w:p>
        </w:tc>
      </w:tr>
      <w:tr>
        <w:trPr>
          <w:cantSplit w:val="0"/>
          <w:tblHeader w:val="0"/>
        </w:trPr>
        <w:tc>
          <w:tcPr/>
          <w:p w:rsidR="00000000" w:rsidDel="00000000" w:rsidP="00000000" w:rsidRDefault="00000000" w:rsidRPr="00000000" w14:paraId="00000047">
            <w:pPr>
              <w:rPr>
                <w:rFonts w:ascii="Cambria" w:cs="Cambria" w:eastAsia="Cambria" w:hAnsi="Cambria"/>
              </w:rPr>
            </w:pPr>
            <w:r w:rsidDel="00000000" w:rsidR="00000000" w:rsidRPr="00000000">
              <w:rPr>
                <w:rFonts w:ascii="Cambria" w:cs="Cambria" w:eastAsia="Cambria" w:hAnsi="Cambria"/>
                <w:rtl w:val="0"/>
              </w:rPr>
              <w:t xml:space="preserve">3000</w:t>
            </w:r>
          </w:p>
        </w:tc>
        <w:tc>
          <w:tcPr/>
          <w:p w:rsidR="00000000" w:rsidDel="00000000" w:rsidP="00000000" w:rsidRDefault="00000000" w:rsidRPr="00000000" w14:paraId="00000048">
            <w:pPr>
              <w:rPr>
                <w:rFonts w:ascii="Cambria" w:cs="Cambria" w:eastAsia="Cambria" w:hAnsi="Cambria"/>
              </w:rPr>
            </w:pPr>
            <w:r w:rsidDel="00000000" w:rsidR="00000000" w:rsidRPr="00000000">
              <w:rPr>
                <w:rFonts w:ascii="Cambria" w:cs="Cambria" w:eastAsia="Cambria" w:hAnsi="Cambria"/>
                <w:rtl w:val="0"/>
              </w:rPr>
              <w:t xml:space="preserve">0.0019</w:t>
            </w:r>
          </w:p>
        </w:tc>
        <w:tc>
          <w:tcPr/>
          <w:p w:rsidR="00000000" w:rsidDel="00000000" w:rsidP="00000000" w:rsidRDefault="00000000" w:rsidRPr="00000000" w14:paraId="00000049">
            <w:pPr>
              <w:rPr>
                <w:rFonts w:ascii="Cambria" w:cs="Cambria" w:eastAsia="Cambria" w:hAnsi="Cambria"/>
              </w:rPr>
            </w:pPr>
            <w:r w:rsidDel="00000000" w:rsidR="00000000" w:rsidRPr="00000000">
              <w:rPr>
                <w:rFonts w:ascii="Cambria" w:cs="Cambria" w:eastAsia="Cambria" w:hAnsi="Cambria"/>
                <w:rtl w:val="0"/>
              </w:rPr>
              <w:t xml:space="preserve">0.0025</w:t>
            </w:r>
          </w:p>
        </w:tc>
      </w:tr>
      <w:tr>
        <w:trPr>
          <w:cantSplit w:val="0"/>
          <w:tblHeader w:val="0"/>
        </w:trPr>
        <w:tc>
          <w:tcPr/>
          <w:p w:rsidR="00000000" w:rsidDel="00000000" w:rsidP="00000000" w:rsidRDefault="00000000" w:rsidRPr="00000000" w14:paraId="0000004A">
            <w:pPr>
              <w:rPr>
                <w:rFonts w:ascii="Cambria" w:cs="Cambria" w:eastAsia="Cambria" w:hAnsi="Cambria"/>
              </w:rPr>
            </w:pPr>
            <w:r w:rsidDel="00000000" w:rsidR="00000000" w:rsidRPr="00000000">
              <w:rPr>
                <w:rFonts w:ascii="Cambria" w:cs="Cambria" w:eastAsia="Cambria" w:hAnsi="Cambria"/>
                <w:rtl w:val="0"/>
              </w:rPr>
              <w:t xml:space="preserve">4000</w:t>
            </w:r>
          </w:p>
        </w:tc>
        <w:tc>
          <w:tcPr/>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0.0027</w:t>
            </w:r>
          </w:p>
        </w:tc>
        <w:tc>
          <w:tcPr/>
          <w:p w:rsidR="00000000" w:rsidDel="00000000" w:rsidP="00000000" w:rsidRDefault="00000000" w:rsidRPr="00000000" w14:paraId="0000004C">
            <w:pPr>
              <w:rPr>
                <w:rFonts w:ascii="Cambria" w:cs="Cambria" w:eastAsia="Cambria" w:hAnsi="Cambria"/>
              </w:rPr>
            </w:pPr>
            <w:r w:rsidDel="00000000" w:rsidR="00000000" w:rsidRPr="00000000">
              <w:rPr>
                <w:rFonts w:ascii="Cambria" w:cs="Cambria" w:eastAsia="Cambria" w:hAnsi="Cambria"/>
                <w:rtl w:val="0"/>
              </w:rPr>
              <w:t xml:space="preserve">0.0035</w:t>
            </w:r>
          </w:p>
        </w:tc>
      </w:tr>
      <w:tr>
        <w:trPr>
          <w:cantSplit w:val="0"/>
          <w:tblHeader w:val="0"/>
        </w:trPr>
        <w:tc>
          <w:tcPr/>
          <w:p w:rsidR="00000000" w:rsidDel="00000000" w:rsidP="00000000" w:rsidRDefault="00000000" w:rsidRPr="00000000" w14:paraId="0000004D">
            <w:pPr>
              <w:rPr>
                <w:rFonts w:ascii="Cambria" w:cs="Cambria" w:eastAsia="Cambria" w:hAnsi="Cambria"/>
              </w:rPr>
            </w:pPr>
            <w:r w:rsidDel="00000000" w:rsidR="00000000" w:rsidRPr="00000000">
              <w:rPr>
                <w:rFonts w:ascii="Cambria" w:cs="Cambria" w:eastAsia="Cambria" w:hAnsi="Cambria"/>
                <w:rtl w:val="0"/>
              </w:rPr>
              <w:t xml:space="preserve">5000</w:t>
            </w:r>
          </w:p>
        </w:tc>
        <w:tc>
          <w:tcPr/>
          <w:p w:rsidR="00000000" w:rsidDel="00000000" w:rsidP="00000000" w:rsidRDefault="00000000" w:rsidRPr="00000000" w14:paraId="0000004E">
            <w:pPr>
              <w:rPr>
                <w:rFonts w:ascii="Cambria" w:cs="Cambria" w:eastAsia="Cambria" w:hAnsi="Cambria"/>
              </w:rPr>
            </w:pPr>
            <w:r w:rsidDel="00000000" w:rsidR="00000000" w:rsidRPr="00000000">
              <w:rPr>
                <w:rFonts w:ascii="Cambria" w:cs="Cambria" w:eastAsia="Cambria" w:hAnsi="Cambria"/>
                <w:rtl w:val="0"/>
              </w:rPr>
              <w:t xml:space="preserve">0.0034</w:t>
            </w:r>
          </w:p>
        </w:tc>
        <w:tc>
          <w:tcPr/>
          <w:p w:rsidR="00000000" w:rsidDel="00000000" w:rsidP="00000000" w:rsidRDefault="00000000" w:rsidRPr="00000000" w14:paraId="0000004F">
            <w:pPr>
              <w:rPr>
                <w:rFonts w:ascii="Cambria" w:cs="Cambria" w:eastAsia="Cambria" w:hAnsi="Cambria"/>
              </w:rPr>
            </w:pPr>
            <w:r w:rsidDel="00000000" w:rsidR="00000000" w:rsidRPr="00000000">
              <w:rPr>
                <w:rFonts w:ascii="Cambria" w:cs="Cambria" w:eastAsia="Cambria" w:hAnsi="Cambria"/>
                <w:rtl w:val="0"/>
              </w:rPr>
              <w:t xml:space="preserve">0.0044</w:t>
            </w:r>
          </w:p>
        </w:tc>
      </w:tr>
    </w:tbl>
    <w:p w:rsidR="00000000" w:rsidDel="00000000" w:rsidP="00000000" w:rsidRDefault="00000000" w:rsidRPr="00000000" w14:paraId="00000050">
      <w:pPr>
        <w:pStyle w:val="Heading1"/>
        <w:spacing w:after="0" w:before="480" w:line="276" w:lineRule="auto"/>
        <w:rPr>
          <w:rFonts w:ascii="Cambria" w:cs="Cambria" w:eastAsia="Cambria" w:hAnsi="Cambria"/>
          <w:sz w:val="24"/>
          <w:szCs w:val="24"/>
        </w:rPr>
      </w:pPr>
      <w:bookmarkStart w:colFirst="0" w:colLast="0" w:name="_ums8dlcx612z" w:id="6"/>
      <w:bookmarkEnd w:id="6"/>
      <w:r w:rsidDel="00000000" w:rsidR="00000000" w:rsidRPr="00000000">
        <w:rPr>
          <w:rtl w:val="0"/>
        </w:rPr>
      </w:r>
    </w:p>
    <w:p w:rsidR="00000000" w:rsidDel="00000000" w:rsidP="00000000" w:rsidRDefault="00000000" w:rsidRPr="00000000" w14:paraId="00000051">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Pr>
        <w:drawing>
          <wp:inline distB="114300" distT="114300" distL="114300" distR="114300">
            <wp:extent cx="5943600" cy="4470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pStyle w:val="Heading1"/>
        <w:spacing w:after="0"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Key Observations</w:t>
      </w:r>
    </w:p>
    <w:p w:rsidR="00000000" w:rsidDel="00000000" w:rsidP="00000000" w:rsidRDefault="00000000" w:rsidRPr="00000000" w14:paraId="00000055">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Both algorithms show a linear growth pattern in execution time, aligning with theoretical expectations of O(n log n) behavior.</w:t>
        <w:br w:type="textWrapping"/>
        <w:t xml:space="preserve">- Deterministic Quicksort consistently outperforms Randomized Quicksort for all tested input sizes.</w:t>
        <w:br w:type="textWrapping"/>
        <w:t xml:space="preserve">- The overhead of selecting a random pivot in Randomized Quicksort contributes to slightly higher execution times.</w:t>
      </w:r>
    </w:p>
    <w:p w:rsidR="00000000" w:rsidDel="00000000" w:rsidP="00000000" w:rsidRDefault="00000000" w:rsidRPr="00000000" w14:paraId="00000056">
      <w:pPr>
        <w:pStyle w:val="Heading1"/>
        <w:spacing w:after="0"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Theoretical Justification</w:t>
      </w:r>
    </w:p>
    <w:p w:rsidR="00000000" w:rsidDel="00000000" w:rsidP="00000000" w:rsidRDefault="00000000" w:rsidRPr="00000000" w14:paraId="00000057">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While both algorithms have an average-case time complexity of O(n log n), Randomized Quicksort reduces the risk of encountering the worst-case scenario (O(n²)), which occurs with poorly chosen pivots on sorted inputs. However, for randomly distributed data, deterministic pivot choices can already yield balanced partitions, making Randomized Quicksort overhead unnecessary in this context.</w:t>
      </w:r>
    </w:p>
    <w:p w:rsidR="00000000" w:rsidDel="00000000" w:rsidP="00000000" w:rsidRDefault="00000000" w:rsidRPr="00000000" w14:paraId="00000058">
      <w:pPr>
        <w:pStyle w:val="Heading1"/>
        <w:spacing w:after="0" w:before="480" w:line="276" w:lineRule="auto"/>
        <w:rPr>
          <w:rFonts w:ascii="Calibri" w:cs="Calibri" w:eastAsia="Calibri" w:hAnsi="Calibri"/>
          <w:b w:val="1"/>
          <w:color w:val="366091"/>
          <w:sz w:val="28"/>
          <w:szCs w:val="28"/>
        </w:rPr>
      </w:pPr>
      <w:bookmarkStart w:colFirst="0" w:colLast="0" w:name="_b7ir9ydl18k" w:id="7"/>
      <w:bookmarkEnd w:id="7"/>
      <w:r w:rsidDel="00000000" w:rsidR="00000000" w:rsidRPr="00000000">
        <w:rPr>
          <w:rFonts w:ascii="Calibri" w:cs="Calibri" w:eastAsia="Calibri" w:hAnsi="Calibri"/>
          <w:b w:val="1"/>
          <w:color w:val="366091"/>
          <w:sz w:val="28"/>
          <w:szCs w:val="28"/>
          <w:rtl w:val="0"/>
        </w:rPr>
        <w:t xml:space="preserve">Conclusion</w:t>
      </w:r>
    </w:p>
    <w:p w:rsidR="00000000" w:rsidDel="00000000" w:rsidP="00000000" w:rsidRDefault="00000000" w:rsidRPr="00000000" w14:paraId="00000059">
      <w:pPr>
        <w:spacing w:after="200" w:line="276" w:lineRule="auto"/>
        <w:rPr>
          <w:sz w:val="24"/>
          <w:szCs w:val="24"/>
        </w:rPr>
      </w:pPr>
      <w:r w:rsidDel="00000000" w:rsidR="00000000" w:rsidRPr="00000000">
        <w:rPr>
          <w:rFonts w:ascii="Cambria" w:cs="Cambria" w:eastAsia="Cambria" w:hAnsi="Cambria"/>
          <w:rtl w:val="0"/>
        </w:rPr>
        <w:t xml:space="preserve">For randomly distributed inputs, Deterministic Quicksort performs slightly better in terms of raw execution time. Randomized Quicksort, however, provides greater consistency and robustness across a broader range of input types, including those that might otherwise degrade deterministic performance. The choice between them should be based on the expected structure of the input data.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