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5B07" w:rsidRDefault="00DA5B07" w:rsidP="00DA5B07">
      <w:pPr>
        <w:widowControl w:val="0"/>
        <w:autoSpaceDE w:val="0"/>
        <w:autoSpaceDN w:val="0"/>
        <w:adjustRightInd w:val="0"/>
        <w:spacing w:after="0" w:line="339" w:lineRule="exact"/>
        <w:rPr>
          <w:rFonts w:ascii="Times New Roman" w:hAnsi="Times New Roman" w:cs="Times New Roman"/>
          <w:sz w:val="24"/>
          <w:szCs w:val="24"/>
        </w:rPr>
      </w:pPr>
    </w:p>
    <w:p w:rsidR="009E393D" w:rsidRDefault="009E393D" w:rsidP="005A50E7">
      <w:pPr>
        <w:jc w:val="center"/>
        <w:rPr>
          <w:rFonts w:ascii="Arial" w:hAnsi="Arial" w:cs="Arial"/>
          <w:b/>
          <w:bCs/>
          <w:sz w:val="50"/>
          <w:szCs w:val="50"/>
        </w:rPr>
      </w:pPr>
    </w:p>
    <w:p w:rsidR="009E393D" w:rsidRDefault="009E393D" w:rsidP="005A50E7">
      <w:pPr>
        <w:jc w:val="center"/>
        <w:rPr>
          <w:rFonts w:ascii="Arial" w:hAnsi="Arial" w:cs="Arial"/>
          <w:b/>
          <w:bCs/>
          <w:sz w:val="50"/>
          <w:szCs w:val="50"/>
        </w:rPr>
      </w:pPr>
    </w:p>
    <w:p w:rsidR="009E393D" w:rsidRDefault="009E393D" w:rsidP="005A50E7">
      <w:pPr>
        <w:jc w:val="center"/>
        <w:rPr>
          <w:rFonts w:ascii="Arial" w:hAnsi="Arial" w:cs="Arial"/>
          <w:b/>
          <w:bCs/>
          <w:sz w:val="50"/>
          <w:szCs w:val="50"/>
        </w:rPr>
      </w:pPr>
    </w:p>
    <w:p w:rsidR="009E393D" w:rsidRDefault="009E393D" w:rsidP="005A50E7">
      <w:pPr>
        <w:jc w:val="center"/>
        <w:rPr>
          <w:rFonts w:ascii="Arial" w:hAnsi="Arial" w:cs="Arial"/>
          <w:b/>
          <w:bCs/>
          <w:sz w:val="50"/>
          <w:szCs w:val="50"/>
        </w:rPr>
      </w:pPr>
    </w:p>
    <w:p w:rsidR="005A50E7" w:rsidRDefault="005A50E7" w:rsidP="005A50E7">
      <w:pPr>
        <w:jc w:val="center"/>
        <w:rPr>
          <w:rFonts w:ascii="Arial" w:hAnsi="Arial" w:cs="Arial"/>
          <w:b/>
          <w:bCs/>
          <w:sz w:val="50"/>
          <w:szCs w:val="50"/>
        </w:rPr>
      </w:pPr>
      <w:r>
        <w:rPr>
          <w:rFonts w:ascii="Arial" w:hAnsi="Arial" w:cs="Arial"/>
          <w:b/>
          <w:bCs/>
          <w:sz w:val="50"/>
          <w:szCs w:val="50"/>
        </w:rPr>
        <w:t xml:space="preserve">Predicting </w:t>
      </w:r>
      <w:bookmarkStart w:id="0" w:name="_GoBack"/>
      <w:bookmarkEnd w:id="0"/>
      <w:r>
        <w:rPr>
          <w:rFonts w:ascii="Arial" w:hAnsi="Arial" w:cs="Arial"/>
          <w:b/>
          <w:bCs/>
          <w:sz w:val="50"/>
          <w:szCs w:val="50"/>
        </w:rPr>
        <w:t>Rental Bikes</w:t>
      </w:r>
    </w:p>
    <w:p w:rsidR="005A50E7" w:rsidRDefault="005A50E7" w:rsidP="005A50E7">
      <w:pPr>
        <w:rPr>
          <w:rFonts w:ascii="Arial" w:hAnsi="Arial" w:cs="Arial"/>
          <w:b/>
          <w:bCs/>
          <w:sz w:val="24"/>
          <w:szCs w:val="24"/>
        </w:rPr>
      </w:pPr>
      <w:r>
        <w:rPr>
          <w:rFonts w:ascii="Arial" w:hAnsi="Arial" w:cs="Arial"/>
          <w:b/>
          <w:bCs/>
          <w:sz w:val="50"/>
          <w:szCs w:val="50"/>
        </w:rPr>
        <w:tab/>
      </w:r>
      <w:r>
        <w:rPr>
          <w:rFonts w:ascii="Arial" w:hAnsi="Arial" w:cs="Arial"/>
          <w:b/>
          <w:bCs/>
          <w:sz w:val="50"/>
          <w:szCs w:val="50"/>
        </w:rPr>
        <w:tab/>
      </w:r>
      <w:r>
        <w:rPr>
          <w:rFonts w:ascii="Arial" w:hAnsi="Arial" w:cs="Arial"/>
          <w:b/>
          <w:bCs/>
          <w:sz w:val="50"/>
          <w:szCs w:val="50"/>
        </w:rPr>
        <w:tab/>
      </w:r>
      <w:r>
        <w:rPr>
          <w:rFonts w:ascii="Arial" w:hAnsi="Arial" w:cs="Arial"/>
          <w:b/>
          <w:bCs/>
          <w:sz w:val="50"/>
          <w:szCs w:val="50"/>
        </w:rPr>
        <w:tab/>
      </w:r>
      <w:r>
        <w:rPr>
          <w:rFonts w:ascii="Arial" w:hAnsi="Arial" w:cs="Arial"/>
          <w:b/>
          <w:bCs/>
          <w:sz w:val="50"/>
          <w:szCs w:val="50"/>
        </w:rPr>
        <w:tab/>
      </w:r>
      <w:r>
        <w:rPr>
          <w:rFonts w:ascii="Arial" w:hAnsi="Arial" w:cs="Arial"/>
          <w:b/>
          <w:bCs/>
          <w:sz w:val="50"/>
          <w:szCs w:val="50"/>
        </w:rPr>
        <w:tab/>
      </w:r>
      <w:r>
        <w:rPr>
          <w:rFonts w:ascii="Arial" w:hAnsi="Arial" w:cs="Arial"/>
          <w:b/>
          <w:bCs/>
          <w:sz w:val="50"/>
          <w:szCs w:val="50"/>
        </w:rPr>
        <w:tab/>
      </w:r>
      <w:r>
        <w:rPr>
          <w:rFonts w:ascii="Arial" w:hAnsi="Arial" w:cs="Arial"/>
          <w:b/>
          <w:bCs/>
          <w:sz w:val="50"/>
          <w:szCs w:val="50"/>
        </w:rPr>
        <w:tab/>
      </w:r>
      <w:r w:rsidR="00C02A05">
        <w:rPr>
          <w:rFonts w:ascii="Arial" w:hAnsi="Arial" w:cs="Arial"/>
          <w:b/>
          <w:bCs/>
          <w:sz w:val="24"/>
          <w:szCs w:val="24"/>
        </w:rPr>
        <w:t>Shashank Paliwal</w:t>
      </w:r>
    </w:p>
    <w:p w:rsidR="005A50E7" w:rsidRPr="00404BC5" w:rsidRDefault="00C02A05" w:rsidP="005A50E7">
      <w:pPr>
        <w:rPr>
          <w:rFonts w:ascii="Arial" w:hAnsi="Arial" w:cs="Arial"/>
          <w:b/>
          <w:bCs/>
          <w:sz w:val="24"/>
          <w:szCs w:val="24"/>
        </w:rPr>
      </w:pP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June 2019</w:t>
      </w:r>
    </w:p>
    <w:p w:rsidR="005A50E7" w:rsidRDefault="005A50E7" w:rsidP="005A50E7">
      <w:pPr>
        <w:rPr>
          <w:rFonts w:ascii="Arial" w:hAnsi="Arial" w:cs="Arial"/>
          <w:b/>
          <w:bCs/>
          <w:sz w:val="50"/>
          <w:szCs w:val="50"/>
        </w:rPr>
      </w:pPr>
    </w:p>
    <w:p w:rsidR="00DA5B07" w:rsidRDefault="00DA5B07" w:rsidP="00DA5B07">
      <w:pPr>
        <w:widowControl w:val="0"/>
        <w:overflowPunct w:val="0"/>
        <w:autoSpaceDE w:val="0"/>
        <w:autoSpaceDN w:val="0"/>
        <w:adjustRightInd w:val="0"/>
        <w:spacing w:after="0" w:line="240" w:lineRule="auto"/>
        <w:jc w:val="both"/>
        <w:rPr>
          <w:rFonts w:ascii="Arial" w:hAnsi="Arial" w:cs="Arial"/>
          <w:b/>
          <w:bCs/>
          <w:sz w:val="29"/>
          <w:szCs w:val="29"/>
        </w:rPr>
      </w:pPr>
    </w:p>
    <w:p w:rsidR="00DA5B07" w:rsidRDefault="00DA5B07" w:rsidP="00DA5B07">
      <w:pPr>
        <w:rPr>
          <w:rFonts w:ascii="Arial" w:hAnsi="Arial" w:cs="Arial"/>
          <w:b/>
          <w:bCs/>
          <w:sz w:val="29"/>
          <w:szCs w:val="29"/>
        </w:rPr>
      </w:pPr>
      <w:r>
        <w:rPr>
          <w:rFonts w:ascii="Arial" w:hAnsi="Arial" w:cs="Arial"/>
          <w:b/>
          <w:bCs/>
          <w:sz w:val="29"/>
          <w:szCs w:val="29"/>
        </w:rPr>
        <w:br w:type="page"/>
      </w:r>
    </w:p>
    <w:p w:rsidR="005C4F8D" w:rsidRDefault="005C4F8D" w:rsidP="005C4F8D">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50"/>
          <w:szCs w:val="50"/>
        </w:rPr>
        <w:lastRenderedPageBreak/>
        <w:t>Contents</w:t>
      </w:r>
    </w:p>
    <w:p w:rsidR="005C4F8D" w:rsidRDefault="005C4F8D" w:rsidP="005C4F8D">
      <w:pPr>
        <w:widowControl w:val="0"/>
        <w:autoSpaceDE w:val="0"/>
        <w:autoSpaceDN w:val="0"/>
        <w:adjustRightInd w:val="0"/>
        <w:spacing w:after="0" w:line="398" w:lineRule="exact"/>
        <w:rPr>
          <w:rFonts w:ascii="Times New Roman" w:hAnsi="Times New Roman" w:cs="Times New Roman"/>
          <w:sz w:val="24"/>
          <w:szCs w:val="24"/>
        </w:rPr>
      </w:pPr>
    </w:p>
    <w:tbl>
      <w:tblPr>
        <w:tblW w:w="9400" w:type="dxa"/>
        <w:tblLayout w:type="fixed"/>
        <w:tblCellMar>
          <w:left w:w="0" w:type="dxa"/>
          <w:right w:w="0" w:type="dxa"/>
        </w:tblCellMar>
        <w:tblLook w:val="0000"/>
      </w:tblPr>
      <w:tblGrid>
        <w:gridCol w:w="200"/>
        <w:gridCol w:w="460"/>
        <w:gridCol w:w="740"/>
        <w:gridCol w:w="7640"/>
        <w:gridCol w:w="360"/>
      </w:tblGrid>
      <w:tr w:rsidR="005C4F8D" w:rsidTr="00531C1B">
        <w:trPr>
          <w:trHeight w:val="241"/>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20"/>
                <w:szCs w:val="20"/>
              </w:rPr>
              <w:t>1</w:t>
            </w:r>
          </w:p>
        </w:tc>
        <w:tc>
          <w:tcPr>
            <w:tcW w:w="8840" w:type="dxa"/>
            <w:gridSpan w:val="3"/>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b/>
                <w:bCs/>
                <w:sz w:val="20"/>
                <w:szCs w:val="20"/>
              </w:rPr>
              <w:t>Introduction</w:t>
            </w:r>
          </w:p>
        </w:tc>
        <w:tc>
          <w:tcPr>
            <w:tcW w:w="3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sz w:val="20"/>
                <w:szCs w:val="20"/>
              </w:rPr>
              <w:t>3</w:t>
            </w:r>
          </w:p>
        </w:tc>
      </w:tr>
      <w:tr w:rsidR="005C4F8D" w:rsidRPr="00DC1A1C"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Pr="004C43CC" w:rsidRDefault="004C43CC" w:rsidP="00531C1B">
            <w:pPr>
              <w:widowControl w:val="0"/>
              <w:autoSpaceDE w:val="0"/>
              <w:autoSpaceDN w:val="0"/>
              <w:adjustRightInd w:val="0"/>
              <w:spacing w:after="0" w:line="239" w:lineRule="exact"/>
              <w:ind w:left="100"/>
              <w:rPr>
                <w:rFonts w:ascii="Times New Roman" w:hAnsi="Times New Roman" w:cs="Times New Roman"/>
                <w:sz w:val="28"/>
                <w:szCs w:val="28"/>
              </w:rPr>
            </w:pPr>
            <w:r w:rsidRPr="004C43CC">
              <w:rPr>
                <w:rFonts w:ascii="Gabriola" w:hAnsi="Gabriola" w:cs="Gabriola"/>
                <w:sz w:val="28"/>
                <w:szCs w:val="28"/>
              </w:rPr>
              <w:t>1.1</w:t>
            </w:r>
          </w:p>
        </w:tc>
        <w:tc>
          <w:tcPr>
            <w:tcW w:w="8380" w:type="dxa"/>
            <w:gridSpan w:val="2"/>
            <w:tcBorders>
              <w:top w:val="nil"/>
              <w:left w:val="nil"/>
              <w:bottom w:val="nil"/>
              <w:right w:val="nil"/>
            </w:tcBorders>
            <w:vAlign w:val="bottom"/>
          </w:tcPr>
          <w:p w:rsidR="005C4F8D" w:rsidRPr="00DC1A1C" w:rsidRDefault="005C4F8D" w:rsidP="00531C1B">
            <w:pPr>
              <w:widowControl w:val="0"/>
              <w:autoSpaceDE w:val="0"/>
              <w:autoSpaceDN w:val="0"/>
              <w:adjustRightInd w:val="0"/>
              <w:spacing w:after="0" w:line="239" w:lineRule="exact"/>
              <w:ind w:left="100"/>
              <w:rPr>
                <w:rFonts w:ascii="Times New Roman" w:hAnsi="Times New Roman" w:cs="Times New Roman"/>
              </w:rPr>
            </w:pPr>
            <w:r w:rsidRPr="00DC1A1C">
              <w:rPr>
                <w:rFonts w:ascii="Gabriola" w:hAnsi="Gabriola" w:cs="Gabriola"/>
              </w:rPr>
              <w:t>Problem Statement . . . . . . . . . . . . . . . . . . . . . . . . . . . . . . . . . . . . . . . . . .</w:t>
            </w:r>
          </w:p>
        </w:tc>
        <w:tc>
          <w:tcPr>
            <w:tcW w:w="360" w:type="dxa"/>
            <w:tcBorders>
              <w:top w:val="nil"/>
              <w:left w:val="nil"/>
              <w:bottom w:val="nil"/>
              <w:right w:val="nil"/>
            </w:tcBorders>
            <w:vAlign w:val="bottom"/>
          </w:tcPr>
          <w:p w:rsidR="005C4F8D" w:rsidRPr="00DC1A1C" w:rsidRDefault="005C4F8D" w:rsidP="00531C1B">
            <w:pPr>
              <w:widowControl w:val="0"/>
              <w:autoSpaceDE w:val="0"/>
              <w:autoSpaceDN w:val="0"/>
              <w:adjustRightInd w:val="0"/>
              <w:spacing w:after="0" w:line="239" w:lineRule="exact"/>
              <w:jc w:val="right"/>
              <w:rPr>
                <w:rFonts w:ascii="Times New Roman" w:hAnsi="Times New Roman" w:cs="Times New Roman"/>
              </w:rPr>
            </w:pPr>
            <w:r>
              <w:rPr>
                <w:rFonts w:ascii="Gabriola" w:hAnsi="Gabriola" w:cs="Gabriola"/>
              </w:rPr>
              <w:t>3</w:t>
            </w:r>
          </w:p>
        </w:tc>
      </w:tr>
      <w:tr w:rsidR="005C4F8D" w:rsidRPr="00DC1A1C" w:rsidTr="00531C1B">
        <w:trPr>
          <w:trHeight w:val="27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5C4F8D" w:rsidRPr="00DC1A1C" w:rsidRDefault="005C4F8D" w:rsidP="004C43CC">
            <w:pPr>
              <w:widowControl w:val="0"/>
              <w:autoSpaceDE w:val="0"/>
              <w:autoSpaceDN w:val="0"/>
              <w:adjustRightInd w:val="0"/>
              <w:spacing w:after="0" w:line="239" w:lineRule="exact"/>
              <w:ind w:left="100"/>
              <w:rPr>
                <w:rFonts w:ascii="Times New Roman" w:hAnsi="Times New Roman" w:cs="Times New Roman"/>
              </w:rPr>
            </w:pPr>
            <w:r w:rsidRPr="004C43CC">
              <w:rPr>
                <w:rFonts w:ascii="Gabriola" w:hAnsi="Gabriola" w:cs="Gabriola"/>
                <w:sz w:val="28"/>
                <w:szCs w:val="28"/>
              </w:rPr>
              <w:t>1.2</w:t>
            </w:r>
          </w:p>
        </w:tc>
        <w:tc>
          <w:tcPr>
            <w:tcW w:w="740" w:type="dxa"/>
            <w:tcBorders>
              <w:top w:val="nil"/>
              <w:left w:val="nil"/>
              <w:bottom w:val="nil"/>
              <w:right w:val="nil"/>
            </w:tcBorders>
            <w:vAlign w:val="bottom"/>
          </w:tcPr>
          <w:p w:rsidR="005C4F8D" w:rsidRPr="00DC1A1C" w:rsidRDefault="005C4F8D" w:rsidP="00531C1B">
            <w:pPr>
              <w:widowControl w:val="0"/>
              <w:autoSpaceDE w:val="0"/>
              <w:autoSpaceDN w:val="0"/>
              <w:adjustRightInd w:val="0"/>
              <w:spacing w:after="0" w:line="279" w:lineRule="exact"/>
              <w:ind w:left="100"/>
              <w:rPr>
                <w:rFonts w:ascii="Times New Roman" w:hAnsi="Times New Roman" w:cs="Times New Roman"/>
              </w:rPr>
            </w:pPr>
            <w:r w:rsidRPr="00DC1A1C">
              <w:rPr>
                <w:rFonts w:ascii="Gabriola" w:hAnsi="Gabriola" w:cs="Gabriola"/>
              </w:rPr>
              <w:t>Data .</w:t>
            </w:r>
          </w:p>
        </w:tc>
        <w:tc>
          <w:tcPr>
            <w:tcW w:w="7640" w:type="dxa"/>
            <w:tcBorders>
              <w:top w:val="nil"/>
              <w:left w:val="nil"/>
              <w:bottom w:val="nil"/>
              <w:right w:val="nil"/>
            </w:tcBorders>
            <w:vAlign w:val="bottom"/>
          </w:tcPr>
          <w:p w:rsidR="005C4F8D" w:rsidRPr="00DC1A1C" w:rsidRDefault="005C4F8D" w:rsidP="00531C1B">
            <w:pPr>
              <w:widowControl w:val="0"/>
              <w:autoSpaceDE w:val="0"/>
              <w:autoSpaceDN w:val="0"/>
              <w:adjustRightInd w:val="0"/>
              <w:spacing w:after="0" w:line="279" w:lineRule="exact"/>
              <w:ind w:right="12"/>
              <w:jc w:val="right"/>
              <w:rPr>
                <w:rFonts w:ascii="Times New Roman" w:hAnsi="Times New Roman" w:cs="Times New Roman"/>
              </w:rPr>
            </w:pPr>
            <w:r w:rsidRPr="00DC1A1C">
              <w:rPr>
                <w:rFonts w:ascii="Gabriola" w:hAnsi="Gabriola" w:cs="Gabriola"/>
              </w:rPr>
              <w:t>. . . . . . . . . . . . . . . . . . . . . . . . . . . . . . . . . . . . . . . . . . . . . . . . .</w:t>
            </w:r>
          </w:p>
        </w:tc>
        <w:tc>
          <w:tcPr>
            <w:tcW w:w="360" w:type="dxa"/>
            <w:tcBorders>
              <w:top w:val="nil"/>
              <w:left w:val="nil"/>
              <w:bottom w:val="nil"/>
              <w:right w:val="nil"/>
            </w:tcBorders>
            <w:vAlign w:val="bottom"/>
          </w:tcPr>
          <w:p w:rsidR="005C4F8D" w:rsidRPr="00DC1A1C" w:rsidRDefault="005C4F8D" w:rsidP="00531C1B">
            <w:pPr>
              <w:widowControl w:val="0"/>
              <w:autoSpaceDE w:val="0"/>
              <w:autoSpaceDN w:val="0"/>
              <w:adjustRightInd w:val="0"/>
              <w:spacing w:after="0" w:line="279" w:lineRule="exact"/>
              <w:jc w:val="right"/>
              <w:rPr>
                <w:rFonts w:ascii="Times New Roman" w:hAnsi="Times New Roman" w:cs="Times New Roman"/>
              </w:rPr>
            </w:pPr>
            <w:r>
              <w:rPr>
                <w:rFonts w:ascii="Gabriola" w:hAnsi="Gabriola" w:cs="Gabriola"/>
              </w:rPr>
              <w:t>4</w:t>
            </w:r>
          </w:p>
        </w:tc>
      </w:tr>
      <w:tr w:rsidR="005C4F8D" w:rsidTr="00531C1B">
        <w:trPr>
          <w:trHeight w:val="398"/>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20"/>
                <w:szCs w:val="20"/>
              </w:rPr>
              <w:t>2</w:t>
            </w:r>
          </w:p>
        </w:tc>
        <w:tc>
          <w:tcPr>
            <w:tcW w:w="8840" w:type="dxa"/>
            <w:gridSpan w:val="3"/>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b/>
                <w:bCs/>
                <w:sz w:val="20"/>
                <w:szCs w:val="20"/>
              </w:rPr>
              <w:t>Methodology</w:t>
            </w:r>
          </w:p>
        </w:tc>
        <w:tc>
          <w:tcPr>
            <w:tcW w:w="3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sz w:val="20"/>
                <w:szCs w:val="20"/>
              </w:rPr>
              <w:t>5</w:t>
            </w:r>
          </w:p>
        </w:tc>
      </w:tr>
      <w:tr w:rsidR="005C4F8D" w:rsidRPr="00531C1B"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Pr="004C43CC" w:rsidRDefault="005C4F8D" w:rsidP="00531C1B">
            <w:pPr>
              <w:widowControl w:val="0"/>
              <w:autoSpaceDE w:val="0"/>
              <w:autoSpaceDN w:val="0"/>
              <w:adjustRightInd w:val="0"/>
              <w:spacing w:after="0" w:line="239" w:lineRule="exact"/>
              <w:ind w:left="100"/>
              <w:rPr>
                <w:rFonts w:ascii="Gabriola" w:hAnsi="Gabriola" w:cs="Gabriola"/>
                <w:sz w:val="28"/>
                <w:szCs w:val="28"/>
              </w:rPr>
            </w:pPr>
            <w:r w:rsidRPr="004C43CC">
              <w:rPr>
                <w:rFonts w:ascii="Gabriola" w:hAnsi="Gabriola" w:cs="Gabriola"/>
                <w:sz w:val="28"/>
                <w:szCs w:val="28"/>
              </w:rPr>
              <w:t>2.1</w:t>
            </w:r>
          </w:p>
        </w:tc>
        <w:tc>
          <w:tcPr>
            <w:tcW w:w="8380" w:type="dxa"/>
            <w:gridSpan w:val="2"/>
            <w:tcBorders>
              <w:top w:val="nil"/>
              <w:left w:val="nil"/>
              <w:bottom w:val="nil"/>
              <w:right w:val="nil"/>
            </w:tcBorders>
            <w:vAlign w:val="bottom"/>
          </w:tcPr>
          <w:p w:rsidR="005C4F8D" w:rsidRPr="00DC1A1C" w:rsidRDefault="005C4F8D" w:rsidP="00531C1B">
            <w:pPr>
              <w:widowControl w:val="0"/>
              <w:autoSpaceDE w:val="0"/>
              <w:autoSpaceDN w:val="0"/>
              <w:adjustRightInd w:val="0"/>
              <w:spacing w:after="0" w:line="239" w:lineRule="exact"/>
              <w:ind w:left="100"/>
              <w:rPr>
                <w:rFonts w:ascii="Times New Roman" w:hAnsi="Times New Roman" w:cs="Times New Roman"/>
                <w:sz w:val="20"/>
                <w:szCs w:val="20"/>
              </w:rPr>
            </w:pPr>
            <w:r>
              <w:rPr>
                <w:rFonts w:ascii="Gabriola" w:hAnsi="Gabriola" w:cs="Gabriola"/>
                <w:sz w:val="20"/>
                <w:szCs w:val="20"/>
              </w:rPr>
              <w:t>Data  Analysis</w:t>
            </w:r>
            <w:r w:rsidRPr="00DC1A1C">
              <w:rPr>
                <w:rFonts w:ascii="Gabriola" w:hAnsi="Gabriola" w:cs="Gabriola"/>
                <w:sz w:val="20"/>
                <w:szCs w:val="20"/>
              </w:rPr>
              <w:t xml:space="preserve">  . . . . . . . . . . . . . . . . . . . . . . . . . . . . . . . . . . . . . . . . . . . .</w:t>
            </w:r>
          </w:p>
        </w:tc>
        <w:tc>
          <w:tcPr>
            <w:tcW w:w="360" w:type="dxa"/>
            <w:tcBorders>
              <w:top w:val="nil"/>
              <w:left w:val="nil"/>
              <w:bottom w:val="nil"/>
              <w:right w:val="nil"/>
            </w:tcBorders>
            <w:vAlign w:val="bottom"/>
          </w:tcPr>
          <w:p w:rsidR="005C4F8D" w:rsidRPr="00531C1B"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531C1B">
              <w:rPr>
                <w:rFonts w:ascii="Times New Roman" w:hAnsi="Times New Roman" w:cs="Times New Roman"/>
                <w:sz w:val="16"/>
                <w:szCs w:val="16"/>
              </w:rPr>
              <w:t>5</w:t>
            </w:r>
          </w:p>
        </w:tc>
      </w:tr>
      <w:tr w:rsidR="005C4F8D" w:rsidRPr="00531C1B"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Pr="004C43CC" w:rsidRDefault="005C4F8D" w:rsidP="004C43CC">
            <w:pPr>
              <w:widowControl w:val="0"/>
              <w:autoSpaceDE w:val="0"/>
              <w:autoSpaceDN w:val="0"/>
              <w:adjustRightInd w:val="0"/>
              <w:spacing w:after="0" w:line="239" w:lineRule="exact"/>
              <w:ind w:left="100"/>
              <w:rPr>
                <w:rFonts w:ascii="Gabriola" w:hAnsi="Gabriola" w:cs="Gabriola"/>
                <w:sz w:val="28"/>
                <w:szCs w:val="28"/>
              </w:rPr>
            </w:pPr>
          </w:p>
        </w:tc>
        <w:tc>
          <w:tcPr>
            <w:tcW w:w="740" w:type="dxa"/>
            <w:tcBorders>
              <w:top w:val="nil"/>
              <w:left w:val="nil"/>
              <w:bottom w:val="nil"/>
              <w:right w:val="nil"/>
            </w:tcBorders>
            <w:vAlign w:val="bottom"/>
          </w:tcPr>
          <w:p w:rsidR="005C4F8D" w:rsidRPr="004C43CC" w:rsidRDefault="005C4F8D" w:rsidP="00531C1B">
            <w:pPr>
              <w:widowControl w:val="0"/>
              <w:autoSpaceDE w:val="0"/>
              <w:autoSpaceDN w:val="0"/>
              <w:adjustRightInd w:val="0"/>
              <w:spacing w:after="0" w:line="239" w:lineRule="exact"/>
              <w:ind w:left="100"/>
              <w:rPr>
                <w:rFonts w:ascii="Times New Roman" w:hAnsi="Times New Roman" w:cs="Times New Roman"/>
                <w:sz w:val="16"/>
                <w:szCs w:val="16"/>
              </w:rPr>
            </w:pPr>
            <w:r w:rsidRPr="004C43CC">
              <w:rPr>
                <w:rFonts w:ascii="Times New Roman" w:hAnsi="Times New Roman" w:cs="Times New Roman"/>
                <w:sz w:val="16"/>
                <w:szCs w:val="16"/>
              </w:rPr>
              <w:t>2.1.1</w:t>
            </w:r>
          </w:p>
        </w:tc>
        <w:tc>
          <w:tcPr>
            <w:tcW w:w="7640" w:type="dxa"/>
            <w:tcBorders>
              <w:top w:val="nil"/>
              <w:left w:val="nil"/>
              <w:bottom w:val="nil"/>
              <w:right w:val="nil"/>
            </w:tcBorders>
            <w:vAlign w:val="bottom"/>
          </w:tcPr>
          <w:p w:rsidR="005C4F8D" w:rsidRPr="00DC1A1C" w:rsidRDefault="005C4F8D" w:rsidP="00C02A05">
            <w:pPr>
              <w:widowControl w:val="0"/>
              <w:autoSpaceDE w:val="0"/>
              <w:autoSpaceDN w:val="0"/>
              <w:adjustRightInd w:val="0"/>
              <w:spacing w:after="0" w:line="239" w:lineRule="exact"/>
              <w:ind w:right="12"/>
              <w:rPr>
                <w:rFonts w:ascii="Times New Roman" w:hAnsi="Times New Roman" w:cs="Times New Roman"/>
                <w:sz w:val="20"/>
                <w:szCs w:val="20"/>
              </w:rPr>
            </w:pPr>
            <w:r>
              <w:rPr>
                <w:rFonts w:ascii="Gabriola" w:hAnsi="Gabriola" w:cs="Gabriola"/>
                <w:sz w:val="20"/>
                <w:szCs w:val="20"/>
              </w:rPr>
              <w:t>Univariate</w:t>
            </w:r>
            <w:r w:rsidRPr="00DC1A1C">
              <w:rPr>
                <w:rFonts w:ascii="Gabriola" w:hAnsi="Gabriola" w:cs="Gabriola"/>
                <w:sz w:val="20"/>
                <w:szCs w:val="20"/>
              </w:rPr>
              <w:t xml:space="preserve"> Analysis  . . . . . . . . . . . . . . . . . . . . . . . . . . . . . . . . . . . . . . .</w:t>
            </w:r>
          </w:p>
        </w:tc>
        <w:tc>
          <w:tcPr>
            <w:tcW w:w="360" w:type="dxa"/>
            <w:tcBorders>
              <w:top w:val="nil"/>
              <w:left w:val="nil"/>
              <w:bottom w:val="nil"/>
              <w:right w:val="nil"/>
            </w:tcBorders>
            <w:vAlign w:val="bottom"/>
          </w:tcPr>
          <w:p w:rsidR="005C4F8D" w:rsidRPr="00531C1B"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531C1B">
              <w:rPr>
                <w:rFonts w:ascii="Times New Roman" w:hAnsi="Times New Roman" w:cs="Times New Roman"/>
                <w:sz w:val="16"/>
                <w:szCs w:val="16"/>
              </w:rPr>
              <w:t>5</w:t>
            </w:r>
          </w:p>
        </w:tc>
      </w:tr>
      <w:tr w:rsidR="005C4F8D" w:rsidRPr="00531C1B"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Pr="004C43CC" w:rsidRDefault="005C4F8D" w:rsidP="004C43CC">
            <w:pPr>
              <w:widowControl w:val="0"/>
              <w:autoSpaceDE w:val="0"/>
              <w:autoSpaceDN w:val="0"/>
              <w:adjustRightInd w:val="0"/>
              <w:spacing w:after="0" w:line="239" w:lineRule="exact"/>
              <w:ind w:left="100"/>
              <w:rPr>
                <w:rFonts w:ascii="Gabriola" w:hAnsi="Gabriola" w:cs="Gabriola"/>
                <w:sz w:val="28"/>
                <w:szCs w:val="28"/>
              </w:rPr>
            </w:pPr>
          </w:p>
        </w:tc>
        <w:tc>
          <w:tcPr>
            <w:tcW w:w="740" w:type="dxa"/>
            <w:tcBorders>
              <w:top w:val="nil"/>
              <w:left w:val="nil"/>
              <w:bottom w:val="nil"/>
              <w:right w:val="nil"/>
            </w:tcBorders>
            <w:vAlign w:val="bottom"/>
          </w:tcPr>
          <w:p w:rsidR="005C4F8D" w:rsidRPr="004C43CC" w:rsidRDefault="005C4F8D" w:rsidP="00531C1B">
            <w:pPr>
              <w:widowControl w:val="0"/>
              <w:autoSpaceDE w:val="0"/>
              <w:autoSpaceDN w:val="0"/>
              <w:adjustRightInd w:val="0"/>
              <w:spacing w:after="0" w:line="239" w:lineRule="exact"/>
              <w:ind w:left="100"/>
              <w:rPr>
                <w:rFonts w:ascii="Times New Roman" w:hAnsi="Times New Roman" w:cs="Times New Roman"/>
                <w:sz w:val="16"/>
                <w:szCs w:val="16"/>
              </w:rPr>
            </w:pPr>
            <w:r w:rsidRPr="004C43CC">
              <w:rPr>
                <w:rFonts w:ascii="Times New Roman" w:hAnsi="Times New Roman" w:cs="Times New Roman"/>
                <w:sz w:val="16"/>
                <w:szCs w:val="16"/>
              </w:rPr>
              <w:t>2.1.2</w:t>
            </w:r>
          </w:p>
        </w:tc>
        <w:tc>
          <w:tcPr>
            <w:tcW w:w="7640" w:type="dxa"/>
            <w:tcBorders>
              <w:top w:val="nil"/>
              <w:left w:val="nil"/>
              <w:bottom w:val="nil"/>
              <w:right w:val="nil"/>
            </w:tcBorders>
            <w:vAlign w:val="bottom"/>
          </w:tcPr>
          <w:p w:rsidR="005C4F8D" w:rsidRPr="00DC1A1C" w:rsidRDefault="005C4F8D" w:rsidP="00C02A05">
            <w:pPr>
              <w:widowControl w:val="0"/>
              <w:autoSpaceDE w:val="0"/>
              <w:autoSpaceDN w:val="0"/>
              <w:adjustRightInd w:val="0"/>
              <w:spacing w:after="0" w:line="239" w:lineRule="exact"/>
              <w:ind w:right="12"/>
              <w:rPr>
                <w:rFonts w:ascii="Times New Roman" w:hAnsi="Times New Roman" w:cs="Times New Roman"/>
                <w:sz w:val="20"/>
                <w:szCs w:val="20"/>
              </w:rPr>
            </w:pPr>
            <w:r>
              <w:rPr>
                <w:rFonts w:ascii="Gabriola" w:hAnsi="Gabriola" w:cs="Gabriola"/>
                <w:sz w:val="20"/>
                <w:szCs w:val="20"/>
              </w:rPr>
              <w:t>Bivariate</w:t>
            </w:r>
            <w:r w:rsidRPr="00DC1A1C">
              <w:rPr>
                <w:rFonts w:ascii="Gabriola" w:hAnsi="Gabriola" w:cs="Gabriola"/>
                <w:sz w:val="20"/>
                <w:szCs w:val="20"/>
              </w:rPr>
              <w:t xml:space="preserve"> Selection . . . . . . . . . . . . . . . . . . . . . . . . . . . . . . . . . . . . . . .</w:t>
            </w:r>
          </w:p>
        </w:tc>
        <w:tc>
          <w:tcPr>
            <w:tcW w:w="360" w:type="dxa"/>
            <w:tcBorders>
              <w:top w:val="nil"/>
              <w:left w:val="nil"/>
              <w:bottom w:val="nil"/>
              <w:right w:val="nil"/>
            </w:tcBorders>
            <w:vAlign w:val="bottom"/>
          </w:tcPr>
          <w:p w:rsidR="005C4F8D" w:rsidRPr="00531C1B"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531C1B">
              <w:rPr>
                <w:rFonts w:ascii="Times New Roman" w:hAnsi="Times New Roman" w:cs="Times New Roman"/>
                <w:sz w:val="16"/>
                <w:szCs w:val="16"/>
              </w:rPr>
              <w:t>7</w:t>
            </w:r>
          </w:p>
        </w:tc>
      </w:tr>
      <w:tr w:rsidR="005C4F8D"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Pr="004C43CC" w:rsidRDefault="005C4F8D" w:rsidP="004C43CC">
            <w:pPr>
              <w:widowControl w:val="0"/>
              <w:autoSpaceDE w:val="0"/>
              <w:autoSpaceDN w:val="0"/>
              <w:adjustRightInd w:val="0"/>
              <w:spacing w:after="0" w:line="239" w:lineRule="exact"/>
              <w:ind w:left="100"/>
              <w:rPr>
                <w:rFonts w:ascii="Gabriola" w:hAnsi="Gabriola" w:cs="Gabriola"/>
                <w:sz w:val="28"/>
                <w:szCs w:val="28"/>
              </w:rPr>
            </w:pPr>
          </w:p>
        </w:tc>
        <w:tc>
          <w:tcPr>
            <w:tcW w:w="740" w:type="dxa"/>
            <w:tcBorders>
              <w:top w:val="nil"/>
              <w:left w:val="nil"/>
              <w:bottom w:val="nil"/>
              <w:right w:val="nil"/>
            </w:tcBorders>
            <w:vAlign w:val="bottom"/>
          </w:tcPr>
          <w:p w:rsidR="005C4F8D" w:rsidRPr="004C43CC" w:rsidRDefault="005C4F8D" w:rsidP="00531C1B">
            <w:pPr>
              <w:widowControl w:val="0"/>
              <w:autoSpaceDE w:val="0"/>
              <w:autoSpaceDN w:val="0"/>
              <w:adjustRightInd w:val="0"/>
              <w:spacing w:after="0" w:line="239" w:lineRule="exact"/>
              <w:ind w:left="100"/>
              <w:rPr>
                <w:rFonts w:ascii="Times New Roman" w:hAnsi="Times New Roman" w:cs="Times New Roman"/>
                <w:sz w:val="16"/>
                <w:szCs w:val="16"/>
              </w:rPr>
            </w:pPr>
          </w:p>
        </w:tc>
        <w:tc>
          <w:tcPr>
            <w:tcW w:w="7640" w:type="dxa"/>
            <w:tcBorders>
              <w:top w:val="nil"/>
              <w:left w:val="nil"/>
              <w:bottom w:val="nil"/>
              <w:right w:val="nil"/>
            </w:tcBorders>
            <w:vAlign w:val="bottom"/>
          </w:tcPr>
          <w:p w:rsidR="005C4F8D" w:rsidRPr="00DC1A1C" w:rsidRDefault="005C4F8D" w:rsidP="00531C1B">
            <w:pPr>
              <w:widowControl w:val="0"/>
              <w:autoSpaceDE w:val="0"/>
              <w:autoSpaceDN w:val="0"/>
              <w:adjustRightInd w:val="0"/>
              <w:spacing w:after="0" w:line="239" w:lineRule="exact"/>
              <w:ind w:right="12"/>
              <w:jc w:val="right"/>
              <w:rPr>
                <w:rFonts w:ascii="Gabriola" w:hAnsi="Gabriola" w:cs="Gabriola"/>
                <w:sz w:val="20"/>
                <w:szCs w:val="20"/>
              </w:rPr>
            </w:pPr>
          </w:p>
        </w:tc>
        <w:tc>
          <w:tcPr>
            <w:tcW w:w="3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39" w:lineRule="exact"/>
              <w:jc w:val="right"/>
              <w:rPr>
                <w:rFonts w:ascii="Gabriola" w:hAnsi="Gabriola" w:cs="Gabriola"/>
                <w:sz w:val="17"/>
                <w:szCs w:val="17"/>
              </w:rPr>
            </w:pPr>
          </w:p>
        </w:tc>
      </w:tr>
      <w:tr w:rsidR="005C4F8D" w:rsidRPr="00531C1B"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Pr="004C43CC" w:rsidRDefault="005C4F8D" w:rsidP="00531C1B">
            <w:pPr>
              <w:widowControl w:val="0"/>
              <w:autoSpaceDE w:val="0"/>
              <w:autoSpaceDN w:val="0"/>
              <w:adjustRightInd w:val="0"/>
              <w:spacing w:after="0" w:line="239" w:lineRule="exact"/>
              <w:ind w:left="100"/>
              <w:rPr>
                <w:rFonts w:ascii="Gabriola" w:hAnsi="Gabriola" w:cs="Gabriola"/>
                <w:sz w:val="28"/>
                <w:szCs w:val="28"/>
              </w:rPr>
            </w:pPr>
            <w:r w:rsidRPr="004C43CC">
              <w:rPr>
                <w:rFonts w:ascii="Gabriola" w:hAnsi="Gabriola" w:cs="Gabriola"/>
                <w:sz w:val="28"/>
                <w:szCs w:val="28"/>
              </w:rPr>
              <w:t>2.2</w:t>
            </w:r>
          </w:p>
        </w:tc>
        <w:tc>
          <w:tcPr>
            <w:tcW w:w="8380" w:type="dxa"/>
            <w:gridSpan w:val="2"/>
            <w:tcBorders>
              <w:top w:val="nil"/>
              <w:left w:val="nil"/>
              <w:bottom w:val="nil"/>
              <w:right w:val="nil"/>
            </w:tcBorders>
            <w:vAlign w:val="bottom"/>
          </w:tcPr>
          <w:p w:rsidR="005C4F8D" w:rsidRDefault="005C4F8D" w:rsidP="00531C1B">
            <w:pPr>
              <w:widowControl w:val="0"/>
              <w:autoSpaceDE w:val="0"/>
              <w:autoSpaceDN w:val="0"/>
              <w:adjustRightInd w:val="0"/>
              <w:spacing w:after="0" w:line="239" w:lineRule="exact"/>
              <w:ind w:left="100"/>
              <w:rPr>
                <w:rFonts w:ascii="Times New Roman" w:hAnsi="Times New Roman" w:cs="Times New Roman"/>
                <w:sz w:val="24"/>
                <w:szCs w:val="24"/>
              </w:rPr>
            </w:pPr>
            <w:r w:rsidRPr="00531C1B">
              <w:rPr>
                <w:rFonts w:ascii="Gabriola" w:hAnsi="Gabriola" w:cs="Gabriola"/>
                <w:sz w:val="20"/>
                <w:szCs w:val="20"/>
              </w:rPr>
              <w:t>Preprocessing  Techinues.</w:t>
            </w:r>
            <w:r>
              <w:rPr>
                <w:rFonts w:ascii="Gabriola" w:hAnsi="Gabriola" w:cs="Gabriola"/>
                <w:sz w:val="17"/>
                <w:szCs w:val="17"/>
              </w:rPr>
              <w:t xml:space="preserve"> . . . . . . . . . . . . . . . . . . . . . . . . . . . . . . . . . . . . . . . . . . . . . .</w:t>
            </w:r>
          </w:p>
        </w:tc>
        <w:tc>
          <w:tcPr>
            <w:tcW w:w="360" w:type="dxa"/>
            <w:tcBorders>
              <w:top w:val="nil"/>
              <w:left w:val="nil"/>
              <w:bottom w:val="nil"/>
              <w:right w:val="nil"/>
            </w:tcBorders>
            <w:vAlign w:val="bottom"/>
          </w:tcPr>
          <w:p w:rsidR="005C4F8D" w:rsidRPr="00531C1B"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531C1B">
              <w:rPr>
                <w:rFonts w:ascii="Times New Roman" w:hAnsi="Times New Roman" w:cs="Times New Roman"/>
                <w:sz w:val="16"/>
                <w:szCs w:val="16"/>
              </w:rPr>
              <w:t>8</w:t>
            </w:r>
          </w:p>
        </w:tc>
      </w:tr>
      <w:tr w:rsidR="005C4F8D" w:rsidRPr="00531C1B"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Pr="004C43CC" w:rsidRDefault="005C4F8D" w:rsidP="004C43CC">
            <w:pPr>
              <w:widowControl w:val="0"/>
              <w:autoSpaceDE w:val="0"/>
              <w:autoSpaceDN w:val="0"/>
              <w:adjustRightInd w:val="0"/>
              <w:spacing w:after="0" w:line="239" w:lineRule="exact"/>
              <w:ind w:left="100"/>
              <w:rPr>
                <w:rFonts w:ascii="Gabriola" w:hAnsi="Gabriola" w:cs="Gabriola"/>
                <w:sz w:val="28"/>
                <w:szCs w:val="28"/>
              </w:rPr>
            </w:pPr>
          </w:p>
        </w:tc>
        <w:tc>
          <w:tcPr>
            <w:tcW w:w="740" w:type="dxa"/>
            <w:tcBorders>
              <w:top w:val="nil"/>
              <w:left w:val="nil"/>
              <w:bottom w:val="nil"/>
              <w:right w:val="nil"/>
            </w:tcBorders>
            <w:vAlign w:val="bottom"/>
          </w:tcPr>
          <w:p w:rsidR="005C4F8D" w:rsidRPr="00D951F4" w:rsidRDefault="005C4F8D" w:rsidP="00531C1B">
            <w:pPr>
              <w:widowControl w:val="0"/>
              <w:autoSpaceDE w:val="0"/>
              <w:autoSpaceDN w:val="0"/>
              <w:adjustRightInd w:val="0"/>
              <w:spacing w:after="0" w:line="239" w:lineRule="exact"/>
              <w:ind w:left="100"/>
              <w:rPr>
                <w:rFonts w:ascii="Times New Roman" w:hAnsi="Times New Roman" w:cs="Times New Roman"/>
                <w:sz w:val="16"/>
                <w:szCs w:val="16"/>
              </w:rPr>
            </w:pPr>
            <w:r>
              <w:rPr>
                <w:rFonts w:ascii="Times New Roman" w:hAnsi="Times New Roman" w:cs="Times New Roman"/>
                <w:sz w:val="16"/>
                <w:szCs w:val="16"/>
              </w:rPr>
              <w:t>2.2.1</w:t>
            </w:r>
          </w:p>
        </w:tc>
        <w:tc>
          <w:tcPr>
            <w:tcW w:w="7640" w:type="dxa"/>
            <w:tcBorders>
              <w:top w:val="nil"/>
              <w:left w:val="nil"/>
              <w:bottom w:val="nil"/>
              <w:right w:val="nil"/>
            </w:tcBorders>
            <w:vAlign w:val="bottom"/>
          </w:tcPr>
          <w:p w:rsidR="005C4F8D" w:rsidRPr="002230C8" w:rsidRDefault="005C4F8D" w:rsidP="00531C1B">
            <w:pPr>
              <w:widowControl w:val="0"/>
              <w:autoSpaceDE w:val="0"/>
              <w:autoSpaceDN w:val="0"/>
              <w:adjustRightInd w:val="0"/>
              <w:spacing w:after="0" w:line="239" w:lineRule="exact"/>
              <w:ind w:right="12"/>
              <w:rPr>
                <w:rFonts w:ascii="Times New Roman" w:hAnsi="Times New Roman" w:cs="Times New Roman"/>
                <w:sz w:val="16"/>
                <w:szCs w:val="16"/>
              </w:rPr>
            </w:pPr>
            <w:r w:rsidRPr="002230C8">
              <w:rPr>
                <w:rFonts w:ascii="Times New Roman" w:hAnsi="Times New Roman" w:cs="Times New Roman"/>
                <w:sz w:val="16"/>
                <w:szCs w:val="16"/>
              </w:rPr>
              <w:t>Missing value analysis</w:t>
            </w:r>
          </w:p>
        </w:tc>
        <w:tc>
          <w:tcPr>
            <w:tcW w:w="360" w:type="dxa"/>
            <w:tcBorders>
              <w:top w:val="nil"/>
              <w:left w:val="nil"/>
              <w:bottom w:val="nil"/>
              <w:right w:val="nil"/>
            </w:tcBorders>
            <w:vAlign w:val="bottom"/>
          </w:tcPr>
          <w:p w:rsidR="005C4F8D" w:rsidRPr="00531C1B"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531C1B">
              <w:rPr>
                <w:rFonts w:ascii="Times New Roman" w:hAnsi="Times New Roman" w:cs="Times New Roman"/>
                <w:sz w:val="16"/>
                <w:szCs w:val="16"/>
              </w:rPr>
              <w:t>8</w:t>
            </w:r>
          </w:p>
        </w:tc>
      </w:tr>
      <w:tr w:rsidR="005C4F8D" w:rsidRPr="00531C1B"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740" w:type="dxa"/>
            <w:tcBorders>
              <w:top w:val="nil"/>
              <w:left w:val="nil"/>
              <w:bottom w:val="nil"/>
              <w:right w:val="nil"/>
            </w:tcBorders>
            <w:vAlign w:val="bottom"/>
          </w:tcPr>
          <w:p w:rsidR="005C4F8D" w:rsidRPr="002230C8" w:rsidRDefault="005C4F8D" w:rsidP="00531C1B">
            <w:pPr>
              <w:widowControl w:val="0"/>
              <w:autoSpaceDE w:val="0"/>
              <w:autoSpaceDN w:val="0"/>
              <w:adjustRightInd w:val="0"/>
              <w:spacing w:after="0" w:line="239" w:lineRule="exact"/>
              <w:ind w:left="100"/>
              <w:rPr>
                <w:rFonts w:ascii="Times New Roman" w:hAnsi="Times New Roman" w:cs="Times New Roman"/>
                <w:sz w:val="16"/>
                <w:szCs w:val="16"/>
              </w:rPr>
            </w:pPr>
            <w:r w:rsidRPr="002230C8">
              <w:rPr>
                <w:rFonts w:ascii="Times New Roman" w:hAnsi="Times New Roman" w:cs="Times New Roman"/>
                <w:sz w:val="16"/>
                <w:szCs w:val="16"/>
              </w:rPr>
              <w:t xml:space="preserve">2.2.2                                                                               </w:t>
            </w:r>
          </w:p>
        </w:tc>
        <w:tc>
          <w:tcPr>
            <w:tcW w:w="7640" w:type="dxa"/>
            <w:tcBorders>
              <w:top w:val="nil"/>
              <w:left w:val="nil"/>
              <w:bottom w:val="nil"/>
              <w:right w:val="nil"/>
            </w:tcBorders>
            <w:vAlign w:val="bottom"/>
          </w:tcPr>
          <w:p w:rsidR="005C4F8D" w:rsidRPr="002230C8" w:rsidRDefault="005C4F8D" w:rsidP="00C02A05">
            <w:pPr>
              <w:widowControl w:val="0"/>
              <w:autoSpaceDE w:val="0"/>
              <w:autoSpaceDN w:val="0"/>
              <w:adjustRightInd w:val="0"/>
              <w:spacing w:after="0" w:line="239" w:lineRule="exact"/>
              <w:ind w:right="12"/>
              <w:rPr>
                <w:rFonts w:ascii="Times New Roman" w:hAnsi="Times New Roman" w:cs="Times New Roman"/>
                <w:sz w:val="16"/>
                <w:szCs w:val="16"/>
              </w:rPr>
            </w:pPr>
            <w:r w:rsidRPr="002230C8">
              <w:rPr>
                <w:rFonts w:ascii="Times New Roman" w:hAnsi="Times New Roman" w:cs="Times New Roman"/>
                <w:sz w:val="16"/>
                <w:szCs w:val="16"/>
              </w:rPr>
              <w:t>Outlier analysis</w:t>
            </w:r>
          </w:p>
        </w:tc>
        <w:tc>
          <w:tcPr>
            <w:tcW w:w="360" w:type="dxa"/>
            <w:tcBorders>
              <w:top w:val="nil"/>
              <w:left w:val="nil"/>
              <w:bottom w:val="nil"/>
              <w:right w:val="nil"/>
            </w:tcBorders>
            <w:vAlign w:val="bottom"/>
          </w:tcPr>
          <w:p w:rsidR="005C4F8D" w:rsidRPr="00531C1B"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531C1B">
              <w:rPr>
                <w:rFonts w:ascii="Times New Roman" w:hAnsi="Times New Roman" w:cs="Times New Roman"/>
                <w:sz w:val="16"/>
                <w:szCs w:val="16"/>
              </w:rPr>
              <w:t>8</w:t>
            </w:r>
          </w:p>
        </w:tc>
      </w:tr>
      <w:tr w:rsidR="005C4F8D" w:rsidRPr="00531C1B"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740" w:type="dxa"/>
            <w:tcBorders>
              <w:top w:val="nil"/>
              <w:left w:val="nil"/>
              <w:bottom w:val="nil"/>
              <w:right w:val="nil"/>
            </w:tcBorders>
            <w:vAlign w:val="bottom"/>
          </w:tcPr>
          <w:p w:rsidR="005C4F8D" w:rsidRPr="002230C8" w:rsidRDefault="005C4F8D" w:rsidP="00531C1B">
            <w:pPr>
              <w:widowControl w:val="0"/>
              <w:autoSpaceDE w:val="0"/>
              <w:autoSpaceDN w:val="0"/>
              <w:adjustRightInd w:val="0"/>
              <w:spacing w:after="0" w:line="239" w:lineRule="exact"/>
              <w:ind w:left="100"/>
              <w:rPr>
                <w:rFonts w:ascii="Times New Roman" w:hAnsi="Times New Roman" w:cs="Times New Roman"/>
                <w:sz w:val="16"/>
                <w:szCs w:val="16"/>
              </w:rPr>
            </w:pPr>
            <w:r w:rsidRPr="002230C8">
              <w:rPr>
                <w:rFonts w:ascii="Times New Roman" w:hAnsi="Times New Roman" w:cs="Times New Roman"/>
                <w:sz w:val="16"/>
                <w:szCs w:val="16"/>
              </w:rPr>
              <w:t>2.2.3</w:t>
            </w:r>
          </w:p>
        </w:tc>
        <w:tc>
          <w:tcPr>
            <w:tcW w:w="7640" w:type="dxa"/>
            <w:tcBorders>
              <w:top w:val="nil"/>
              <w:left w:val="nil"/>
              <w:bottom w:val="nil"/>
              <w:right w:val="nil"/>
            </w:tcBorders>
            <w:vAlign w:val="bottom"/>
          </w:tcPr>
          <w:p w:rsidR="005C4F8D" w:rsidRPr="002230C8" w:rsidRDefault="005C4F8D" w:rsidP="00C02A05">
            <w:pPr>
              <w:widowControl w:val="0"/>
              <w:autoSpaceDE w:val="0"/>
              <w:autoSpaceDN w:val="0"/>
              <w:adjustRightInd w:val="0"/>
              <w:spacing w:after="0" w:line="239" w:lineRule="exact"/>
              <w:ind w:right="12"/>
              <w:rPr>
                <w:rFonts w:ascii="Times New Roman" w:hAnsi="Times New Roman" w:cs="Times New Roman"/>
                <w:sz w:val="16"/>
                <w:szCs w:val="16"/>
              </w:rPr>
            </w:pPr>
            <w:r w:rsidRPr="002230C8">
              <w:rPr>
                <w:rFonts w:ascii="Times New Roman" w:hAnsi="Times New Roman" w:cs="Times New Roman"/>
                <w:sz w:val="16"/>
                <w:szCs w:val="16"/>
              </w:rPr>
              <w:t>Feature Selection</w:t>
            </w:r>
          </w:p>
        </w:tc>
        <w:tc>
          <w:tcPr>
            <w:tcW w:w="360" w:type="dxa"/>
            <w:tcBorders>
              <w:top w:val="nil"/>
              <w:left w:val="nil"/>
              <w:bottom w:val="nil"/>
              <w:right w:val="nil"/>
            </w:tcBorders>
            <w:vAlign w:val="bottom"/>
          </w:tcPr>
          <w:p w:rsidR="005C4F8D" w:rsidRPr="00531C1B"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531C1B">
              <w:rPr>
                <w:rFonts w:ascii="Times New Roman" w:hAnsi="Times New Roman" w:cs="Times New Roman"/>
                <w:sz w:val="16"/>
                <w:szCs w:val="16"/>
              </w:rPr>
              <w:t>10</w:t>
            </w:r>
          </w:p>
        </w:tc>
      </w:tr>
      <w:tr w:rsidR="005C4F8D" w:rsidRPr="00531C1B" w:rsidTr="00531C1B">
        <w:trPr>
          <w:trHeight w:val="27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p>
        </w:tc>
        <w:tc>
          <w:tcPr>
            <w:tcW w:w="740" w:type="dxa"/>
            <w:tcBorders>
              <w:top w:val="nil"/>
              <w:left w:val="nil"/>
              <w:bottom w:val="nil"/>
              <w:right w:val="nil"/>
            </w:tcBorders>
            <w:vAlign w:val="bottom"/>
          </w:tcPr>
          <w:p w:rsidR="005C4F8D" w:rsidRPr="002230C8" w:rsidRDefault="005C4F8D" w:rsidP="00531C1B">
            <w:pPr>
              <w:widowControl w:val="0"/>
              <w:autoSpaceDE w:val="0"/>
              <w:autoSpaceDN w:val="0"/>
              <w:adjustRightInd w:val="0"/>
              <w:spacing w:after="0" w:line="279" w:lineRule="exact"/>
              <w:ind w:left="100"/>
              <w:rPr>
                <w:rFonts w:ascii="Times New Roman" w:hAnsi="Times New Roman" w:cs="Times New Roman"/>
                <w:sz w:val="16"/>
                <w:szCs w:val="16"/>
              </w:rPr>
            </w:pPr>
            <w:r w:rsidRPr="002230C8">
              <w:rPr>
                <w:rFonts w:ascii="Times New Roman" w:hAnsi="Times New Roman" w:cs="Times New Roman"/>
                <w:sz w:val="16"/>
                <w:szCs w:val="16"/>
              </w:rPr>
              <w:t>2.2.4</w:t>
            </w:r>
          </w:p>
        </w:tc>
        <w:tc>
          <w:tcPr>
            <w:tcW w:w="7640" w:type="dxa"/>
            <w:tcBorders>
              <w:top w:val="nil"/>
              <w:left w:val="nil"/>
              <w:bottom w:val="nil"/>
              <w:right w:val="nil"/>
            </w:tcBorders>
            <w:vAlign w:val="bottom"/>
          </w:tcPr>
          <w:p w:rsidR="005C4F8D" w:rsidRPr="002230C8" w:rsidRDefault="005C4F8D" w:rsidP="00C02A05">
            <w:pPr>
              <w:widowControl w:val="0"/>
              <w:autoSpaceDE w:val="0"/>
              <w:autoSpaceDN w:val="0"/>
              <w:adjustRightInd w:val="0"/>
              <w:spacing w:after="0" w:line="279" w:lineRule="exact"/>
              <w:ind w:right="12"/>
              <w:rPr>
                <w:rFonts w:ascii="Times New Roman" w:hAnsi="Times New Roman" w:cs="Times New Roman"/>
                <w:sz w:val="16"/>
                <w:szCs w:val="16"/>
              </w:rPr>
            </w:pPr>
            <w:r w:rsidRPr="002230C8">
              <w:rPr>
                <w:rFonts w:ascii="Times New Roman" w:hAnsi="Times New Roman" w:cs="Times New Roman"/>
                <w:sz w:val="16"/>
                <w:szCs w:val="16"/>
              </w:rPr>
              <w:t>Feature Scaling</w:t>
            </w:r>
          </w:p>
        </w:tc>
        <w:tc>
          <w:tcPr>
            <w:tcW w:w="360" w:type="dxa"/>
            <w:tcBorders>
              <w:top w:val="nil"/>
              <w:left w:val="nil"/>
              <w:bottom w:val="nil"/>
              <w:right w:val="nil"/>
            </w:tcBorders>
            <w:vAlign w:val="bottom"/>
          </w:tcPr>
          <w:p w:rsidR="005C4F8D" w:rsidRPr="00531C1B"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531C1B">
              <w:rPr>
                <w:rFonts w:ascii="Times New Roman" w:hAnsi="Times New Roman" w:cs="Times New Roman"/>
                <w:sz w:val="16"/>
                <w:szCs w:val="16"/>
              </w:rPr>
              <w:t>12</w:t>
            </w:r>
          </w:p>
        </w:tc>
      </w:tr>
      <w:tr w:rsidR="005C4F8D" w:rsidTr="00531C1B">
        <w:trPr>
          <w:trHeight w:val="398"/>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20"/>
                <w:szCs w:val="20"/>
              </w:rPr>
              <w:t>3</w:t>
            </w:r>
          </w:p>
        </w:tc>
        <w:tc>
          <w:tcPr>
            <w:tcW w:w="1200" w:type="dxa"/>
            <w:gridSpan w:val="2"/>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b/>
                <w:bCs/>
                <w:w w:val="99"/>
                <w:sz w:val="20"/>
                <w:szCs w:val="20"/>
              </w:rPr>
              <w:t>Modelling</w:t>
            </w:r>
          </w:p>
        </w:tc>
        <w:tc>
          <w:tcPr>
            <w:tcW w:w="764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sz w:val="20"/>
                <w:szCs w:val="20"/>
              </w:rPr>
              <w:t>14</w:t>
            </w:r>
          </w:p>
        </w:tc>
      </w:tr>
      <w:tr w:rsidR="005C4F8D" w:rsidTr="00531C1B">
        <w:trPr>
          <w:trHeight w:val="239"/>
        </w:trPr>
        <w:tc>
          <w:tcPr>
            <w:tcW w:w="200" w:type="dxa"/>
            <w:tcBorders>
              <w:top w:val="nil"/>
              <w:left w:val="nil"/>
              <w:bottom w:val="nil"/>
              <w:right w:val="nil"/>
            </w:tcBorders>
            <w:vAlign w:val="bottom"/>
          </w:tcPr>
          <w:p w:rsidR="005C4F8D" w:rsidRPr="002230C8" w:rsidRDefault="005C4F8D" w:rsidP="00531C1B">
            <w:pPr>
              <w:widowControl w:val="0"/>
              <w:autoSpaceDE w:val="0"/>
              <w:autoSpaceDN w:val="0"/>
              <w:adjustRightInd w:val="0"/>
              <w:spacing w:after="0" w:line="240" w:lineRule="auto"/>
              <w:rPr>
                <w:rFonts w:ascii="Times New Roman" w:hAnsi="Times New Roman" w:cs="Times New Roman"/>
              </w:rPr>
            </w:pPr>
          </w:p>
        </w:tc>
        <w:tc>
          <w:tcPr>
            <w:tcW w:w="460" w:type="dxa"/>
            <w:tcBorders>
              <w:top w:val="nil"/>
              <w:left w:val="nil"/>
              <w:bottom w:val="nil"/>
              <w:right w:val="nil"/>
            </w:tcBorders>
            <w:vAlign w:val="bottom"/>
          </w:tcPr>
          <w:p w:rsidR="005C4F8D" w:rsidRPr="004C43CC" w:rsidRDefault="005C4F8D" w:rsidP="00531C1B">
            <w:pPr>
              <w:widowControl w:val="0"/>
              <w:autoSpaceDE w:val="0"/>
              <w:autoSpaceDN w:val="0"/>
              <w:adjustRightInd w:val="0"/>
              <w:spacing w:after="0" w:line="239" w:lineRule="exact"/>
              <w:ind w:left="100"/>
              <w:rPr>
                <w:rFonts w:ascii="Gabriola" w:hAnsi="Gabriola" w:cs="Gabriola"/>
                <w:sz w:val="28"/>
                <w:szCs w:val="28"/>
              </w:rPr>
            </w:pPr>
            <w:r w:rsidRPr="004C43CC">
              <w:rPr>
                <w:rFonts w:ascii="Gabriola" w:hAnsi="Gabriola" w:cs="Gabriola"/>
                <w:sz w:val="28"/>
                <w:szCs w:val="28"/>
              </w:rPr>
              <w:t>3.1</w:t>
            </w:r>
          </w:p>
        </w:tc>
        <w:tc>
          <w:tcPr>
            <w:tcW w:w="8380" w:type="dxa"/>
            <w:gridSpan w:val="2"/>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rPr>
                <w:rFonts w:ascii="Times New Roman" w:hAnsi="Times New Roman" w:cs="Times New Roman"/>
                <w:sz w:val="16"/>
                <w:szCs w:val="16"/>
              </w:rPr>
            </w:pPr>
            <w:r w:rsidRPr="00674996">
              <w:rPr>
                <w:rFonts w:ascii="Times New Roman" w:hAnsi="Times New Roman" w:cs="Times New Roman"/>
                <w:sz w:val="16"/>
                <w:szCs w:val="16"/>
              </w:rPr>
              <w:t>Model Selection . . . . . . . . . . . . . . . . . . . . . . . . . . . . . . . . . . . . . . . . . . .</w:t>
            </w:r>
          </w:p>
        </w:tc>
        <w:tc>
          <w:tcPr>
            <w:tcW w:w="360" w:type="dxa"/>
            <w:tcBorders>
              <w:top w:val="nil"/>
              <w:left w:val="nil"/>
              <w:bottom w:val="nil"/>
              <w:right w:val="nil"/>
            </w:tcBorders>
            <w:vAlign w:val="bottom"/>
          </w:tcPr>
          <w:p w:rsidR="005C4F8D" w:rsidRPr="00531C1B"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531C1B">
              <w:rPr>
                <w:rFonts w:ascii="Times New Roman" w:hAnsi="Times New Roman" w:cs="Times New Roman"/>
                <w:sz w:val="16"/>
                <w:szCs w:val="16"/>
              </w:rPr>
              <w:t>14</w:t>
            </w:r>
          </w:p>
        </w:tc>
      </w:tr>
      <w:tr w:rsidR="005C4F8D" w:rsidTr="00531C1B">
        <w:trPr>
          <w:trHeight w:val="239"/>
        </w:trPr>
        <w:tc>
          <w:tcPr>
            <w:tcW w:w="200" w:type="dxa"/>
            <w:tcBorders>
              <w:top w:val="nil"/>
              <w:left w:val="nil"/>
              <w:bottom w:val="nil"/>
              <w:right w:val="nil"/>
            </w:tcBorders>
            <w:vAlign w:val="bottom"/>
          </w:tcPr>
          <w:p w:rsidR="005C4F8D" w:rsidRPr="002230C8" w:rsidRDefault="005C4F8D" w:rsidP="00531C1B">
            <w:pPr>
              <w:widowControl w:val="0"/>
              <w:autoSpaceDE w:val="0"/>
              <w:autoSpaceDN w:val="0"/>
              <w:adjustRightInd w:val="0"/>
              <w:spacing w:after="0" w:line="240" w:lineRule="auto"/>
              <w:rPr>
                <w:rFonts w:ascii="Times New Roman" w:hAnsi="Times New Roman" w:cs="Times New Roman"/>
              </w:rPr>
            </w:pPr>
          </w:p>
        </w:tc>
        <w:tc>
          <w:tcPr>
            <w:tcW w:w="460" w:type="dxa"/>
            <w:tcBorders>
              <w:top w:val="nil"/>
              <w:left w:val="nil"/>
              <w:bottom w:val="nil"/>
              <w:right w:val="nil"/>
            </w:tcBorders>
            <w:vAlign w:val="bottom"/>
          </w:tcPr>
          <w:p w:rsidR="005C4F8D" w:rsidRPr="004C43CC" w:rsidRDefault="005C4F8D" w:rsidP="004C43CC">
            <w:pPr>
              <w:widowControl w:val="0"/>
              <w:autoSpaceDE w:val="0"/>
              <w:autoSpaceDN w:val="0"/>
              <w:adjustRightInd w:val="0"/>
              <w:spacing w:after="0" w:line="239" w:lineRule="exact"/>
              <w:ind w:left="100"/>
              <w:rPr>
                <w:rFonts w:ascii="Gabriola" w:hAnsi="Gabriola" w:cs="Gabriola"/>
                <w:sz w:val="28"/>
                <w:szCs w:val="28"/>
              </w:rPr>
            </w:pPr>
          </w:p>
        </w:tc>
        <w:tc>
          <w:tcPr>
            <w:tcW w:w="8380" w:type="dxa"/>
            <w:gridSpan w:val="2"/>
            <w:tcBorders>
              <w:top w:val="nil"/>
              <w:left w:val="nil"/>
              <w:bottom w:val="nil"/>
              <w:right w:val="nil"/>
            </w:tcBorders>
            <w:vAlign w:val="bottom"/>
          </w:tcPr>
          <w:p w:rsidR="005C4F8D" w:rsidRPr="00674996" w:rsidRDefault="00B16B8E" w:rsidP="00531C1B">
            <w:pPr>
              <w:widowControl w:val="0"/>
              <w:autoSpaceDE w:val="0"/>
              <w:autoSpaceDN w:val="0"/>
              <w:adjustRightInd w:val="0"/>
              <w:spacing w:after="0" w:line="239" w:lineRule="exact"/>
              <w:ind w:right="12"/>
              <w:rPr>
                <w:rFonts w:ascii="Times New Roman" w:hAnsi="Times New Roman" w:cs="Times New Roman"/>
                <w:sz w:val="16"/>
                <w:szCs w:val="16"/>
              </w:rPr>
            </w:pPr>
            <w:hyperlink w:anchor="page16" w:history="1">
              <w:r w:rsidR="005C4F8D" w:rsidRPr="00674996">
                <w:rPr>
                  <w:rFonts w:ascii="Times New Roman" w:hAnsi="Times New Roman" w:cs="Times New Roman"/>
                  <w:sz w:val="16"/>
                  <w:szCs w:val="16"/>
                </w:rPr>
                <w:t xml:space="preserve">3.1.1  Evaluating Regression Model </w:t>
              </w:r>
            </w:hyperlink>
            <w:r w:rsidR="005C4F8D" w:rsidRPr="00674996">
              <w:rPr>
                <w:rFonts w:ascii="Times New Roman" w:hAnsi="Times New Roman" w:cs="Times New Roman"/>
                <w:sz w:val="16"/>
                <w:szCs w:val="16"/>
              </w:rPr>
              <w:t xml:space="preserve"> . . . . . . . . . . . . . . . . . . . . . . . . . . . . . . . .</w:t>
            </w:r>
          </w:p>
        </w:tc>
        <w:tc>
          <w:tcPr>
            <w:tcW w:w="360" w:type="dxa"/>
            <w:tcBorders>
              <w:top w:val="nil"/>
              <w:left w:val="nil"/>
              <w:bottom w:val="nil"/>
              <w:right w:val="nil"/>
            </w:tcBorders>
            <w:vAlign w:val="bottom"/>
          </w:tcPr>
          <w:p w:rsidR="005C4F8D" w:rsidRPr="00531C1B"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531C1B">
              <w:rPr>
                <w:rFonts w:ascii="Times New Roman" w:hAnsi="Times New Roman" w:cs="Times New Roman"/>
                <w:sz w:val="16"/>
                <w:szCs w:val="16"/>
              </w:rPr>
              <w:t>14</w:t>
            </w:r>
          </w:p>
        </w:tc>
      </w:tr>
      <w:tr w:rsidR="005C4F8D" w:rsidTr="00531C1B">
        <w:trPr>
          <w:trHeight w:val="239"/>
        </w:trPr>
        <w:tc>
          <w:tcPr>
            <w:tcW w:w="200" w:type="dxa"/>
            <w:tcBorders>
              <w:top w:val="nil"/>
              <w:left w:val="nil"/>
              <w:bottom w:val="nil"/>
              <w:right w:val="nil"/>
            </w:tcBorders>
            <w:vAlign w:val="bottom"/>
          </w:tcPr>
          <w:p w:rsidR="005C4F8D" w:rsidRPr="002230C8" w:rsidRDefault="005C4F8D" w:rsidP="00531C1B">
            <w:pPr>
              <w:widowControl w:val="0"/>
              <w:autoSpaceDE w:val="0"/>
              <w:autoSpaceDN w:val="0"/>
              <w:adjustRightInd w:val="0"/>
              <w:spacing w:after="0" w:line="240" w:lineRule="auto"/>
              <w:rPr>
                <w:rFonts w:ascii="Times New Roman" w:hAnsi="Times New Roman" w:cs="Times New Roman"/>
              </w:rPr>
            </w:pPr>
          </w:p>
        </w:tc>
        <w:tc>
          <w:tcPr>
            <w:tcW w:w="460" w:type="dxa"/>
            <w:tcBorders>
              <w:top w:val="nil"/>
              <w:left w:val="nil"/>
              <w:bottom w:val="nil"/>
              <w:right w:val="nil"/>
            </w:tcBorders>
            <w:vAlign w:val="bottom"/>
          </w:tcPr>
          <w:p w:rsidR="005C4F8D" w:rsidRPr="004C43CC" w:rsidRDefault="005C4F8D" w:rsidP="004C43CC">
            <w:pPr>
              <w:widowControl w:val="0"/>
              <w:autoSpaceDE w:val="0"/>
              <w:autoSpaceDN w:val="0"/>
              <w:adjustRightInd w:val="0"/>
              <w:spacing w:after="0" w:line="239" w:lineRule="exact"/>
              <w:ind w:left="100"/>
              <w:rPr>
                <w:rFonts w:ascii="Gabriola" w:hAnsi="Gabriola" w:cs="Gabriola"/>
                <w:sz w:val="28"/>
                <w:szCs w:val="28"/>
              </w:rPr>
            </w:pPr>
          </w:p>
        </w:tc>
        <w:tc>
          <w:tcPr>
            <w:tcW w:w="8380" w:type="dxa"/>
            <w:gridSpan w:val="2"/>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jc w:val="center"/>
              <w:rPr>
                <w:rFonts w:ascii="Times New Roman" w:hAnsi="Times New Roman" w:cs="Times New Roman"/>
                <w:sz w:val="16"/>
                <w:szCs w:val="16"/>
              </w:rPr>
            </w:pPr>
          </w:p>
        </w:tc>
        <w:tc>
          <w:tcPr>
            <w:tcW w:w="3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39" w:lineRule="exact"/>
              <w:jc w:val="right"/>
              <w:rPr>
                <w:rFonts w:ascii="Times New Roman" w:hAnsi="Times New Roman" w:cs="Times New Roman"/>
                <w:sz w:val="24"/>
                <w:szCs w:val="24"/>
              </w:rPr>
            </w:pPr>
          </w:p>
        </w:tc>
      </w:tr>
      <w:tr w:rsidR="005C4F8D" w:rsidRPr="00674996" w:rsidTr="00531C1B">
        <w:trPr>
          <w:trHeight w:val="279"/>
        </w:trPr>
        <w:tc>
          <w:tcPr>
            <w:tcW w:w="20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rPr>
                <w:rFonts w:ascii="Times New Roman" w:hAnsi="Times New Roman" w:cs="Times New Roman"/>
                <w:sz w:val="16"/>
                <w:szCs w:val="16"/>
              </w:rPr>
            </w:pPr>
          </w:p>
        </w:tc>
        <w:tc>
          <w:tcPr>
            <w:tcW w:w="460" w:type="dxa"/>
            <w:tcBorders>
              <w:top w:val="nil"/>
              <w:left w:val="nil"/>
              <w:bottom w:val="nil"/>
              <w:right w:val="nil"/>
            </w:tcBorders>
            <w:vAlign w:val="bottom"/>
          </w:tcPr>
          <w:p w:rsidR="005C4F8D" w:rsidRPr="004C43CC" w:rsidRDefault="005C4F8D" w:rsidP="004C43CC">
            <w:pPr>
              <w:widowControl w:val="0"/>
              <w:autoSpaceDE w:val="0"/>
              <w:autoSpaceDN w:val="0"/>
              <w:adjustRightInd w:val="0"/>
              <w:spacing w:after="0" w:line="239" w:lineRule="exact"/>
              <w:ind w:left="100"/>
              <w:rPr>
                <w:rFonts w:ascii="Gabriola" w:hAnsi="Gabriola" w:cs="Gabriola"/>
                <w:sz w:val="28"/>
                <w:szCs w:val="28"/>
              </w:rPr>
            </w:pPr>
            <w:r w:rsidRPr="004C43CC">
              <w:rPr>
                <w:rFonts w:ascii="Gabriola" w:hAnsi="Gabriola" w:cs="Gabriola"/>
                <w:sz w:val="28"/>
                <w:szCs w:val="28"/>
              </w:rPr>
              <w:t>3.2</w:t>
            </w:r>
          </w:p>
        </w:tc>
        <w:tc>
          <w:tcPr>
            <w:tcW w:w="8380" w:type="dxa"/>
            <w:gridSpan w:val="2"/>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left="100" w:right="12"/>
              <w:rPr>
                <w:rFonts w:ascii="Times New Roman" w:hAnsi="Times New Roman" w:cs="Times New Roman"/>
                <w:sz w:val="16"/>
                <w:szCs w:val="16"/>
              </w:rPr>
            </w:pPr>
            <w:r w:rsidRPr="00674996">
              <w:rPr>
                <w:rFonts w:ascii="Times New Roman" w:hAnsi="Times New Roman" w:cs="Times New Roman"/>
                <w:sz w:val="16"/>
                <w:szCs w:val="16"/>
              </w:rPr>
              <w:t>Decision Tree . . . . . . . . . . . . . . . . . . . . . . . . . . . . . . . . . . . . . . . . . . . .</w:t>
            </w:r>
          </w:p>
        </w:tc>
        <w:tc>
          <w:tcPr>
            <w:tcW w:w="36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674996">
              <w:rPr>
                <w:rFonts w:ascii="Times New Roman" w:hAnsi="Times New Roman" w:cs="Times New Roman"/>
                <w:sz w:val="16"/>
                <w:szCs w:val="16"/>
              </w:rPr>
              <w:t>15</w:t>
            </w:r>
          </w:p>
        </w:tc>
      </w:tr>
      <w:tr w:rsidR="005C4F8D" w:rsidRPr="00674996" w:rsidTr="00531C1B">
        <w:trPr>
          <w:trHeight w:val="279"/>
        </w:trPr>
        <w:tc>
          <w:tcPr>
            <w:tcW w:w="20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rPr>
                <w:rFonts w:ascii="Times New Roman" w:hAnsi="Times New Roman" w:cs="Times New Roman"/>
                <w:sz w:val="16"/>
                <w:szCs w:val="16"/>
              </w:rPr>
            </w:pPr>
          </w:p>
        </w:tc>
        <w:tc>
          <w:tcPr>
            <w:tcW w:w="460" w:type="dxa"/>
            <w:tcBorders>
              <w:top w:val="nil"/>
              <w:left w:val="nil"/>
              <w:bottom w:val="nil"/>
              <w:right w:val="nil"/>
            </w:tcBorders>
            <w:vAlign w:val="bottom"/>
          </w:tcPr>
          <w:p w:rsidR="005C4F8D" w:rsidRPr="004C43CC" w:rsidRDefault="005C4F8D" w:rsidP="004C43CC">
            <w:pPr>
              <w:widowControl w:val="0"/>
              <w:autoSpaceDE w:val="0"/>
              <w:autoSpaceDN w:val="0"/>
              <w:adjustRightInd w:val="0"/>
              <w:spacing w:after="0" w:line="239" w:lineRule="exact"/>
              <w:ind w:left="100"/>
              <w:rPr>
                <w:rFonts w:ascii="Gabriola" w:hAnsi="Gabriola" w:cs="Gabriola"/>
                <w:sz w:val="28"/>
                <w:szCs w:val="28"/>
              </w:rPr>
            </w:pPr>
            <w:r w:rsidRPr="004C43CC">
              <w:rPr>
                <w:rFonts w:ascii="Gabriola" w:hAnsi="Gabriola" w:cs="Gabriola"/>
                <w:sz w:val="28"/>
                <w:szCs w:val="28"/>
              </w:rPr>
              <w:t xml:space="preserve">3.3 </w:t>
            </w:r>
          </w:p>
        </w:tc>
        <w:tc>
          <w:tcPr>
            <w:tcW w:w="8380" w:type="dxa"/>
            <w:gridSpan w:val="2"/>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left="100" w:right="12"/>
              <w:rPr>
                <w:rFonts w:ascii="Times New Roman" w:hAnsi="Times New Roman" w:cs="Times New Roman"/>
                <w:sz w:val="16"/>
                <w:szCs w:val="16"/>
              </w:rPr>
            </w:pPr>
            <w:r w:rsidRPr="00674996">
              <w:rPr>
                <w:rFonts w:ascii="Times New Roman" w:hAnsi="Times New Roman" w:cs="Times New Roman"/>
                <w:sz w:val="16"/>
                <w:szCs w:val="16"/>
              </w:rPr>
              <w:t xml:space="preserve">Random Forest                                                                                                                                                                                                                         </w:t>
            </w:r>
          </w:p>
        </w:tc>
        <w:tc>
          <w:tcPr>
            <w:tcW w:w="36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674996">
              <w:rPr>
                <w:rFonts w:ascii="Times New Roman" w:hAnsi="Times New Roman" w:cs="Times New Roman"/>
                <w:sz w:val="16"/>
                <w:szCs w:val="16"/>
              </w:rPr>
              <w:t>17</w:t>
            </w:r>
          </w:p>
        </w:tc>
      </w:tr>
      <w:tr w:rsidR="005C4F8D" w:rsidRPr="00674996" w:rsidTr="00531C1B">
        <w:trPr>
          <w:trHeight w:val="279"/>
        </w:trPr>
        <w:tc>
          <w:tcPr>
            <w:tcW w:w="20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rPr>
                <w:rFonts w:ascii="Times New Roman" w:hAnsi="Times New Roman" w:cs="Times New Roman"/>
                <w:sz w:val="16"/>
                <w:szCs w:val="16"/>
              </w:rPr>
            </w:pPr>
          </w:p>
        </w:tc>
        <w:tc>
          <w:tcPr>
            <w:tcW w:w="460" w:type="dxa"/>
            <w:tcBorders>
              <w:top w:val="nil"/>
              <w:left w:val="nil"/>
              <w:bottom w:val="nil"/>
              <w:right w:val="nil"/>
            </w:tcBorders>
            <w:vAlign w:val="bottom"/>
          </w:tcPr>
          <w:p w:rsidR="005C4F8D" w:rsidRPr="004C43CC" w:rsidRDefault="005C4F8D" w:rsidP="004C43CC">
            <w:pPr>
              <w:widowControl w:val="0"/>
              <w:autoSpaceDE w:val="0"/>
              <w:autoSpaceDN w:val="0"/>
              <w:adjustRightInd w:val="0"/>
              <w:spacing w:after="0" w:line="239" w:lineRule="exact"/>
              <w:ind w:left="100"/>
              <w:rPr>
                <w:rFonts w:ascii="Gabriola" w:hAnsi="Gabriola" w:cs="Gabriola"/>
                <w:sz w:val="28"/>
                <w:szCs w:val="28"/>
              </w:rPr>
            </w:pPr>
            <w:r w:rsidRPr="004C43CC">
              <w:rPr>
                <w:rFonts w:ascii="Gabriola" w:hAnsi="Gabriola" w:cs="Gabriola"/>
                <w:sz w:val="28"/>
                <w:szCs w:val="28"/>
              </w:rPr>
              <w:t>3.2</w:t>
            </w:r>
          </w:p>
        </w:tc>
        <w:tc>
          <w:tcPr>
            <w:tcW w:w="8380" w:type="dxa"/>
            <w:gridSpan w:val="2"/>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left="100" w:right="12"/>
              <w:rPr>
                <w:rFonts w:ascii="Times New Roman" w:hAnsi="Times New Roman" w:cs="Times New Roman"/>
                <w:sz w:val="16"/>
                <w:szCs w:val="16"/>
              </w:rPr>
            </w:pPr>
            <w:r w:rsidRPr="00674996">
              <w:rPr>
                <w:rFonts w:ascii="Times New Roman" w:hAnsi="Times New Roman" w:cs="Times New Roman"/>
                <w:sz w:val="16"/>
                <w:szCs w:val="16"/>
              </w:rPr>
              <w:t>Linear Regression . . . . . . . . . . . . . . . . . . . . . . . . . . . . . . . . . . . . . . . . . . . .</w:t>
            </w:r>
          </w:p>
        </w:tc>
        <w:tc>
          <w:tcPr>
            <w:tcW w:w="36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674996">
              <w:rPr>
                <w:rFonts w:ascii="Times New Roman" w:hAnsi="Times New Roman" w:cs="Times New Roman"/>
                <w:sz w:val="16"/>
                <w:szCs w:val="16"/>
              </w:rPr>
              <w:t>19</w:t>
            </w:r>
          </w:p>
        </w:tc>
      </w:tr>
      <w:tr w:rsidR="005C4F8D" w:rsidRPr="00674996" w:rsidTr="00531C1B">
        <w:trPr>
          <w:trHeight w:val="279"/>
        </w:trPr>
        <w:tc>
          <w:tcPr>
            <w:tcW w:w="20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rPr>
                <w:rFonts w:ascii="Times New Roman" w:hAnsi="Times New Roman" w:cs="Times New Roman"/>
                <w:sz w:val="16"/>
                <w:szCs w:val="16"/>
              </w:rPr>
            </w:pPr>
          </w:p>
        </w:tc>
        <w:tc>
          <w:tcPr>
            <w:tcW w:w="46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left="100" w:right="12"/>
              <w:rPr>
                <w:rFonts w:ascii="Times New Roman" w:hAnsi="Times New Roman" w:cs="Times New Roman"/>
                <w:sz w:val="16"/>
                <w:szCs w:val="16"/>
              </w:rPr>
            </w:pPr>
          </w:p>
        </w:tc>
        <w:tc>
          <w:tcPr>
            <w:tcW w:w="8380" w:type="dxa"/>
            <w:gridSpan w:val="2"/>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left="100" w:right="12"/>
              <w:rPr>
                <w:rFonts w:ascii="Times New Roman" w:hAnsi="Times New Roman" w:cs="Times New Roman"/>
                <w:sz w:val="16"/>
                <w:szCs w:val="16"/>
              </w:rPr>
            </w:pPr>
          </w:p>
        </w:tc>
        <w:tc>
          <w:tcPr>
            <w:tcW w:w="36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p>
        </w:tc>
      </w:tr>
      <w:tr w:rsidR="005C4F8D" w:rsidTr="00531C1B">
        <w:trPr>
          <w:trHeight w:val="440"/>
        </w:trPr>
        <w:tc>
          <w:tcPr>
            <w:tcW w:w="9040" w:type="dxa"/>
            <w:gridSpan w:val="4"/>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Arial" w:hAnsi="Arial" w:cs="Arial"/>
                <w:b/>
                <w:bCs/>
                <w:sz w:val="20"/>
                <w:szCs w:val="20"/>
              </w:rPr>
            </w:pPr>
          </w:p>
          <w:p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20"/>
                <w:szCs w:val="20"/>
              </w:rPr>
              <w:t>117Appendix A - Extra Figures</w:t>
            </w:r>
          </w:p>
        </w:tc>
        <w:tc>
          <w:tcPr>
            <w:tcW w:w="3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sz w:val="20"/>
                <w:szCs w:val="20"/>
              </w:rPr>
              <w:t>21</w:t>
            </w:r>
          </w:p>
        </w:tc>
      </w:tr>
      <w:tr w:rsidR="005C4F8D" w:rsidTr="00531C1B">
        <w:trPr>
          <w:trHeight w:val="396"/>
        </w:trPr>
        <w:tc>
          <w:tcPr>
            <w:tcW w:w="9040" w:type="dxa"/>
            <w:gridSpan w:val="4"/>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20"/>
                <w:szCs w:val="20"/>
              </w:rPr>
              <w:t>Appendix B - R Code</w:t>
            </w:r>
          </w:p>
        </w:tc>
        <w:tc>
          <w:tcPr>
            <w:tcW w:w="3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sz w:val="20"/>
                <w:szCs w:val="20"/>
              </w:rPr>
              <w:t>25</w:t>
            </w:r>
          </w:p>
        </w:tc>
      </w:tr>
      <w:tr w:rsidR="005C4F8D" w:rsidRPr="00674996"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8380" w:type="dxa"/>
            <w:gridSpan w:val="2"/>
            <w:tcBorders>
              <w:top w:val="nil"/>
              <w:left w:val="nil"/>
              <w:bottom w:val="nil"/>
              <w:right w:val="nil"/>
            </w:tcBorders>
            <w:vAlign w:val="bottom"/>
          </w:tcPr>
          <w:p w:rsidR="005C4F8D" w:rsidRPr="00674996" w:rsidRDefault="00B16B8E" w:rsidP="00531C1B">
            <w:pPr>
              <w:widowControl w:val="0"/>
              <w:autoSpaceDE w:val="0"/>
              <w:autoSpaceDN w:val="0"/>
              <w:adjustRightInd w:val="0"/>
              <w:spacing w:after="0" w:line="239" w:lineRule="exact"/>
              <w:ind w:left="100" w:right="12"/>
              <w:rPr>
                <w:rFonts w:ascii="Times New Roman" w:hAnsi="Times New Roman" w:cs="Times New Roman"/>
                <w:sz w:val="16"/>
                <w:szCs w:val="16"/>
              </w:rPr>
            </w:pPr>
            <w:hyperlink w:anchor="page24" w:history="1">
              <w:r w:rsidR="005C4F8D" w:rsidRPr="00674996">
                <w:rPr>
                  <w:rFonts w:ascii="Times New Roman" w:hAnsi="Times New Roman" w:cs="Times New Roman"/>
                  <w:sz w:val="16"/>
                  <w:szCs w:val="16"/>
                </w:rPr>
                <w:t>Univariate Analysis (Fig:</w:t>
              </w:r>
            </w:hyperlink>
            <w:hyperlink w:anchor="page6" w:history="1">
              <w:r w:rsidR="005C4F8D" w:rsidRPr="00674996">
                <w:rPr>
                  <w:rFonts w:ascii="Times New Roman" w:hAnsi="Times New Roman" w:cs="Times New Roman"/>
                  <w:sz w:val="16"/>
                  <w:szCs w:val="16"/>
                </w:rPr>
                <w:t xml:space="preserve"> 2.1 &amp; 2.2)</w:t>
              </w:r>
            </w:hyperlink>
            <w:r w:rsidR="005C4F8D" w:rsidRPr="00674996">
              <w:rPr>
                <w:rFonts w:ascii="Times New Roman" w:hAnsi="Times New Roman" w:cs="Times New Roman"/>
                <w:sz w:val="16"/>
                <w:szCs w:val="16"/>
              </w:rPr>
              <w:t xml:space="preserve"> . . . . . . . . . . . . . . . . . . . . . . . . . . . . . .</w:t>
            </w:r>
          </w:p>
        </w:tc>
        <w:tc>
          <w:tcPr>
            <w:tcW w:w="36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674996">
              <w:rPr>
                <w:rFonts w:ascii="Times New Roman" w:hAnsi="Times New Roman" w:cs="Times New Roman"/>
                <w:sz w:val="16"/>
                <w:szCs w:val="16"/>
              </w:rPr>
              <w:t>26</w:t>
            </w:r>
          </w:p>
        </w:tc>
      </w:tr>
      <w:tr w:rsidR="005C4F8D" w:rsidRPr="00674996"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8380" w:type="dxa"/>
            <w:gridSpan w:val="2"/>
            <w:tcBorders>
              <w:top w:val="nil"/>
              <w:left w:val="nil"/>
              <w:bottom w:val="nil"/>
              <w:right w:val="nil"/>
            </w:tcBorders>
            <w:vAlign w:val="bottom"/>
          </w:tcPr>
          <w:p w:rsidR="005C4F8D" w:rsidRPr="00674996" w:rsidRDefault="00B16B8E" w:rsidP="00531C1B">
            <w:pPr>
              <w:widowControl w:val="0"/>
              <w:autoSpaceDE w:val="0"/>
              <w:autoSpaceDN w:val="0"/>
              <w:adjustRightInd w:val="0"/>
              <w:spacing w:after="0" w:line="239" w:lineRule="exact"/>
              <w:ind w:left="100" w:right="12"/>
              <w:rPr>
                <w:rFonts w:ascii="Times New Roman" w:hAnsi="Times New Roman" w:cs="Times New Roman"/>
                <w:sz w:val="16"/>
                <w:szCs w:val="16"/>
              </w:rPr>
            </w:pPr>
            <w:hyperlink w:anchor="page24" w:history="1">
              <w:r w:rsidR="005C4F8D" w:rsidRPr="00674996">
                <w:rPr>
                  <w:rFonts w:ascii="Times New Roman" w:hAnsi="Times New Roman" w:cs="Times New Roman"/>
                  <w:sz w:val="16"/>
                  <w:szCs w:val="16"/>
                </w:rPr>
                <w:t xml:space="preserve"> Bivariate Analysis (Fig:</w:t>
              </w:r>
            </w:hyperlink>
            <w:hyperlink w:anchor="page7" w:history="1">
              <w:r w:rsidR="005C4F8D" w:rsidRPr="00674996">
                <w:rPr>
                  <w:rFonts w:ascii="Times New Roman" w:hAnsi="Times New Roman" w:cs="Times New Roman"/>
                  <w:sz w:val="16"/>
                  <w:szCs w:val="16"/>
                </w:rPr>
                <w:t xml:space="preserve"> 2.3) </w:t>
              </w:r>
            </w:hyperlink>
            <w:r w:rsidR="005C4F8D" w:rsidRPr="00674996">
              <w:rPr>
                <w:rFonts w:ascii="Times New Roman" w:hAnsi="Times New Roman" w:cs="Times New Roman"/>
                <w:sz w:val="16"/>
                <w:szCs w:val="16"/>
              </w:rPr>
              <w:t xml:space="preserve"> . . . . . . . . . . . . . . . . . . . . . . . . . . .</w:t>
            </w:r>
          </w:p>
        </w:tc>
        <w:tc>
          <w:tcPr>
            <w:tcW w:w="36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674996">
              <w:rPr>
                <w:rFonts w:ascii="Times New Roman" w:hAnsi="Times New Roman" w:cs="Times New Roman"/>
                <w:sz w:val="16"/>
                <w:szCs w:val="16"/>
              </w:rPr>
              <w:t>26</w:t>
            </w:r>
          </w:p>
        </w:tc>
      </w:tr>
      <w:tr w:rsidR="005C4F8D" w:rsidRPr="00674996"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8380" w:type="dxa"/>
            <w:gridSpan w:val="2"/>
            <w:tcBorders>
              <w:top w:val="nil"/>
              <w:left w:val="nil"/>
              <w:bottom w:val="nil"/>
              <w:right w:val="nil"/>
            </w:tcBorders>
            <w:vAlign w:val="bottom"/>
          </w:tcPr>
          <w:p w:rsidR="005C4F8D" w:rsidRPr="00674996" w:rsidRDefault="00B16B8E" w:rsidP="00531C1B">
            <w:pPr>
              <w:widowControl w:val="0"/>
              <w:autoSpaceDE w:val="0"/>
              <w:autoSpaceDN w:val="0"/>
              <w:adjustRightInd w:val="0"/>
              <w:spacing w:after="0" w:line="239" w:lineRule="exact"/>
              <w:ind w:left="100" w:right="12"/>
              <w:rPr>
                <w:rFonts w:ascii="Times New Roman" w:hAnsi="Times New Roman" w:cs="Times New Roman"/>
                <w:sz w:val="16"/>
                <w:szCs w:val="16"/>
              </w:rPr>
            </w:pPr>
            <w:hyperlink w:anchor="page24" w:history="1">
              <w:r w:rsidR="005C4F8D" w:rsidRPr="00674996">
                <w:rPr>
                  <w:rFonts w:ascii="Times New Roman" w:hAnsi="Times New Roman" w:cs="Times New Roman"/>
                  <w:sz w:val="16"/>
                  <w:szCs w:val="16"/>
                </w:rPr>
                <w:t>Outlier Analysis (Fig:</w:t>
              </w:r>
            </w:hyperlink>
            <w:hyperlink w:anchor="page19" w:history="1">
              <w:r w:rsidR="005C4F8D" w:rsidRPr="00674996">
                <w:rPr>
                  <w:rFonts w:ascii="Times New Roman" w:hAnsi="Times New Roman" w:cs="Times New Roman"/>
                  <w:sz w:val="16"/>
                  <w:szCs w:val="16"/>
                </w:rPr>
                <w:t xml:space="preserve"> 2.4 &amp; 2.5) </w:t>
              </w:r>
            </w:hyperlink>
            <w:r w:rsidR="005C4F8D" w:rsidRPr="00674996">
              <w:rPr>
                <w:rFonts w:ascii="Times New Roman" w:hAnsi="Times New Roman" w:cs="Times New Roman"/>
                <w:sz w:val="16"/>
                <w:szCs w:val="16"/>
              </w:rPr>
              <w:t xml:space="preserve"> . . . . . . . . . . . . . . . . . . . . . . . . . . . .</w:t>
            </w:r>
          </w:p>
        </w:tc>
        <w:tc>
          <w:tcPr>
            <w:tcW w:w="360" w:type="dxa"/>
            <w:tcBorders>
              <w:top w:val="nil"/>
              <w:left w:val="nil"/>
              <w:bottom w:val="nil"/>
              <w:right w:val="nil"/>
            </w:tcBorders>
            <w:vAlign w:val="bottom"/>
          </w:tcPr>
          <w:p w:rsidR="005C4F8D" w:rsidRPr="00674996" w:rsidRDefault="00531C1B"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Pr>
                <w:rFonts w:ascii="Times New Roman" w:hAnsi="Times New Roman" w:cs="Times New Roman"/>
                <w:sz w:val="16"/>
                <w:szCs w:val="16"/>
              </w:rPr>
              <w:t>2</w:t>
            </w:r>
            <w:r w:rsidR="005C4F8D" w:rsidRPr="00674996">
              <w:rPr>
                <w:rFonts w:ascii="Times New Roman" w:hAnsi="Times New Roman" w:cs="Times New Roman"/>
                <w:sz w:val="16"/>
                <w:szCs w:val="16"/>
              </w:rPr>
              <w:t>7</w:t>
            </w:r>
          </w:p>
        </w:tc>
      </w:tr>
      <w:tr w:rsidR="005C4F8D" w:rsidRPr="00674996"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8380" w:type="dxa"/>
            <w:gridSpan w:val="2"/>
            <w:tcBorders>
              <w:top w:val="nil"/>
              <w:left w:val="nil"/>
              <w:bottom w:val="nil"/>
              <w:right w:val="nil"/>
            </w:tcBorders>
            <w:vAlign w:val="bottom"/>
          </w:tcPr>
          <w:p w:rsidR="005C4F8D" w:rsidRPr="00674996" w:rsidRDefault="00B16B8E" w:rsidP="00531C1B">
            <w:pPr>
              <w:widowControl w:val="0"/>
              <w:autoSpaceDE w:val="0"/>
              <w:autoSpaceDN w:val="0"/>
              <w:adjustRightInd w:val="0"/>
              <w:spacing w:after="0" w:line="239" w:lineRule="exact"/>
              <w:ind w:left="100" w:right="12"/>
              <w:rPr>
                <w:rFonts w:ascii="Times New Roman" w:hAnsi="Times New Roman" w:cs="Times New Roman"/>
                <w:sz w:val="16"/>
                <w:szCs w:val="16"/>
              </w:rPr>
            </w:pPr>
            <w:hyperlink w:anchor="page24" w:history="1">
              <w:r w:rsidR="005C4F8D" w:rsidRPr="00674996">
                <w:rPr>
                  <w:rFonts w:ascii="Times New Roman" w:hAnsi="Times New Roman" w:cs="Times New Roman"/>
                  <w:sz w:val="16"/>
                  <w:szCs w:val="16"/>
                </w:rPr>
                <w:t xml:space="preserve"> Feature Selection (Fig:</w:t>
              </w:r>
            </w:hyperlink>
            <w:hyperlink w:anchor="page8" w:history="1">
              <w:r w:rsidR="005C4F8D" w:rsidRPr="00674996">
                <w:rPr>
                  <w:rFonts w:ascii="Times New Roman" w:hAnsi="Times New Roman" w:cs="Times New Roman"/>
                  <w:sz w:val="16"/>
                  <w:szCs w:val="16"/>
                </w:rPr>
                <w:t xml:space="preserve"> 2.6)</w:t>
              </w:r>
            </w:hyperlink>
            <w:r w:rsidR="005C4F8D" w:rsidRPr="00674996">
              <w:rPr>
                <w:rFonts w:ascii="Times New Roman" w:hAnsi="Times New Roman" w:cs="Times New Roman"/>
                <w:sz w:val="16"/>
                <w:szCs w:val="16"/>
              </w:rPr>
              <w:t xml:space="preserve"> . . . . . . . . . . . . . . . . . . . . . . . . . . . . . . . . . . . .</w:t>
            </w:r>
          </w:p>
        </w:tc>
        <w:tc>
          <w:tcPr>
            <w:tcW w:w="36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674996">
              <w:rPr>
                <w:rFonts w:ascii="Times New Roman" w:hAnsi="Times New Roman" w:cs="Times New Roman"/>
                <w:sz w:val="16"/>
                <w:szCs w:val="16"/>
              </w:rPr>
              <w:t>27</w:t>
            </w:r>
          </w:p>
        </w:tc>
      </w:tr>
      <w:tr w:rsidR="005C4F8D" w:rsidRPr="00674996"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8380" w:type="dxa"/>
            <w:gridSpan w:val="2"/>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left="100" w:right="12"/>
              <w:rPr>
                <w:rFonts w:ascii="Times New Roman" w:hAnsi="Times New Roman" w:cs="Times New Roman"/>
                <w:sz w:val="16"/>
                <w:szCs w:val="16"/>
              </w:rPr>
            </w:pPr>
            <w:r w:rsidRPr="00674996">
              <w:rPr>
                <w:rFonts w:ascii="Times New Roman" w:hAnsi="Times New Roman" w:cs="Times New Roman"/>
                <w:sz w:val="16"/>
                <w:szCs w:val="16"/>
              </w:rPr>
              <w:t>Complete R File  . . . . . . . . . . . . . . . . . . . . . . . . . . . . . . . . . . . . .</w:t>
            </w:r>
          </w:p>
        </w:tc>
        <w:tc>
          <w:tcPr>
            <w:tcW w:w="36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674996">
              <w:rPr>
                <w:rFonts w:ascii="Times New Roman" w:hAnsi="Times New Roman" w:cs="Times New Roman"/>
                <w:sz w:val="16"/>
                <w:szCs w:val="16"/>
              </w:rPr>
              <w:t>28</w:t>
            </w:r>
          </w:p>
        </w:tc>
      </w:tr>
      <w:tr w:rsidR="005C4F8D"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8380" w:type="dxa"/>
            <w:gridSpan w:val="2"/>
            <w:tcBorders>
              <w:top w:val="nil"/>
              <w:left w:val="nil"/>
              <w:bottom w:val="nil"/>
              <w:right w:val="nil"/>
            </w:tcBorders>
            <w:vAlign w:val="bottom"/>
          </w:tcPr>
          <w:p w:rsidR="005C4F8D" w:rsidRDefault="005C4F8D" w:rsidP="00531C1B">
            <w:pPr>
              <w:widowControl w:val="0"/>
              <w:autoSpaceDE w:val="0"/>
              <w:autoSpaceDN w:val="0"/>
              <w:adjustRightInd w:val="0"/>
              <w:spacing w:after="0" w:line="239" w:lineRule="exact"/>
              <w:ind w:left="100"/>
              <w:rPr>
                <w:rFonts w:ascii="Times New Roman" w:hAnsi="Times New Roman" w:cs="Times New Roman"/>
                <w:sz w:val="24"/>
                <w:szCs w:val="24"/>
              </w:rPr>
            </w:pPr>
          </w:p>
        </w:tc>
        <w:tc>
          <w:tcPr>
            <w:tcW w:w="3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39" w:lineRule="exact"/>
              <w:jc w:val="right"/>
              <w:rPr>
                <w:rFonts w:ascii="Times New Roman" w:hAnsi="Times New Roman" w:cs="Times New Roman"/>
                <w:sz w:val="24"/>
                <w:szCs w:val="24"/>
              </w:rPr>
            </w:pPr>
          </w:p>
        </w:tc>
      </w:tr>
      <w:tr w:rsidR="005C4F8D" w:rsidTr="00531C1B">
        <w:trPr>
          <w:trHeight w:val="27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p>
        </w:tc>
        <w:tc>
          <w:tcPr>
            <w:tcW w:w="8380" w:type="dxa"/>
            <w:gridSpan w:val="2"/>
            <w:tcBorders>
              <w:top w:val="nil"/>
              <w:left w:val="nil"/>
              <w:bottom w:val="nil"/>
              <w:right w:val="nil"/>
            </w:tcBorders>
            <w:vAlign w:val="bottom"/>
          </w:tcPr>
          <w:p w:rsidR="005C4F8D" w:rsidRDefault="005C4F8D" w:rsidP="00531C1B">
            <w:pPr>
              <w:widowControl w:val="0"/>
              <w:autoSpaceDE w:val="0"/>
              <w:autoSpaceDN w:val="0"/>
              <w:adjustRightInd w:val="0"/>
              <w:spacing w:after="0" w:line="279" w:lineRule="exact"/>
              <w:ind w:left="100"/>
              <w:rPr>
                <w:rFonts w:ascii="Times New Roman" w:hAnsi="Times New Roman" w:cs="Times New Roman"/>
                <w:sz w:val="24"/>
                <w:szCs w:val="24"/>
              </w:rPr>
            </w:pPr>
          </w:p>
        </w:tc>
        <w:tc>
          <w:tcPr>
            <w:tcW w:w="3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79" w:lineRule="exact"/>
              <w:jc w:val="right"/>
              <w:rPr>
                <w:rFonts w:ascii="Times New Roman" w:hAnsi="Times New Roman" w:cs="Times New Roman"/>
                <w:sz w:val="24"/>
                <w:szCs w:val="24"/>
              </w:rPr>
            </w:pPr>
          </w:p>
        </w:tc>
      </w:tr>
      <w:tr w:rsidR="005C4F8D" w:rsidTr="00531C1B">
        <w:trPr>
          <w:trHeight w:val="440"/>
        </w:trPr>
        <w:tc>
          <w:tcPr>
            <w:tcW w:w="1400" w:type="dxa"/>
            <w:gridSpan w:val="3"/>
            <w:tcBorders>
              <w:top w:val="nil"/>
              <w:left w:val="nil"/>
              <w:bottom w:val="nil"/>
              <w:right w:val="nil"/>
            </w:tcBorders>
            <w:vAlign w:val="bottom"/>
          </w:tcPr>
          <w:p w:rsidR="005C4F8D" w:rsidRDefault="00B16B8E" w:rsidP="00531C1B">
            <w:pPr>
              <w:widowControl w:val="0"/>
              <w:autoSpaceDE w:val="0"/>
              <w:autoSpaceDN w:val="0"/>
              <w:adjustRightInd w:val="0"/>
              <w:spacing w:after="0" w:line="240" w:lineRule="auto"/>
              <w:rPr>
                <w:rFonts w:ascii="Times New Roman" w:hAnsi="Times New Roman" w:cs="Times New Roman"/>
                <w:sz w:val="24"/>
                <w:szCs w:val="24"/>
              </w:rPr>
            </w:pPr>
            <w:hyperlink w:anchor="page30" w:history="1">
              <w:r w:rsidR="005C4F8D">
                <w:rPr>
                  <w:rFonts w:ascii="Arial" w:hAnsi="Arial" w:cs="Arial"/>
                  <w:b/>
                  <w:bCs/>
                  <w:sz w:val="20"/>
                  <w:szCs w:val="20"/>
                </w:rPr>
                <w:t>Reference</w:t>
              </w:r>
            </w:hyperlink>
            <w:r w:rsidR="005C4F8D">
              <w:rPr>
                <w:rFonts w:ascii="Arial" w:hAnsi="Arial" w:cs="Arial"/>
                <w:b/>
                <w:bCs/>
                <w:sz w:val="20"/>
                <w:szCs w:val="20"/>
              </w:rPr>
              <w:t>s</w:t>
            </w:r>
          </w:p>
        </w:tc>
        <w:tc>
          <w:tcPr>
            <w:tcW w:w="764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sz w:val="20"/>
                <w:szCs w:val="20"/>
              </w:rPr>
              <w:t>29</w:t>
            </w:r>
          </w:p>
        </w:tc>
      </w:tr>
    </w:tbl>
    <w:p w:rsidR="005C4F8D" w:rsidRDefault="005C4F8D" w:rsidP="005C4F8D">
      <w:pPr>
        <w:widowControl w:val="0"/>
        <w:autoSpaceDE w:val="0"/>
        <w:autoSpaceDN w:val="0"/>
        <w:adjustRightInd w:val="0"/>
        <w:spacing w:after="0" w:line="339" w:lineRule="exact"/>
        <w:rPr>
          <w:rFonts w:ascii="Times New Roman" w:hAnsi="Times New Roman" w:cs="Times New Roman"/>
          <w:sz w:val="24"/>
          <w:szCs w:val="24"/>
        </w:rPr>
      </w:pPr>
    </w:p>
    <w:p w:rsidR="00DA5B07" w:rsidRDefault="00DA5B07">
      <w:pPr>
        <w:rPr>
          <w:rFonts w:ascii="Arial" w:hAnsi="Arial" w:cs="Arial"/>
          <w:b/>
          <w:bCs/>
          <w:sz w:val="29"/>
          <w:szCs w:val="29"/>
        </w:rPr>
      </w:pPr>
      <w:r>
        <w:rPr>
          <w:rFonts w:ascii="Arial" w:hAnsi="Arial" w:cs="Arial"/>
          <w:b/>
          <w:bCs/>
          <w:sz w:val="29"/>
          <w:szCs w:val="29"/>
        </w:rPr>
        <w:br w:type="page"/>
      </w:r>
    </w:p>
    <w:p w:rsidR="00DA5B07" w:rsidRDefault="00DA5B07" w:rsidP="00DA5B07">
      <w:pPr>
        <w:widowControl w:val="0"/>
        <w:numPr>
          <w:ilvl w:val="0"/>
          <w:numId w:val="1"/>
        </w:numPr>
        <w:tabs>
          <w:tab w:val="clear" w:pos="720"/>
          <w:tab w:val="num" w:pos="740"/>
        </w:tabs>
        <w:overflowPunct w:val="0"/>
        <w:autoSpaceDE w:val="0"/>
        <w:autoSpaceDN w:val="0"/>
        <w:adjustRightInd w:val="0"/>
        <w:spacing w:after="0" w:line="240" w:lineRule="auto"/>
        <w:ind w:left="740" w:hanging="740"/>
        <w:jc w:val="both"/>
        <w:rPr>
          <w:rFonts w:ascii="Arial" w:hAnsi="Arial" w:cs="Arial"/>
          <w:b/>
          <w:bCs/>
          <w:sz w:val="29"/>
          <w:szCs w:val="29"/>
        </w:rPr>
      </w:pPr>
      <w:r>
        <w:rPr>
          <w:rFonts w:ascii="Arial" w:hAnsi="Arial" w:cs="Arial"/>
          <w:b/>
          <w:bCs/>
          <w:sz w:val="29"/>
          <w:szCs w:val="29"/>
        </w:rPr>
        <w:lastRenderedPageBreak/>
        <w:t xml:space="preserve">Problem Statement </w:t>
      </w:r>
    </w:p>
    <w:p w:rsidR="00DA5B07" w:rsidRDefault="00DA5B07" w:rsidP="00DA5B07">
      <w:pPr>
        <w:widowControl w:val="0"/>
        <w:autoSpaceDE w:val="0"/>
        <w:autoSpaceDN w:val="0"/>
        <w:adjustRightInd w:val="0"/>
        <w:spacing w:after="0" w:line="323" w:lineRule="exact"/>
        <w:rPr>
          <w:rFonts w:ascii="Times New Roman" w:hAnsi="Times New Roman" w:cs="Times New Roman"/>
          <w:sz w:val="24"/>
          <w:szCs w:val="24"/>
        </w:rPr>
      </w:pPr>
    </w:p>
    <w:p w:rsidR="00DA5B07" w:rsidRPr="00C41FD5" w:rsidRDefault="00DA5B07" w:rsidP="00DA5B07">
      <w:pPr>
        <w:widowControl w:val="0"/>
        <w:overflowPunct w:val="0"/>
        <w:autoSpaceDE w:val="0"/>
        <w:autoSpaceDN w:val="0"/>
        <w:adjustRightInd w:val="0"/>
        <w:spacing w:after="0" w:line="262" w:lineRule="auto"/>
        <w:jc w:val="both"/>
        <w:rPr>
          <w:rFonts w:ascii="Times New Roman" w:hAnsi="Times New Roman" w:cs="Times New Roman"/>
          <w:sz w:val="24"/>
          <w:szCs w:val="24"/>
        </w:rPr>
      </w:pPr>
      <w:r w:rsidRPr="00C41FD5">
        <w:rPr>
          <w:rFonts w:ascii="Arial" w:hAnsi="Arial" w:cs="Arial"/>
          <w:sz w:val="20"/>
          <w:szCs w:val="20"/>
        </w:rPr>
        <w:t>The Bike Rental Data contains the daily count of rental bikes between the year 2011 and 2012 with corresponding weather and seasonal  information.</w:t>
      </w:r>
      <w:r>
        <w:rPr>
          <w:rFonts w:ascii="Arial" w:hAnsi="Arial" w:cs="Arial"/>
          <w:sz w:val="20"/>
          <w:szCs w:val="20"/>
        </w:rPr>
        <w:t>We would like to predict the daily count  of rental counti</w:t>
      </w:r>
      <w:r w:rsidRPr="00C41FD5">
        <w:rPr>
          <w:rFonts w:ascii="Arial" w:hAnsi="Arial" w:cs="Arial"/>
          <w:sz w:val="20"/>
          <w:szCs w:val="20"/>
        </w:rPr>
        <w:t>n order to automate the system</w:t>
      </w:r>
      <w:r>
        <w:rPr>
          <w:rFonts w:ascii="Arial" w:hAnsi="Arial" w:cs="Arial"/>
          <w:sz w:val="20"/>
          <w:szCs w:val="20"/>
        </w:rPr>
        <w:t>.</w:t>
      </w:r>
    </w:p>
    <w:p w:rsidR="00DA5B07" w:rsidRDefault="00DA5B07" w:rsidP="00DA5B07">
      <w:pPr>
        <w:widowControl w:val="0"/>
        <w:autoSpaceDE w:val="0"/>
        <w:autoSpaceDN w:val="0"/>
        <w:adjustRightInd w:val="0"/>
        <w:spacing w:after="0" w:line="379" w:lineRule="exact"/>
        <w:rPr>
          <w:rFonts w:ascii="Times New Roman" w:hAnsi="Times New Roman" w:cs="Times New Roman"/>
          <w:sz w:val="24"/>
          <w:szCs w:val="24"/>
        </w:rPr>
      </w:pPr>
    </w:p>
    <w:p w:rsidR="00DA5B07" w:rsidRDefault="00DA5B07" w:rsidP="00DA5B07">
      <w:pPr>
        <w:widowControl w:val="0"/>
        <w:numPr>
          <w:ilvl w:val="0"/>
          <w:numId w:val="2"/>
        </w:numPr>
        <w:tabs>
          <w:tab w:val="clear" w:pos="720"/>
          <w:tab w:val="num" w:pos="740"/>
        </w:tabs>
        <w:overflowPunct w:val="0"/>
        <w:autoSpaceDE w:val="0"/>
        <w:autoSpaceDN w:val="0"/>
        <w:adjustRightInd w:val="0"/>
        <w:spacing w:after="0" w:line="240" w:lineRule="auto"/>
        <w:ind w:left="740" w:hanging="740"/>
        <w:jc w:val="both"/>
        <w:rPr>
          <w:rFonts w:ascii="Arial" w:hAnsi="Arial" w:cs="Arial"/>
          <w:b/>
          <w:bCs/>
          <w:sz w:val="29"/>
          <w:szCs w:val="29"/>
        </w:rPr>
      </w:pPr>
      <w:r>
        <w:rPr>
          <w:rFonts w:ascii="Arial" w:hAnsi="Arial" w:cs="Arial"/>
          <w:b/>
          <w:bCs/>
          <w:sz w:val="29"/>
          <w:szCs w:val="29"/>
        </w:rPr>
        <w:t xml:space="preserve">Data </w:t>
      </w:r>
    </w:p>
    <w:p w:rsidR="00DA5B07" w:rsidRDefault="00DA5B07" w:rsidP="00DA5B07">
      <w:pPr>
        <w:widowControl w:val="0"/>
        <w:autoSpaceDE w:val="0"/>
        <w:autoSpaceDN w:val="0"/>
        <w:adjustRightInd w:val="0"/>
        <w:spacing w:after="0" w:line="323" w:lineRule="exact"/>
        <w:rPr>
          <w:rFonts w:ascii="Times New Roman" w:hAnsi="Times New Roman" w:cs="Times New Roman"/>
          <w:sz w:val="24"/>
          <w:szCs w:val="24"/>
        </w:rPr>
      </w:pPr>
    </w:p>
    <w:p w:rsidR="00DA5B07" w:rsidRDefault="00DA5B07" w:rsidP="00DA5B07">
      <w:pPr>
        <w:widowControl w:val="0"/>
        <w:overflowPunct w:val="0"/>
        <w:autoSpaceDE w:val="0"/>
        <w:autoSpaceDN w:val="0"/>
        <w:adjustRightInd w:val="0"/>
        <w:spacing w:after="0" w:line="275" w:lineRule="auto"/>
        <w:ind w:right="40" w:firstLine="7"/>
        <w:jc w:val="both"/>
        <w:rPr>
          <w:rFonts w:ascii="Times New Roman" w:hAnsi="Times New Roman" w:cs="Times New Roman"/>
          <w:sz w:val="24"/>
          <w:szCs w:val="24"/>
        </w:rPr>
      </w:pPr>
      <w:r>
        <w:rPr>
          <w:rFonts w:ascii="Arial" w:hAnsi="Arial" w:cs="Arial"/>
          <w:sz w:val="20"/>
          <w:szCs w:val="20"/>
        </w:rPr>
        <w:t>Our task is to build Regression model which will give the daily count of  rental  bikes  based on weather and  season Given below is a sample of the data set that we are using to predict the count:</w:t>
      </w:r>
    </w:p>
    <w:p w:rsidR="00854F36" w:rsidRDefault="00854F36"/>
    <w:p w:rsidR="00DA5B07" w:rsidRDefault="00DA5B07" w:rsidP="00DA5B07">
      <w:pPr>
        <w:widowControl w:val="0"/>
        <w:autoSpaceDE w:val="0"/>
        <w:autoSpaceDN w:val="0"/>
        <w:adjustRightInd w:val="0"/>
        <w:spacing w:after="0" w:line="240" w:lineRule="auto"/>
        <w:ind w:left="2480"/>
        <w:rPr>
          <w:rFonts w:ascii="Times New Roman" w:hAnsi="Times New Roman" w:cs="Times New Roman"/>
          <w:sz w:val="24"/>
          <w:szCs w:val="24"/>
        </w:rPr>
      </w:pPr>
      <w:r>
        <w:rPr>
          <w:rFonts w:ascii="Arial" w:hAnsi="Arial" w:cs="Arial"/>
          <w:sz w:val="20"/>
          <w:szCs w:val="20"/>
        </w:rPr>
        <w:t xml:space="preserve">Table 1.1: Bike </w:t>
      </w:r>
      <w:r w:rsidR="009464C8">
        <w:rPr>
          <w:rFonts w:ascii="Arial" w:hAnsi="Arial" w:cs="Arial"/>
          <w:sz w:val="20"/>
          <w:szCs w:val="20"/>
        </w:rPr>
        <w:t>Rental Sample Data (Columns: 1-8</w:t>
      </w:r>
      <w:r>
        <w:rPr>
          <w:rFonts w:ascii="Arial" w:hAnsi="Arial" w:cs="Arial"/>
          <w:sz w:val="20"/>
          <w:szCs w:val="20"/>
        </w:rPr>
        <w:t>)</w:t>
      </w:r>
    </w:p>
    <w:p w:rsidR="00DA5B07" w:rsidRDefault="00DA5B07"/>
    <w:tbl>
      <w:tblPr>
        <w:tblW w:w="8129" w:type="dxa"/>
        <w:tblLook w:val="04A0"/>
      </w:tblPr>
      <w:tblGrid>
        <w:gridCol w:w="928"/>
        <w:gridCol w:w="2467"/>
        <w:gridCol w:w="931"/>
        <w:gridCol w:w="931"/>
        <w:gridCol w:w="931"/>
        <w:gridCol w:w="931"/>
        <w:gridCol w:w="1013"/>
      </w:tblGrid>
      <w:tr w:rsidR="009464C8" w:rsidRPr="00DA5B07" w:rsidTr="009464C8">
        <w:trPr>
          <w:trHeight w:val="300"/>
        </w:trPr>
        <w:tc>
          <w:tcPr>
            <w:tcW w:w="9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rPr>
                <w:rFonts w:ascii="Calibri" w:eastAsia="Times New Roman" w:hAnsi="Calibri" w:cs="Calibri"/>
                <w:color w:val="000000"/>
              </w:rPr>
            </w:pPr>
            <w:r w:rsidRPr="00DA5B07">
              <w:rPr>
                <w:rFonts w:ascii="Calibri" w:eastAsia="Times New Roman" w:hAnsi="Calibri" w:cs="Calibri"/>
                <w:color w:val="000000"/>
              </w:rPr>
              <w:t>instant</w:t>
            </w:r>
          </w:p>
        </w:tc>
        <w:tc>
          <w:tcPr>
            <w:tcW w:w="2467" w:type="dxa"/>
            <w:tcBorders>
              <w:top w:val="single" w:sz="4" w:space="0" w:color="auto"/>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rPr>
                <w:rFonts w:ascii="Calibri" w:eastAsia="Times New Roman" w:hAnsi="Calibri" w:cs="Calibri"/>
                <w:color w:val="000000"/>
              </w:rPr>
            </w:pPr>
            <w:r w:rsidRPr="00DA5B07">
              <w:rPr>
                <w:rFonts w:ascii="Calibri" w:eastAsia="Times New Roman" w:hAnsi="Calibri" w:cs="Calibri"/>
                <w:color w:val="000000"/>
              </w:rPr>
              <w:t>dteday</w:t>
            </w:r>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rsidR="009464C8" w:rsidRPr="00DA5B07" w:rsidRDefault="00DC1A1C" w:rsidP="00DA5B07">
            <w:pPr>
              <w:spacing w:after="0" w:line="240" w:lineRule="auto"/>
              <w:rPr>
                <w:rFonts w:ascii="Calibri" w:eastAsia="Times New Roman" w:hAnsi="Calibri" w:cs="Calibri"/>
                <w:color w:val="000000"/>
              </w:rPr>
            </w:pPr>
            <w:r w:rsidRPr="00DA5B07">
              <w:rPr>
                <w:rFonts w:ascii="Calibri" w:eastAsia="Times New Roman" w:hAnsi="Calibri" w:cs="Calibri"/>
                <w:color w:val="000000"/>
              </w:rPr>
              <w:t>S</w:t>
            </w:r>
            <w:r w:rsidR="009464C8" w:rsidRPr="00DA5B07">
              <w:rPr>
                <w:rFonts w:ascii="Calibri" w:eastAsia="Times New Roman" w:hAnsi="Calibri" w:cs="Calibri"/>
                <w:color w:val="000000"/>
              </w:rPr>
              <w:t>eason</w:t>
            </w:r>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rPr>
                <w:rFonts w:ascii="Calibri" w:eastAsia="Times New Roman" w:hAnsi="Calibri" w:cs="Calibri"/>
                <w:color w:val="000000"/>
              </w:rPr>
            </w:pPr>
            <w:r w:rsidRPr="00DA5B07">
              <w:rPr>
                <w:rFonts w:ascii="Calibri" w:eastAsia="Times New Roman" w:hAnsi="Calibri" w:cs="Calibri"/>
                <w:color w:val="000000"/>
              </w:rPr>
              <w:t>yr</w:t>
            </w:r>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rPr>
                <w:rFonts w:ascii="Calibri" w:eastAsia="Times New Roman" w:hAnsi="Calibri" w:cs="Calibri"/>
                <w:color w:val="000000"/>
              </w:rPr>
            </w:pPr>
            <w:r w:rsidRPr="00DA5B07">
              <w:rPr>
                <w:rFonts w:ascii="Calibri" w:eastAsia="Times New Roman" w:hAnsi="Calibri" w:cs="Calibri"/>
                <w:color w:val="000000"/>
              </w:rPr>
              <w:t>mnth</w:t>
            </w:r>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rPr>
                <w:rFonts w:ascii="Calibri" w:eastAsia="Times New Roman" w:hAnsi="Calibri" w:cs="Calibri"/>
                <w:color w:val="000000"/>
              </w:rPr>
            </w:pPr>
            <w:r w:rsidRPr="00DA5B07">
              <w:rPr>
                <w:rFonts w:ascii="Calibri" w:eastAsia="Times New Roman" w:hAnsi="Calibri" w:cs="Calibri"/>
                <w:color w:val="000000"/>
              </w:rPr>
              <w:t>holiday</w:t>
            </w:r>
          </w:p>
        </w:tc>
        <w:tc>
          <w:tcPr>
            <w:tcW w:w="1010" w:type="dxa"/>
            <w:tcBorders>
              <w:top w:val="single" w:sz="4" w:space="0" w:color="auto"/>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rPr>
                <w:rFonts w:ascii="Calibri" w:eastAsia="Times New Roman" w:hAnsi="Calibri" w:cs="Calibri"/>
                <w:color w:val="000000"/>
              </w:rPr>
            </w:pPr>
            <w:r>
              <w:rPr>
                <w:rFonts w:ascii="Calibri" w:eastAsia="Times New Roman" w:hAnsi="Calibri" w:cs="Calibri"/>
                <w:color w:val="000000"/>
              </w:rPr>
              <w:t>weekda</w:t>
            </w:r>
            <w:r w:rsidRPr="00DA5B07">
              <w:rPr>
                <w:rFonts w:ascii="Calibri" w:eastAsia="Times New Roman" w:hAnsi="Calibri" w:cs="Calibri"/>
                <w:color w:val="000000"/>
              </w:rPr>
              <w:t>y</w:t>
            </w:r>
          </w:p>
        </w:tc>
      </w:tr>
      <w:tr w:rsidR="009464C8" w:rsidRPr="00DA5B07" w:rsidTr="009464C8">
        <w:trPr>
          <w:trHeight w:val="300"/>
        </w:trPr>
        <w:tc>
          <w:tcPr>
            <w:tcW w:w="928" w:type="dxa"/>
            <w:tcBorders>
              <w:top w:val="nil"/>
              <w:left w:val="single" w:sz="4" w:space="0" w:color="auto"/>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2467"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1/1/2011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c>
          <w:tcPr>
            <w:tcW w:w="1010"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6</w:t>
            </w:r>
          </w:p>
        </w:tc>
      </w:tr>
      <w:tr w:rsidR="009464C8" w:rsidRPr="00DA5B07" w:rsidTr="009464C8">
        <w:trPr>
          <w:trHeight w:val="300"/>
        </w:trPr>
        <w:tc>
          <w:tcPr>
            <w:tcW w:w="928" w:type="dxa"/>
            <w:tcBorders>
              <w:top w:val="nil"/>
              <w:left w:val="single" w:sz="4" w:space="0" w:color="auto"/>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2</w:t>
            </w:r>
          </w:p>
        </w:tc>
        <w:tc>
          <w:tcPr>
            <w:tcW w:w="2467"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1/2/2011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c>
          <w:tcPr>
            <w:tcW w:w="1010"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r>
      <w:tr w:rsidR="009464C8" w:rsidRPr="00DA5B07" w:rsidTr="009464C8">
        <w:trPr>
          <w:trHeight w:val="300"/>
        </w:trPr>
        <w:tc>
          <w:tcPr>
            <w:tcW w:w="928" w:type="dxa"/>
            <w:tcBorders>
              <w:top w:val="nil"/>
              <w:left w:val="single" w:sz="4" w:space="0" w:color="auto"/>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3</w:t>
            </w:r>
          </w:p>
        </w:tc>
        <w:tc>
          <w:tcPr>
            <w:tcW w:w="2467"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1/3/2011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c>
          <w:tcPr>
            <w:tcW w:w="1010"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r>
      <w:tr w:rsidR="009464C8" w:rsidRPr="00DA5B07" w:rsidTr="009464C8">
        <w:trPr>
          <w:trHeight w:val="300"/>
        </w:trPr>
        <w:tc>
          <w:tcPr>
            <w:tcW w:w="928" w:type="dxa"/>
            <w:tcBorders>
              <w:top w:val="nil"/>
              <w:left w:val="single" w:sz="4" w:space="0" w:color="auto"/>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4</w:t>
            </w:r>
          </w:p>
        </w:tc>
        <w:tc>
          <w:tcPr>
            <w:tcW w:w="2467"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1/4/2011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c>
          <w:tcPr>
            <w:tcW w:w="1010"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2</w:t>
            </w:r>
          </w:p>
        </w:tc>
      </w:tr>
      <w:tr w:rsidR="009464C8" w:rsidRPr="00DA5B07" w:rsidTr="009464C8">
        <w:trPr>
          <w:trHeight w:val="300"/>
        </w:trPr>
        <w:tc>
          <w:tcPr>
            <w:tcW w:w="928" w:type="dxa"/>
            <w:tcBorders>
              <w:top w:val="nil"/>
              <w:left w:val="single" w:sz="4" w:space="0" w:color="auto"/>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5</w:t>
            </w:r>
          </w:p>
        </w:tc>
        <w:tc>
          <w:tcPr>
            <w:tcW w:w="2467"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1/5/2011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c>
          <w:tcPr>
            <w:tcW w:w="1010"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3</w:t>
            </w:r>
          </w:p>
        </w:tc>
      </w:tr>
    </w:tbl>
    <w:p w:rsidR="00DA5B07" w:rsidRDefault="00DA5B07"/>
    <w:p w:rsidR="00DA5B07" w:rsidRDefault="00DA5B07"/>
    <w:p w:rsidR="00DA5B07" w:rsidRDefault="00DA5B07">
      <w:r>
        <w:rPr>
          <w:rFonts w:ascii="Arial" w:hAnsi="Arial" w:cs="Arial"/>
          <w:sz w:val="20"/>
          <w:szCs w:val="20"/>
        </w:rPr>
        <w:t>Table 1.2: Bike</w:t>
      </w:r>
      <w:r w:rsidR="009464C8">
        <w:rPr>
          <w:rFonts w:ascii="Arial" w:hAnsi="Arial" w:cs="Arial"/>
          <w:sz w:val="20"/>
          <w:szCs w:val="20"/>
        </w:rPr>
        <w:t xml:space="preserve"> Rental Sample Data (Columns: 9</w:t>
      </w:r>
      <w:r>
        <w:rPr>
          <w:rFonts w:ascii="Arial" w:hAnsi="Arial" w:cs="Arial"/>
          <w:sz w:val="20"/>
          <w:szCs w:val="20"/>
        </w:rPr>
        <w:t>-14)</w:t>
      </w:r>
    </w:p>
    <w:p w:rsidR="00DA5B07" w:rsidRDefault="00DA5B07"/>
    <w:tbl>
      <w:tblPr>
        <w:tblW w:w="8540" w:type="dxa"/>
        <w:tblLook w:val="04A0"/>
      </w:tblPr>
      <w:tblGrid>
        <w:gridCol w:w="1280"/>
        <w:gridCol w:w="1053"/>
        <w:gridCol w:w="1053"/>
        <w:gridCol w:w="1053"/>
        <w:gridCol w:w="1280"/>
        <w:gridCol w:w="960"/>
        <w:gridCol w:w="1180"/>
        <w:gridCol w:w="960"/>
      </w:tblGrid>
      <w:tr w:rsidR="009464C8" w:rsidRPr="009464C8" w:rsidTr="009464C8">
        <w:trPr>
          <w:trHeight w:val="300"/>
        </w:trPr>
        <w:tc>
          <w:tcPr>
            <w:tcW w:w="12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weathersit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temp</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atemp</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9464C8" w:rsidRPr="009464C8" w:rsidRDefault="00DC1A1C"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H</w:t>
            </w:r>
            <w:r w:rsidR="009464C8" w:rsidRPr="009464C8">
              <w:rPr>
                <w:rFonts w:ascii="Calibri" w:eastAsia="Times New Roman" w:hAnsi="Calibri" w:cs="Calibri"/>
                <w:color w:val="000000"/>
              </w:rPr>
              <w:t>um</w:t>
            </w:r>
          </w:p>
        </w:tc>
        <w:tc>
          <w:tcPr>
            <w:tcW w:w="1280" w:type="dxa"/>
            <w:tcBorders>
              <w:top w:val="single" w:sz="4" w:space="0" w:color="auto"/>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windspeed</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casual</w:t>
            </w: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registered</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cnt</w:t>
            </w:r>
          </w:p>
        </w:tc>
      </w:tr>
      <w:tr w:rsidR="009464C8" w:rsidRPr="009464C8" w:rsidTr="009464C8">
        <w:trPr>
          <w:trHeight w:val="300"/>
        </w:trPr>
        <w:tc>
          <w:tcPr>
            <w:tcW w:w="1280" w:type="dxa"/>
            <w:tcBorders>
              <w:top w:val="nil"/>
              <w:left w:val="single" w:sz="4" w:space="0" w:color="auto"/>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0.344167</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0.363625</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0.805833</w:t>
            </w:r>
          </w:p>
        </w:tc>
        <w:tc>
          <w:tcPr>
            <w:tcW w:w="128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0.160446</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331</w:t>
            </w:r>
          </w:p>
        </w:tc>
        <w:tc>
          <w:tcPr>
            <w:tcW w:w="118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654</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985</w:t>
            </w:r>
          </w:p>
        </w:tc>
      </w:tr>
      <w:tr w:rsidR="009464C8" w:rsidRPr="009464C8" w:rsidTr="009464C8">
        <w:trPr>
          <w:trHeight w:val="300"/>
        </w:trPr>
        <w:tc>
          <w:tcPr>
            <w:tcW w:w="1280" w:type="dxa"/>
            <w:tcBorders>
              <w:top w:val="nil"/>
              <w:left w:val="single" w:sz="4" w:space="0" w:color="auto"/>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0.363478</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0.353739</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0.696087</w:t>
            </w:r>
          </w:p>
        </w:tc>
        <w:tc>
          <w:tcPr>
            <w:tcW w:w="128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0.248539</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131</w:t>
            </w:r>
          </w:p>
        </w:tc>
        <w:tc>
          <w:tcPr>
            <w:tcW w:w="118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670</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801</w:t>
            </w:r>
          </w:p>
        </w:tc>
      </w:tr>
      <w:tr w:rsidR="009464C8" w:rsidRPr="009464C8" w:rsidTr="009464C8">
        <w:trPr>
          <w:trHeight w:val="300"/>
        </w:trPr>
        <w:tc>
          <w:tcPr>
            <w:tcW w:w="1280" w:type="dxa"/>
            <w:tcBorders>
              <w:top w:val="nil"/>
              <w:left w:val="single" w:sz="4" w:space="0" w:color="auto"/>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0.196364</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0.189405</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0.437273</w:t>
            </w:r>
          </w:p>
        </w:tc>
        <w:tc>
          <w:tcPr>
            <w:tcW w:w="128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0.248309</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120</w:t>
            </w:r>
          </w:p>
        </w:tc>
        <w:tc>
          <w:tcPr>
            <w:tcW w:w="118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1229</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1349</w:t>
            </w:r>
          </w:p>
        </w:tc>
      </w:tr>
      <w:tr w:rsidR="009464C8" w:rsidRPr="009464C8" w:rsidTr="009464C8">
        <w:trPr>
          <w:trHeight w:val="300"/>
        </w:trPr>
        <w:tc>
          <w:tcPr>
            <w:tcW w:w="1280" w:type="dxa"/>
            <w:tcBorders>
              <w:top w:val="nil"/>
              <w:left w:val="single" w:sz="4" w:space="0" w:color="auto"/>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0.2</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0.212122</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0.590435</w:t>
            </w:r>
          </w:p>
        </w:tc>
        <w:tc>
          <w:tcPr>
            <w:tcW w:w="128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0.160296</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108</w:t>
            </w:r>
          </w:p>
        </w:tc>
        <w:tc>
          <w:tcPr>
            <w:tcW w:w="118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1454</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1562</w:t>
            </w:r>
          </w:p>
        </w:tc>
      </w:tr>
      <w:tr w:rsidR="009464C8" w:rsidRPr="009464C8" w:rsidTr="009464C8">
        <w:trPr>
          <w:trHeight w:val="300"/>
        </w:trPr>
        <w:tc>
          <w:tcPr>
            <w:tcW w:w="1280" w:type="dxa"/>
            <w:tcBorders>
              <w:top w:val="nil"/>
              <w:left w:val="single" w:sz="4" w:space="0" w:color="auto"/>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0.226957</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0.22927</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0.436957</w:t>
            </w:r>
          </w:p>
        </w:tc>
        <w:tc>
          <w:tcPr>
            <w:tcW w:w="128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0.1869</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82</w:t>
            </w:r>
          </w:p>
        </w:tc>
        <w:tc>
          <w:tcPr>
            <w:tcW w:w="118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1518</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1600</w:t>
            </w:r>
          </w:p>
        </w:tc>
      </w:tr>
    </w:tbl>
    <w:p w:rsidR="009464C8" w:rsidRDefault="009464C8"/>
    <w:p w:rsidR="009464C8" w:rsidRDefault="009464C8"/>
    <w:p w:rsidR="009464C8" w:rsidRDefault="009464C8"/>
    <w:p w:rsidR="009464C8" w:rsidRDefault="009464C8"/>
    <w:p w:rsidR="009464C8" w:rsidRDefault="009464C8"/>
    <w:p w:rsidR="009464C8" w:rsidRDefault="009464C8"/>
    <w:p w:rsidR="009464C8" w:rsidRDefault="009464C8"/>
    <w:p w:rsidR="009464C8" w:rsidRDefault="009464C8"/>
    <w:p w:rsidR="009464C8" w:rsidRDefault="009464C8">
      <w:r>
        <w:t>Below are the variables  we used to predict the  count of bike rentals</w:t>
      </w:r>
    </w:p>
    <w:p w:rsidR="009464C8" w:rsidRDefault="00421915" w:rsidP="009464C8">
      <w:pPr>
        <w:ind w:left="2160"/>
      </w:pPr>
      <w:r>
        <w:rPr>
          <w:rFonts w:ascii="Arial" w:hAnsi="Arial" w:cs="Arial"/>
          <w:sz w:val="20"/>
          <w:szCs w:val="20"/>
        </w:rPr>
        <w:t>Table 1.3</w:t>
      </w:r>
      <w:r w:rsidR="009464C8">
        <w:rPr>
          <w:rFonts w:ascii="Arial" w:hAnsi="Arial" w:cs="Arial"/>
          <w:sz w:val="20"/>
          <w:szCs w:val="20"/>
        </w:rPr>
        <w:t xml:space="preserve">: </w:t>
      </w:r>
      <w:r>
        <w:rPr>
          <w:rFonts w:ascii="Arial" w:hAnsi="Arial" w:cs="Arial"/>
          <w:sz w:val="20"/>
          <w:szCs w:val="20"/>
        </w:rPr>
        <w:t>Bike Rental Predictors</w:t>
      </w:r>
    </w:p>
    <w:tbl>
      <w:tblPr>
        <w:tblW w:w="2217" w:type="dxa"/>
        <w:tblInd w:w="2160" w:type="dxa"/>
        <w:tblLook w:val="04A0"/>
      </w:tblPr>
      <w:tblGrid>
        <w:gridCol w:w="960"/>
        <w:gridCol w:w="1257"/>
      </w:tblGrid>
      <w:tr w:rsidR="009464C8" w:rsidRPr="009464C8" w:rsidTr="009464C8">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 xml:space="preserve">s.no </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Variables</w:t>
            </w:r>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w:t>
            </w:r>
          </w:p>
        </w:tc>
        <w:tc>
          <w:tcPr>
            <w:tcW w:w="1257" w:type="dxa"/>
            <w:tcBorders>
              <w:top w:val="nil"/>
              <w:left w:val="nil"/>
              <w:bottom w:val="single" w:sz="4" w:space="0" w:color="auto"/>
              <w:right w:val="single" w:sz="4" w:space="0" w:color="auto"/>
            </w:tcBorders>
            <w:shd w:val="clear" w:color="auto" w:fill="auto"/>
            <w:noWrap/>
            <w:vAlign w:val="bottom"/>
            <w:hideMark/>
          </w:tcPr>
          <w:p w:rsidR="009464C8" w:rsidRPr="009464C8" w:rsidRDefault="00DC1A1C"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D</w:t>
            </w:r>
            <w:r w:rsidR="009464C8" w:rsidRPr="009464C8">
              <w:rPr>
                <w:rFonts w:ascii="Calibri" w:eastAsia="Times New Roman" w:hAnsi="Calibri" w:cs="Calibri"/>
                <w:color w:val="000000"/>
              </w:rPr>
              <w:t>teday</w:t>
            </w:r>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2</w:t>
            </w:r>
          </w:p>
        </w:tc>
        <w:tc>
          <w:tcPr>
            <w:tcW w:w="1257" w:type="dxa"/>
            <w:tcBorders>
              <w:top w:val="nil"/>
              <w:left w:val="nil"/>
              <w:bottom w:val="single" w:sz="4" w:space="0" w:color="auto"/>
              <w:right w:val="single" w:sz="4" w:space="0" w:color="auto"/>
            </w:tcBorders>
            <w:shd w:val="clear" w:color="auto" w:fill="auto"/>
            <w:noWrap/>
            <w:vAlign w:val="bottom"/>
            <w:hideMark/>
          </w:tcPr>
          <w:p w:rsidR="009464C8" w:rsidRPr="009464C8" w:rsidRDefault="00DC1A1C"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S</w:t>
            </w:r>
            <w:r w:rsidR="009464C8" w:rsidRPr="009464C8">
              <w:rPr>
                <w:rFonts w:ascii="Calibri" w:eastAsia="Times New Roman" w:hAnsi="Calibri" w:cs="Calibri"/>
                <w:color w:val="000000"/>
              </w:rPr>
              <w:t>eason</w:t>
            </w:r>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3</w:t>
            </w:r>
          </w:p>
        </w:tc>
        <w:tc>
          <w:tcPr>
            <w:tcW w:w="1257" w:type="dxa"/>
            <w:tcBorders>
              <w:top w:val="nil"/>
              <w:left w:val="nil"/>
              <w:bottom w:val="single" w:sz="4" w:space="0" w:color="auto"/>
              <w:right w:val="single" w:sz="4" w:space="0" w:color="auto"/>
            </w:tcBorders>
            <w:shd w:val="clear" w:color="auto" w:fill="auto"/>
            <w:noWrap/>
            <w:vAlign w:val="bottom"/>
            <w:hideMark/>
          </w:tcPr>
          <w:p w:rsidR="009464C8" w:rsidRPr="009464C8" w:rsidRDefault="00DC1A1C"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Y</w:t>
            </w:r>
            <w:r w:rsidR="009464C8" w:rsidRPr="009464C8">
              <w:rPr>
                <w:rFonts w:ascii="Calibri" w:eastAsia="Times New Roman" w:hAnsi="Calibri" w:cs="Calibri"/>
                <w:color w:val="000000"/>
              </w:rPr>
              <w:t>r</w:t>
            </w:r>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4</w:t>
            </w:r>
          </w:p>
        </w:tc>
        <w:tc>
          <w:tcPr>
            <w:tcW w:w="1257" w:type="dxa"/>
            <w:tcBorders>
              <w:top w:val="nil"/>
              <w:left w:val="nil"/>
              <w:bottom w:val="single" w:sz="4" w:space="0" w:color="auto"/>
              <w:right w:val="single" w:sz="4" w:space="0" w:color="auto"/>
            </w:tcBorders>
            <w:shd w:val="clear" w:color="auto" w:fill="auto"/>
            <w:noWrap/>
            <w:vAlign w:val="bottom"/>
            <w:hideMark/>
          </w:tcPr>
          <w:p w:rsidR="009464C8" w:rsidRPr="009464C8" w:rsidRDefault="00DC1A1C"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M</w:t>
            </w:r>
            <w:r w:rsidR="009464C8" w:rsidRPr="009464C8">
              <w:rPr>
                <w:rFonts w:ascii="Calibri" w:eastAsia="Times New Roman" w:hAnsi="Calibri" w:cs="Calibri"/>
                <w:color w:val="000000"/>
              </w:rPr>
              <w:t>nth</w:t>
            </w:r>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5</w:t>
            </w:r>
          </w:p>
        </w:tc>
        <w:tc>
          <w:tcPr>
            <w:tcW w:w="1257" w:type="dxa"/>
            <w:tcBorders>
              <w:top w:val="nil"/>
              <w:left w:val="nil"/>
              <w:bottom w:val="single" w:sz="4" w:space="0" w:color="auto"/>
              <w:right w:val="single" w:sz="4" w:space="0" w:color="auto"/>
            </w:tcBorders>
            <w:shd w:val="clear" w:color="auto" w:fill="auto"/>
            <w:noWrap/>
            <w:vAlign w:val="bottom"/>
            <w:hideMark/>
          </w:tcPr>
          <w:p w:rsidR="009464C8" w:rsidRPr="009464C8" w:rsidRDefault="00DC1A1C"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H</w:t>
            </w:r>
            <w:r w:rsidR="009464C8" w:rsidRPr="009464C8">
              <w:rPr>
                <w:rFonts w:ascii="Calibri" w:eastAsia="Times New Roman" w:hAnsi="Calibri" w:cs="Calibri"/>
                <w:color w:val="000000"/>
              </w:rPr>
              <w:t>oliday</w:t>
            </w:r>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6</w:t>
            </w:r>
          </w:p>
        </w:tc>
        <w:tc>
          <w:tcPr>
            <w:tcW w:w="1257" w:type="dxa"/>
            <w:tcBorders>
              <w:top w:val="nil"/>
              <w:left w:val="nil"/>
              <w:bottom w:val="single" w:sz="4" w:space="0" w:color="auto"/>
              <w:right w:val="single" w:sz="4" w:space="0" w:color="auto"/>
            </w:tcBorders>
            <w:shd w:val="clear" w:color="auto" w:fill="auto"/>
            <w:noWrap/>
            <w:vAlign w:val="bottom"/>
            <w:hideMark/>
          </w:tcPr>
          <w:p w:rsidR="009464C8" w:rsidRPr="009464C8" w:rsidRDefault="00DC1A1C"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W</w:t>
            </w:r>
            <w:r w:rsidR="009464C8" w:rsidRPr="009464C8">
              <w:rPr>
                <w:rFonts w:ascii="Calibri" w:eastAsia="Times New Roman" w:hAnsi="Calibri" w:cs="Calibri"/>
                <w:color w:val="000000"/>
              </w:rPr>
              <w:t>eekday</w:t>
            </w:r>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7</w:t>
            </w:r>
          </w:p>
        </w:tc>
        <w:tc>
          <w:tcPr>
            <w:tcW w:w="1257" w:type="dxa"/>
            <w:tcBorders>
              <w:top w:val="nil"/>
              <w:left w:val="nil"/>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workingday</w:t>
            </w:r>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8</w:t>
            </w:r>
          </w:p>
        </w:tc>
        <w:tc>
          <w:tcPr>
            <w:tcW w:w="1257"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weathersit</w:t>
            </w:r>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9</w:t>
            </w:r>
          </w:p>
        </w:tc>
        <w:tc>
          <w:tcPr>
            <w:tcW w:w="1257" w:type="dxa"/>
            <w:tcBorders>
              <w:top w:val="nil"/>
              <w:left w:val="nil"/>
              <w:bottom w:val="single" w:sz="4" w:space="0" w:color="auto"/>
              <w:right w:val="single" w:sz="4" w:space="0" w:color="auto"/>
            </w:tcBorders>
            <w:shd w:val="clear" w:color="auto" w:fill="auto"/>
            <w:noWrap/>
            <w:vAlign w:val="center"/>
            <w:hideMark/>
          </w:tcPr>
          <w:p w:rsidR="009464C8" w:rsidRPr="009464C8" w:rsidRDefault="00DC1A1C"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T</w:t>
            </w:r>
            <w:r w:rsidR="009464C8" w:rsidRPr="009464C8">
              <w:rPr>
                <w:rFonts w:ascii="Calibri" w:eastAsia="Times New Roman" w:hAnsi="Calibri" w:cs="Calibri"/>
                <w:color w:val="000000"/>
              </w:rPr>
              <w:t>emp</w:t>
            </w:r>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10</w:t>
            </w:r>
          </w:p>
        </w:tc>
        <w:tc>
          <w:tcPr>
            <w:tcW w:w="1257" w:type="dxa"/>
            <w:tcBorders>
              <w:top w:val="nil"/>
              <w:left w:val="nil"/>
              <w:bottom w:val="single" w:sz="4" w:space="0" w:color="auto"/>
              <w:right w:val="single" w:sz="4" w:space="0" w:color="auto"/>
            </w:tcBorders>
            <w:shd w:val="clear" w:color="auto" w:fill="auto"/>
            <w:noWrap/>
            <w:vAlign w:val="center"/>
            <w:hideMark/>
          </w:tcPr>
          <w:p w:rsidR="009464C8" w:rsidRPr="009464C8" w:rsidRDefault="00DC1A1C"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A</w:t>
            </w:r>
            <w:r w:rsidR="009464C8" w:rsidRPr="009464C8">
              <w:rPr>
                <w:rFonts w:ascii="Calibri" w:eastAsia="Times New Roman" w:hAnsi="Calibri" w:cs="Calibri"/>
                <w:color w:val="000000"/>
              </w:rPr>
              <w:t>temp</w:t>
            </w:r>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11</w:t>
            </w:r>
          </w:p>
        </w:tc>
        <w:tc>
          <w:tcPr>
            <w:tcW w:w="1257" w:type="dxa"/>
            <w:tcBorders>
              <w:top w:val="nil"/>
              <w:left w:val="nil"/>
              <w:bottom w:val="single" w:sz="4" w:space="0" w:color="auto"/>
              <w:right w:val="single" w:sz="4" w:space="0" w:color="auto"/>
            </w:tcBorders>
            <w:shd w:val="clear" w:color="auto" w:fill="auto"/>
            <w:noWrap/>
            <w:vAlign w:val="center"/>
            <w:hideMark/>
          </w:tcPr>
          <w:p w:rsidR="009464C8" w:rsidRPr="009464C8" w:rsidRDefault="00DC1A1C"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H</w:t>
            </w:r>
            <w:r w:rsidR="009464C8" w:rsidRPr="009464C8">
              <w:rPr>
                <w:rFonts w:ascii="Calibri" w:eastAsia="Times New Roman" w:hAnsi="Calibri" w:cs="Calibri"/>
                <w:color w:val="000000"/>
              </w:rPr>
              <w:t>um</w:t>
            </w:r>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12</w:t>
            </w:r>
          </w:p>
        </w:tc>
        <w:tc>
          <w:tcPr>
            <w:tcW w:w="1257"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windspeed</w:t>
            </w:r>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13</w:t>
            </w:r>
          </w:p>
        </w:tc>
        <w:tc>
          <w:tcPr>
            <w:tcW w:w="1257" w:type="dxa"/>
            <w:tcBorders>
              <w:top w:val="nil"/>
              <w:left w:val="nil"/>
              <w:bottom w:val="single" w:sz="4" w:space="0" w:color="auto"/>
              <w:right w:val="single" w:sz="4" w:space="0" w:color="auto"/>
            </w:tcBorders>
            <w:shd w:val="clear" w:color="auto" w:fill="auto"/>
            <w:noWrap/>
            <w:vAlign w:val="center"/>
            <w:hideMark/>
          </w:tcPr>
          <w:p w:rsidR="009464C8" w:rsidRPr="009464C8" w:rsidRDefault="00DC1A1C"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C</w:t>
            </w:r>
            <w:r w:rsidR="009464C8" w:rsidRPr="009464C8">
              <w:rPr>
                <w:rFonts w:ascii="Calibri" w:eastAsia="Times New Roman" w:hAnsi="Calibri" w:cs="Calibri"/>
                <w:color w:val="000000"/>
              </w:rPr>
              <w:t>asual</w:t>
            </w:r>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14</w:t>
            </w:r>
          </w:p>
        </w:tc>
        <w:tc>
          <w:tcPr>
            <w:tcW w:w="1257"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registered</w:t>
            </w:r>
          </w:p>
        </w:tc>
      </w:tr>
    </w:tbl>
    <w:p w:rsidR="00DA5B07" w:rsidRDefault="00DA5B07" w:rsidP="009464C8">
      <w:pPr>
        <w:ind w:left="2160"/>
      </w:pPr>
      <w:r>
        <w:tab/>
      </w:r>
      <w:r>
        <w:tab/>
      </w:r>
      <w:r>
        <w:tab/>
      </w:r>
    </w:p>
    <w:p w:rsidR="00DA5B07" w:rsidRDefault="00DA5B07"/>
    <w:p w:rsidR="00DA5B07" w:rsidRDefault="00DA5B07"/>
    <w:p w:rsidR="00DA5B07" w:rsidRDefault="00DA5B07"/>
    <w:p w:rsidR="00DA5B07" w:rsidRDefault="00DA5B07"/>
    <w:p w:rsidR="00DA5B07" w:rsidRDefault="00DA5B07"/>
    <w:p w:rsidR="00DA5B07" w:rsidRDefault="00DA5B07"/>
    <w:p w:rsidR="00DA5B07" w:rsidRDefault="00DA5B07"/>
    <w:p w:rsidR="00DA5B07" w:rsidRDefault="00DA5B07"/>
    <w:p w:rsidR="00DA5B07" w:rsidRDefault="00DA5B07"/>
    <w:p w:rsidR="004A2B6C" w:rsidRDefault="004A2B6C"/>
    <w:p w:rsidR="004A2B6C" w:rsidRDefault="004A2B6C"/>
    <w:p w:rsidR="004A2B6C" w:rsidRDefault="004A2B6C"/>
    <w:p w:rsidR="004A2B6C" w:rsidRDefault="004A2B6C"/>
    <w:p w:rsidR="004A2B6C" w:rsidRDefault="004A2B6C"/>
    <w:p w:rsidR="004A2B6C" w:rsidRDefault="004A2B6C"/>
    <w:p w:rsidR="004A2B6C" w:rsidRDefault="004A2B6C" w:rsidP="004A2B6C">
      <w:pPr>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b/>
          <w:bCs/>
          <w:sz w:val="41"/>
          <w:szCs w:val="41"/>
        </w:rPr>
        <w:t>Chapter 2</w:t>
      </w:r>
    </w:p>
    <w:p w:rsidR="004A2B6C" w:rsidRDefault="004A2B6C" w:rsidP="004A2B6C">
      <w:pPr>
        <w:widowControl w:val="0"/>
        <w:autoSpaceDE w:val="0"/>
        <w:autoSpaceDN w:val="0"/>
        <w:adjustRightInd w:val="0"/>
        <w:spacing w:after="0" w:line="200" w:lineRule="exact"/>
        <w:rPr>
          <w:rFonts w:ascii="Times New Roman" w:hAnsi="Times New Roman" w:cs="Times New Roman"/>
          <w:sz w:val="24"/>
          <w:szCs w:val="24"/>
        </w:rPr>
      </w:pPr>
    </w:p>
    <w:p w:rsidR="004A2B6C" w:rsidRDefault="004A2B6C" w:rsidP="004A2B6C">
      <w:pPr>
        <w:widowControl w:val="0"/>
        <w:autoSpaceDE w:val="0"/>
        <w:autoSpaceDN w:val="0"/>
        <w:adjustRightInd w:val="0"/>
        <w:spacing w:after="0" w:line="350" w:lineRule="exact"/>
        <w:rPr>
          <w:rFonts w:ascii="Times New Roman" w:hAnsi="Times New Roman" w:cs="Times New Roman"/>
          <w:sz w:val="24"/>
          <w:szCs w:val="24"/>
        </w:rPr>
      </w:pPr>
    </w:p>
    <w:p w:rsidR="004A2B6C" w:rsidRDefault="004A2B6C" w:rsidP="004A2B6C">
      <w:pPr>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b/>
          <w:bCs/>
          <w:sz w:val="50"/>
          <w:szCs w:val="50"/>
        </w:rPr>
        <w:t>Methodology</w:t>
      </w:r>
    </w:p>
    <w:p w:rsidR="004A2B6C" w:rsidRDefault="004A2B6C" w:rsidP="004A2B6C">
      <w:pPr>
        <w:widowControl w:val="0"/>
        <w:autoSpaceDE w:val="0"/>
        <w:autoSpaceDN w:val="0"/>
        <w:adjustRightInd w:val="0"/>
        <w:spacing w:after="0" w:line="200" w:lineRule="exact"/>
        <w:rPr>
          <w:rFonts w:ascii="Times New Roman" w:hAnsi="Times New Roman" w:cs="Times New Roman"/>
          <w:sz w:val="24"/>
          <w:szCs w:val="24"/>
        </w:rPr>
      </w:pPr>
    </w:p>
    <w:p w:rsidR="004A2B6C" w:rsidRDefault="004A2B6C" w:rsidP="004A2B6C">
      <w:pPr>
        <w:widowControl w:val="0"/>
        <w:autoSpaceDE w:val="0"/>
        <w:autoSpaceDN w:val="0"/>
        <w:adjustRightInd w:val="0"/>
        <w:spacing w:after="0" w:line="200" w:lineRule="exact"/>
        <w:rPr>
          <w:rFonts w:ascii="Times New Roman" w:hAnsi="Times New Roman" w:cs="Times New Roman"/>
          <w:sz w:val="24"/>
          <w:szCs w:val="24"/>
        </w:rPr>
      </w:pPr>
    </w:p>
    <w:p w:rsidR="004A2B6C" w:rsidRDefault="004A2B6C" w:rsidP="004A2B6C">
      <w:pPr>
        <w:widowControl w:val="0"/>
        <w:autoSpaceDE w:val="0"/>
        <w:autoSpaceDN w:val="0"/>
        <w:adjustRightInd w:val="0"/>
        <w:spacing w:after="0" w:line="200" w:lineRule="exact"/>
        <w:rPr>
          <w:rFonts w:ascii="Times New Roman" w:hAnsi="Times New Roman" w:cs="Times New Roman"/>
          <w:sz w:val="24"/>
          <w:szCs w:val="24"/>
        </w:rPr>
      </w:pPr>
    </w:p>
    <w:p w:rsidR="004A2B6C" w:rsidRDefault="004A2B6C" w:rsidP="004A2B6C">
      <w:pPr>
        <w:widowControl w:val="0"/>
        <w:autoSpaceDE w:val="0"/>
        <w:autoSpaceDN w:val="0"/>
        <w:adjustRightInd w:val="0"/>
        <w:spacing w:after="0" w:line="339" w:lineRule="exact"/>
        <w:rPr>
          <w:rFonts w:ascii="Times New Roman" w:hAnsi="Times New Roman" w:cs="Times New Roman"/>
          <w:sz w:val="24"/>
          <w:szCs w:val="24"/>
        </w:rPr>
      </w:pPr>
    </w:p>
    <w:p w:rsidR="004A2B6C" w:rsidRDefault="004A2B6C" w:rsidP="004A2B6C">
      <w:pPr>
        <w:widowControl w:val="0"/>
        <w:numPr>
          <w:ilvl w:val="0"/>
          <w:numId w:val="3"/>
        </w:numPr>
        <w:tabs>
          <w:tab w:val="num" w:pos="760"/>
        </w:tabs>
        <w:overflowPunct w:val="0"/>
        <w:autoSpaceDE w:val="0"/>
        <w:autoSpaceDN w:val="0"/>
        <w:adjustRightInd w:val="0"/>
        <w:spacing w:after="0" w:line="240" w:lineRule="auto"/>
        <w:ind w:left="760" w:hanging="740"/>
        <w:jc w:val="both"/>
        <w:rPr>
          <w:rFonts w:ascii="Arial" w:hAnsi="Arial" w:cs="Arial"/>
          <w:b/>
          <w:bCs/>
          <w:sz w:val="29"/>
          <w:szCs w:val="29"/>
        </w:rPr>
      </w:pPr>
      <w:r>
        <w:rPr>
          <w:rFonts w:ascii="Arial" w:hAnsi="Arial" w:cs="Arial"/>
          <w:b/>
          <w:bCs/>
          <w:sz w:val="29"/>
          <w:szCs w:val="29"/>
        </w:rPr>
        <w:t xml:space="preserve">Pre Processing </w:t>
      </w:r>
    </w:p>
    <w:p w:rsidR="004A2B6C" w:rsidRDefault="004A2B6C" w:rsidP="004A2B6C">
      <w:pPr>
        <w:widowControl w:val="0"/>
        <w:autoSpaceDE w:val="0"/>
        <w:autoSpaceDN w:val="0"/>
        <w:adjustRightInd w:val="0"/>
        <w:spacing w:after="0" w:line="323" w:lineRule="exact"/>
        <w:rPr>
          <w:rFonts w:ascii="Times New Roman" w:hAnsi="Times New Roman" w:cs="Times New Roman"/>
          <w:sz w:val="24"/>
          <w:szCs w:val="24"/>
        </w:rPr>
      </w:pPr>
    </w:p>
    <w:p w:rsidR="004A2B6C" w:rsidRDefault="004A2B6C" w:rsidP="004A2B6C">
      <w:pPr>
        <w:widowControl w:val="0"/>
        <w:overflowPunct w:val="0"/>
        <w:autoSpaceDE w:val="0"/>
        <w:autoSpaceDN w:val="0"/>
        <w:adjustRightInd w:val="0"/>
        <w:spacing w:after="0" w:line="223" w:lineRule="auto"/>
        <w:ind w:left="20" w:right="20" w:hanging="8"/>
        <w:jc w:val="both"/>
        <w:rPr>
          <w:rFonts w:ascii="Times New Roman" w:hAnsi="Times New Roman" w:cs="Times New Roman"/>
          <w:sz w:val="24"/>
          <w:szCs w:val="24"/>
        </w:rPr>
      </w:pPr>
      <w:r>
        <w:rPr>
          <w:rFonts w:ascii="Gabriola" w:hAnsi="Gabriola" w:cs="Gabriola"/>
          <w:sz w:val="20"/>
          <w:szCs w:val="20"/>
        </w:rPr>
        <w:t xml:space="preserve">Any predictive modeling requires that we look at the data before we start modeling. However, in data mining terms </w:t>
      </w:r>
      <w:r>
        <w:rPr>
          <w:rFonts w:ascii="Arial" w:hAnsi="Arial" w:cs="Arial"/>
          <w:i/>
          <w:iCs/>
          <w:sz w:val="20"/>
          <w:szCs w:val="20"/>
        </w:rPr>
        <w:t>looking at data</w:t>
      </w:r>
      <w:r>
        <w:rPr>
          <w:rFonts w:ascii="Gabriola" w:hAnsi="Gabriola" w:cs="Gabriola"/>
          <w:sz w:val="20"/>
          <w:szCs w:val="20"/>
        </w:rPr>
        <w:t xml:space="preserve"> refers to so much more than just looking. Looking at data refers to exploring the data, cleaning the data as well as visualizing the data through graphs and plots. This is often called as </w:t>
      </w:r>
      <w:r>
        <w:rPr>
          <w:rFonts w:ascii="Arial" w:hAnsi="Arial" w:cs="Arial"/>
          <w:b/>
          <w:bCs/>
          <w:sz w:val="20"/>
          <w:szCs w:val="20"/>
        </w:rPr>
        <w:t>Exploratory Data Analysis</w:t>
      </w:r>
      <w:r>
        <w:rPr>
          <w:rFonts w:ascii="Gabriola" w:hAnsi="Gabriola" w:cs="Gabriola"/>
          <w:sz w:val="20"/>
          <w:szCs w:val="20"/>
        </w:rPr>
        <w:t>. To start this process we will first try and look at all the distributions of the Numeric variables. Most analysis like regression, require the data to be normally distributed.</w:t>
      </w:r>
    </w:p>
    <w:p w:rsidR="004A2B6C" w:rsidRDefault="004A2B6C" w:rsidP="004A2B6C">
      <w:pPr>
        <w:widowControl w:val="0"/>
        <w:autoSpaceDE w:val="0"/>
        <w:autoSpaceDN w:val="0"/>
        <w:adjustRightInd w:val="0"/>
        <w:spacing w:after="0" w:line="83" w:lineRule="exact"/>
        <w:rPr>
          <w:rFonts w:ascii="Times New Roman" w:hAnsi="Times New Roman" w:cs="Times New Roman"/>
          <w:sz w:val="24"/>
          <w:szCs w:val="24"/>
        </w:rPr>
      </w:pPr>
    </w:p>
    <w:p w:rsidR="00215584" w:rsidRDefault="00215584" w:rsidP="004A2B6C">
      <w:pPr>
        <w:widowControl w:val="0"/>
        <w:overflowPunct w:val="0"/>
        <w:autoSpaceDE w:val="0"/>
        <w:autoSpaceDN w:val="0"/>
        <w:adjustRightInd w:val="0"/>
        <w:spacing w:after="0" w:line="221" w:lineRule="auto"/>
        <w:ind w:firstLine="23"/>
        <w:jc w:val="both"/>
        <w:rPr>
          <w:rFonts w:ascii="Gabriola" w:hAnsi="Gabriola" w:cs="Gabriola"/>
          <w:sz w:val="20"/>
          <w:szCs w:val="20"/>
        </w:rPr>
      </w:pPr>
    </w:p>
    <w:p w:rsidR="00215584" w:rsidRPr="00215584" w:rsidRDefault="00215584" w:rsidP="00215584">
      <w:pPr>
        <w:widowControl w:val="0"/>
        <w:overflowPunct w:val="0"/>
        <w:autoSpaceDE w:val="0"/>
        <w:autoSpaceDN w:val="0"/>
        <w:adjustRightInd w:val="0"/>
        <w:spacing w:after="0" w:line="223" w:lineRule="auto"/>
        <w:ind w:left="20" w:right="20" w:hanging="8"/>
        <w:jc w:val="both"/>
        <w:rPr>
          <w:rFonts w:ascii="Arial" w:hAnsi="Arial" w:cs="Arial"/>
          <w:b/>
          <w:bCs/>
          <w:sz w:val="20"/>
          <w:szCs w:val="20"/>
        </w:rPr>
      </w:pPr>
      <w:r w:rsidRPr="00215584">
        <w:rPr>
          <w:rFonts w:ascii="Arial" w:hAnsi="Arial" w:cs="Arial"/>
          <w:b/>
          <w:bCs/>
          <w:sz w:val="20"/>
          <w:szCs w:val="20"/>
        </w:rPr>
        <w:t>2.1.1  Univariate  Analysis</w:t>
      </w:r>
    </w:p>
    <w:p w:rsidR="004A2B6C" w:rsidRDefault="004A2B6C" w:rsidP="004A2B6C">
      <w:pPr>
        <w:widowControl w:val="0"/>
        <w:overflowPunct w:val="0"/>
        <w:autoSpaceDE w:val="0"/>
        <w:autoSpaceDN w:val="0"/>
        <w:adjustRightInd w:val="0"/>
        <w:spacing w:after="0" w:line="221" w:lineRule="auto"/>
        <w:ind w:firstLine="23"/>
        <w:jc w:val="both"/>
        <w:rPr>
          <w:rFonts w:ascii="Gabriola" w:hAnsi="Gabriola" w:cs="Gabriola"/>
          <w:sz w:val="20"/>
          <w:szCs w:val="20"/>
        </w:rPr>
      </w:pPr>
      <w:r>
        <w:rPr>
          <w:rFonts w:ascii="Gabriola" w:hAnsi="Gabriola" w:cs="Gabriola"/>
          <w:sz w:val="20"/>
          <w:szCs w:val="20"/>
        </w:rPr>
        <w:t xml:space="preserve">In Figure </w:t>
      </w:r>
      <w:r>
        <w:rPr>
          <w:rFonts w:ascii="Gabriola" w:hAnsi="Gabriola" w:cs="Gabriola"/>
          <w:color w:val="0000FF"/>
          <w:sz w:val="20"/>
          <w:szCs w:val="20"/>
        </w:rPr>
        <w:t>2.1</w:t>
      </w:r>
      <w:r w:rsidR="004A2ECA">
        <w:rPr>
          <w:rFonts w:ascii="Gabriola" w:hAnsi="Gabriola" w:cs="Gabriola"/>
          <w:sz w:val="20"/>
          <w:szCs w:val="20"/>
        </w:rPr>
        <w:t xml:space="preserve"> and 2.2 </w:t>
      </w:r>
      <w:r>
        <w:rPr>
          <w:rFonts w:ascii="Gabriola" w:hAnsi="Gabriola" w:cs="Gabriola"/>
          <w:sz w:val="20"/>
          <w:szCs w:val="20"/>
        </w:rPr>
        <w:t xml:space="preserve">we have plotted the probability density functions </w:t>
      </w:r>
      <w:r w:rsidR="002430F8">
        <w:rPr>
          <w:rFonts w:ascii="Gabriola" w:hAnsi="Gabriola" w:cs="Gabriola"/>
          <w:sz w:val="20"/>
          <w:szCs w:val="20"/>
        </w:rPr>
        <w:t>numeric variables  present in the  data including  target variable cnt..</w:t>
      </w:r>
    </w:p>
    <w:p w:rsidR="002430F8" w:rsidRDefault="002430F8" w:rsidP="002430F8">
      <w:pPr>
        <w:widowControl w:val="0"/>
        <w:numPr>
          <w:ilvl w:val="0"/>
          <w:numId w:val="4"/>
        </w:numPr>
        <w:overflowPunct w:val="0"/>
        <w:autoSpaceDE w:val="0"/>
        <w:autoSpaceDN w:val="0"/>
        <w:adjustRightInd w:val="0"/>
        <w:spacing w:after="0" w:line="221" w:lineRule="auto"/>
        <w:jc w:val="both"/>
        <w:rPr>
          <w:rFonts w:ascii="Gabriola" w:hAnsi="Gabriola" w:cs="Gabriola"/>
          <w:sz w:val="20"/>
          <w:szCs w:val="20"/>
        </w:rPr>
      </w:pPr>
      <w:r>
        <w:rPr>
          <w:rFonts w:ascii="Gabriola" w:hAnsi="Gabriola" w:cs="Gabriola"/>
          <w:sz w:val="20"/>
          <w:szCs w:val="20"/>
        </w:rPr>
        <w:t xml:space="preserve">Target  variable cnt  is  normally  distributed </w:t>
      </w:r>
    </w:p>
    <w:p w:rsidR="002430F8" w:rsidRDefault="002430F8" w:rsidP="002430F8">
      <w:pPr>
        <w:widowControl w:val="0"/>
        <w:numPr>
          <w:ilvl w:val="0"/>
          <w:numId w:val="4"/>
        </w:numPr>
        <w:overflowPunct w:val="0"/>
        <w:autoSpaceDE w:val="0"/>
        <w:autoSpaceDN w:val="0"/>
        <w:adjustRightInd w:val="0"/>
        <w:spacing w:after="0" w:line="221" w:lineRule="auto"/>
        <w:jc w:val="both"/>
        <w:rPr>
          <w:rFonts w:ascii="Gabriola" w:hAnsi="Gabriola" w:cs="Gabriola"/>
          <w:sz w:val="20"/>
          <w:szCs w:val="20"/>
        </w:rPr>
      </w:pPr>
      <w:r>
        <w:rPr>
          <w:rFonts w:ascii="Gabriola" w:hAnsi="Gabriola" w:cs="Gabriola"/>
          <w:sz w:val="20"/>
          <w:szCs w:val="20"/>
        </w:rPr>
        <w:t>Independent variables like  ‘temp’,’atemp’,  and ‘regestered’  data  is distributed normally.</w:t>
      </w:r>
    </w:p>
    <w:p w:rsidR="002430F8" w:rsidRDefault="00DE6714" w:rsidP="002430F8">
      <w:pPr>
        <w:widowControl w:val="0"/>
        <w:numPr>
          <w:ilvl w:val="0"/>
          <w:numId w:val="4"/>
        </w:numPr>
        <w:overflowPunct w:val="0"/>
        <w:autoSpaceDE w:val="0"/>
        <w:autoSpaceDN w:val="0"/>
        <w:adjustRightInd w:val="0"/>
        <w:spacing w:after="0" w:line="221" w:lineRule="auto"/>
        <w:jc w:val="both"/>
        <w:rPr>
          <w:rFonts w:ascii="Gabriola" w:hAnsi="Gabriola" w:cs="Gabriola"/>
          <w:sz w:val="20"/>
          <w:szCs w:val="20"/>
        </w:rPr>
      </w:pPr>
      <w:r>
        <w:rPr>
          <w:rFonts w:ascii="Gabriola" w:hAnsi="Gabriola" w:cs="Gabriola"/>
          <w:sz w:val="20"/>
          <w:szCs w:val="20"/>
        </w:rPr>
        <w:t>I</w:t>
      </w:r>
      <w:r w:rsidR="002430F8">
        <w:rPr>
          <w:rFonts w:ascii="Gabriola" w:hAnsi="Gabriola" w:cs="Gabriola"/>
          <w:sz w:val="20"/>
          <w:szCs w:val="20"/>
        </w:rPr>
        <w:t>ndependent  variable ‘casual’ data is  slightly  skewed  to the rightso, there</w:t>
      </w:r>
      <w:r>
        <w:rPr>
          <w:rFonts w:ascii="Gabriola" w:hAnsi="Gabriola" w:cs="Gabriola"/>
          <w:sz w:val="20"/>
          <w:szCs w:val="20"/>
        </w:rPr>
        <w:t xml:space="preserve"> is chances of getting outliers.</w:t>
      </w:r>
    </w:p>
    <w:p w:rsidR="00DE6714" w:rsidRDefault="00DE6714" w:rsidP="002430F8">
      <w:pPr>
        <w:widowControl w:val="0"/>
        <w:numPr>
          <w:ilvl w:val="0"/>
          <w:numId w:val="4"/>
        </w:numPr>
        <w:overflowPunct w:val="0"/>
        <w:autoSpaceDE w:val="0"/>
        <w:autoSpaceDN w:val="0"/>
        <w:adjustRightInd w:val="0"/>
        <w:spacing w:after="0" w:line="221" w:lineRule="auto"/>
        <w:jc w:val="both"/>
        <w:rPr>
          <w:rFonts w:ascii="Gabriola" w:hAnsi="Gabriola" w:cs="Gabriola"/>
          <w:sz w:val="20"/>
          <w:szCs w:val="20"/>
        </w:rPr>
      </w:pPr>
      <w:r>
        <w:rPr>
          <w:rFonts w:ascii="Gabriola" w:hAnsi="Gabriola" w:cs="Gabriola"/>
          <w:sz w:val="20"/>
          <w:szCs w:val="20"/>
        </w:rPr>
        <w:t>Other Independent variable  ‘hum’ data is  slightly skewed to the left , here data is already in normalize form   so outliers are discarded.</w:t>
      </w:r>
    </w:p>
    <w:p w:rsidR="002430F8" w:rsidRDefault="002430F8" w:rsidP="004A2B6C">
      <w:pPr>
        <w:widowControl w:val="0"/>
        <w:overflowPunct w:val="0"/>
        <w:autoSpaceDE w:val="0"/>
        <w:autoSpaceDN w:val="0"/>
        <w:adjustRightInd w:val="0"/>
        <w:spacing w:after="0" w:line="221" w:lineRule="auto"/>
        <w:ind w:firstLine="23"/>
        <w:jc w:val="both"/>
        <w:rPr>
          <w:rFonts w:ascii="Times New Roman" w:hAnsi="Times New Roman" w:cs="Times New Roman"/>
          <w:sz w:val="24"/>
          <w:szCs w:val="24"/>
        </w:rPr>
      </w:pPr>
    </w:p>
    <w:p w:rsidR="004A2B6C" w:rsidRDefault="004A2B6C"/>
    <w:p w:rsidR="00215584" w:rsidRDefault="007A2458">
      <w:r>
        <w:tab/>
      </w:r>
      <w:r w:rsidR="002430F8">
        <w:t>Figure 2.1</w:t>
      </w:r>
      <w:r w:rsidR="00215584">
        <w:t>Distribution  of target variable (CNT)</w:t>
      </w:r>
      <w:r w:rsidR="00080B41">
        <w:t xml:space="preserve"> (</w:t>
      </w:r>
      <w:r w:rsidR="00E316FF">
        <w:rPr>
          <w:color w:val="2E74B5" w:themeColor="accent1" w:themeShade="BF"/>
        </w:rPr>
        <w:t xml:space="preserve">python </w:t>
      </w:r>
      <w:r w:rsidR="00080B41" w:rsidRPr="00080B41">
        <w:rPr>
          <w:color w:val="2E74B5" w:themeColor="accent1" w:themeShade="BF"/>
        </w:rPr>
        <w:t xml:space="preserve"> code in Appendix B</w:t>
      </w:r>
      <w:r w:rsidR="00080B41">
        <w:t>)</w:t>
      </w:r>
    </w:p>
    <w:p w:rsidR="00215584" w:rsidRDefault="008762FD">
      <w:pPr>
        <w:rPr>
          <w:noProof/>
        </w:rPr>
      </w:pPr>
      <w:r>
        <w:rPr>
          <w:noProof/>
        </w:rPr>
        <w:drawing>
          <wp:inline distT="0" distB="0" distL="0" distR="0">
            <wp:extent cx="4038600" cy="2476500"/>
            <wp:effectExtent l="19050" t="19050" r="19050"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38600" cy="2476500"/>
                    </a:xfrm>
                    <a:prstGeom prst="rect">
                      <a:avLst/>
                    </a:prstGeom>
                    <a:ln>
                      <a:solidFill>
                        <a:schemeClr val="accent1"/>
                      </a:solidFill>
                    </a:ln>
                  </pic:spPr>
                </pic:pic>
              </a:graphicData>
            </a:graphic>
          </wp:inline>
        </w:drawing>
      </w:r>
    </w:p>
    <w:p w:rsidR="00215584" w:rsidRDefault="00215584">
      <w:pPr>
        <w:rPr>
          <w:noProof/>
        </w:rPr>
      </w:pPr>
    </w:p>
    <w:p w:rsidR="007A2458" w:rsidRDefault="007A2458">
      <w:pPr>
        <w:rPr>
          <w:noProof/>
        </w:rPr>
      </w:pPr>
      <w:r>
        <w:rPr>
          <w:noProof/>
        </w:rPr>
        <w:lastRenderedPageBreak/>
        <w:t xml:space="preserve"> Figure  2.2  showing  distribution of  dependent  variables</w:t>
      </w:r>
      <w:r w:rsidR="00080B41">
        <w:t>(</w:t>
      </w:r>
      <w:r w:rsidR="00E316FF">
        <w:rPr>
          <w:color w:val="2E74B5" w:themeColor="accent1" w:themeShade="BF"/>
        </w:rPr>
        <w:t>python</w:t>
      </w:r>
      <w:r w:rsidR="00080B41" w:rsidRPr="00080B41">
        <w:rPr>
          <w:color w:val="2E74B5" w:themeColor="accent1" w:themeShade="BF"/>
        </w:rPr>
        <w:t xml:space="preserve"> code in Appendix B</w:t>
      </w:r>
      <w:r w:rsidR="00080B41">
        <w:t>)</w:t>
      </w:r>
    </w:p>
    <w:p w:rsidR="008762FD" w:rsidRDefault="008762FD" w:rsidP="00C02EA7">
      <w:pPr>
        <w:rPr>
          <w:noProof/>
        </w:rPr>
      </w:pPr>
    </w:p>
    <w:p w:rsidR="008762FD" w:rsidRDefault="007D5F09" w:rsidP="00C02EA7">
      <w:pPr>
        <w:rPr>
          <w:noProof/>
        </w:rPr>
      </w:pPr>
      <w:r>
        <w:rPr>
          <w:noProof/>
        </w:rPr>
        <w:drawing>
          <wp:inline distT="0" distB="0" distL="0" distR="0">
            <wp:extent cx="2924175" cy="2076161"/>
            <wp:effectExtent l="19050" t="19050" r="9525"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5446" cy="2091264"/>
                    </a:xfrm>
                    <a:prstGeom prst="rect">
                      <a:avLst/>
                    </a:prstGeom>
                    <a:ln>
                      <a:solidFill>
                        <a:schemeClr val="accent1"/>
                      </a:solidFill>
                    </a:ln>
                  </pic:spPr>
                </pic:pic>
              </a:graphicData>
            </a:graphic>
          </wp:inline>
        </w:drawing>
      </w:r>
      <w:r>
        <w:rPr>
          <w:noProof/>
        </w:rPr>
        <w:drawing>
          <wp:inline distT="0" distB="0" distL="0" distR="0">
            <wp:extent cx="2914650" cy="2114550"/>
            <wp:effectExtent l="19050" t="19050" r="19050"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4650" cy="2114550"/>
                    </a:xfrm>
                    <a:prstGeom prst="rect">
                      <a:avLst/>
                    </a:prstGeom>
                    <a:ln>
                      <a:solidFill>
                        <a:schemeClr val="accent1"/>
                      </a:solidFill>
                    </a:ln>
                  </pic:spPr>
                </pic:pic>
              </a:graphicData>
            </a:graphic>
          </wp:inline>
        </w:drawing>
      </w:r>
      <w:r w:rsidR="00E316FF">
        <w:rPr>
          <w:noProof/>
        </w:rPr>
        <w:drawing>
          <wp:inline distT="0" distB="0" distL="0" distR="0">
            <wp:extent cx="2943225" cy="2126810"/>
            <wp:effectExtent l="19050" t="19050" r="9525" b="260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9114" cy="2159970"/>
                    </a:xfrm>
                    <a:prstGeom prst="rect">
                      <a:avLst/>
                    </a:prstGeom>
                    <a:ln>
                      <a:solidFill>
                        <a:schemeClr val="accent1"/>
                      </a:solidFill>
                    </a:ln>
                  </pic:spPr>
                </pic:pic>
              </a:graphicData>
            </a:graphic>
          </wp:inline>
        </w:drawing>
      </w:r>
      <w:r w:rsidR="00E316FF">
        <w:rPr>
          <w:noProof/>
        </w:rPr>
        <w:drawing>
          <wp:inline distT="0" distB="0" distL="0" distR="0">
            <wp:extent cx="2914404" cy="2085975"/>
            <wp:effectExtent l="19050" t="19050" r="1968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3945" cy="2092804"/>
                    </a:xfrm>
                    <a:prstGeom prst="rect">
                      <a:avLst/>
                    </a:prstGeom>
                    <a:ln>
                      <a:solidFill>
                        <a:schemeClr val="accent1"/>
                      </a:solidFill>
                    </a:ln>
                  </pic:spPr>
                </pic:pic>
              </a:graphicData>
            </a:graphic>
          </wp:inline>
        </w:drawing>
      </w:r>
      <w:r w:rsidR="00E316FF">
        <w:rPr>
          <w:noProof/>
        </w:rPr>
        <w:drawing>
          <wp:inline distT="0" distB="0" distL="0" distR="0">
            <wp:extent cx="2943225" cy="2209800"/>
            <wp:effectExtent l="19050" t="19050" r="28575"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3225" cy="2209800"/>
                    </a:xfrm>
                    <a:prstGeom prst="rect">
                      <a:avLst/>
                    </a:prstGeom>
                    <a:ln>
                      <a:solidFill>
                        <a:schemeClr val="accent1"/>
                      </a:solidFill>
                    </a:ln>
                  </pic:spPr>
                </pic:pic>
              </a:graphicData>
            </a:graphic>
          </wp:inline>
        </w:drawing>
      </w:r>
      <w:r w:rsidR="00E316FF">
        <w:rPr>
          <w:noProof/>
        </w:rPr>
        <w:drawing>
          <wp:inline distT="0" distB="0" distL="0" distR="0">
            <wp:extent cx="2886075" cy="2200275"/>
            <wp:effectExtent l="19050" t="19050" r="28575" b="285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6075" cy="2200275"/>
                    </a:xfrm>
                    <a:prstGeom prst="rect">
                      <a:avLst/>
                    </a:prstGeom>
                    <a:ln>
                      <a:solidFill>
                        <a:schemeClr val="accent1"/>
                      </a:solidFill>
                    </a:ln>
                  </pic:spPr>
                </pic:pic>
              </a:graphicData>
            </a:graphic>
          </wp:inline>
        </w:drawing>
      </w:r>
    </w:p>
    <w:p w:rsidR="00C02EA7" w:rsidRDefault="00C02EA7" w:rsidP="00C02EA7">
      <w:pPr>
        <w:rPr>
          <w:noProof/>
        </w:rPr>
      </w:pPr>
    </w:p>
    <w:p w:rsidR="00C02EA7" w:rsidRDefault="00C02EA7" w:rsidP="00C02EA7">
      <w:pPr>
        <w:rPr>
          <w:noProof/>
        </w:rPr>
      </w:pPr>
    </w:p>
    <w:p w:rsidR="00D6397E" w:rsidRDefault="00D6397E" w:rsidP="004A2ECA">
      <w:pPr>
        <w:widowControl w:val="0"/>
        <w:overflowPunct w:val="0"/>
        <w:autoSpaceDE w:val="0"/>
        <w:autoSpaceDN w:val="0"/>
        <w:adjustRightInd w:val="0"/>
        <w:spacing w:after="0" w:line="223" w:lineRule="auto"/>
        <w:ind w:left="20" w:right="20" w:hanging="8"/>
        <w:jc w:val="both"/>
        <w:rPr>
          <w:rFonts w:ascii="Arial" w:hAnsi="Arial" w:cs="Arial"/>
          <w:b/>
          <w:bCs/>
          <w:sz w:val="20"/>
          <w:szCs w:val="20"/>
        </w:rPr>
      </w:pPr>
    </w:p>
    <w:p w:rsidR="00D6397E" w:rsidRDefault="00D6397E" w:rsidP="004A2ECA">
      <w:pPr>
        <w:widowControl w:val="0"/>
        <w:overflowPunct w:val="0"/>
        <w:autoSpaceDE w:val="0"/>
        <w:autoSpaceDN w:val="0"/>
        <w:adjustRightInd w:val="0"/>
        <w:spacing w:after="0" w:line="223" w:lineRule="auto"/>
        <w:ind w:left="20" w:right="20" w:hanging="8"/>
        <w:jc w:val="both"/>
        <w:rPr>
          <w:rFonts w:ascii="Arial" w:hAnsi="Arial" w:cs="Arial"/>
          <w:b/>
          <w:bCs/>
          <w:sz w:val="20"/>
          <w:szCs w:val="20"/>
        </w:rPr>
      </w:pPr>
    </w:p>
    <w:p w:rsidR="004A2ECA" w:rsidRPr="00215584" w:rsidRDefault="004A2ECA" w:rsidP="004A2ECA">
      <w:pPr>
        <w:widowControl w:val="0"/>
        <w:overflowPunct w:val="0"/>
        <w:autoSpaceDE w:val="0"/>
        <w:autoSpaceDN w:val="0"/>
        <w:adjustRightInd w:val="0"/>
        <w:spacing w:after="0" w:line="223" w:lineRule="auto"/>
        <w:ind w:left="20" w:right="20" w:hanging="8"/>
        <w:jc w:val="both"/>
        <w:rPr>
          <w:rFonts w:ascii="Arial" w:hAnsi="Arial" w:cs="Arial"/>
          <w:b/>
          <w:bCs/>
          <w:sz w:val="20"/>
          <w:szCs w:val="20"/>
        </w:rPr>
      </w:pPr>
      <w:r>
        <w:rPr>
          <w:rFonts w:ascii="Arial" w:hAnsi="Arial" w:cs="Arial"/>
          <w:b/>
          <w:bCs/>
          <w:sz w:val="20"/>
          <w:szCs w:val="20"/>
        </w:rPr>
        <w:lastRenderedPageBreak/>
        <w:t>2.1.2Bivariate</w:t>
      </w:r>
      <w:r w:rsidRPr="00215584">
        <w:rPr>
          <w:rFonts w:ascii="Arial" w:hAnsi="Arial" w:cs="Arial"/>
          <w:b/>
          <w:bCs/>
          <w:sz w:val="20"/>
          <w:szCs w:val="20"/>
        </w:rPr>
        <w:t xml:space="preserve">  Analysis</w:t>
      </w:r>
    </w:p>
    <w:p w:rsidR="00C02EA7" w:rsidRDefault="00C02EA7" w:rsidP="00C02EA7">
      <w:pPr>
        <w:rPr>
          <w:noProof/>
        </w:rPr>
      </w:pPr>
    </w:p>
    <w:p w:rsidR="00C15B16" w:rsidRDefault="00C15B16" w:rsidP="00C02EA7">
      <w:pPr>
        <w:rPr>
          <w:noProof/>
        </w:rPr>
      </w:pPr>
      <w:r>
        <w:rPr>
          <w:noProof/>
        </w:rPr>
        <w:t xml:space="preserve">Ggpair  function built </w:t>
      </w:r>
      <w:r w:rsidRPr="00C15B16">
        <w:rPr>
          <w:noProof/>
        </w:rPr>
        <w:t xml:space="preserve"> upon </w:t>
      </w:r>
      <w:hyperlink r:id="rId14" w:tgtFrame="_blank" w:history="1">
        <w:r w:rsidRPr="00C15B16">
          <w:rPr>
            <w:noProof/>
          </w:rPr>
          <w:t>ggplot2</w:t>
        </w:r>
      </w:hyperlink>
      <w:r w:rsidRPr="00C15B16">
        <w:rPr>
          <w:noProof/>
        </w:rPr>
        <w:t>, </w:t>
      </w:r>
      <w:hyperlink r:id="rId15" w:tgtFrame="_blank" w:history="1">
        <w:r w:rsidRPr="00C15B16">
          <w:rPr>
            <w:noProof/>
          </w:rPr>
          <w:t>GGally</w:t>
        </w:r>
      </w:hyperlink>
      <w:r w:rsidRPr="00C15B16">
        <w:rPr>
          <w:noProof/>
        </w:rPr>
        <w:t> provides templates for combin</w:t>
      </w:r>
      <w:r>
        <w:rPr>
          <w:noProof/>
        </w:rPr>
        <w:t xml:space="preserve">ing plots into a matrix through </w:t>
      </w:r>
      <w:r w:rsidRPr="00C15B16">
        <w:rPr>
          <w:noProof/>
        </w:rPr>
        <w:t>the ggpairs function. Such a matrix of plots can be useful for quickly exploring therelationships between multiple columns of data in a data frame.The lower and upper arguments to the ggpairs function specifiesthe type of plot or data in each position of the lower or upper diagonalof the matrix, respectively.For continuous X and Y data, one can specify the smooth option toinclude a regression line.</w:t>
      </w:r>
    </w:p>
    <w:p w:rsidR="00C02EA7" w:rsidRDefault="009015EF" w:rsidP="00C02EA7">
      <w:pPr>
        <w:rPr>
          <w:noProof/>
        </w:rPr>
      </w:pPr>
      <w:r>
        <w:rPr>
          <w:noProof/>
        </w:rPr>
        <w:t xml:space="preserve"> Below  figures shows </w:t>
      </w:r>
      <w:r w:rsidR="004A2ECA">
        <w:rPr>
          <w:noProof/>
        </w:rPr>
        <w:t xml:space="preserve"> relationship between  independent variables and  </w:t>
      </w:r>
      <w:r>
        <w:rPr>
          <w:noProof/>
        </w:rPr>
        <w:t xml:space="preserve">also with numeric </w:t>
      </w:r>
      <w:r w:rsidR="004A2ECA">
        <w:rPr>
          <w:noProof/>
        </w:rPr>
        <w:t>target</w:t>
      </w:r>
      <w:r>
        <w:rPr>
          <w:noProof/>
        </w:rPr>
        <w:t xml:space="preserve"> variable</w:t>
      </w:r>
      <w:r w:rsidR="00C15B16">
        <w:rPr>
          <w:noProof/>
        </w:rPr>
        <w:t xml:space="preserve"> using  ggpair</w:t>
      </w:r>
    </w:p>
    <w:p w:rsidR="00C02EA7" w:rsidRDefault="009015EF" w:rsidP="009015EF">
      <w:pPr>
        <w:pStyle w:val="ListParagraph"/>
        <w:numPr>
          <w:ilvl w:val="0"/>
          <w:numId w:val="5"/>
        </w:numPr>
        <w:rPr>
          <w:noProof/>
        </w:rPr>
      </w:pPr>
      <w:r>
        <w:rPr>
          <w:noProof/>
        </w:rPr>
        <w:t>Below  ggpair graph is showing clearly that relationship between  independent  variables ‘temp’ and  ‘atemp’ are very strong.</w:t>
      </w:r>
    </w:p>
    <w:p w:rsidR="009015EF" w:rsidRDefault="00C15B16" w:rsidP="009015EF">
      <w:pPr>
        <w:pStyle w:val="ListParagraph"/>
        <w:numPr>
          <w:ilvl w:val="0"/>
          <w:numId w:val="5"/>
        </w:numPr>
        <w:rPr>
          <w:noProof/>
        </w:rPr>
      </w:pPr>
      <w:r>
        <w:rPr>
          <w:noProof/>
        </w:rPr>
        <w:t xml:space="preserve"> The relationship between  ‘hum’ , ‘windspeed’ with target variable ‘cnt’ is less.</w:t>
      </w:r>
    </w:p>
    <w:p w:rsidR="00C15B16" w:rsidRDefault="00C15B16" w:rsidP="00C15B16">
      <w:pPr>
        <w:ind w:left="360"/>
        <w:rPr>
          <w:noProof/>
        </w:rPr>
      </w:pPr>
    </w:p>
    <w:p w:rsidR="009015EF" w:rsidRDefault="00FA147B" w:rsidP="00C02EA7">
      <w:pPr>
        <w:rPr>
          <w:noProof/>
        </w:rPr>
      </w:pPr>
      <w:r>
        <w:rPr>
          <w:noProof/>
        </w:rPr>
        <w:t xml:space="preserve">                      Figure 2.3 relationship between  numeric variables</w:t>
      </w:r>
      <w:r w:rsidR="00853464">
        <w:t>(</w:t>
      </w:r>
      <w:r w:rsidR="00443C2D">
        <w:rPr>
          <w:color w:val="2E74B5" w:themeColor="accent1" w:themeShade="BF"/>
        </w:rPr>
        <w:t xml:space="preserve">python </w:t>
      </w:r>
      <w:r w:rsidR="00853464" w:rsidRPr="00080B41">
        <w:rPr>
          <w:color w:val="2E74B5" w:themeColor="accent1" w:themeShade="BF"/>
        </w:rPr>
        <w:t xml:space="preserve"> code in Appendix B</w:t>
      </w:r>
      <w:r w:rsidR="00853464">
        <w:t>)</w:t>
      </w:r>
    </w:p>
    <w:p w:rsidR="00443C2D" w:rsidRDefault="00D6397E" w:rsidP="00443C2D">
      <w:pPr>
        <w:rPr>
          <w:rFonts w:ascii="Arial" w:hAnsi="Arial" w:cs="Arial"/>
          <w:b/>
          <w:bCs/>
          <w:sz w:val="20"/>
          <w:szCs w:val="20"/>
        </w:rPr>
      </w:pPr>
      <w:r w:rsidRPr="00D6397E">
        <w:rPr>
          <w:noProof/>
        </w:rPr>
        <w:drawing>
          <wp:inline distT="0" distB="0" distL="0" distR="0">
            <wp:extent cx="5838190" cy="4619625"/>
            <wp:effectExtent l="19050" t="19050" r="10160" b="285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45884" cy="4625713"/>
                    </a:xfrm>
                    <a:prstGeom prst="rect">
                      <a:avLst/>
                    </a:prstGeom>
                    <a:ln>
                      <a:solidFill>
                        <a:schemeClr val="accent1"/>
                      </a:solidFill>
                    </a:ln>
                  </pic:spPr>
                </pic:pic>
              </a:graphicData>
            </a:graphic>
          </wp:inline>
        </w:drawing>
      </w:r>
    </w:p>
    <w:p w:rsidR="00443C2D" w:rsidRDefault="00443C2D" w:rsidP="00443C2D">
      <w:pPr>
        <w:rPr>
          <w:rFonts w:ascii="Arial" w:hAnsi="Arial" w:cs="Arial"/>
          <w:b/>
          <w:bCs/>
          <w:sz w:val="20"/>
          <w:szCs w:val="20"/>
        </w:rPr>
      </w:pPr>
    </w:p>
    <w:p w:rsidR="00FA147B" w:rsidRPr="00443C2D" w:rsidRDefault="00C85FB0" w:rsidP="00443C2D">
      <w:pPr>
        <w:rPr>
          <w:noProof/>
        </w:rPr>
      </w:pPr>
      <w:r>
        <w:rPr>
          <w:rFonts w:ascii="Arial" w:hAnsi="Arial" w:cs="Arial"/>
          <w:b/>
          <w:bCs/>
          <w:sz w:val="20"/>
          <w:szCs w:val="20"/>
        </w:rPr>
        <w:t>2.2</w:t>
      </w:r>
      <w:r w:rsidR="00B23297">
        <w:rPr>
          <w:rFonts w:ascii="Arial" w:hAnsi="Arial" w:cs="Arial"/>
          <w:b/>
          <w:bCs/>
          <w:sz w:val="20"/>
          <w:szCs w:val="20"/>
        </w:rPr>
        <w:t>.1</w:t>
      </w:r>
      <w:r w:rsidR="00FA147B">
        <w:rPr>
          <w:rFonts w:ascii="Arial" w:hAnsi="Arial" w:cs="Arial"/>
          <w:b/>
          <w:bCs/>
          <w:sz w:val="20"/>
          <w:szCs w:val="20"/>
        </w:rPr>
        <w:t xml:space="preserve">Missing  Value </w:t>
      </w:r>
      <w:r w:rsidR="00FA147B" w:rsidRPr="00215584">
        <w:rPr>
          <w:rFonts w:ascii="Arial" w:hAnsi="Arial" w:cs="Arial"/>
          <w:b/>
          <w:bCs/>
          <w:sz w:val="20"/>
          <w:szCs w:val="20"/>
        </w:rPr>
        <w:t xml:space="preserve">  Analysis</w:t>
      </w:r>
    </w:p>
    <w:p w:rsidR="004A2B6C" w:rsidRDefault="00FA147B">
      <w:pPr>
        <w:rPr>
          <w:noProof/>
        </w:rPr>
      </w:pPr>
      <w:r w:rsidRPr="00FA147B">
        <w:rPr>
          <w:noProof/>
        </w:rPr>
        <w:t xml:space="preserve">Missing values in data is a common phenomenon in real world problems. Knowing how to handle missing values effectively is a required step to reduce bias and to produce powerful models. </w:t>
      </w:r>
    </w:p>
    <w:p w:rsidR="00FA147B" w:rsidRDefault="00FA147B">
      <w:pPr>
        <w:rPr>
          <w:noProof/>
        </w:rPr>
      </w:pPr>
      <w:r>
        <w:rPr>
          <w:noProof/>
        </w:rPr>
        <w:t xml:space="preserve">Below table  illustrate </w:t>
      </w:r>
      <w:r w:rsidR="00C85FB0">
        <w:rPr>
          <w:noProof/>
        </w:rPr>
        <w:t xml:space="preserve">no </w:t>
      </w:r>
      <w:r>
        <w:rPr>
          <w:noProof/>
        </w:rPr>
        <w:t xml:space="preserve"> missing value present in the data.</w:t>
      </w:r>
    </w:p>
    <w:p w:rsidR="00FA147B" w:rsidRDefault="00C85FB0" w:rsidP="00C85FB0">
      <w:pPr>
        <w:ind w:left="2160"/>
        <w:rPr>
          <w:noProof/>
        </w:rPr>
      </w:pPr>
      <w:r>
        <w:rPr>
          <w:noProof/>
        </w:rPr>
        <w:t xml:space="preserve">2.1 missing  values </w:t>
      </w:r>
    </w:p>
    <w:tbl>
      <w:tblPr>
        <w:tblW w:w="3677" w:type="dxa"/>
        <w:tblInd w:w="2160" w:type="dxa"/>
        <w:tblLook w:val="04A0"/>
      </w:tblPr>
      <w:tblGrid>
        <w:gridCol w:w="960"/>
        <w:gridCol w:w="1257"/>
        <w:gridCol w:w="1460"/>
      </w:tblGrid>
      <w:tr w:rsidR="00DE6EA0" w:rsidRPr="00DE6EA0" w:rsidTr="00C85FB0">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 xml:space="preserve">s.no </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Variables</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rPr>
                <w:rFonts w:ascii="Calibri" w:eastAsia="Times New Roman" w:hAnsi="Calibri" w:cs="Calibri"/>
                <w:color w:val="000000"/>
              </w:rPr>
            </w:pPr>
            <w:r w:rsidRPr="00DE6EA0">
              <w:rPr>
                <w:rFonts w:ascii="Calibri" w:eastAsia="Times New Roman" w:hAnsi="Calibri" w:cs="Calibri"/>
                <w:color w:val="000000"/>
              </w:rPr>
              <w:t xml:space="preserve">missing values </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1</w:t>
            </w:r>
          </w:p>
        </w:tc>
        <w:tc>
          <w:tcPr>
            <w:tcW w:w="1257" w:type="dxa"/>
            <w:tcBorders>
              <w:top w:val="nil"/>
              <w:left w:val="nil"/>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dteday</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2</w:t>
            </w:r>
          </w:p>
        </w:tc>
        <w:tc>
          <w:tcPr>
            <w:tcW w:w="1257" w:type="dxa"/>
            <w:tcBorders>
              <w:top w:val="nil"/>
              <w:left w:val="nil"/>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season</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3</w:t>
            </w:r>
          </w:p>
        </w:tc>
        <w:tc>
          <w:tcPr>
            <w:tcW w:w="1257" w:type="dxa"/>
            <w:tcBorders>
              <w:top w:val="nil"/>
              <w:left w:val="nil"/>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yr</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4</w:t>
            </w:r>
          </w:p>
        </w:tc>
        <w:tc>
          <w:tcPr>
            <w:tcW w:w="1257" w:type="dxa"/>
            <w:tcBorders>
              <w:top w:val="nil"/>
              <w:left w:val="nil"/>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mnth</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5</w:t>
            </w:r>
          </w:p>
        </w:tc>
        <w:tc>
          <w:tcPr>
            <w:tcW w:w="1257" w:type="dxa"/>
            <w:tcBorders>
              <w:top w:val="nil"/>
              <w:left w:val="nil"/>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holiday</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6</w:t>
            </w:r>
          </w:p>
        </w:tc>
        <w:tc>
          <w:tcPr>
            <w:tcW w:w="1257" w:type="dxa"/>
            <w:tcBorders>
              <w:top w:val="nil"/>
              <w:left w:val="nil"/>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weekday</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7</w:t>
            </w:r>
          </w:p>
        </w:tc>
        <w:tc>
          <w:tcPr>
            <w:tcW w:w="1257" w:type="dxa"/>
            <w:tcBorders>
              <w:top w:val="nil"/>
              <w:left w:val="nil"/>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workingday</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8</w:t>
            </w:r>
          </w:p>
        </w:tc>
        <w:tc>
          <w:tcPr>
            <w:tcW w:w="1257"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weathersit</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9</w:t>
            </w:r>
          </w:p>
        </w:tc>
        <w:tc>
          <w:tcPr>
            <w:tcW w:w="1257"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temp</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10</w:t>
            </w:r>
          </w:p>
        </w:tc>
        <w:tc>
          <w:tcPr>
            <w:tcW w:w="1257"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atemp</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11</w:t>
            </w:r>
          </w:p>
        </w:tc>
        <w:tc>
          <w:tcPr>
            <w:tcW w:w="1257"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hum</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12</w:t>
            </w:r>
          </w:p>
        </w:tc>
        <w:tc>
          <w:tcPr>
            <w:tcW w:w="1257"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windspeed</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13</w:t>
            </w:r>
          </w:p>
        </w:tc>
        <w:tc>
          <w:tcPr>
            <w:tcW w:w="1257"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casual</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14</w:t>
            </w:r>
          </w:p>
        </w:tc>
        <w:tc>
          <w:tcPr>
            <w:tcW w:w="1257"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registered</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bl>
    <w:p w:rsidR="00FA147B" w:rsidRDefault="00FA147B"/>
    <w:p w:rsidR="00C85FB0" w:rsidRPr="00215584" w:rsidRDefault="00B23297" w:rsidP="00540E76">
      <w:pPr>
        <w:widowControl w:val="0"/>
        <w:tabs>
          <w:tab w:val="left" w:pos="2535"/>
        </w:tabs>
        <w:overflowPunct w:val="0"/>
        <w:autoSpaceDE w:val="0"/>
        <w:autoSpaceDN w:val="0"/>
        <w:adjustRightInd w:val="0"/>
        <w:spacing w:after="0" w:line="223" w:lineRule="auto"/>
        <w:ind w:left="20" w:right="20" w:hanging="8"/>
        <w:jc w:val="both"/>
        <w:rPr>
          <w:rFonts w:ascii="Arial" w:hAnsi="Arial" w:cs="Arial"/>
          <w:b/>
          <w:bCs/>
          <w:sz w:val="20"/>
          <w:szCs w:val="20"/>
        </w:rPr>
      </w:pPr>
      <w:r>
        <w:rPr>
          <w:rFonts w:ascii="Arial" w:hAnsi="Arial" w:cs="Arial"/>
          <w:b/>
          <w:bCs/>
          <w:sz w:val="20"/>
          <w:szCs w:val="20"/>
        </w:rPr>
        <w:t>2.2.2</w:t>
      </w:r>
      <w:r w:rsidR="00C85FB0">
        <w:rPr>
          <w:rFonts w:ascii="Arial" w:hAnsi="Arial" w:cs="Arial"/>
          <w:b/>
          <w:bCs/>
          <w:sz w:val="20"/>
          <w:szCs w:val="20"/>
        </w:rPr>
        <w:t>Outlier</w:t>
      </w:r>
      <w:r w:rsidR="00C85FB0" w:rsidRPr="00215584">
        <w:rPr>
          <w:rFonts w:ascii="Arial" w:hAnsi="Arial" w:cs="Arial"/>
          <w:b/>
          <w:bCs/>
          <w:sz w:val="20"/>
          <w:szCs w:val="20"/>
        </w:rPr>
        <w:t xml:space="preserve">  Analysis</w:t>
      </w:r>
      <w:r w:rsidR="00540E76">
        <w:rPr>
          <w:rFonts w:ascii="Arial" w:hAnsi="Arial" w:cs="Arial"/>
          <w:b/>
          <w:bCs/>
          <w:sz w:val="20"/>
          <w:szCs w:val="20"/>
        </w:rPr>
        <w:tab/>
      </w:r>
    </w:p>
    <w:p w:rsidR="004A2B6C" w:rsidRDefault="004A2B6C" w:rsidP="00C85FB0"/>
    <w:p w:rsidR="00C85FB0" w:rsidRDefault="00C85FB0" w:rsidP="00C85FB0">
      <w:r>
        <w:t xml:space="preserve">The  Other steps  of Preprocessing Technique is Outliers analysis , </w:t>
      </w:r>
      <w:r w:rsidRPr="00C85FB0">
        <w:t xml:space="preserve">an outlier is an observation point that is distant from other observations. </w:t>
      </w:r>
      <w:r w:rsidR="003C5BBC" w:rsidRPr="003C5BBC">
        <w:t>Outliers in data can distort predictions and affect the accuracy, if you don’t detect and handle them appropriately especially in regression models.</w:t>
      </w:r>
      <w:r w:rsidRPr="00C85FB0">
        <w:t>.</w:t>
      </w:r>
    </w:p>
    <w:p w:rsidR="00C85FB0" w:rsidRDefault="00C85FB0" w:rsidP="00C85FB0">
      <w:r>
        <w:t xml:space="preserve"> As we </w:t>
      </w:r>
      <w:r w:rsidR="00BB42D1">
        <w:t>are observed</w:t>
      </w:r>
      <w:r>
        <w:t xml:space="preserve"> in fig 2.2  the data  is skewed so,  there is chance of outlier  in  independent variable ‘casual’ , one of the  best method to detect outliers is  Boxplot </w:t>
      </w:r>
    </w:p>
    <w:p w:rsidR="00BD322D" w:rsidRDefault="00BD322D" w:rsidP="00C85FB0">
      <w:r>
        <w:t>Fig 2.4 shows   presence of Outliers in  variable ‘casual’</w:t>
      </w:r>
      <w:r w:rsidR="00BB42D1">
        <w:t xml:space="preserve">   and relationship between  ‘casual’  and ‘cnt’ before removing Outliers</w:t>
      </w:r>
    </w:p>
    <w:p w:rsidR="00BB42D1" w:rsidRDefault="00BB42D1" w:rsidP="00C85FB0">
      <w:r>
        <w:t>Fig 2.5   shows  boxplot  of ‘casual’ after removing  outliers  and relationship between  ‘casual’ and ‘cnt’ after removing  outliers</w:t>
      </w:r>
    </w:p>
    <w:p w:rsidR="00BD322D" w:rsidRDefault="00BD322D" w:rsidP="00C85FB0">
      <w:pPr>
        <w:pBdr>
          <w:bottom w:val="single" w:sz="6" w:space="1" w:color="auto"/>
        </w:pBdr>
      </w:pPr>
    </w:p>
    <w:p w:rsidR="00BB42D1" w:rsidRPr="00BB42D1" w:rsidRDefault="00BB42D1" w:rsidP="00BB42D1">
      <w:pPr>
        <w:pStyle w:val="Footer"/>
        <w:rPr>
          <w:sz w:val="18"/>
          <w:szCs w:val="18"/>
        </w:rPr>
      </w:pPr>
      <w:r w:rsidRPr="00BB42D1">
        <w:rPr>
          <w:sz w:val="18"/>
          <w:szCs w:val="18"/>
        </w:rPr>
        <w:t>Boxplot :-  boxplot is a method for graphically depicting groups of numerical data through their </w:t>
      </w:r>
      <w:hyperlink r:id="rId17" w:tooltip="Quartile" w:history="1">
        <w:r w:rsidRPr="00BB42D1">
          <w:rPr>
            <w:sz w:val="18"/>
            <w:szCs w:val="18"/>
          </w:rPr>
          <w:t>quartiles</w:t>
        </w:r>
      </w:hyperlink>
      <w:r w:rsidRPr="00BB42D1">
        <w:rPr>
          <w:sz w:val="18"/>
          <w:szCs w:val="18"/>
        </w:rPr>
        <w:t>. Box plots may also have lines extending vertically from the boxes (whiskers) indicating variability outside the upper and lower quartiles</w:t>
      </w:r>
    </w:p>
    <w:p w:rsidR="00640132" w:rsidRDefault="00640132" w:rsidP="00C85FB0"/>
    <w:p w:rsidR="00BD322D" w:rsidRDefault="003C5BBC" w:rsidP="00C85FB0">
      <w:r>
        <w:lastRenderedPageBreak/>
        <w:t xml:space="preserve">Figure </w:t>
      </w:r>
      <w:r w:rsidR="00BB42D1">
        <w:t>2.4</w:t>
      </w:r>
      <w:r w:rsidR="00B107CE">
        <w:t>‘casual’  Baxoplot and  relation between ‘cnt’ and’ casual’</w:t>
      </w:r>
      <w:r w:rsidR="00853464">
        <w:t xml:space="preserve"> (</w:t>
      </w:r>
      <w:r w:rsidR="00853464" w:rsidRPr="00080B41">
        <w:rPr>
          <w:color w:val="2E74B5" w:themeColor="accent1" w:themeShade="BF"/>
        </w:rPr>
        <w:t>R code in Appendix B</w:t>
      </w:r>
      <w:r w:rsidR="00853464">
        <w:t>)</w:t>
      </w:r>
    </w:p>
    <w:p w:rsidR="00B107CE" w:rsidRDefault="00BC191B" w:rsidP="00C85FB0">
      <w:r>
        <w:rPr>
          <w:noProof/>
        </w:rPr>
        <w:drawing>
          <wp:inline distT="0" distB="0" distL="0" distR="0">
            <wp:extent cx="2790825" cy="2447925"/>
            <wp:effectExtent l="19050" t="19050" r="28575" b="285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0825" cy="2447925"/>
                    </a:xfrm>
                    <a:prstGeom prst="rect">
                      <a:avLst/>
                    </a:prstGeom>
                    <a:ln>
                      <a:solidFill>
                        <a:schemeClr val="accent1"/>
                      </a:solidFill>
                    </a:ln>
                  </pic:spPr>
                </pic:pic>
              </a:graphicData>
            </a:graphic>
          </wp:inline>
        </w:drawing>
      </w:r>
      <w:r>
        <w:rPr>
          <w:noProof/>
        </w:rPr>
        <w:drawing>
          <wp:inline distT="0" distB="0" distL="0" distR="0">
            <wp:extent cx="2476500" cy="2447925"/>
            <wp:effectExtent l="19050" t="19050" r="19050" b="285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76500" cy="2447925"/>
                    </a:xfrm>
                    <a:prstGeom prst="rect">
                      <a:avLst/>
                    </a:prstGeom>
                    <a:ln>
                      <a:solidFill>
                        <a:schemeClr val="accent1"/>
                      </a:solidFill>
                    </a:ln>
                  </pic:spPr>
                </pic:pic>
              </a:graphicData>
            </a:graphic>
          </wp:inline>
        </w:drawing>
      </w:r>
    </w:p>
    <w:p w:rsidR="00640132" w:rsidRDefault="00BB42D1" w:rsidP="00BC191B">
      <w:r>
        <w:tab/>
        <w:t>Figure 2.5  ‘casual’ Boxplot    and relation between  ‘casual’ and ‘cnt’</w:t>
      </w:r>
      <w:r w:rsidR="00853464">
        <w:t xml:space="preserve"> (</w:t>
      </w:r>
      <w:r w:rsidR="00531887">
        <w:rPr>
          <w:color w:val="2E74B5" w:themeColor="accent1" w:themeShade="BF"/>
        </w:rPr>
        <w:t>R code in A</w:t>
      </w:r>
      <w:r w:rsidR="00531887">
        <w:rPr>
          <w:noProof/>
        </w:rPr>
        <w:drawing>
          <wp:inline distT="0" distB="0" distL="0" distR="0">
            <wp:extent cx="2743200" cy="2705100"/>
            <wp:effectExtent l="19050" t="19050" r="19050" b="190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3200" cy="2705100"/>
                    </a:xfrm>
                    <a:prstGeom prst="rect">
                      <a:avLst/>
                    </a:prstGeom>
                    <a:ln>
                      <a:solidFill>
                        <a:schemeClr val="accent1"/>
                      </a:solidFill>
                    </a:ln>
                  </pic:spPr>
                </pic:pic>
              </a:graphicData>
            </a:graphic>
          </wp:inline>
        </w:drawing>
      </w:r>
      <w:r w:rsidR="00BC191B">
        <w:rPr>
          <w:noProof/>
        </w:rPr>
        <w:drawing>
          <wp:inline distT="0" distB="0" distL="0" distR="0">
            <wp:extent cx="2752725" cy="2667000"/>
            <wp:effectExtent l="19050" t="19050" r="28575" b="190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2725" cy="2667000"/>
                    </a:xfrm>
                    <a:prstGeom prst="rect">
                      <a:avLst/>
                    </a:prstGeom>
                    <a:ln>
                      <a:solidFill>
                        <a:schemeClr val="accent1"/>
                      </a:solidFill>
                    </a:ln>
                  </pic:spPr>
                </pic:pic>
              </a:graphicData>
            </a:graphic>
          </wp:inline>
        </w:drawing>
      </w:r>
    </w:p>
    <w:p w:rsidR="00640132" w:rsidRDefault="00640132" w:rsidP="00BC191B"/>
    <w:p w:rsidR="003C5BBC" w:rsidRDefault="00BB42D1" w:rsidP="00BC191B">
      <w:r>
        <w:t>Since there is significant   difference  between  Pearson coefficient  correlation between  before  and after  outlier   detection  for  ‘casual’ and ‘cnt’  and losing  nearly  40 observation so,  we are not going to treat the  outliers.</w:t>
      </w:r>
    </w:p>
    <w:p w:rsidR="00263F10" w:rsidRDefault="00263F10" w:rsidP="00C85FB0">
      <w:pPr>
        <w:pBdr>
          <w:bottom w:val="single" w:sz="6" w:space="1" w:color="auto"/>
        </w:pBdr>
      </w:pPr>
    </w:p>
    <w:p w:rsidR="00BD322D" w:rsidRPr="00540E76" w:rsidRDefault="00BB42D1" w:rsidP="00C85FB0">
      <w:pPr>
        <w:rPr>
          <w:sz w:val="18"/>
          <w:szCs w:val="18"/>
        </w:rPr>
      </w:pPr>
      <w:r w:rsidRPr="00263F10">
        <w:rPr>
          <w:sz w:val="18"/>
          <w:szCs w:val="18"/>
        </w:rPr>
        <w:t>Correlation before outliers : 0.67  and after  outlier  treatment is 0.64</w:t>
      </w:r>
    </w:p>
    <w:p w:rsidR="00BC191B" w:rsidRDefault="00BC191B" w:rsidP="00230752">
      <w:pPr>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
    <w:p w:rsidR="00BC191B" w:rsidRDefault="00BC191B" w:rsidP="00230752">
      <w:pPr>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
    <w:p w:rsidR="00640132" w:rsidRDefault="00640132" w:rsidP="00230752">
      <w:pPr>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
    <w:p w:rsidR="00640132" w:rsidRDefault="00640132" w:rsidP="00230752">
      <w:pPr>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
    <w:p w:rsidR="00531887" w:rsidRDefault="00531887" w:rsidP="00230752">
      <w:pPr>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
    <w:p w:rsidR="00531887" w:rsidRDefault="00531887" w:rsidP="00230752">
      <w:pPr>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
    <w:p w:rsidR="00540E76" w:rsidRPr="00540E76" w:rsidRDefault="00B23297" w:rsidP="00230752">
      <w:pPr>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r>
        <w:rPr>
          <w:rFonts w:ascii="Arial" w:hAnsi="Arial" w:cs="Arial"/>
          <w:b/>
          <w:bCs/>
        </w:rPr>
        <w:t>2.2.3</w:t>
      </w:r>
      <w:r w:rsidR="00540E76" w:rsidRPr="00540E76">
        <w:rPr>
          <w:rFonts w:ascii="Arial" w:hAnsi="Arial" w:cs="Arial"/>
          <w:b/>
          <w:bCs/>
        </w:rPr>
        <w:t xml:space="preserve">  Features  Selections</w:t>
      </w:r>
      <w:r w:rsidR="00230752">
        <w:rPr>
          <w:rFonts w:ascii="Arial" w:hAnsi="Arial" w:cs="Arial"/>
          <w:b/>
          <w:bCs/>
        </w:rPr>
        <w:tab/>
      </w:r>
    </w:p>
    <w:p w:rsidR="00540E76" w:rsidRPr="00540E76" w:rsidRDefault="00540E76" w:rsidP="00540E76">
      <w:pPr>
        <w:widowControl w:val="0"/>
        <w:tabs>
          <w:tab w:val="left" w:pos="2535"/>
        </w:tabs>
        <w:overflowPunct w:val="0"/>
        <w:autoSpaceDE w:val="0"/>
        <w:autoSpaceDN w:val="0"/>
        <w:adjustRightInd w:val="0"/>
        <w:spacing w:after="0" w:line="223" w:lineRule="auto"/>
        <w:ind w:left="20" w:right="20" w:hanging="8"/>
        <w:jc w:val="both"/>
        <w:rPr>
          <w:rFonts w:ascii="Arial" w:hAnsi="Arial" w:cs="Arial"/>
          <w:b/>
          <w:bCs/>
        </w:rPr>
      </w:pPr>
    </w:p>
    <w:p w:rsidR="00540E76" w:rsidRPr="00540E76" w:rsidRDefault="00540E76" w:rsidP="00540E76">
      <w:r w:rsidRPr="00540E76">
        <w:tab/>
        <w:t>Machine learning works on a simple rule – if you put garbage in, you will only get garbage to come out. By garbage here, I mean noise in data.</w:t>
      </w:r>
    </w:p>
    <w:p w:rsidR="00BD322D" w:rsidRDefault="00540E76" w:rsidP="00540E76">
      <w:r w:rsidRPr="00540E76">
        <w:t>This becomes even more important when the number of features are very large. You need not use every feature at your disposal for creating an algorithm. You can assist your algorithm by feeding in only those features that are really important. I have myself witnessed feature subsets giving better results than complete set of</w:t>
      </w:r>
      <w:r>
        <w:t xml:space="preserve"> feature for the same algorithm or </w:t>
      </w:r>
      <w:r w:rsidRPr="00540E76">
        <w:t>– “Sometimes, less is better!”</w:t>
      </w:r>
      <w:r>
        <w:t>.</w:t>
      </w:r>
    </w:p>
    <w:p w:rsidR="001F4DB6" w:rsidRPr="001F4DB6" w:rsidRDefault="001F4DB6" w:rsidP="001F4DB6">
      <w:pPr>
        <w:widowControl w:val="0"/>
        <w:overflowPunct w:val="0"/>
        <w:autoSpaceDE w:val="0"/>
        <w:autoSpaceDN w:val="0"/>
        <w:adjustRightInd w:val="0"/>
        <w:spacing w:after="0" w:line="223" w:lineRule="auto"/>
        <w:ind w:left="20" w:right="20" w:hanging="8"/>
        <w:jc w:val="both"/>
        <w:rPr>
          <w:rFonts w:ascii="Arial" w:hAnsi="Arial" w:cs="Arial"/>
          <w:b/>
          <w:bCs/>
          <w:sz w:val="20"/>
          <w:szCs w:val="20"/>
        </w:rPr>
      </w:pPr>
    </w:p>
    <w:p w:rsidR="00540E76" w:rsidRDefault="00540E76" w:rsidP="00540E76">
      <w:r>
        <w:t xml:space="preserve"> We should consider </w:t>
      </w:r>
      <w:r w:rsidR="005D5205">
        <w:t>the selection</w:t>
      </w:r>
      <w:r>
        <w:t xml:space="preserve"> of feature for model  based on below criteria</w:t>
      </w:r>
    </w:p>
    <w:p w:rsidR="00540E76" w:rsidRDefault="00540E76" w:rsidP="00540E76">
      <w:pPr>
        <w:pStyle w:val="ListParagraph"/>
        <w:numPr>
          <w:ilvl w:val="0"/>
          <w:numId w:val="6"/>
        </w:numPr>
      </w:pPr>
      <w:r>
        <w:t xml:space="preserve"> The relationship between two independent variable should  be  less and </w:t>
      </w:r>
    </w:p>
    <w:p w:rsidR="00540E76" w:rsidRDefault="00540E76" w:rsidP="00540E76">
      <w:pPr>
        <w:pStyle w:val="ListParagraph"/>
        <w:numPr>
          <w:ilvl w:val="0"/>
          <w:numId w:val="6"/>
        </w:numPr>
      </w:pPr>
      <w:r>
        <w:t xml:space="preserve">The </w:t>
      </w:r>
      <w:r w:rsidR="009F5832">
        <w:t xml:space="preserve">relationship </w:t>
      </w:r>
      <w:r w:rsidR="005D5205">
        <w:t>between Independent and</w:t>
      </w:r>
      <w:r>
        <w:t xml:space="preserve"> Target variables should </w:t>
      </w:r>
      <w:r w:rsidR="005D5205">
        <w:t>be high</w:t>
      </w:r>
      <w:r>
        <w:t>.</w:t>
      </w:r>
    </w:p>
    <w:p w:rsidR="00540E76" w:rsidRDefault="00540E76" w:rsidP="00540E76">
      <w:r>
        <w:t xml:space="preserve">     Below fig 2.6  illustrates that relationship between  all numeric  variables </w:t>
      </w:r>
      <w:r w:rsidR="005D5205">
        <w:t xml:space="preserve">using Corrgram  plot </w:t>
      </w:r>
      <w:r>
        <w:t>.</w:t>
      </w:r>
    </w:p>
    <w:p w:rsidR="00540E76" w:rsidRDefault="009F5832" w:rsidP="00540E76">
      <w:r>
        <w:tab/>
      </w:r>
    </w:p>
    <w:p w:rsidR="00BD322D" w:rsidRDefault="009F5832" w:rsidP="00C85FB0">
      <w:r>
        <w:t xml:space="preserve">                   Figure 2.6  correlation plot of numeric variables</w:t>
      </w:r>
      <w:r w:rsidR="00853464">
        <w:t xml:space="preserve"> (</w:t>
      </w:r>
      <w:r w:rsidR="00853464" w:rsidRPr="00080B41">
        <w:rPr>
          <w:color w:val="2E74B5" w:themeColor="accent1" w:themeShade="BF"/>
        </w:rPr>
        <w:t>R code in Appendix B</w:t>
      </w:r>
      <w:r w:rsidR="00853464">
        <w:t>)</w:t>
      </w:r>
    </w:p>
    <w:p w:rsidR="009F5832" w:rsidRDefault="007B4DCE" w:rsidP="00C85FB0">
      <w:r>
        <w:rPr>
          <w:noProof/>
        </w:rPr>
        <w:drawing>
          <wp:inline distT="0" distB="0" distL="0" distR="0">
            <wp:extent cx="4933950" cy="2667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3950" cy="2667000"/>
                    </a:xfrm>
                    <a:prstGeom prst="rect">
                      <a:avLst/>
                    </a:prstGeom>
                  </pic:spPr>
                </pic:pic>
              </a:graphicData>
            </a:graphic>
          </wp:inline>
        </w:drawing>
      </w:r>
    </w:p>
    <w:p w:rsidR="00BD322D" w:rsidRDefault="005D5205" w:rsidP="00C85FB0">
      <w:r>
        <w:t xml:space="preserve"> Color dark  blue  indicates  there is strong  positive relationship and  if darkness is decreasing  indicates relation between  variables  are decreasing.</w:t>
      </w:r>
    </w:p>
    <w:p w:rsidR="005D5205" w:rsidRDefault="005D5205" w:rsidP="00C85FB0">
      <w:pPr>
        <w:pBdr>
          <w:bottom w:val="single" w:sz="6" w:space="1" w:color="auto"/>
        </w:pBdr>
      </w:pPr>
      <w:r>
        <w:t>Color dark  Red indicates  there is  strong negative  relationship  and if  darkness is decreasing  indicates  relationship between variables are  decreasing.</w:t>
      </w:r>
    </w:p>
    <w:p w:rsidR="005D5205" w:rsidRDefault="005D5205" w:rsidP="005D5205">
      <w:pPr>
        <w:tabs>
          <w:tab w:val="left" w:pos="720"/>
          <w:tab w:val="left" w:pos="1440"/>
          <w:tab w:val="left" w:pos="2160"/>
          <w:tab w:val="left" w:pos="2880"/>
          <w:tab w:val="left" w:pos="3600"/>
          <w:tab w:val="left" w:pos="4320"/>
          <w:tab w:val="left" w:pos="5040"/>
          <w:tab w:val="left" w:pos="5760"/>
          <w:tab w:val="left" w:pos="6915"/>
        </w:tabs>
        <w:rPr>
          <w:sz w:val="18"/>
          <w:szCs w:val="18"/>
        </w:rPr>
      </w:pPr>
      <w:r w:rsidRPr="005D5205">
        <w:rPr>
          <w:sz w:val="18"/>
          <w:szCs w:val="18"/>
        </w:rPr>
        <w:t>Corrgram :</w:t>
      </w:r>
      <w:r w:rsidRPr="005D5205">
        <w:rPr>
          <w:sz w:val="18"/>
          <w:szCs w:val="18"/>
        </w:rPr>
        <w:tab/>
        <w:t>it help us visualize the data in correlation matrices</w:t>
      </w:r>
      <w:r>
        <w:rPr>
          <w:sz w:val="18"/>
          <w:szCs w:val="18"/>
        </w:rPr>
        <w:t xml:space="preserve">. </w:t>
      </w:r>
      <w:r w:rsidRPr="005D5205">
        <w:rPr>
          <w:sz w:val="18"/>
          <w:szCs w:val="18"/>
        </w:rPr>
        <w:t>correlograms are implimented through the </w:t>
      </w:r>
      <w:r w:rsidRPr="005D5205">
        <w:rPr>
          <w:b/>
          <w:bCs/>
          <w:sz w:val="18"/>
          <w:szCs w:val="18"/>
        </w:rPr>
        <w:t>corrgram(x, order = , panel=, lower.panel=, upper.panel=, text.panel=, diag.panel=)</w:t>
      </w:r>
    </w:p>
    <w:p w:rsidR="007B4DCE" w:rsidRDefault="007B4DCE" w:rsidP="001F4DB6">
      <w:pPr>
        <w:rPr>
          <w:b/>
        </w:rPr>
      </w:pPr>
    </w:p>
    <w:p w:rsidR="007B4DCE" w:rsidRDefault="007B4DCE" w:rsidP="001F4DB6">
      <w:pPr>
        <w:rPr>
          <w:b/>
        </w:rPr>
      </w:pPr>
    </w:p>
    <w:p w:rsidR="00230752" w:rsidRPr="00230752" w:rsidRDefault="00230752" w:rsidP="001F4DB6">
      <w:pPr>
        <w:rPr>
          <w:b/>
        </w:rPr>
      </w:pPr>
      <w:r>
        <w:rPr>
          <w:b/>
        </w:rPr>
        <w:lastRenderedPageBreak/>
        <w:t xml:space="preserve"> 2.4.1 </w:t>
      </w:r>
      <w:r w:rsidRPr="00230752">
        <w:rPr>
          <w:b/>
        </w:rPr>
        <w:t>Dimensionality Reduction</w:t>
      </w:r>
      <w:r w:rsidR="004551C7">
        <w:rPr>
          <w:b/>
        </w:rPr>
        <w:t xml:space="preserve"> for numeric variables</w:t>
      </w:r>
    </w:p>
    <w:p w:rsidR="001F4DB6" w:rsidRDefault="001F4DB6" w:rsidP="001F4DB6">
      <w:r>
        <w:t xml:space="preserve">Above </w:t>
      </w:r>
      <w:r w:rsidRPr="001F4DB6">
        <w:t>Fig 2.</w:t>
      </w:r>
      <w:r>
        <w:t xml:space="preserve">6 is showing </w:t>
      </w:r>
    </w:p>
    <w:p w:rsidR="005D5205" w:rsidRDefault="001F4DB6" w:rsidP="001F4DB6">
      <w:r>
        <w:t>there is  strong relationship  between independent variables  ‘temp’ and ‘atemp’    so considering any one feature enough to predict the better.</w:t>
      </w:r>
    </w:p>
    <w:p w:rsidR="001F4DB6" w:rsidRDefault="001F4DB6" w:rsidP="001F4DB6">
      <w:r>
        <w:t>And it is also showing  there is almost no  relationship between independent variable ‘hum’ and  dependent variable ‘cnt’.  so, ‘hum’ is no</w:t>
      </w:r>
      <w:r w:rsidR="00F4697E">
        <w:t>t</w:t>
      </w:r>
      <w:r>
        <w:t xml:space="preserve"> so important  to predict.</w:t>
      </w:r>
    </w:p>
    <w:p w:rsidR="00437072" w:rsidRDefault="00230752" w:rsidP="00230752">
      <w:r>
        <w:t>Sub</w:t>
      </w:r>
      <w:r w:rsidRPr="00230752">
        <w:t xml:space="preserve">setting </w:t>
      </w:r>
      <w:r>
        <w:t>two  independent features ‘atemp’ and ‘hum’  from actual dataset.</w:t>
      </w:r>
    </w:p>
    <w:p w:rsidR="00230752" w:rsidRPr="004551C7" w:rsidRDefault="004551C7" w:rsidP="00230752">
      <w:pPr>
        <w:rPr>
          <w:b/>
        </w:rPr>
      </w:pPr>
      <w:r w:rsidRPr="004551C7">
        <w:rPr>
          <w:b/>
        </w:rPr>
        <w:t xml:space="preserve"> 2.4.2   </w:t>
      </w:r>
      <w:r w:rsidR="00214747">
        <w:rPr>
          <w:b/>
        </w:rPr>
        <w:t>Dimensional Reduction using Random Forest Variable Importance</w:t>
      </w:r>
    </w:p>
    <w:p w:rsidR="00230752" w:rsidRDefault="004551C7" w:rsidP="00230752">
      <w:r>
        <w:tab/>
        <w:t>There are several  methods to   check the relation between categorical variable ,  but here using  Random Forest  to  get the  importance of  variables .</w:t>
      </w:r>
    </w:p>
    <w:p w:rsidR="004551C7" w:rsidRDefault="004551C7" w:rsidP="00230752">
      <w:r>
        <w:t xml:space="preserve">                                                        Figure 2.7   Variable Importance</w:t>
      </w:r>
    </w:p>
    <w:p w:rsidR="004551C7" w:rsidRDefault="00F4697E" w:rsidP="00230752">
      <w:pPr>
        <w:rPr>
          <w:noProof/>
        </w:rPr>
      </w:pPr>
      <w:r>
        <w:rPr>
          <w:noProof/>
        </w:rPr>
        <w:drawing>
          <wp:inline distT="0" distB="0" distL="0" distR="0">
            <wp:extent cx="4905375" cy="2409825"/>
            <wp:effectExtent l="19050" t="19050" r="28575" b="285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05375" cy="2409825"/>
                    </a:xfrm>
                    <a:prstGeom prst="rect">
                      <a:avLst/>
                    </a:prstGeom>
                    <a:ln>
                      <a:solidFill>
                        <a:schemeClr val="accent1"/>
                      </a:solidFill>
                    </a:ln>
                  </pic:spPr>
                </pic:pic>
              </a:graphicData>
            </a:graphic>
          </wp:inline>
        </w:drawing>
      </w:r>
    </w:p>
    <w:p w:rsidR="004551C7" w:rsidRDefault="004551C7" w:rsidP="00230752">
      <w:pPr>
        <w:rPr>
          <w:noProof/>
        </w:rPr>
      </w:pPr>
      <w:r>
        <w:rPr>
          <w:noProof/>
        </w:rPr>
        <w:t xml:space="preserve">The above figure  shows that variabl’es ‘season’ ‘windspeed’ , </w:t>
      </w:r>
      <w:r w:rsidR="00F4697E">
        <w:rPr>
          <w:noProof/>
        </w:rPr>
        <w:t>‘weekday ‘ ,</w:t>
      </w:r>
      <w:r>
        <w:rPr>
          <w:noProof/>
        </w:rPr>
        <w:t>‘weathersit’ and ‘holiday’ are less importance in predict the   ‘cnt’ of Rental Bikes .</w:t>
      </w:r>
    </w:p>
    <w:p w:rsidR="004551C7" w:rsidRDefault="004551C7" w:rsidP="00230752">
      <w:pPr>
        <w:rPr>
          <w:noProof/>
        </w:rPr>
      </w:pPr>
      <w:r>
        <w:rPr>
          <w:noProof/>
        </w:rPr>
        <w:t xml:space="preserve"> So these variable are removing  while  performaning  Random Forest Model.</w:t>
      </w:r>
    </w:p>
    <w:p w:rsidR="00A41F04" w:rsidRDefault="00A41F04" w:rsidP="00230752">
      <w:pPr>
        <w:rPr>
          <w:noProof/>
        </w:rPr>
      </w:pPr>
    </w:p>
    <w:p w:rsidR="00A41F04" w:rsidRDefault="00A41F04" w:rsidP="00230752">
      <w:pPr>
        <w:rPr>
          <w:noProof/>
        </w:rPr>
      </w:pPr>
    </w:p>
    <w:p w:rsidR="00A41F04" w:rsidRDefault="00A41F04" w:rsidP="00230752">
      <w:pPr>
        <w:rPr>
          <w:noProof/>
        </w:rPr>
      </w:pPr>
    </w:p>
    <w:p w:rsidR="00A41F04" w:rsidRDefault="00A41F04" w:rsidP="00230752">
      <w:pPr>
        <w:rPr>
          <w:noProof/>
        </w:rPr>
      </w:pPr>
    </w:p>
    <w:p w:rsidR="00A41F04" w:rsidRDefault="00A41F04" w:rsidP="00230752">
      <w:pPr>
        <w:rPr>
          <w:noProof/>
        </w:rPr>
      </w:pPr>
    </w:p>
    <w:p w:rsidR="00A41F04" w:rsidRDefault="00A41F04" w:rsidP="00230752">
      <w:pPr>
        <w:rPr>
          <w:noProof/>
        </w:rPr>
      </w:pPr>
    </w:p>
    <w:p w:rsidR="00896C56" w:rsidRDefault="00896C56" w:rsidP="00230752">
      <w:pPr>
        <w:rPr>
          <w:noProof/>
        </w:rPr>
      </w:pPr>
    </w:p>
    <w:p w:rsidR="00A41F04" w:rsidRDefault="00A41F04" w:rsidP="00896C56">
      <w:pPr>
        <w:ind w:left="2160" w:firstLine="720"/>
        <w:rPr>
          <w:noProof/>
        </w:rPr>
      </w:pPr>
      <w:r>
        <w:rPr>
          <w:noProof/>
        </w:rPr>
        <w:lastRenderedPageBreak/>
        <w:t xml:space="preserve">  Figure 2.8  Variable  Imporatnce Graph</w:t>
      </w:r>
    </w:p>
    <w:p w:rsidR="004551C7" w:rsidRDefault="004551C7" w:rsidP="00230752">
      <w:r>
        <w:tab/>
      </w:r>
      <w:r w:rsidR="00521487">
        <w:rPr>
          <w:noProof/>
        </w:rPr>
        <w:drawing>
          <wp:inline distT="0" distB="0" distL="0" distR="0">
            <wp:extent cx="4038600" cy="2924175"/>
            <wp:effectExtent l="19050" t="19050" r="19050" b="285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38600" cy="2924175"/>
                    </a:xfrm>
                    <a:prstGeom prst="rect">
                      <a:avLst/>
                    </a:prstGeom>
                    <a:ln>
                      <a:solidFill>
                        <a:schemeClr val="accent1"/>
                      </a:solidFill>
                    </a:ln>
                  </pic:spPr>
                </pic:pic>
              </a:graphicData>
            </a:graphic>
          </wp:inline>
        </w:drawing>
      </w:r>
    </w:p>
    <w:p w:rsidR="004551C7" w:rsidRDefault="004551C7" w:rsidP="00230752"/>
    <w:p w:rsidR="004551C7" w:rsidRDefault="004551C7" w:rsidP="00230752"/>
    <w:p w:rsidR="00230752" w:rsidRDefault="00B23297" w:rsidP="00230752">
      <w:pPr>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r>
        <w:rPr>
          <w:rFonts w:ascii="Arial" w:hAnsi="Arial" w:cs="Arial"/>
          <w:b/>
          <w:bCs/>
        </w:rPr>
        <w:t xml:space="preserve">2.2.4 </w:t>
      </w:r>
      <w:r w:rsidR="00230752">
        <w:rPr>
          <w:rFonts w:ascii="Arial" w:hAnsi="Arial" w:cs="Arial"/>
          <w:b/>
          <w:bCs/>
        </w:rPr>
        <w:t xml:space="preserve"> Features  Scaling </w:t>
      </w:r>
    </w:p>
    <w:p w:rsidR="00230752" w:rsidRDefault="00230752" w:rsidP="00230752">
      <w:pPr>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
    <w:p w:rsidR="00230752" w:rsidRPr="0022679E" w:rsidRDefault="00D9184B" w:rsidP="0022679E">
      <w:r>
        <w:rPr>
          <w:rFonts w:ascii="Arial" w:hAnsi="Arial" w:cs="Arial"/>
          <w:b/>
          <w:bCs/>
        </w:rPr>
        <w:tab/>
      </w:r>
      <w:r w:rsidR="00230752" w:rsidRPr="0022679E">
        <w:tab/>
      </w:r>
    </w:p>
    <w:p w:rsidR="0022679E" w:rsidRPr="0022679E" w:rsidRDefault="0022679E" w:rsidP="0022679E">
      <w:r w:rsidRPr="0022679E">
        <w:t>The word “normalization” is used informally in statistics, and so the term normalized data can have multiple meanings. In most cases, when you normalize data you eliminate the units of measurement for data, enabling you to more easily compare data from different places. Some of the more common ways to normalize data include:</w:t>
      </w:r>
    </w:p>
    <w:p w:rsidR="0022679E" w:rsidRPr="0022679E" w:rsidRDefault="0022679E" w:rsidP="0022679E">
      <w:r w:rsidRPr="0022679E">
        <w:t>Transforming data using a </w:t>
      </w:r>
      <w:hyperlink r:id="rId25" w:history="1">
        <w:r w:rsidRPr="0022679E">
          <w:t>z-score</w:t>
        </w:r>
      </w:hyperlink>
      <w:r w:rsidRPr="0022679E">
        <w:t> or </w:t>
      </w:r>
      <w:hyperlink r:id="rId26" w:history="1">
        <w:r w:rsidRPr="0022679E">
          <w:t>t-score</w:t>
        </w:r>
      </w:hyperlink>
      <w:r w:rsidRPr="0022679E">
        <w:t>. This is usually called standardization. In the vast majority of cases, if a statistics textbook is talking about normalizing data, then this is the definition of “normalization” they are probably using.</w:t>
      </w:r>
    </w:p>
    <w:p w:rsidR="0022679E" w:rsidRDefault="00B16B8E" w:rsidP="0022679E">
      <w:hyperlink r:id="rId27" w:history="1">
        <w:r w:rsidR="0022679E" w:rsidRPr="0022679E">
          <w:t>Rescaling data</w:t>
        </w:r>
      </w:hyperlink>
      <w:r w:rsidR="0022679E" w:rsidRPr="0022679E">
        <w:t> to have values between 0 and 1. This is usually called feature scaling. One poss</w:t>
      </w:r>
      <w:r w:rsidR="005A50E7">
        <w:t>ible formula to achieve this is.</w:t>
      </w:r>
      <w:r w:rsidR="0022679E" w:rsidRPr="0022679E">
        <w:br/>
      </w:r>
    </w:p>
    <w:p w:rsidR="0022679E" w:rsidRDefault="0022679E" w:rsidP="0022679E"/>
    <w:p w:rsidR="0022679E" w:rsidRDefault="0022679E" w:rsidP="0022679E"/>
    <w:p w:rsidR="0022679E" w:rsidRDefault="0022679E" w:rsidP="0022679E"/>
    <w:p w:rsidR="0022679E" w:rsidRDefault="0022679E" w:rsidP="0022679E"/>
    <w:p w:rsidR="0022679E" w:rsidRDefault="0022679E" w:rsidP="0022679E"/>
    <w:p w:rsidR="0022679E" w:rsidRDefault="0022679E" w:rsidP="0022679E"/>
    <w:p w:rsidR="0022679E" w:rsidRDefault="0022679E" w:rsidP="0022679E">
      <w:r w:rsidRPr="0022679E">
        <w:rPr>
          <w:noProof/>
        </w:rPr>
        <w:drawing>
          <wp:inline distT="0" distB="0" distL="0" distR="0">
            <wp:extent cx="1428750" cy="523875"/>
            <wp:effectExtent l="19050" t="19050" r="19050" b="28575"/>
            <wp:docPr id="93" name="Picture 93" descr="http://www.statisticshowto.com/wp-content/uploads/2015/11/normalize-data.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tatisticshowto.com/wp-content/uploads/2015/11/normalize-data.png">
                      <a:hlinkClick r:id="rId28"/>
                    </pic:cNvPr>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0" cy="523875"/>
                    </a:xfrm>
                    <a:prstGeom prst="rect">
                      <a:avLst/>
                    </a:prstGeom>
                    <a:noFill/>
                    <a:ln>
                      <a:solidFill>
                        <a:schemeClr val="accent1"/>
                      </a:solidFill>
                    </a:ln>
                  </pic:spPr>
                </pic:pic>
              </a:graphicData>
            </a:graphic>
          </wp:inline>
        </w:drawing>
      </w:r>
    </w:p>
    <w:p w:rsidR="0022679E" w:rsidRDefault="0022679E" w:rsidP="0022679E"/>
    <w:p w:rsidR="0022679E" w:rsidRDefault="0022679E" w:rsidP="0022679E">
      <w:r>
        <w:t xml:space="preserve"> In rental dataset  numeric  variables like ‘temp’ , ‘atem’ ,’hum’ and ‘ windspeed’ are in normalization form so , we have to Normalize  two variables ‘casual’ and ‘registered’</w:t>
      </w:r>
    </w:p>
    <w:p w:rsidR="0022679E" w:rsidRDefault="0022679E" w:rsidP="0022679E">
      <w:r>
        <w:t xml:space="preserve">  After normalize ‘casual’ and  ‘registered’ variables  look like in  table below</w:t>
      </w:r>
      <w:r w:rsidR="00286BBA">
        <w:t xml:space="preserve"> where all values between  0 and 1</w:t>
      </w:r>
    </w:p>
    <w:p w:rsidR="00286BBA" w:rsidRDefault="006920FC" w:rsidP="00286BBA">
      <w:pPr>
        <w:ind w:left="2880"/>
      </w:pPr>
      <w:r>
        <w:t xml:space="preserve">Table  Normalization of  ‘casual’ and ‘registered </w:t>
      </w:r>
    </w:p>
    <w:tbl>
      <w:tblPr>
        <w:tblW w:w="2736" w:type="dxa"/>
        <w:tblInd w:w="2880" w:type="dxa"/>
        <w:tblLook w:val="04A0"/>
      </w:tblPr>
      <w:tblGrid>
        <w:gridCol w:w="1460"/>
        <w:gridCol w:w="1276"/>
      </w:tblGrid>
      <w:tr w:rsidR="00286BBA" w:rsidRPr="00286BBA" w:rsidTr="00286BBA">
        <w:trPr>
          <w:trHeight w:val="300"/>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casual</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registered</w:t>
            </w:r>
          </w:p>
        </w:tc>
      </w:tr>
      <w:tr w:rsidR="00286BBA" w:rsidRPr="00286BBA" w:rsidTr="00286BBA">
        <w:trPr>
          <w:trHeight w:val="30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0.037852113</w:t>
            </w:r>
          </w:p>
        </w:tc>
        <w:tc>
          <w:tcPr>
            <w:tcW w:w="1276" w:type="dxa"/>
            <w:tcBorders>
              <w:top w:val="nil"/>
              <w:left w:val="nil"/>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0.09384926</w:t>
            </w:r>
          </w:p>
        </w:tc>
      </w:tr>
      <w:tr w:rsidR="00286BBA" w:rsidRPr="00286BBA" w:rsidTr="00286BBA">
        <w:trPr>
          <w:trHeight w:val="27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0.034624413</w:t>
            </w:r>
          </w:p>
        </w:tc>
        <w:tc>
          <w:tcPr>
            <w:tcW w:w="1276" w:type="dxa"/>
            <w:tcBorders>
              <w:top w:val="nil"/>
              <w:left w:val="nil"/>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0.17455963</w:t>
            </w:r>
          </w:p>
        </w:tc>
      </w:tr>
      <w:tr w:rsidR="00286BBA" w:rsidRPr="00286BBA" w:rsidTr="00286BBA">
        <w:trPr>
          <w:trHeight w:val="30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0.025234742</w:t>
            </w:r>
          </w:p>
        </w:tc>
        <w:tc>
          <w:tcPr>
            <w:tcW w:w="1276" w:type="dxa"/>
            <w:tcBorders>
              <w:top w:val="nil"/>
              <w:left w:val="nil"/>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0.21628646</w:t>
            </w:r>
          </w:p>
        </w:tc>
      </w:tr>
      <w:tr w:rsidR="00286BBA" w:rsidRPr="00286BBA" w:rsidTr="00286BBA">
        <w:trPr>
          <w:trHeight w:val="30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0.042840376</w:t>
            </w:r>
          </w:p>
        </w:tc>
        <w:tc>
          <w:tcPr>
            <w:tcW w:w="1276" w:type="dxa"/>
            <w:tcBorders>
              <w:top w:val="nil"/>
              <w:left w:val="nil"/>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0.21628646</w:t>
            </w:r>
          </w:p>
        </w:tc>
      </w:tr>
      <w:tr w:rsidR="00286BBA" w:rsidRPr="00286BBA" w:rsidTr="00286BBA">
        <w:trPr>
          <w:trHeight w:val="30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0.019366197</w:t>
            </w:r>
          </w:p>
        </w:tc>
        <w:tc>
          <w:tcPr>
            <w:tcW w:w="1276" w:type="dxa"/>
            <w:tcBorders>
              <w:top w:val="nil"/>
              <w:left w:val="nil"/>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0.12575801</w:t>
            </w:r>
          </w:p>
        </w:tc>
      </w:tr>
    </w:tbl>
    <w:p w:rsidR="00286BBA" w:rsidRDefault="00286BBA" w:rsidP="0022679E"/>
    <w:p w:rsidR="0022679E" w:rsidRDefault="0022679E" w:rsidP="0022679E"/>
    <w:p w:rsidR="0022679E" w:rsidRPr="0022679E" w:rsidRDefault="0022679E" w:rsidP="0022679E"/>
    <w:p w:rsidR="00230752" w:rsidRDefault="00230752" w:rsidP="00230752"/>
    <w:p w:rsidR="00230752" w:rsidRDefault="00230752" w:rsidP="00230752"/>
    <w:p w:rsidR="00D519C3" w:rsidRDefault="00D519C3" w:rsidP="00230752"/>
    <w:p w:rsidR="00D519C3" w:rsidRDefault="00D519C3" w:rsidP="00230752"/>
    <w:p w:rsidR="00D519C3" w:rsidRDefault="00D519C3" w:rsidP="00230752"/>
    <w:p w:rsidR="00D519C3" w:rsidRDefault="00D519C3" w:rsidP="00230752"/>
    <w:p w:rsidR="00D519C3" w:rsidRDefault="00D519C3" w:rsidP="00230752"/>
    <w:p w:rsidR="00D519C3" w:rsidRDefault="00D519C3" w:rsidP="00230752"/>
    <w:p w:rsidR="00D519C3" w:rsidRDefault="00D519C3" w:rsidP="00230752"/>
    <w:p w:rsidR="00D519C3" w:rsidRDefault="00D519C3" w:rsidP="00230752"/>
    <w:p w:rsidR="00D519C3" w:rsidRDefault="00D519C3" w:rsidP="00230752"/>
    <w:p w:rsidR="00D519C3" w:rsidRDefault="00D519C3" w:rsidP="00230752"/>
    <w:p w:rsidR="00803D61" w:rsidRDefault="00803D61" w:rsidP="00E02359">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41"/>
          <w:szCs w:val="41"/>
        </w:rPr>
        <w:lastRenderedPageBreak/>
        <w:t>Chapter 3</w:t>
      </w:r>
    </w:p>
    <w:p w:rsidR="00803D61" w:rsidRDefault="00803D61" w:rsidP="00803D61">
      <w:pPr>
        <w:widowControl w:val="0"/>
        <w:autoSpaceDE w:val="0"/>
        <w:autoSpaceDN w:val="0"/>
        <w:adjustRightInd w:val="0"/>
        <w:spacing w:after="0" w:line="200" w:lineRule="exact"/>
        <w:rPr>
          <w:rFonts w:ascii="Times New Roman" w:hAnsi="Times New Roman" w:cs="Times New Roman"/>
          <w:sz w:val="24"/>
          <w:szCs w:val="24"/>
        </w:rPr>
      </w:pPr>
    </w:p>
    <w:p w:rsidR="00803D61" w:rsidRDefault="00803D61" w:rsidP="00803D61">
      <w:pPr>
        <w:widowControl w:val="0"/>
        <w:autoSpaceDE w:val="0"/>
        <w:autoSpaceDN w:val="0"/>
        <w:adjustRightInd w:val="0"/>
        <w:spacing w:after="0" w:line="350" w:lineRule="exact"/>
        <w:rPr>
          <w:rFonts w:ascii="Times New Roman" w:hAnsi="Times New Roman" w:cs="Times New Roman"/>
          <w:sz w:val="24"/>
          <w:szCs w:val="24"/>
        </w:rPr>
      </w:pPr>
    </w:p>
    <w:p w:rsidR="00803D61" w:rsidRDefault="00803D61" w:rsidP="00803D61">
      <w:pPr>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b/>
          <w:bCs/>
          <w:sz w:val="50"/>
          <w:szCs w:val="50"/>
        </w:rPr>
        <w:t>Modelling</w:t>
      </w:r>
    </w:p>
    <w:p w:rsidR="00D519C3" w:rsidRDefault="00D519C3" w:rsidP="00230752"/>
    <w:p w:rsidR="00F81F05" w:rsidRPr="00935220" w:rsidRDefault="000A1B51" w:rsidP="00935220">
      <w:pPr>
        <w:widowControl w:val="0"/>
        <w:tabs>
          <w:tab w:val="num" w:pos="760"/>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r>
        <w:rPr>
          <w:rFonts w:ascii="Arial" w:hAnsi="Arial" w:cs="Arial"/>
          <w:b/>
          <w:bCs/>
        </w:rPr>
        <w:t>3.1</w:t>
      </w:r>
      <w:r w:rsidR="00F81F05" w:rsidRPr="00935220">
        <w:rPr>
          <w:rFonts w:ascii="Arial" w:hAnsi="Arial" w:cs="Arial"/>
          <w:b/>
          <w:bCs/>
        </w:rPr>
        <w:t>Model Selection</w:t>
      </w:r>
    </w:p>
    <w:p w:rsidR="00D519C3" w:rsidRDefault="00D519C3" w:rsidP="00230752"/>
    <w:p w:rsidR="00D519C3" w:rsidRDefault="00F81F05" w:rsidP="00230752">
      <w:r>
        <w:t xml:space="preserve">In out earlier  stage of analysis </w:t>
      </w:r>
      <w:r>
        <w:tab/>
        <w:t xml:space="preserve"> we have come to understand  that  few variables   like ‘temp’ ,’casual,’registered ‘  are going to play key role in  model development   , for model development  dependent variable may fall under  below  categories</w:t>
      </w:r>
    </w:p>
    <w:p w:rsidR="00F81F05" w:rsidRDefault="00F81F05" w:rsidP="00F81F05">
      <w:pPr>
        <w:pStyle w:val="ListParagraph"/>
        <w:numPr>
          <w:ilvl w:val="0"/>
          <w:numId w:val="8"/>
        </w:numPr>
      </w:pPr>
      <w:r>
        <w:t>Nominal</w:t>
      </w:r>
    </w:p>
    <w:p w:rsidR="00F81F05" w:rsidRDefault="00F81F05" w:rsidP="00F81F05">
      <w:pPr>
        <w:pStyle w:val="ListParagraph"/>
        <w:numPr>
          <w:ilvl w:val="0"/>
          <w:numId w:val="8"/>
        </w:numPr>
      </w:pPr>
      <w:r>
        <w:t>Ordinal</w:t>
      </w:r>
    </w:p>
    <w:p w:rsidR="00F81F05" w:rsidRDefault="00F81F05" w:rsidP="00F81F05">
      <w:pPr>
        <w:pStyle w:val="ListParagraph"/>
        <w:numPr>
          <w:ilvl w:val="0"/>
          <w:numId w:val="8"/>
        </w:numPr>
      </w:pPr>
      <w:r>
        <w:t>Interval</w:t>
      </w:r>
    </w:p>
    <w:p w:rsidR="00F81F05" w:rsidRDefault="00F81F05" w:rsidP="00F81F05">
      <w:pPr>
        <w:pStyle w:val="ListParagraph"/>
        <w:numPr>
          <w:ilvl w:val="0"/>
          <w:numId w:val="8"/>
        </w:numPr>
      </w:pPr>
      <w:r>
        <w:t>Ratio</w:t>
      </w:r>
    </w:p>
    <w:p w:rsidR="00F81F05" w:rsidRDefault="00935220" w:rsidP="00935220">
      <w:pPr>
        <w:ind w:left="720"/>
      </w:pPr>
      <w:r>
        <w:t xml:space="preserve">In our case  dependent variable is   interval  so, the  predictive analysis  that  we can perform is  </w:t>
      </w:r>
      <w:r w:rsidRPr="00935220">
        <w:rPr>
          <w:b/>
        </w:rPr>
        <w:t>Regression</w:t>
      </w:r>
      <w:r>
        <w:t xml:space="preserve"> Analysis  </w:t>
      </w:r>
    </w:p>
    <w:p w:rsidR="00935220" w:rsidRDefault="00935220" w:rsidP="00935220">
      <w:r>
        <w:t xml:space="preserve">                 We will start our model building from  Decision Tree .</w:t>
      </w:r>
    </w:p>
    <w:p w:rsidR="00656583" w:rsidRPr="000A1B51" w:rsidRDefault="00656583" w:rsidP="00656583">
      <w:pPr>
        <w:rPr>
          <w:rFonts w:ascii="Arial" w:hAnsi="Arial" w:cs="Arial"/>
          <w:b/>
          <w:bCs/>
        </w:rPr>
      </w:pPr>
      <w:r>
        <w:rPr>
          <w:rFonts w:ascii="Arial" w:hAnsi="Arial" w:cs="Arial"/>
          <w:b/>
          <w:bCs/>
        </w:rPr>
        <w:t>3.1</w:t>
      </w:r>
      <w:r w:rsidRPr="000A1B51">
        <w:rPr>
          <w:rFonts w:ascii="Arial" w:hAnsi="Arial" w:cs="Arial"/>
          <w:b/>
          <w:bCs/>
        </w:rPr>
        <w:t>.1 Evaluating</w:t>
      </w:r>
      <w:r>
        <w:rPr>
          <w:rFonts w:ascii="Arial" w:hAnsi="Arial" w:cs="Arial"/>
          <w:b/>
          <w:bCs/>
        </w:rPr>
        <w:t xml:space="preserve">  Regression Model</w:t>
      </w:r>
    </w:p>
    <w:p w:rsidR="00656583" w:rsidRDefault="00656583" w:rsidP="00656583">
      <w:r>
        <w:t xml:space="preserve">      The main concept of looking at  what is called </w:t>
      </w:r>
      <w:r w:rsidRPr="00656583">
        <w:rPr>
          <w:b/>
        </w:rPr>
        <w:t>residuals</w:t>
      </w:r>
      <w:r>
        <w:t xml:space="preserve">   or difference between our predictions f(x[I,])  and actual outcomes y[i].</w:t>
      </w:r>
    </w:p>
    <w:p w:rsidR="00656583" w:rsidRDefault="00656583" w:rsidP="00656583">
      <w:r>
        <w:tab/>
        <w:t xml:space="preserve">We are using  two methods to evaluating   performance of model </w:t>
      </w:r>
    </w:p>
    <w:p w:rsidR="00656583" w:rsidRDefault="00656583" w:rsidP="00656583">
      <w:pPr>
        <w:pStyle w:val="ListParagraph"/>
        <w:numPr>
          <w:ilvl w:val="0"/>
          <w:numId w:val="9"/>
        </w:numPr>
      </w:pPr>
      <w:r w:rsidRPr="00656583">
        <w:rPr>
          <w:b/>
        </w:rPr>
        <w:t xml:space="preserve">MAPE </w:t>
      </w:r>
      <w:r w:rsidRPr="00656583">
        <w:t>:  (Mean Absolute Percent Error) measures the size of the error in percentage terms. It is calculated as the average of the unsigned percentage error</w:t>
      </w:r>
      <w:r>
        <w:t>.</w:t>
      </w:r>
    </w:p>
    <w:p w:rsidR="00656583" w:rsidRDefault="00656583" w:rsidP="00656583">
      <w:pPr>
        <w:pStyle w:val="ListParagraph"/>
        <w:ind w:left="1080"/>
        <w:rPr>
          <w:b/>
        </w:rPr>
      </w:pPr>
    </w:p>
    <w:p w:rsidR="00656583" w:rsidRDefault="00656583" w:rsidP="00656583">
      <w:pPr>
        <w:pStyle w:val="ListParagraph"/>
        <w:ind w:left="1080"/>
        <w:rPr>
          <w:b/>
        </w:rPr>
      </w:pPr>
      <w:r>
        <w:rPr>
          <w:noProof/>
        </w:rPr>
        <w:drawing>
          <wp:inline distT="0" distB="0" distL="0" distR="0">
            <wp:extent cx="2466975" cy="790575"/>
            <wp:effectExtent l="19050" t="19050" r="28575"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6975" cy="790575"/>
                    </a:xfrm>
                    <a:prstGeom prst="rect">
                      <a:avLst/>
                    </a:prstGeom>
                    <a:ln>
                      <a:solidFill>
                        <a:schemeClr val="accent1"/>
                      </a:solidFill>
                    </a:ln>
                  </pic:spPr>
                </pic:pic>
              </a:graphicData>
            </a:graphic>
          </wp:inline>
        </w:drawing>
      </w:r>
    </w:p>
    <w:p w:rsidR="00656583" w:rsidRDefault="00656583" w:rsidP="00656583">
      <w:pPr>
        <w:pStyle w:val="ListParagraph"/>
        <w:ind w:left="1080"/>
        <w:rPr>
          <w:b/>
        </w:rPr>
      </w:pPr>
    </w:p>
    <w:p w:rsidR="00656583" w:rsidRPr="00656583" w:rsidRDefault="00656583" w:rsidP="00656583">
      <w:pPr>
        <w:pStyle w:val="ListParagraph"/>
        <w:numPr>
          <w:ilvl w:val="0"/>
          <w:numId w:val="9"/>
        </w:numPr>
        <w:rPr>
          <w:b/>
        </w:rPr>
      </w:pPr>
      <w:r>
        <w:rPr>
          <w:b/>
        </w:rPr>
        <w:t>RMSE :</w:t>
      </w:r>
      <w:r>
        <w:t>(Root Mean Square Error) is a frequently used measure of the difference between values predicted by a model and the values actually observed from the environment that is being modelled.</w:t>
      </w:r>
    </w:p>
    <w:p w:rsidR="00656583" w:rsidRDefault="00656583" w:rsidP="00656583">
      <w:pPr>
        <w:pStyle w:val="ListParagraph"/>
        <w:ind w:left="1080"/>
        <w:rPr>
          <w:b/>
        </w:rPr>
      </w:pPr>
    </w:p>
    <w:p w:rsidR="00656583" w:rsidRDefault="00656583" w:rsidP="00656583">
      <w:pPr>
        <w:pStyle w:val="ListParagraph"/>
        <w:ind w:left="1080"/>
      </w:pPr>
      <w:r w:rsidRPr="004B7E5F">
        <w:rPr>
          <w:position w:val="-24"/>
        </w:rPr>
        <w:object w:dxaOrig="296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57pt" o:ole="">
            <v:imagedata r:id="rId31" o:title=""/>
          </v:shape>
          <o:OLEObject Type="Embed" ProgID="Equation.3" ShapeID="_x0000_i1025" DrawAspect="Content" ObjectID="_1621617561" r:id="rId32"/>
        </w:object>
      </w:r>
    </w:p>
    <w:p w:rsidR="00935220" w:rsidRPr="00656583" w:rsidRDefault="000A1B51" w:rsidP="00656583">
      <w:r w:rsidRPr="00656583">
        <w:rPr>
          <w:rFonts w:ascii="Arial" w:hAnsi="Arial" w:cs="Arial"/>
          <w:b/>
          <w:bCs/>
        </w:rPr>
        <w:lastRenderedPageBreak/>
        <w:t>3.2</w:t>
      </w:r>
      <w:r w:rsidR="00935220" w:rsidRPr="00656583">
        <w:rPr>
          <w:rFonts w:ascii="Arial" w:hAnsi="Arial" w:cs="Arial"/>
          <w:b/>
          <w:bCs/>
        </w:rPr>
        <w:t xml:space="preserve">  Decision Tree</w:t>
      </w:r>
    </w:p>
    <w:p w:rsidR="00935220" w:rsidRPr="00935220" w:rsidRDefault="00935220" w:rsidP="00935220">
      <w:r w:rsidRPr="00935220">
        <w:t>A tree has many analogies in real life, and turns out that it has influenced a wide area of </w:t>
      </w:r>
      <w:r w:rsidRPr="00935220">
        <w:rPr>
          <w:b/>
          <w:bCs/>
        </w:rPr>
        <w:t>machine learning</w:t>
      </w:r>
      <w:r w:rsidRPr="00935220">
        <w:t>, covering both </w:t>
      </w:r>
      <w:r w:rsidRPr="00935220">
        <w:rPr>
          <w:b/>
          <w:bCs/>
        </w:rPr>
        <w:t>classification and regression</w:t>
      </w:r>
      <w:r w:rsidRPr="00935220">
        <w:t>. In decision analysis, a decision tree can be used to visually and explicitly represent decisions and decision making. As the name goes, it uses a tree-like model of decisions.</w:t>
      </w:r>
    </w:p>
    <w:p w:rsidR="00B4518C" w:rsidRDefault="00B4518C" w:rsidP="00230752">
      <w:pPr>
        <w:rPr>
          <w:noProof/>
        </w:rPr>
      </w:pPr>
      <w:r>
        <w:rPr>
          <w:noProof/>
        </w:rPr>
        <w:tab/>
      </w:r>
      <w:r>
        <w:rPr>
          <w:noProof/>
        </w:rPr>
        <w:tab/>
      </w:r>
      <w:r>
        <w:rPr>
          <w:noProof/>
        </w:rPr>
        <w:tab/>
      </w:r>
      <w:r>
        <w:rPr>
          <w:noProof/>
        </w:rPr>
        <w:tab/>
        <w:t xml:space="preserve">  Figure   3</w:t>
      </w:r>
      <w:r w:rsidR="000A1B51">
        <w:rPr>
          <w:noProof/>
        </w:rPr>
        <w:t>.2</w:t>
      </w:r>
      <w:r>
        <w:rPr>
          <w:noProof/>
        </w:rPr>
        <w:t>.1   Decision Tree Algorithm</w:t>
      </w:r>
    </w:p>
    <w:p w:rsidR="001F71AD" w:rsidRDefault="00521487" w:rsidP="00230752">
      <w:r>
        <w:rPr>
          <w:noProof/>
        </w:rPr>
        <w:drawing>
          <wp:inline distT="0" distB="0" distL="0" distR="0">
            <wp:extent cx="5943600" cy="2800350"/>
            <wp:effectExtent l="19050" t="19050" r="19050"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00350"/>
                    </a:xfrm>
                    <a:prstGeom prst="rect">
                      <a:avLst/>
                    </a:prstGeom>
                    <a:ln>
                      <a:solidFill>
                        <a:schemeClr val="accent1"/>
                      </a:solidFill>
                    </a:ln>
                  </pic:spPr>
                </pic:pic>
              </a:graphicData>
            </a:graphic>
          </wp:inline>
        </w:drawing>
      </w:r>
      <w:r w:rsidR="000A1B51">
        <w:t>Figure 3.2.2</w:t>
      </w:r>
      <w:r w:rsidR="00B4518C">
        <w:t xml:space="preserve"> Graphical Representation of Decision tree</w:t>
      </w:r>
      <w:r w:rsidR="001F71AD">
        <w:rPr>
          <w:noProof/>
        </w:rPr>
        <w:drawing>
          <wp:inline distT="0" distB="0" distL="0" distR="0">
            <wp:extent cx="5056846" cy="2914650"/>
            <wp:effectExtent l="19050" t="19050" r="1079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3622" cy="2918556"/>
                    </a:xfrm>
                    <a:prstGeom prst="rect">
                      <a:avLst/>
                    </a:prstGeom>
                    <a:ln>
                      <a:solidFill>
                        <a:schemeClr val="accent1"/>
                      </a:solidFill>
                    </a:ln>
                  </pic:spPr>
                </pic:pic>
              </a:graphicData>
            </a:graphic>
          </wp:inline>
        </w:drawing>
      </w:r>
    </w:p>
    <w:p w:rsidR="00B4518C" w:rsidRDefault="00B4518C" w:rsidP="00230752"/>
    <w:p w:rsidR="00B4518C" w:rsidRDefault="00B4518C" w:rsidP="00230752">
      <w:r>
        <w:lastRenderedPageBreak/>
        <w:t>Look at the  above figure 3.2  here decision tree is  using  only two  predictors variables  to predict the model , which is not  very impressive here the model is  overfitted and biased towards only two predictors  i.e  ‘casual’ and ‘registered’</w:t>
      </w:r>
      <w:r w:rsidR="000A1B51">
        <w:t xml:space="preserve"> .</w:t>
      </w:r>
    </w:p>
    <w:p w:rsidR="000A1B51" w:rsidRDefault="000A1B51" w:rsidP="00230752">
      <w:pPr>
        <w:rPr>
          <w:rFonts w:ascii="Arial" w:hAnsi="Arial" w:cs="Arial"/>
          <w:b/>
          <w:bCs/>
        </w:rPr>
      </w:pPr>
    </w:p>
    <w:p w:rsidR="00B632CC" w:rsidRDefault="00B632CC" w:rsidP="00230752">
      <w:pPr>
        <w:rPr>
          <w:rFonts w:ascii="Arial" w:hAnsi="Arial" w:cs="Arial"/>
          <w:b/>
          <w:bCs/>
        </w:rPr>
      </w:pPr>
      <w:r>
        <w:rPr>
          <w:rFonts w:ascii="Arial" w:hAnsi="Arial" w:cs="Arial"/>
          <w:b/>
          <w:bCs/>
        </w:rPr>
        <w:t>3.2.1 Evaluation of Decision Tree Model</w:t>
      </w:r>
    </w:p>
    <w:p w:rsidR="00B632CC" w:rsidRDefault="00B632CC" w:rsidP="00230752">
      <w:pPr>
        <w:rPr>
          <w:rFonts w:ascii="Arial" w:hAnsi="Arial" w:cs="Arial"/>
          <w:b/>
          <w:bCs/>
        </w:rPr>
      </w:pPr>
      <w:r>
        <w:rPr>
          <w:rFonts w:ascii="Arial" w:hAnsi="Arial" w:cs="Arial"/>
          <w:b/>
          <w:bCs/>
        </w:rPr>
        <w:tab/>
      </w:r>
    </w:p>
    <w:p w:rsidR="00B632CC" w:rsidRPr="00B632CC" w:rsidRDefault="00B632CC" w:rsidP="00B632CC">
      <w:pPr>
        <w:rPr>
          <w:rFonts w:ascii="Arial" w:hAnsi="Arial" w:cs="Arial"/>
          <w:bCs/>
        </w:rPr>
      </w:pPr>
      <w:r w:rsidRPr="00B632CC">
        <w:rPr>
          <w:rFonts w:ascii="Arial" w:hAnsi="Arial" w:cs="Arial"/>
          <w:bCs/>
        </w:rPr>
        <w:t xml:space="preserve">Figure </w:t>
      </w:r>
      <w:r>
        <w:rPr>
          <w:rFonts w:ascii="Arial" w:hAnsi="Arial" w:cs="Arial"/>
          <w:bCs/>
        </w:rPr>
        <w:t xml:space="preserve"> 3.2.3 Evaluation of Decision Tree  using MAPE and RMSE</w:t>
      </w:r>
    </w:p>
    <w:p w:rsidR="00B632CC" w:rsidRDefault="00515C30" w:rsidP="00230752">
      <w:pPr>
        <w:rPr>
          <w:rFonts w:ascii="Arial" w:hAnsi="Arial" w:cs="Arial"/>
          <w:b/>
          <w:bCs/>
        </w:rPr>
      </w:pPr>
      <w:r>
        <w:rPr>
          <w:noProof/>
        </w:rPr>
        <w:drawing>
          <wp:inline distT="0" distB="0" distL="0" distR="0">
            <wp:extent cx="5153025" cy="3790950"/>
            <wp:effectExtent l="19050" t="19050" r="28575" b="190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3025" cy="3790950"/>
                    </a:xfrm>
                    <a:prstGeom prst="rect">
                      <a:avLst/>
                    </a:prstGeom>
                    <a:ln>
                      <a:solidFill>
                        <a:schemeClr val="accent1"/>
                      </a:solidFill>
                    </a:ln>
                  </pic:spPr>
                </pic:pic>
              </a:graphicData>
            </a:graphic>
          </wp:inline>
        </w:drawing>
      </w:r>
    </w:p>
    <w:p w:rsidR="00B632CC" w:rsidRPr="00B66794" w:rsidRDefault="00B632CC" w:rsidP="00230752"/>
    <w:p w:rsidR="00B632CC" w:rsidRPr="00B66794" w:rsidRDefault="00B632CC" w:rsidP="00B66794">
      <w:r w:rsidRPr="00B66794">
        <w:t xml:space="preserve">In Figure </w:t>
      </w:r>
      <w:r w:rsidR="00B66794">
        <w:t>3.2.3  Model Acc</w:t>
      </w:r>
      <w:r w:rsidR="00515C30">
        <w:t>uracy is   1- 3.8 = 0.962</w:t>
      </w:r>
      <w:r w:rsidRPr="00B66794">
        <w:t xml:space="preserve">   which is nearly </w:t>
      </w:r>
      <w:r w:rsidR="00515C30">
        <w:t>96.2</w:t>
      </w:r>
      <w:r w:rsidRPr="00B66794">
        <w:t xml:space="preserve">%  it is quite good  but  RMSE is </w:t>
      </w:r>
      <w:r w:rsidR="00515C30">
        <w:t>237</w:t>
      </w:r>
      <w:r w:rsidRPr="00B66794">
        <w:t xml:space="preserve">  which is very high  so it</w:t>
      </w:r>
      <w:r w:rsidR="00B66794">
        <w:t>’</w:t>
      </w:r>
      <w:r w:rsidRPr="00B66794">
        <w:t xml:space="preserve">s clearly stating that  our  Decision Tree Model is  Overfitted  and it  working well for training data  but  won’t predict good  for  new set of data. </w:t>
      </w:r>
      <w:r w:rsidR="00B66794" w:rsidRPr="00B66794">
        <w:t>To overcome</w:t>
      </w:r>
      <w:r w:rsidR="00B66794">
        <w:t>this o</w:t>
      </w:r>
      <w:r w:rsidR="00B66794" w:rsidRPr="00B66794">
        <w:t>verfit</w:t>
      </w:r>
      <w:r w:rsidRPr="00B66794">
        <w:t xml:space="preserve"> we have to tune the model using Random Forest.</w:t>
      </w:r>
    </w:p>
    <w:p w:rsidR="00587EFE" w:rsidRDefault="00587EFE" w:rsidP="00B632CC">
      <w:pPr>
        <w:tabs>
          <w:tab w:val="left" w:pos="1410"/>
        </w:tabs>
        <w:rPr>
          <w:rFonts w:ascii="Arial" w:hAnsi="Arial" w:cs="Arial"/>
          <w:bCs/>
        </w:rPr>
      </w:pPr>
    </w:p>
    <w:p w:rsidR="00110615" w:rsidRDefault="00110615" w:rsidP="00B632CC">
      <w:pPr>
        <w:tabs>
          <w:tab w:val="left" w:pos="1410"/>
        </w:tabs>
        <w:rPr>
          <w:rFonts w:ascii="Arial" w:hAnsi="Arial" w:cs="Arial"/>
          <w:b/>
          <w:bCs/>
        </w:rPr>
      </w:pPr>
    </w:p>
    <w:p w:rsidR="00110615" w:rsidRDefault="00110615" w:rsidP="00B632CC">
      <w:pPr>
        <w:tabs>
          <w:tab w:val="left" w:pos="1410"/>
        </w:tabs>
        <w:rPr>
          <w:rFonts w:ascii="Arial" w:hAnsi="Arial" w:cs="Arial"/>
          <w:b/>
          <w:bCs/>
        </w:rPr>
      </w:pPr>
    </w:p>
    <w:p w:rsidR="00110615" w:rsidRDefault="00110615" w:rsidP="00B632CC">
      <w:pPr>
        <w:tabs>
          <w:tab w:val="left" w:pos="1410"/>
        </w:tabs>
        <w:rPr>
          <w:rFonts w:ascii="Arial" w:hAnsi="Arial" w:cs="Arial"/>
          <w:b/>
          <w:bCs/>
        </w:rPr>
      </w:pPr>
    </w:p>
    <w:p w:rsidR="00587EFE" w:rsidRPr="00B66794" w:rsidRDefault="00B66794" w:rsidP="00B632CC">
      <w:pPr>
        <w:tabs>
          <w:tab w:val="left" w:pos="1410"/>
        </w:tabs>
        <w:rPr>
          <w:rFonts w:ascii="Arial" w:hAnsi="Arial" w:cs="Arial"/>
          <w:b/>
          <w:bCs/>
        </w:rPr>
      </w:pPr>
      <w:r w:rsidRPr="00B66794">
        <w:rPr>
          <w:rFonts w:ascii="Arial" w:hAnsi="Arial" w:cs="Arial"/>
          <w:b/>
          <w:bCs/>
        </w:rPr>
        <w:t xml:space="preserve">3.3 Random Forest </w:t>
      </w:r>
    </w:p>
    <w:p w:rsidR="000A1B51" w:rsidRDefault="001C0721" w:rsidP="00230752">
      <w:r>
        <w:lastRenderedPageBreak/>
        <w:tab/>
      </w:r>
      <w:r w:rsidRPr="001C0721">
        <w:t>Random forests or random decision forests are an </w:t>
      </w:r>
      <w:hyperlink r:id="rId36" w:tooltip="Ensemble learning" w:history="1">
        <w:r w:rsidRPr="001C0721">
          <w:t>ensemble learning</w:t>
        </w:r>
      </w:hyperlink>
      <w:r w:rsidRPr="001C0721">
        <w:t> method for </w:t>
      </w:r>
      <w:hyperlink r:id="rId37" w:tooltip="Statistical classification" w:history="1">
        <w:r w:rsidRPr="001C0721">
          <w:t>classification</w:t>
        </w:r>
      </w:hyperlink>
      <w:r w:rsidRPr="001C0721">
        <w:t>, </w:t>
      </w:r>
      <w:hyperlink r:id="rId38" w:tooltip="Regression analysis" w:history="1">
        <w:r w:rsidRPr="001C0721">
          <w:t>regression</w:t>
        </w:r>
      </w:hyperlink>
      <w:r w:rsidRPr="001C0721">
        <w:t> and other tasks, that operate by constructing a multitude of </w:t>
      </w:r>
      <w:hyperlink r:id="rId39" w:tooltip="Decision tree learning" w:history="1">
        <w:r w:rsidRPr="001C0721">
          <w:t>decision trees</w:t>
        </w:r>
      </w:hyperlink>
      <w:r w:rsidRPr="001C0721">
        <w:t> at training time and outputting the class that is the </w:t>
      </w:r>
      <w:hyperlink r:id="rId40" w:tooltip="Mode (statistics)" w:history="1">
        <w:r w:rsidRPr="001C0721">
          <w:t>mode</w:t>
        </w:r>
      </w:hyperlink>
      <w:r w:rsidRPr="001C0721">
        <w:t> of the classes (classification) or mean prediction (regression) of the individual trees. Random decision forests correct for decision trees' habit of </w:t>
      </w:r>
      <w:hyperlink r:id="rId41" w:tooltip="Overfitting" w:history="1">
        <w:r w:rsidRPr="001C0721">
          <w:t>overfitting</w:t>
        </w:r>
      </w:hyperlink>
      <w:r w:rsidRPr="001C0721">
        <w:t> to their </w:t>
      </w:r>
      <w:hyperlink r:id="rId42" w:tooltip="Test set" w:history="1">
        <w:r w:rsidRPr="001C0721">
          <w:t>training set</w:t>
        </w:r>
      </w:hyperlink>
      <w:r w:rsidRPr="001C0721">
        <w:t>.</w:t>
      </w:r>
    </w:p>
    <w:p w:rsidR="00377E8F" w:rsidRDefault="00377E8F" w:rsidP="00230752"/>
    <w:p w:rsidR="00377E8F" w:rsidRDefault="00377E8F" w:rsidP="00377E8F">
      <w:r>
        <w:t xml:space="preserve">Random forest functions in below way </w:t>
      </w:r>
    </w:p>
    <w:p w:rsidR="00377E8F" w:rsidRDefault="00377E8F" w:rsidP="00377E8F">
      <w:pPr>
        <w:pStyle w:val="ListParagraph"/>
        <w:numPr>
          <w:ilvl w:val="0"/>
          <w:numId w:val="11"/>
        </w:numPr>
      </w:pPr>
      <w:r>
        <w:t>Draws a bootstrap sample from training  data.</w:t>
      </w:r>
    </w:p>
    <w:p w:rsidR="00377E8F" w:rsidRDefault="00377E8F" w:rsidP="00377E8F">
      <w:pPr>
        <w:pStyle w:val="ListParagraph"/>
        <w:numPr>
          <w:ilvl w:val="0"/>
          <w:numId w:val="11"/>
        </w:numPr>
      </w:pPr>
      <w:r>
        <w:t>For each sample grow a decision tree and at each node of the tree</w:t>
      </w:r>
    </w:p>
    <w:p w:rsidR="00377E8F" w:rsidRDefault="00377E8F" w:rsidP="00377E8F">
      <w:pPr>
        <w:pStyle w:val="ListParagraph"/>
        <w:numPr>
          <w:ilvl w:val="0"/>
          <w:numId w:val="12"/>
        </w:numPr>
      </w:pPr>
      <w:r>
        <w:t>Ramdomly draws a subset of mtry variable and p total of features that are available</w:t>
      </w:r>
    </w:p>
    <w:p w:rsidR="00377E8F" w:rsidRDefault="00377E8F" w:rsidP="00377E8F">
      <w:pPr>
        <w:pStyle w:val="ListParagraph"/>
        <w:numPr>
          <w:ilvl w:val="0"/>
          <w:numId w:val="12"/>
        </w:numPr>
      </w:pPr>
      <w:r>
        <w:t>Picks the  best variable and best split from the subset of mtry variable</w:t>
      </w:r>
    </w:p>
    <w:p w:rsidR="00377E8F" w:rsidRDefault="00377E8F" w:rsidP="00377E8F">
      <w:pPr>
        <w:pStyle w:val="ListParagraph"/>
        <w:numPr>
          <w:ilvl w:val="0"/>
          <w:numId w:val="12"/>
        </w:numPr>
      </w:pPr>
      <w:r>
        <w:t>Continues until the tree is fully grown</w:t>
      </w:r>
      <w:r w:rsidR="00D05579">
        <w:t>.</w:t>
      </w:r>
    </w:p>
    <w:p w:rsidR="00377E8F" w:rsidRDefault="00377E8F" w:rsidP="00230752"/>
    <w:p w:rsidR="00B66794" w:rsidRDefault="001C0721" w:rsidP="00230752">
      <w:r>
        <w:t xml:space="preserve">  As we saw in  section 3.2 Decision tree is  overfitting and its  accuracy  MAPE and RMSE  is also poor in order to improve the  performance of the model  developing model using Random Forest.</w:t>
      </w:r>
    </w:p>
    <w:p w:rsidR="001C0721" w:rsidRDefault="001C0721" w:rsidP="00230752">
      <w:r>
        <w:tab/>
      </w:r>
      <w:r>
        <w:tab/>
        <w:t xml:space="preserve">Figure 3.3.1  Random Forest  Implementation </w:t>
      </w:r>
    </w:p>
    <w:p w:rsidR="001C0721" w:rsidRDefault="003E152A" w:rsidP="00230752">
      <w:r>
        <w:rPr>
          <w:noProof/>
        </w:rPr>
        <w:drawing>
          <wp:inline distT="0" distB="0" distL="0" distR="0">
            <wp:extent cx="5943600" cy="1807845"/>
            <wp:effectExtent l="19050" t="19050" r="19050" b="209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07845"/>
                    </a:xfrm>
                    <a:prstGeom prst="rect">
                      <a:avLst/>
                    </a:prstGeom>
                    <a:ln>
                      <a:solidFill>
                        <a:schemeClr val="accent1"/>
                      </a:solidFill>
                    </a:ln>
                  </pic:spPr>
                </pic:pic>
              </a:graphicData>
            </a:graphic>
          </wp:inline>
        </w:drawing>
      </w:r>
    </w:p>
    <w:p w:rsidR="00A51922" w:rsidRDefault="00A51922" w:rsidP="00230752">
      <w:r>
        <w:t>Mtry :  Number of variables  to split at each node i.e. 7.</w:t>
      </w:r>
    </w:p>
    <w:p w:rsidR="00A51922" w:rsidRDefault="00A51922" w:rsidP="00230752">
      <w:r>
        <w:t>Nodesize :   size of each node  is 10</w:t>
      </w:r>
    </w:p>
    <w:p w:rsidR="00A51922" w:rsidRDefault="00A51922" w:rsidP="00230752">
      <w:r>
        <w:t xml:space="preserve">Our  Random Forest model is looking  quite  good  where it utilized maximum  variables  to predict the  count  values </w:t>
      </w:r>
    </w:p>
    <w:p w:rsidR="001C0721" w:rsidRDefault="001C0721" w:rsidP="00230752"/>
    <w:p w:rsidR="003E152A" w:rsidRDefault="003E152A" w:rsidP="00230752">
      <w:pPr>
        <w:rPr>
          <w:b/>
        </w:rPr>
      </w:pPr>
    </w:p>
    <w:p w:rsidR="003E152A" w:rsidRDefault="003E152A" w:rsidP="00230752">
      <w:pPr>
        <w:rPr>
          <w:b/>
        </w:rPr>
      </w:pPr>
    </w:p>
    <w:p w:rsidR="003E152A" w:rsidRDefault="003E152A" w:rsidP="00230752">
      <w:pPr>
        <w:rPr>
          <w:b/>
        </w:rPr>
      </w:pPr>
    </w:p>
    <w:p w:rsidR="003E152A" w:rsidRDefault="003E152A" w:rsidP="00230752">
      <w:pPr>
        <w:rPr>
          <w:b/>
        </w:rPr>
      </w:pPr>
    </w:p>
    <w:p w:rsidR="003E152A" w:rsidRDefault="003E152A" w:rsidP="00230752">
      <w:pPr>
        <w:rPr>
          <w:b/>
        </w:rPr>
      </w:pPr>
    </w:p>
    <w:p w:rsidR="003E152A" w:rsidRDefault="003E152A" w:rsidP="00230752">
      <w:pPr>
        <w:rPr>
          <w:b/>
        </w:rPr>
      </w:pPr>
    </w:p>
    <w:p w:rsidR="001C0721" w:rsidRPr="00A51922" w:rsidRDefault="00A51922" w:rsidP="00230752">
      <w:pPr>
        <w:rPr>
          <w:b/>
        </w:rPr>
      </w:pPr>
      <w:r w:rsidRPr="00A51922">
        <w:rPr>
          <w:b/>
        </w:rPr>
        <w:t>3.3.1 Evaluation of Random Forest</w:t>
      </w:r>
    </w:p>
    <w:p w:rsidR="001F71AD" w:rsidRDefault="00A51922" w:rsidP="00230752">
      <w:pPr>
        <w:rPr>
          <w:noProof/>
        </w:rPr>
      </w:pPr>
      <w:r>
        <w:tab/>
      </w:r>
      <w:r w:rsidR="00D05579">
        <w:t xml:space="preserve"> Figure 3.2.2  Random Forest Evaluation</w:t>
      </w:r>
    </w:p>
    <w:p w:rsidR="003E152A" w:rsidRDefault="003E152A" w:rsidP="00230752">
      <w:pPr>
        <w:rPr>
          <w:noProof/>
        </w:rPr>
      </w:pPr>
      <w:r>
        <w:rPr>
          <w:noProof/>
        </w:rPr>
        <w:drawing>
          <wp:inline distT="0" distB="0" distL="0" distR="0">
            <wp:extent cx="5810250" cy="3838575"/>
            <wp:effectExtent l="19050" t="19050" r="19050" b="285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10250" cy="3838575"/>
                    </a:xfrm>
                    <a:prstGeom prst="rect">
                      <a:avLst/>
                    </a:prstGeom>
                    <a:ln>
                      <a:solidFill>
                        <a:schemeClr val="accent1"/>
                      </a:solidFill>
                    </a:ln>
                  </pic:spPr>
                </pic:pic>
              </a:graphicData>
            </a:graphic>
          </wp:inline>
        </w:drawing>
      </w:r>
    </w:p>
    <w:p w:rsidR="003E152A" w:rsidRDefault="003E152A" w:rsidP="00230752"/>
    <w:p w:rsidR="00D05579" w:rsidRDefault="00D05579" w:rsidP="00230752">
      <w:r>
        <w:t xml:space="preserve">Fig 3.2.2  shows  Random Forest model performs dramatically better  than Decision tree on both training and test data and well  also improve the   Accuracy (MAPE = </w:t>
      </w:r>
      <w:r w:rsidR="003E152A">
        <w:t>1.71</w:t>
      </w:r>
      <w:r>
        <w:t>) and  decrease the  RMSE (</w:t>
      </w:r>
      <w:r w:rsidR="003E152A">
        <w:t>126</w:t>
      </w:r>
      <w:r>
        <w:t>) of the model  which is  quite impressive.</w:t>
      </w:r>
    </w:p>
    <w:p w:rsidR="00010472" w:rsidRDefault="00010472" w:rsidP="00230752">
      <w:r>
        <w:t>Using  Linear Regression we will   predict the  ‘cnt ‘ values and  compare with   Random Forest .</w:t>
      </w:r>
    </w:p>
    <w:p w:rsidR="00010472" w:rsidRDefault="00010472" w:rsidP="00230752"/>
    <w:p w:rsidR="00AE0853" w:rsidRDefault="00AE0853" w:rsidP="00230752">
      <w:pPr>
        <w:rPr>
          <w:b/>
          <w:sz w:val="28"/>
          <w:szCs w:val="28"/>
        </w:rPr>
      </w:pPr>
    </w:p>
    <w:p w:rsidR="00110615" w:rsidRDefault="00110615" w:rsidP="00230752">
      <w:pPr>
        <w:rPr>
          <w:b/>
          <w:sz w:val="28"/>
          <w:szCs w:val="28"/>
        </w:rPr>
      </w:pPr>
    </w:p>
    <w:p w:rsidR="00110615" w:rsidRDefault="00110615" w:rsidP="00230752">
      <w:pPr>
        <w:rPr>
          <w:b/>
          <w:sz w:val="28"/>
          <w:szCs w:val="28"/>
        </w:rPr>
      </w:pPr>
    </w:p>
    <w:p w:rsidR="00110615" w:rsidRDefault="00110615" w:rsidP="00230752">
      <w:pPr>
        <w:rPr>
          <w:b/>
          <w:sz w:val="28"/>
          <w:szCs w:val="28"/>
        </w:rPr>
      </w:pPr>
    </w:p>
    <w:p w:rsidR="00010472" w:rsidRPr="00BF4B45" w:rsidRDefault="00010472" w:rsidP="00230752">
      <w:pPr>
        <w:rPr>
          <w:b/>
          <w:sz w:val="28"/>
          <w:szCs w:val="28"/>
        </w:rPr>
      </w:pPr>
      <w:r w:rsidRPr="00BF4B45">
        <w:rPr>
          <w:b/>
          <w:sz w:val="28"/>
          <w:szCs w:val="28"/>
        </w:rPr>
        <w:t>3.4 Linear Regression</w:t>
      </w:r>
    </w:p>
    <w:p w:rsidR="00010472" w:rsidRDefault="00B16B8E" w:rsidP="00230752">
      <w:hyperlink r:id="rId45" w:tooltip="Multiple Linear Regression" w:history="1">
        <w:r w:rsidR="00010472" w:rsidRPr="00010472">
          <w:t>Multiple linear regression</w:t>
        </w:r>
      </w:hyperlink>
      <w:r w:rsidR="00010472" w:rsidRPr="00010472">
        <w:t> is the most common form of linear regression analysis.  As a predictive analysis, the multiple linear regression is used to explain the relationship between one continuous dependent variable and two or more independent variables.  The independent variables can be continuous or categorical</w:t>
      </w:r>
      <w:r w:rsidR="00010472">
        <w:t>.</w:t>
      </w:r>
    </w:p>
    <w:p w:rsidR="00BC3D04" w:rsidRDefault="00BC3D04" w:rsidP="00230752">
      <w:r w:rsidRPr="00BC3D04">
        <w:rPr>
          <w:b/>
        </w:rPr>
        <w:t>VIF  ( Variance  Inflation factor )</w:t>
      </w:r>
      <w:r>
        <w:t xml:space="preserve"> : It quantifies the  multicollinearity between the  independent variables.</w:t>
      </w:r>
    </w:p>
    <w:p w:rsidR="00BC3D04" w:rsidRDefault="00BC3D04" w:rsidP="00230752">
      <w:r>
        <w:t xml:space="preserve"> As Linear regression will work well if  multicollinearity between the  Independent variables are less.</w:t>
      </w:r>
    </w:p>
    <w:p w:rsidR="00BC3D04" w:rsidRDefault="00BC3D04" w:rsidP="00230752">
      <w:r>
        <w:tab/>
      </w:r>
      <w:r>
        <w:tab/>
        <w:t xml:space="preserve"> Figure 3.4.1  Multi collinearity between  Independent variables</w:t>
      </w:r>
    </w:p>
    <w:p w:rsidR="00BC3D04" w:rsidRDefault="00BC3D04" w:rsidP="00230752">
      <w:r>
        <w:rPr>
          <w:noProof/>
        </w:rPr>
        <w:drawing>
          <wp:inline distT="0" distB="0" distL="0" distR="0">
            <wp:extent cx="4448175" cy="2609850"/>
            <wp:effectExtent l="19050" t="19050" r="2857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48175" cy="2609850"/>
                    </a:xfrm>
                    <a:prstGeom prst="rect">
                      <a:avLst/>
                    </a:prstGeom>
                    <a:ln>
                      <a:solidFill>
                        <a:schemeClr val="accent1"/>
                      </a:solidFill>
                    </a:ln>
                  </pic:spPr>
                </pic:pic>
              </a:graphicData>
            </a:graphic>
          </wp:inline>
        </w:drawing>
      </w:r>
    </w:p>
    <w:p w:rsidR="00BC3D04" w:rsidRDefault="00BC3D04" w:rsidP="00230752">
      <w:r>
        <w:t xml:space="preserve"> In the above figure  it is showing  there is  strong   correlation between   two independent variable  ‘mnth’ and ‘season’ so , it is enough to consider any one  variable.</w:t>
      </w:r>
    </w:p>
    <w:p w:rsidR="00BC3D04" w:rsidRDefault="00BC3D04" w:rsidP="00230752"/>
    <w:p w:rsidR="00BC3D04" w:rsidRDefault="00BC3D04" w:rsidP="00230752"/>
    <w:p w:rsidR="001472FE" w:rsidRDefault="001472FE" w:rsidP="001472FE"/>
    <w:p w:rsidR="001472FE" w:rsidRDefault="001472FE" w:rsidP="001472FE"/>
    <w:p w:rsidR="001472FE" w:rsidRDefault="001472FE" w:rsidP="001472FE"/>
    <w:p w:rsidR="001472FE" w:rsidRDefault="001472FE" w:rsidP="001472FE"/>
    <w:p w:rsidR="001472FE" w:rsidRDefault="001472FE" w:rsidP="001472FE"/>
    <w:p w:rsidR="001472FE" w:rsidRDefault="001472FE" w:rsidP="001472FE"/>
    <w:p w:rsidR="001472FE" w:rsidRDefault="001472FE" w:rsidP="001472FE"/>
    <w:p w:rsidR="001472FE" w:rsidRDefault="001472FE" w:rsidP="001472FE"/>
    <w:p w:rsidR="001472FE" w:rsidRDefault="001472FE" w:rsidP="001472FE"/>
    <w:p w:rsidR="001472FE" w:rsidRDefault="001472FE" w:rsidP="001472FE"/>
    <w:p w:rsidR="002457D8" w:rsidRDefault="002457D8" w:rsidP="001472FE">
      <w:pPr>
        <w:ind w:left="1440" w:firstLine="720"/>
      </w:pPr>
    </w:p>
    <w:p w:rsidR="002457D8" w:rsidRDefault="002457D8" w:rsidP="001472FE">
      <w:pPr>
        <w:ind w:left="1440" w:firstLine="720"/>
      </w:pPr>
    </w:p>
    <w:p w:rsidR="002457D8" w:rsidRDefault="002457D8" w:rsidP="001472FE">
      <w:pPr>
        <w:ind w:left="1440" w:firstLine="720"/>
      </w:pPr>
    </w:p>
    <w:p w:rsidR="00010472" w:rsidRDefault="00D52E37" w:rsidP="001472FE">
      <w:pPr>
        <w:ind w:left="1440" w:firstLine="720"/>
      </w:pPr>
      <w:r>
        <w:t xml:space="preserve">Figure </w:t>
      </w:r>
      <w:r w:rsidR="00F86A6A">
        <w:t>3.4.2</w:t>
      </w:r>
      <w:r>
        <w:t xml:space="preserve">   Multiple Linear  Regression Model</w:t>
      </w:r>
    </w:p>
    <w:p w:rsidR="00D05579" w:rsidRDefault="002457D8" w:rsidP="00230752">
      <w:r>
        <w:rPr>
          <w:noProof/>
        </w:rPr>
        <w:drawing>
          <wp:inline distT="0" distB="0" distL="0" distR="0">
            <wp:extent cx="5943600" cy="2522220"/>
            <wp:effectExtent l="19050" t="19050" r="19050" b="1143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522220"/>
                    </a:xfrm>
                    <a:prstGeom prst="rect">
                      <a:avLst/>
                    </a:prstGeom>
                    <a:ln>
                      <a:solidFill>
                        <a:schemeClr val="accent1"/>
                      </a:solidFill>
                    </a:ln>
                  </pic:spPr>
                </pic:pic>
              </a:graphicData>
            </a:graphic>
          </wp:inline>
        </w:drawing>
      </w:r>
    </w:p>
    <w:p w:rsidR="00D52E37" w:rsidRDefault="002457D8" w:rsidP="00230752">
      <w:r>
        <w:rPr>
          <w:noProof/>
        </w:rPr>
        <w:drawing>
          <wp:anchor distT="0" distB="0" distL="114300" distR="114300" simplePos="0" relativeHeight="251658240" behindDoc="0" locked="0" layoutInCell="1" allowOverlap="1">
            <wp:simplePos x="933450" y="4067175"/>
            <wp:positionH relativeFrom="column">
              <wp:align>left</wp:align>
            </wp:positionH>
            <wp:positionV relativeFrom="paragraph">
              <wp:align>top</wp:align>
            </wp:positionV>
            <wp:extent cx="4295775" cy="2390775"/>
            <wp:effectExtent l="19050" t="19050" r="28575" b="2857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95775" cy="2390775"/>
                    </a:xfrm>
                    <a:prstGeom prst="rect">
                      <a:avLst/>
                    </a:prstGeom>
                    <a:ln>
                      <a:solidFill>
                        <a:schemeClr val="accent1"/>
                      </a:solidFill>
                    </a:ln>
                  </pic:spPr>
                </pic:pic>
              </a:graphicData>
            </a:graphic>
          </wp:anchor>
        </w:drawing>
      </w:r>
      <w:r>
        <w:br w:type="textWrapping" w:clear="all"/>
      </w:r>
    </w:p>
    <w:p w:rsidR="009B6716" w:rsidRDefault="009B6716" w:rsidP="009B6716">
      <w:r>
        <w:t>Here :</w:t>
      </w:r>
    </w:p>
    <w:p w:rsidR="009B6716" w:rsidRPr="009B6716" w:rsidRDefault="009B6716" w:rsidP="009B6716">
      <w:r w:rsidRPr="009B6716">
        <w:rPr>
          <w:b/>
        </w:rPr>
        <w:t>Residual standard error</w:t>
      </w:r>
      <w:r w:rsidRPr="009B6716">
        <w:t>: 3.231e-12 on 576 degrees of freedom</w:t>
      </w:r>
    </w:p>
    <w:p w:rsidR="009B6716" w:rsidRPr="009B6716" w:rsidRDefault="009B6716" w:rsidP="009B6716">
      <w:r w:rsidRPr="009B6716">
        <w:rPr>
          <w:b/>
        </w:rPr>
        <w:t xml:space="preserve"> Multiple R-squared</w:t>
      </w:r>
      <w:r w:rsidRPr="009B6716">
        <w:t>:      1,</w:t>
      </w:r>
      <w:r w:rsidRPr="009B6716">
        <w:tab/>
        <w:t xml:space="preserve">Adjusted R-squared:      1 </w:t>
      </w:r>
    </w:p>
    <w:p w:rsidR="00D52E37" w:rsidRDefault="009B6716" w:rsidP="00230752">
      <w:r>
        <w:t xml:space="preserve"> Here residual Standard error is quite less so  the distance between  predicted values f(x[I,]) and  actaual values f(x) are very less  so this model is predicted almost accurate values.</w:t>
      </w:r>
    </w:p>
    <w:p w:rsidR="009B6716" w:rsidRDefault="009B6716" w:rsidP="00230752">
      <w:r>
        <w:lastRenderedPageBreak/>
        <w:t xml:space="preserve"> And Multiple R-Square  value is 1 so, </w:t>
      </w:r>
      <w:r w:rsidRPr="009B6716">
        <w:t xml:space="preserve">we can explain </w:t>
      </w:r>
      <w:r>
        <w:t xml:space="preserve">about 100 % </w:t>
      </w:r>
      <w:r w:rsidRPr="009B6716">
        <w:t>of the data using our multiple linear regression model. This is very impressive</w:t>
      </w:r>
      <w:r>
        <w:t>.</w:t>
      </w:r>
    </w:p>
    <w:p w:rsidR="009B6716" w:rsidRDefault="009B6716" w:rsidP="00230752"/>
    <w:p w:rsidR="009B6716" w:rsidRDefault="009B6716" w:rsidP="00230752">
      <w:pPr>
        <w:rPr>
          <w:b/>
        </w:rPr>
      </w:pPr>
    </w:p>
    <w:p w:rsidR="009B6716" w:rsidRDefault="009B6716" w:rsidP="00230752">
      <w:pPr>
        <w:rPr>
          <w:b/>
        </w:rPr>
      </w:pPr>
    </w:p>
    <w:p w:rsidR="009B6716" w:rsidRDefault="009B6716" w:rsidP="00230752">
      <w:pPr>
        <w:rPr>
          <w:b/>
        </w:rPr>
      </w:pPr>
    </w:p>
    <w:p w:rsidR="009B6716" w:rsidRDefault="009B6716" w:rsidP="00230752">
      <w:pPr>
        <w:rPr>
          <w:b/>
        </w:rPr>
      </w:pPr>
    </w:p>
    <w:p w:rsidR="009B6716" w:rsidRDefault="009B6716" w:rsidP="00230752">
      <w:pPr>
        <w:rPr>
          <w:b/>
        </w:rPr>
      </w:pPr>
    </w:p>
    <w:p w:rsidR="009B6716" w:rsidRDefault="009B6716" w:rsidP="00230752">
      <w:pPr>
        <w:rPr>
          <w:b/>
        </w:rPr>
      </w:pPr>
    </w:p>
    <w:p w:rsidR="00CC2119" w:rsidRDefault="00CC2119" w:rsidP="00230752">
      <w:pPr>
        <w:rPr>
          <w:b/>
        </w:rPr>
      </w:pPr>
    </w:p>
    <w:p w:rsidR="009B6716" w:rsidRDefault="009B6716" w:rsidP="00230752">
      <w:pPr>
        <w:rPr>
          <w:b/>
        </w:rPr>
      </w:pPr>
      <w:r w:rsidRPr="009B6716">
        <w:rPr>
          <w:b/>
        </w:rPr>
        <w:t>3.4.2   Evaluation of Linear regression Model</w:t>
      </w:r>
    </w:p>
    <w:p w:rsidR="009B6716" w:rsidRDefault="009B6716" w:rsidP="00230752"/>
    <w:p w:rsidR="009B6716" w:rsidRDefault="009B6716" w:rsidP="00230752">
      <w:r>
        <w:t xml:space="preserve">                                    Figure   3.4.3  Evaluation of Regression Model</w:t>
      </w:r>
    </w:p>
    <w:p w:rsidR="009B6716" w:rsidRDefault="002457D8" w:rsidP="00230752">
      <w:r>
        <w:rPr>
          <w:noProof/>
        </w:rPr>
        <w:drawing>
          <wp:inline distT="0" distB="0" distL="0" distR="0">
            <wp:extent cx="5943600" cy="2772410"/>
            <wp:effectExtent l="19050" t="19050" r="19050" b="279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72410"/>
                    </a:xfrm>
                    <a:prstGeom prst="rect">
                      <a:avLst/>
                    </a:prstGeom>
                    <a:ln>
                      <a:solidFill>
                        <a:schemeClr val="accent1"/>
                      </a:solidFill>
                    </a:ln>
                  </pic:spPr>
                </pic:pic>
              </a:graphicData>
            </a:graphic>
          </wp:inline>
        </w:drawing>
      </w:r>
    </w:p>
    <w:p w:rsidR="009B6716" w:rsidRDefault="009B6716" w:rsidP="00230752">
      <w:r>
        <w:t xml:space="preserve"> From above figure  it is clearly  showing  that  Model Accuracy is 99.9 % and  RMSE is nearly equal to  </w:t>
      </w:r>
      <w:r w:rsidR="002457D8">
        <w:t>3.9</w:t>
      </w:r>
      <w:r>
        <w:t>.</w:t>
      </w:r>
    </w:p>
    <w:p w:rsidR="009B6716" w:rsidRDefault="009B6716" w:rsidP="00230752"/>
    <w:p w:rsidR="00BF4B45" w:rsidRPr="00BF4B45" w:rsidRDefault="00BF4B45" w:rsidP="00BF4B45">
      <w:pPr>
        <w:rPr>
          <w:b/>
          <w:sz w:val="28"/>
          <w:szCs w:val="28"/>
        </w:rPr>
      </w:pPr>
      <w:r w:rsidRPr="00BF4B45">
        <w:rPr>
          <w:b/>
          <w:sz w:val="28"/>
          <w:szCs w:val="28"/>
        </w:rPr>
        <w:t xml:space="preserve">Model Selection </w:t>
      </w:r>
    </w:p>
    <w:p w:rsidR="00BF4B45" w:rsidRDefault="00BF4B45" w:rsidP="00BF4B45">
      <w:pPr>
        <w:widowControl w:val="0"/>
        <w:autoSpaceDE w:val="0"/>
        <w:autoSpaceDN w:val="0"/>
        <w:adjustRightInd w:val="0"/>
        <w:spacing w:after="0" w:line="323" w:lineRule="exact"/>
        <w:rPr>
          <w:rFonts w:cstheme="minorHAnsi"/>
        </w:rPr>
      </w:pPr>
      <w:r>
        <w:rPr>
          <w:rFonts w:cstheme="minorHAnsi"/>
        </w:rPr>
        <w:t xml:space="preserve">As we predicted counts  for Bike Rental using  three Models  Decision Tree, Random Forest and  Linear  Regression  as MAPE is  high and RMSE is less for the Linear  regression  Model  so conclusion is </w:t>
      </w:r>
    </w:p>
    <w:p w:rsidR="00BF4B45" w:rsidRDefault="00BF4B45" w:rsidP="00BF4B45">
      <w:pPr>
        <w:rPr>
          <w:b/>
        </w:rPr>
      </w:pPr>
    </w:p>
    <w:p w:rsidR="00BF4B45" w:rsidRPr="009B6716" w:rsidRDefault="00BF4B45" w:rsidP="00BF4B45">
      <w:r w:rsidRPr="009B6716">
        <w:rPr>
          <w:b/>
        </w:rPr>
        <w:lastRenderedPageBreak/>
        <w:t>Conclusion</w:t>
      </w:r>
      <w:r>
        <w:t xml:space="preserve">: - For the Bike </w:t>
      </w:r>
      <w:r w:rsidR="004551C7">
        <w:t xml:space="preserve">Rental </w:t>
      </w:r>
      <w:r w:rsidR="003D4FDD">
        <w:t>Data Linear</w:t>
      </w:r>
      <w:r>
        <w:t xml:space="preserve"> Regression Model is   best model to predict the  count.</w:t>
      </w:r>
    </w:p>
    <w:p w:rsidR="00BF4B45" w:rsidRPr="00BF4B45" w:rsidRDefault="00BF4B45" w:rsidP="00BF4B45">
      <w:pPr>
        <w:widowControl w:val="0"/>
        <w:autoSpaceDE w:val="0"/>
        <w:autoSpaceDN w:val="0"/>
        <w:adjustRightInd w:val="0"/>
        <w:spacing w:after="0" w:line="323" w:lineRule="exact"/>
        <w:rPr>
          <w:rFonts w:cstheme="minorHAnsi"/>
        </w:rPr>
      </w:pPr>
    </w:p>
    <w:p w:rsidR="009B6716" w:rsidRDefault="009B6716" w:rsidP="00BF4B45"/>
    <w:p w:rsidR="00CC2119" w:rsidRDefault="00CC2119" w:rsidP="00BF4B45"/>
    <w:p w:rsidR="00CC2119" w:rsidRDefault="00CC2119" w:rsidP="00BF4B45"/>
    <w:p w:rsidR="00CC2119" w:rsidRDefault="00CC2119" w:rsidP="00BF4B45"/>
    <w:p w:rsidR="00CC2119" w:rsidRDefault="00CC2119" w:rsidP="00BF4B45"/>
    <w:p w:rsidR="00CC2119" w:rsidRDefault="00CC2119" w:rsidP="00BF4B45"/>
    <w:p w:rsidR="00CC2119" w:rsidRDefault="00CC2119" w:rsidP="00BF4B45"/>
    <w:p w:rsidR="00CC2119" w:rsidRDefault="00CC2119" w:rsidP="00BF4B45"/>
    <w:p w:rsidR="00CC2119" w:rsidRDefault="00CC2119" w:rsidP="00BF4B45"/>
    <w:p w:rsidR="00CC2119" w:rsidRDefault="00CC2119" w:rsidP="00BF4B45"/>
    <w:p w:rsidR="00CC2119" w:rsidRDefault="00CC2119" w:rsidP="00BF4B45"/>
    <w:p w:rsidR="00CC2119" w:rsidRDefault="00CC2119" w:rsidP="00BF4B45"/>
    <w:p w:rsidR="00CC2119" w:rsidRDefault="00CC2119" w:rsidP="00BF4B45"/>
    <w:p w:rsidR="00CC2119" w:rsidRDefault="00CC2119" w:rsidP="00BF4B45"/>
    <w:p w:rsidR="00CC2119" w:rsidRDefault="00CC2119" w:rsidP="00BF4B45"/>
    <w:p w:rsidR="009B6D6A" w:rsidRDefault="009B6D6A" w:rsidP="005D6729">
      <w:pPr>
        <w:jc w:val="center"/>
        <w:rPr>
          <w:b/>
          <w:sz w:val="36"/>
          <w:szCs w:val="36"/>
        </w:rPr>
      </w:pPr>
    </w:p>
    <w:p w:rsidR="009B6D6A" w:rsidRDefault="009B6D6A" w:rsidP="005D6729">
      <w:pPr>
        <w:jc w:val="center"/>
        <w:rPr>
          <w:b/>
          <w:sz w:val="36"/>
          <w:szCs w:val="36"/>
        </w:rPr>
      </w:pPr>
    </w:p>
    <w:p w:rsidR="00CC2119" w:rsidRPr="00085133" w:rsidRDefault="00CC2119" w:rsidP="00085133">
      <w:pPr>
        <w:ind w:left="3600" w:firstLine="720"/>
        <w:rPr>
          <w:b/>
          <w:sz w:val="36"/>
          <w:szCs w:val="36"/>
        </w:rPr>
      </w:pPr>
      <w:r w:rsidRPr="009B6D6A">
        <w:rPr>
          <w:b/>
          <w:sz w:val="36"/>
          <w:szCs w:val="36"/>
        </w:rPr>
        <w:t>Appendix A</w:t>
      </w:r>
    </w:p>
    <w:p w:rsidR="00CC2119" w:rsidRDefault="00CC2119" w:rsidP="00BF4B45"/>
    <w:p w:rsidR="00CC2119" w:rsidRDefault="00CC2119" w:rsidP="00BF4B45"/>
    <w:p w:rsidR="00CC2119" w:rsidRDefault="00CC2119" w:rsidP="00BF4B45"/>
    <w:p w:rsidR="00CC2119" w:rsidRDefault="00CC2119" w:rsidP="00BF4B45"/>
    <w:p w:rsidR="00AE7B52" w:rsidRDefault="00AE7B52" w:rsidP="00BF4B45"/>
    <w:p w:rsidR="00AE7B52" w:rsidRDefault="00AE7B52" w:rsidP="00BF4B45"/>
    <w:p w:rsidR="00AE7B52" w:rsidRDefault="00AE7B52" w:rsidP="00BF4B45"/>
    <w:p w:rsidR="00085133" w:rsidRDefault="00085133" w:rsidP="00AE7B52">
      <w:pPr>
        <w:ind w:left="720" w:firstLine="720"/>
      </w:pPr>
    </w:p>
    <w:p w:rsidR="00085133" w:rsidRDefault="00085133" w:rsidP="00AE7B52">
      <w:pPr>
        <w:ind w:left="720" w:firstLine="720"/>
      </w:pPr>
    </w:p>
    <w:p w:rsidR="00085133" w:rsidRDefault="00085133" w:rsidP="00AE7B52">
      <w:pPr>
        <w:ind w:left="720" w:firstLine="720"/>
      </w:pPr>
    </w:p>
    <w:p w:rsidR="00CC2119" w:rsidRDefault="004651F1" w:rsidP="00AE7B52">
      <w:pPr>
        <w:ind w:left="720" w:firstLine="720"/>
      </w:pPr>
      <w:r>
        <w:t xml:space="preserve">Figure 3.4  Relationship between  </w:t>
      </w:r>
      <w:r w:rsidR="00085133">
        <w:t>Weekdays</w:t>
      </w:r>
      <w:r>
        <w:t xml:space="preserve"> and </w:t>
      </w:r>
      <w:r w:rsidR="00085133">
        <w:t>cnt</w:t>
      </w:r>
    </w:p>
    <w:p w:rsidR="00CC2119" w:rsidRDefault="00CC2119" w:rsidP="00BF4B45"/>
    <w:p w:rsidR="004651F1" w:rsidRDefault="00085133" w:rsidP="00BF4B45">
      <w:r>
        <w:rPr>
          <w:noProof/>
        </w:rPr>
        <w:drawing>
          <wp:inline distT="0" distB="0" distL="0" distR="0">
            <wp:extent cx="5943600" cy="3646170"/>
            <wp:effectExtent l="19050" t="19050" r="19050" b="1143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646170"/>
                    </a:xfrm>
                    <a:prstGeom prst="rect">
                      <a:avLst/>
                    </a:prstGeom>
                    <a:ln>
                      <a:solidFill>
                        <a:schemeClr val="accent1"/>
                      </a:solidFill>
                    </a:ln>
                  </pic:spPr>
                </pic:pic>
              </a:graphicData>
            </a:graphic>
          </wp:inline>
        </w:drawing>
      </w:r>
    </w:p>
    <w:p w:rsidR="009D3DF6" w:rsidRDefault="009D3DF6" w:rsidP="00BF4B45"/>
    <w:p w:rsidR="009D3DF6" w:rsidRDefault="009D3DF6" w:rsidP="00BF4B45"/>
    <w:p w:rsidR="009D3DF6" w:rsidRDefault="009D3DF6" w:rsidP="00BF4B45"/>
    <w:p w:rsidR="009D3DF6" w:rsidRDefault="009D3DF6" w:rsidP="00BF4B45"/>
    <w:p w:rsidR="009D3DF6" w:rsidRDefault="009D3DF6" w:rsidP="00BF4B45"/>
    <w:p w:rsidR="009D3DF6" w:rsidRDefault="009D3DF6" w:rsidP="00BF4B45"/>
    <w:p w:rsidR="009D3DF6" w:rsidRDefault="009D3DF6" w:rsidP="00BF4B45"/>
    <w:p w:rsidR="009D3DF6" w:rsidRDefault="009D3DF6" w:rsidP="00BF4B45"/>
    <w:p w:rsidR="009D3DF6" w:rsidRDefault="009D3DF6" w:rsidP="00BF4B45"/>
    <w:p w:rsidR="009D3DF6" w:rsidRDefault="009D3DF6" w:rsidP="00BF4B45"/>
    <w:p w:rsidR="009D3DF6" w:rsidRDefault="009D3DF6" w:rsidP="00BF4B45"/>
    <w:p w:rsidR="009D3DF6" w:rsidRDefault="009D3DF6" w:rsidP="00BF4B45"/>
    <w:p w:rsidR="009D3DF6" w:rsidRDefault="009D3DF6" w:rsidP="00BF4B45"/>
    <w:p w:rsidR="009D3DF6" w:rsidRDefault="009D3DF6" w:rsidP="00BF4B45"/>
    <w:p w:rsidR="004651F1" w:rsidRDefault="004651F1" w:rsidP="009D3DF6">
      <w:pPr>
        <w:ind w:left="720" w:firstLine="720"/>
      </w:pPr>
      <w:r>
        <w:t>Figure  3.6 relationship between  Holiday and Weathersit</w:t>
      </w:r>
    </w:p>
    <w:p w:rsidR="00CC2119" w:rsidRDefault="00CC2119" w:rsidP="00BF4B45"/>
    <w:p w:rsidR="003D4B5B" w:rsidRDefault="003D4B5B" w:rsidP="00BF4B45"/>
    <w:p w:rsidR="00C61A5D" w:rsidRDefault="003D4B5B" w:rsidP="00BF4B45">
      <w:r>
        <w:tab/>
      </w:r>
      <w:r>
        <w:tab/>
      </w:r>
    </w:p>
    <w:p w:rsidR="00C61A5D" w:rsidRDefault="00C61A5D" w:rsidP="00BF4B45"/>
    <w:p w:rsidR="00C61A5D" w:rsidRDefault="00C61A5D" w:rsidP="00BF4B45"/>
    <w:p w:rsidR="00C61A5D" w:rsidRDefault="00C61A5D" w:rsidP="00BF4B45"/>
    <w:p w:rsidR="00C61A5D" w:rsidRDefault="00C61A5D" w:rsidP="00BF4B45"/>
    <w:p w:rsidR="00C61A5D" w:rsidRDefault="00C61A5D" w:rsidP="00BF4B45"/>
    <w:p w:rsidR="00C61A5D" w:rsidRDefault="00C61A5D" w:rsidP="00BF4B45"/>
    <w:p w:rsidR="00C61A5D" w:rsidRDefault="00C61A5D" w:rsidP="00BF4B45"/>
    <w:p w:rsidR="00C61A5D" w:rsidRDefault="00C61A5D" w:rsidP="00BF4B45"/>
    <w:p w:rsidR="003D4B5B" w:rsidRDefault="003D4B5B" w:rsidP="00085133">
      <w:r>
        <w:t>Figure 3.8 shows relationship between  ‘mnth’ and ‘holiday’</w:t>
      </w:r>
    </w:p>
    <w:p w:rsidR="003D4B5B" w:rsidRDefault="003D4B5B" w:rsidP="00BF4B45">
      <w:r>
        <w:rPr>
          <w:noProof/>
        </w:rPr>
        <w:drawing>
          <wp:inline distT="0" distB="0" distL="0" distR="0">
            <wp:extent cx="5057143" cy="3457143"/>
            <wp:effectExtent l="19050" t="19050" r="1016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57143" cy="3457143"/>
                    </a:xfrm>
                    <a:prstGeom prst="rect">
                      <a:avLst/>
                    </a:prstGeom>
                    <a:ln>
                      <a:solidFill>
                        <a:schemeClr val="accent1"/>
                      </a:solidFill>
                    </a:ln>
                  </pic:spPr>
                </pic:pic>
              </a:graphicData>
            </a:graphic>
          </wp:inline>
        </w:drawing>
      </w:r>
    </w:p>
    <w:p w:rsidR="00CC2119" w:rsidRDefault="00CC2119" w:rsidP="00BF4B45"/>
    <w:p w:rsidR="008426F0" w:rsidRDefault="008426F0" w:rsidP="008426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50"/>
          <w:szCs w:val="50"/>
        </w:rPr>
        <w:t xml:space="preserve">Appendix B - </w:t>
      </w:r>
      <w:r w:rsidR="00085133">
        <w:rPr>
          <w:rFonts w:ascii="Arial" w:hAnsi="Arial" w:cs="Arial"/>
          <w:b/>
          <w:bCs/>
          <w:sz w:val="50"/>
          <w:szCs w:val="50"/>
        </w:rPr>
        <w:t xml:space="preserve">Python </w:t>
      </w:r>
      <w:r>
        <w:rPr>
          <w:rFonts w:ascii="Arial" w:hAnsi="Arial" w:cs="Arial"/>
          <w:b/>
          <w:bCs/>
          <w:sz w:val="50"/>
          <w:szCs w:val="50"/>
        </w:rPr>
        <w:t>Code</w:t>
      </w:r>
    </w:p>
    <w:p w:rsidR="008426F0" w:rsidRDefault="008426F0" w:rsidP="00BF4B45"/>
    <w:p w:rsidR="008426F0" w:rsidRPr="008426F0" w:rsidRDefault="00E5670C" w:rsidP="00BF4B45">
      <w:pPr>
        <w:rPr>
          <w:b/>
          <w:sz w:val="28"/>
          <w:szCs w:val="28"/>
        </w:rPr>
      </w:pPr>
      <w:r>
        <w:rPr>
          <w:b/>
          <w:sz w:val="28"/>
          <w:szCs w:val="28"/>
        </w:rPr>
        <w:t>Fig 2.1 and 2.2</w:t>
      </w:r>
      <w:r w:rsidR="00E37D89">
        <w:rPr>
          <w:b/>
          <w:sz w:val="28"/>
          <w:szCs w:val="28"/>
        </w:rPr>
        <w:t>Python</w:t>
      </w:r>
      <w:r w:rsidR="008426F0" w:rsidRPr="008426F0">
        <w:rPr>
          <w:b/>
          <w:sz w:val="28"/>
          <w:szCs w:val="28"/>
        </w:rPr>
        <w:t xml:space="preserve"> Code </w:t>
      </w:r>
    </w:p>
    <w:p w:rsidR="00CC2119" w:rsidRDefault="00E37D89" w:rsidP="00BF4B45">
      <w:r>
        <w:rPr>
          <w:noProof/>
        </w:rPr>
        <w:drawing>
          <wp:inline distT="0" distB="0" distL="0" distR="0">
            <wp:extent cx="5943600" cy="3407410"/>
            <wp:effectExtent l="19050" t="19050" r="19050" b="215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407410"/>
                    </a:xfrm>
                    <a:prstGeom prst="rect">
                      <a:avLst/>
                    </a:prstGeom>
                    <a:ln>
                      <a:solidFill>
                        <a:schemeClr val="accent1"/>
                      </a:solidFill>
                    </a:ln>
                  </pic:spPr>
                </pic:pic>
              </a:graphicData>
            </a:graphic>
          </wp:inline>
        </w:drawing>
      </w:r>
    </w:p>
    <w:p w:rsidR="00CC2119" w:rsidRDefault="00CC2119" w:rsidP="00BF4B45"/>
    <w:p w:rsidR="008426F0" w:rsidRDefault="008426F0" w:rsidP="00BF4B45"/>
    <w:p w:rsidR="00CC2119" w:rsidRPr="008426F0" w:rsidRDefault="008426F0" w:rsidP="00BF4B45">
      <w:pPr>
        <w:rPr>
          <w:b/>
          <w:sz w:val="28"/>
          <w:szCs w:val="28"/>
        </w:rPr>
      </w:pPr>
      <w:r w:rsidRPr="008426F0">
        <w:rPr>
          <w:b/>
          <w:sz w:val="28"/>
          <w:szCs w:val="28"/>
        </w:rPr>
        <w:t>Fig</w:t>
      </w:r>
      <w:r w:rsidR="00E37D89">
        <w:rPr>
          <w:b/>
          <w:sz w:val="28"/>
          <w:szCs w:val="28"/>
        </w:rPr>
        <w:t xml:space="preserve"> 2.3 Python</w:t>
      </w:r>
      <w:r w:rsidRPr="008426F0">
        <w:rPr>
          <w:b/>
          <w:sz w:val="28"/>
          <w:szCs w:val="28"/>
        </w:rPr>
        <w:t xml:space="preserve"> Code </w:t>
      </w:r>
    </w:p>
    <w:p w:rsidR="008426F0" w:rsidRDefault="00E37D89" w:rsidP="00BF4B45">
      <w:r>
        <w:rPr>
          <w:noProof/>
        </w:rPr>
        <w:drawing>
          <wp:inline distT="0" distB="0" distL="0" distR="0">
            <wp:extent cx="5943600" cy="1903730"/>
            <wp:effectExtent l="19050" t="19050" r="19050" b="203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903730"/>
                    </a:xfrm>
                    <a:prstGeom prst="rect">
                      <a:avLst/>
                    </a:prstGeom>
                    <a:ln>
                      <a:solidFill>
                        <a:schemeClr val="accent1"/>
                      </a:solidFill>
                    </a:ln>
                  </pic:spPr>
                </pic:pic>
              </a:graphicData>
            </a:graphic>
          </wp:inline>
        </w:drawing>
      </w:r>
    </w:p>
    <w:p w:rsidR="008426F0" w:rsidRDefault="008426F0" w:rsidP="00BF4B45"/>
    <w:p w:rsidR="008426F0" w:rsidRPr="008426F0" w:rsidRDefault="008426F0" w:rsidP="00BF4B45">
      <w:pPr>
        <w:rPr>
          <w:b/>
          <w:sz w:val="28"/>
          <w:szCs w:val="28"/>
        </w:rPr>
      </w:pPr>
    </w:p>
    <w:p w:rsidR="008426F0" w:rsidRPr="008426F0" w:rsidRDefault="008426F0" w:rsidP="00BF4B45">
      <w:pPr>
        <w:rPr>
          <w:b/>
          <w:sz w:val="28"/>
          <w:szCs w:val="28"/>
        </w:rPr>
      </w:pPr>
      <w:r w:rsidRPr="008426F0">
        <w:rPr>
          <w:b/>
          <w:sz w:val="28"/>
          <w:szCs w:val="28"/>
        </w:rPr>
        <w:t>Fig  2.4</w:t>
      </w:r>
      <w:r w:rsidR="001850E2">
        <w:rPr>
          <w:b/>
          <w:sz w:val="28"/>
          <w:szCs w:val="28"/>
        </w:rPr>
        <w:t xml:space="preserve"> and 2.5 </w:t>
      </w:r>
      <w:r w:rsidR="00E37D89">
        <w:rPr>
          <w:b/>
          <w:sz w:val="28"/>
          <w:szCs w:val="28"/>
        </w:rPr>
        <w:t xml:space="preserve"> Python </w:t>
      </w:r>
      <w:r w:rsidRPr="008426F0">
        <w:rPr>
          <w:b/>
          <w:sz w:val="28"/>
          <w:szCs w:val="28"/>
        </w:rPr>
        <w:t xml:space="preserve"> Code </w:t>
      </w:r>
    </w:p>
    <w:p w:rsidR="008426F0" w:rsidRDefault="008426F0" w:rsidP="00BF4B45"/>
    <w:p w:rsidR="008426F0" w:rsidRDefault="008426F0" w:rsidP="00BF4B45">
      <w:r>
        <w:rPr>
          <w:noProof/>
        </w:rPr>
        <w:drawing>
          <wp:inline distT="0" distB="0" distL="0" distR="0">
            <wp:extent cx="5943600" cy="3091815"/>
            <wp:effectExtent l="19050" t="19050" r="19050" b="133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091815"/>
                    </a:xfrm>
                    <a:prstGeom prst="rect">
                      <a:avLst/>
                    </a:prstGeom>
                    <a:ln>
                      <a:solidFill>
                        <a:schemeClr val="accent1"/>
                      </a:solidFill>
                    </a:ln>
                  </pic:spPr>
                </pic:pic>
              </a:graphicData>
            </a:graphic>
          </wp:inline>
        </w:drawing>
      </w:r>
    </w:p>
    <w:p w:rsidR="008426F0" w:rsidRDefault="008426F0" w:rsidP="00BF4B45"/>
    <w:p w:rsidR="008426F0" w:rsidRDefault="008426F0" w:rsidP="00BF4B45"/>
    <w:p w:rsidR="00CC2119" w:rsidRPr="008426F0" w:rsidRDefault="001850E2" w:rsidP="00BF4B45">
      <w:pPr>
        <w:rPr>
          <w:b/>
          <w:sz w:val="28"/>
          <w:szCs w:val="28"/>
        </w:rPr>
      </w:pPr>
      <w:r>
        <w:rPr>
          <w:b/>
          <w:sz w:val="28"/>
          <w:szCs w:val="28"/>
        </w:rPr>
        <w:t>Fig 2.6</w:t>
      </w:r>
      <w:r w:rsidR="00E37D89">
        <w:rPr>
          <w:b/>
          <w:sz w:val="28"/>
          <w:szCs w:val="28"/>
        </w:rPr>
        <w:t>Python</w:t>
      </w:r>
      <w:r w:rsidR="008426F0" w:rsidRPr="008426F0">
        <w:rPr>
          <w:b/>
          <w:sz w:val="28"/>
          <w:szCs w:val="28"/>
        </w:rPr>
        <w:t xml:space="preserve"> Code </w:t>
      </w:r>
    </w:p>
    <w:p w:rsidR="00CC2119" w:rsidRDefault="00E37D89" w:rsidP="00BF4B45">
      <w:r>
        <w:rPr>
          <w:noProof/>
        </w:rPr>
        <w:drawing>
          <wp:inline distT="0" distB="0" distL="0" distR="0">
            <wp:extent cx="5943600" cy="1377950"/>
            <wp:effectExtent l="19050" t="19050" r="19050" b="1270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377950"/>
                    </a:xfrm>
                    <a:prstGeom prst="rect">
                      <a:avLst/>
                    </a:prstGeom>
                    <a:ln>
                      <a:solidFill>
                        <a:schemeClr val="accent1"/>
                      </a:solidFill>
                    </a:ln>
                  </pic:spPr>
                </pic:pic>
              </a:graphicData>
            </a:graphic>
          </wp:inline>
        </w:drawing>
      </w:r>
    </w:p>
    <w:p w:rsidR="00C927B6" w:rsidRDefault="00C927B6" w:rsidP="00BF4B45"/>
    <w:p w:rsidR="00C927B6" w:rsidRDefault="00C927B6" w:rsidP="00BF4B45"/>
    <w:p w:rsidR="006F39D1" w:rsidRDefault="006F39D1" w:rsidP="00BF4B45"/>
    <w:p w:rsidR="006F39D1" w:rsidRDefault="006F39D1" w:rsidP="00BF4B45"/>
    <w:p w:rsidR="006F39D1" w:rsidRDefault="006F39D1" w:rsidP="00BF4B45"/>
    <w:p w:rsidR="00EB6E14" w:rsidRDefault="00EB6E14" w:rsidP="00BF4B45">
      <w:pPr>
        <w:rPr>
          <w:b/>
          <w:sz w:val="28"/>
          <w:szCs w:val="28"/>
        </w:rPr>
      </w:pPr>
    </w:p>
    <w:p w:rsidR="00EB6E14" w:rsidRDefault="00EB6E14" w:rsidP="00BF4B45">
      <w:pPr>
        <w:rPr>
          <w:b/>
          <w:sz w:val="28"/>
          <w:szCs w:val="28"/>
        </w:rPr>
      </w:pPr>
    </w:p>
    <w:p w:rsidR="006F39D1" w:rsidRDefault="006F39D1" w:rsidP="00BF4B45">
      <w:pPr>
        <w:rPr>
          <w:b/>
          <w:sz w:val="28"/>
          <w:szCs w:val="28"/>
        </w:rPr>
      </w:pPr>
      <w:r w:rsidRPr="006F39D1">
        <w:rPr>
          <w:b/>
          <w:sz w:val="28"/>
          <w:szCs w:val="28"/>
        </w:rPr>
        <w:t>Complete</w:t>
      </w:r>
      <w:r w:rsidR="00E37D89">
        <w:rPr>
          <w:b/>
          <w:sz w:val="28"/>
          <w:szCs w:val="28"/>
        </w:rPr>
        <w:t xml:space="preserve">  Python</w:t>
      </w:r>
      <w:r w:rsidRPr="006F39D1">
        <w:rPr>
          <w:b/>
          <w:sz w:val="28"/>
          <w:szCs w:val="28"/>
        </w:rPr>
        <w:t xml:space="preserve"> File </w:t>
      </w:r>
    </w:p>
    <w:p w:rsidR="005D6729" w:rsidRDefault="005D6729" w:rsidP="00BF4B45">
      <w:pPr>
        <w:rPr>
          <w:b/>
          <w:sz w:val="28"/>
          <w:szCs w:val="28"/>
        </w:rPr>
      </w:pPr>
    </w:p>
    <w:p w:rsidR="005D6729" w:rsidRPr="006F39D1" w:rsidRDefault="005D6729" w:rsidP="00BF4B45">
      <w:pPr>
        <w:rPr>
          <w:b/>
          <w:sz w:val="28"/>
          <w:szCs w:val="28"/>
        </w:rPr>
      </w:pPr>
    </w:p>
    <w:p w:rsidR="006F39D1" w:rsidRDefault="00E37D89" w:rsidP="001D4E2C">
      <w:r>
        <w:rPr>
          <w:noProof/>
        </w:rPr>
        <w:drawing>
          <wp:inline distT="0" distB="0" distL="0" distR="0">
            <wp:extent cx="5943600" cy="2625725"/>
            <wp:effectExtent l="19050" t="19050" r="19050" b="222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625725"/>
                    </a:xfrm>
                    <a:prstGeom prst="rect">
                      <a:avLst/>
                    </a:prstGeom>
                    <a:ln>
                      <a:solidFill>
                        <a:schemeClr val="accent1"/>
                      </a:solidFill>
                    </a:ln>
                  </pic:spPr>
                </pic:pic>
              </a:graphicData>
            </a:graphic>
          </wp:inline>
        </w:drawing>
      </w:r>
    </w:p>
    <w:p w:rsidR="001D4E2C" w:rsidRDefault="001D4E2C" w:rsidP="001D4E2C"/>
    <w:p w:rsidR="00E551EC" w:rsidRDefault="00E37D89" w:rsidP="001D4E2C">
      <w:r>
        <w:rPr>
          <w:noProof/>
        </w:rPr>
        <w:drawing>
          <wp:inline distT="0" distB="0" distL="0" distR="0">
            <wp:extent cx="5943600" cy="2513330"/>
            <wp:effectExtent l="19050" t="19050" r="19050" b="203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13330"/>
                    </a:xfrm>
                    <a:prstGeom prst="rect">
                      <a:avLst/>
                    </a:prstGeom>
                    <a:ln>
                      <a:solidFill>
                        <a:schemeClr val="accent1"/>
                      </a:solidFill>
                    </a:ln>
                  </pic:spPr>
                </pic:pic>
              </a:graphicData>
            </a:graphic>
          </wp:inline>
        </w:drawing>
      </w:r>
    </w:p>
    <w:p w:rsidR="00244182" w:rsidRDefault="00244182" w:rsidP="001D4E2C"/>
    <w:p w:rsidR="00244182" w:rsidRDefault="00244182" w:rsidP="001D4E2C">
      <w:r>
        <w:rPr>
          <w:noProof/>
        </w:rPr>
        <w:lastRenderedPageBreak/>
        <w:drawing>
          <wp:inline distT="0" distB="0" distL="0" distR="0">
            <wp:extent cx="5943600" cy="2559050"/>
            <wp:effectExtent l="19050" t="19050" r="19050" b="1270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559050"/>
                    </a:xfrm>
                    <a:prstGeom prst="rect">
                      <a:avLst/>
                    </a:prstGeom>
                    <a:ln>
                      <a:solidFill>
                        <a:schemeClr val="accent1"/>
                      </a:solidFill>
                    </a:ln>
                  </pic:spPr>
                </pic:pic>
              </a:graphicData>
            </a:graphic>
          </wp:inline>
        </w:drawing>
      </w:r>
    </w:p>
    <w:p w:rsidR="00E551EC" w:rsidRDefault="00244182" w:rsidP="001D4E2C">
      <w:r>
        <w:rPr>
          <w:noProof/>
        </w:rPr>
        <w:drawing>
          <wp:inline distT="0" distB="0" distL="0" distR="0">
            <wp:extent cx="5943600" cy="2559050"/>
            <wp:effectExtent l="19050" t="19050" r="19050" b="1270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559050"/>
                    </a:xfrm>
                    <a:prstGeom prst="rect">
                      <a:avLst/>
                    </a:prstGeom>
                    <a:ln>
                      <a:solidFill>
                        <a:schemeClr val="accent1"/>
                      </a:solidFill>
                    </a:ln>
                  </pic:spPr>
                </pic:pic>
              </a:graphicData>
            </a:graphic>
          </wp:inline>
        </w:drawing>
      </w:r>
    </w:p>
    <w:p w:rsidR="00E551EC" w:rsidRDefault="00E551EC" w:rsidP="001D4E2C"/>
    <w:p w:rsidR="00E551EC" w:rsidRDefault="00E551EC" w:rsidP="001D4E2C"/>
    <w:p w:rsidR="00E551EC" w:rsidRDefault="00E551EC" w:rsidP="001D4E2C"/>
    <w:p w:rsidR="00E551EC" w:rsidRDefault="00E551EC" w:rsidP="001D4E2C"/>
    <w:p w:rsidR="00E551EC" w:rsidRDefault="00E551EC" w:rsidP="001D4E2C"/>
    <w:p w:rsidR="00E551EC" w:rsidRDefault="00E551EC" w:rsidP="001D4E2C"/>
    <w:p w:rsidR="00E551EC" w:rsidRDefault="00E551EC" w:rsidP="001D4E2C"/>
    <w:p w:rsidR="00E551EC" w:rsidRDefault="00244182" w:rsidP="001D4E2C">
      <w:r>
        <w:rPr>
          <w:noProof/>
        </w:rPr>
        <w:lastRenderedPageBreak/>
        <w:drawing>
          <wp:inline distT="0" distB="0" distL="0" distR="0">
            <wp:extent cx="5943600" cy="2277110"/>
            <wp:effectExtent l="19050" t="19050" r="19050" b="279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277110"/>
                    </a:xfrm>
                    <a:prstGeom prst="rect">
                      <a:avLst/>
                    </a:prstGeom>
                    <a:ln>
                      <a:solidFill>
                        <a:schemeClr val="accent1"/>
                      </a:solidFill>
                    </a:ln>
                  </pic:spPr>
                </pic:pic>
              </a:graphicData>
            </a:graphic>
          </wp:inline>
        </w:drawing>
      </w:r>
    </w:p>
    <w:p w:rsidR="00E551EC" w:rsidRDefault="00244182" w:rsidP="001D4E2C">
      <w:r>
        <w:rPr>
          <w:noProof/>
        </w:rPr>
        <w:drawing>
          <wp:inline distT="0" distB="0" distL="0" distR="0">
            <wp:extent cx="5943600" cy="2596515"/>
            <wp:effectExtent l="19050" t="19050" r="19050" b="133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596515"/>
                    </a:xfrm>
                    <a:prstGeom prst="rect">
                      <a:avLst/>
                    </a:prstGeom>
                    <a:ln>
                      <a:solidFill>
                        <a:schemeClr val="accent1"/>
                      </a:solidFill>
                    </a:ln>
                  </pic:spPr>
                </pic:pic>
              </a:graphicData>
            </a:graphic>
          </wp:inline>
        </w:drawing>
      </w:r>
    </w:p>
    <w:p w:rsidR="00E551EC" w:rsidRDefault="00E551EC" w:rsidP="001D4E2C"/>
    <w:p w:rsidR="00E551EC" w:rsidRDefault="00244182" w:rsidP="001D4E2C">
      <w:r>
        <w:rPr>
          <w:noProof/>
        </w:rPr>
        <w:drawing>
          <wp:inline distT="0" distB="0" distL="0" distR="0">
            <wp:extent cx="5943600" cy="2637790"/>
            <wp:effectExtent l="19050" t="19050" r="19050" b="1016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637790"/>
                    </a:xfrm>
                    <a:prstGeom prst="rect">
                      <a:avLst/>
                    </a:prstGeom>
                    <a:ln>
                      <a:solidFill>
                        <a:schemeClr val="accent1"/>
                      </a:solidFill>
                    </a:ln>
                  </pic:spPr>
                </pic:pic>
              </a:graphicData>
            </a:graphic>
          </wp:inline>
        </w:drawing>
      </w:r>
    </w:p>
    <w:p w:rsidR="00E551EC" w:rsidRDefault="00244182" w:rsidP="001D4E2C">
      <w:r>
        <w:rPr>
          <w:noProof/>
        </w:rPr>
        <w:lastRenderedPageBreak/>
        <w:drawing>
          <wp:inline distT="0" distB="0" distL="0" distR="0">
            <wp:extent cx="5943600" cy="2626995"/>
            <wp:effectExtent l="19050" t="19050" r="19050" b="209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626995"/>
                    </a:xfrm>
                    <a:prstGeom prst="rect">
                      <a:avLst/>
                    </a:prstGeom>
                    <a:ln>
                      <a:solidFill>
                        <a:schemeClr val="accent1"/>
                      </a:solidFill>
                    </a:ln>
                  </pic:spPr>
                </pic:pic>
              </a:graphicData>
            </a:graphic>
          </wp:inline>
        </w:drawing>
      </w:r>
    </w:p>
    <w:p w:rsidR="00244182" w:rsidRDefault="00244182" w:rsidP="001D4E2C"/>
    <w:p w:rsidR="00244182" w:rsidRDefault="00244182" w:rsidP="001D4E2C">
      <w:r>
        <w:rPr>
          <w:noProof/>
        </w:rPr>
        <w:drawing>
          <wp:inline distT="0" distB="0" distL="0" distR="0">
            <wp:extent cx="5943600" cy="2185035"/>
            <wp:effectExtent l="19050" t="19050" r="19050" b="247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185035"/>
                    </a:xfrm>
                    <a:prstGeom prst="rect">
                      <a:avLst/>
                    </a:prstGeom>
                    <a:ln>
                      <a:solidFill>
                        <a:schemeClr val="accent1"/>
                      </a:solidFill>
                    </a:ln>
                  </pic:spPr>
                </pic:pic>
              </a:graphicData>
            </a:graphic>
          </wp:inline>
        </w:drawing>
      </w:r>
    </w:p>
    <w:p w:rsidR="00244182" w:rsidRDefault="00244182" w:rsidP="001D4E2C"/>
    <w:p w:rsidR="00244182" w:rsidRDefault="00244182" w:rsidP="001D4E2C">
      <w:r>
        <w:rPr>
          <w:noProof/>
        </w:rPr>
        <w:drawing>
          <wp:inline distT="0" distB="0" distL="0" distR="0">
            <wp:extent cx="5943600" cy="2185035"/>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185035"/>
                    </a:xfrm>
                    <a:prstGeom prst="rect">
                      <a:avLst/>
                    </a:prstGeom>
                  </pic:spPr>
                </pic:pic>
              </a:graphicData>
            </a:graphic>
          </wp:inline>
        </w:drawing>
      </w:r>
    </w:p>
    <w:p w:rsidR="00E551EC" w:rsidRDefault="00E551EC" w:rsidP="001D4E2C"/>
    <w:p w:rsidR="00E551EC" w:rsidRDefault="00EB6E14" w:rsidP="001D4E2C">
      <w:r>
        <w:rPr>
          <w:noProof/>
        </w:rPr>
        <w:lastRenderedPageBreak/>
        <w:drawing>
          <wp:inline distT="0" distB="0" distL="0" distR="0">
            <wp:extent cx="5943600" cy="24479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447925"/>
                    </a:xfrm>
                    <a:prstGeom prst="rect">
                      <a:avLst/>
                    </a:prstGeom>
                  </pic:spPr>
                </pic:pic>
              </a:graphicData>
            </a:graphic>
          </wp:inline>
        </w:drawing>
      </w:r>
      <w:r>
        <w:rPr>
          <w:noProof/>
        </w:rPr>
        <w:drawing>
          <wp:inline distT="0" distB="0" distL="0" distR="0">
            <wp:extent cx="5943600" cy="2548890"/>
            <wp:effectExtent l="19050" t="19050" r="19050" b="2286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548890"/>
                    </a:xfrm>
                    <a:prstGeom prst="rect">
                      <a:avLst/>
                    </a:prstGeom>
                    <a:ln>
                      <a:solidFill>
                        <a:schemeClr val="accent1"/>
                      </a:solidFill>
                    </a:ln>
                  </pic:spPr>
                </pic:pic>
              </a:graphicData>
            </a:graphic>
          </wp:inline>
        </w:drawing>
      </w:r>
    </w:p>
    <w:p w:rsidR="00EB6E14" w:rsidRDefault="00EB6E14" w:rsidP="001D4E2C">
      <w:r>
        <w:rPr>
          <w:noProof/>
        </w:rPr>
        <w:drawing>
          <wp:inline distT="0" distB="0" distL="0" distR="0">
            <wp:extent cx="5943600" cy="1565275"/>
            <wp:effectExtent l="19050" t="19050" r="19050" b="158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565275"/>
                    </a:xfrm>
                    <a:prstGeom prst="rect">
                      <a:avLst/>
                    </a:prstGeom>
                    <a:ln>
                      <a:solidFill>
                        <a:schemeClr val="accent1"/>
                      </a:solidFill>
                    </a:ln>
                  </pic:spPr>
                </pic:pic>
              </a:graphicData>
            </a:graphic>
          </wp:inline>
        </w:drawing>
      </w:r>
    </w:p>
    <w:p w:rsidR="00EB6E14" w:rsidRDefault="00EB6E14" w:rsidP="001D4E2C"/>
    <w:p w:rsidR="00EB6E14" w:rsidRDefault="00EB6E14" w:rsidP="001D4E2C"/>
    <w:p w:rsidR="00EB6E14" w:rsidRDefault="00EB6E14" w:rsidP="001D4E2C"/>
    <w:p w:rsidR="00EB6E14" w:rsidRDefault="00EB6E14" w:rsidP="001D4E2C"/>
    <w:p w:rsidR="00EB6E14" w:rsidRDefault="00EB6E14" w:rsidP="001D4E2C"/>
    <w:p w:rsidR="00EB6E14" w:rsidRDefault="00EB6E14" w:rsidP="001D4E2C"/>
    <w:p w:rsidR="00EB6E14" w:rsidRDefault="00EB6E14" w:rsidP="001D4E2C"/>
    <w:p w:rsidR="00EB6E14" w:rsidRDefault="00EB6E14" w:rsidP="001D4E2C"/>
    <w:p w:rsidR="00EB6E14" w:rsidRDefault="00EB6E14" w:rsidP="001D4E2C"/>
    <w:p w:rsidR="00EB6E14" w:rsidRDefault="00EB6E14" w:rsidP="001D4E2C"/>
    <w:p w:rsidR="00EB6E14" w:rsidRDefault="00EB6E14" w:rsidP="001D4E2C"/>
    <w:p w:rsidR="00EB6E14" w:rsidRDefault="00EB6E14" w:rsidP="001D4E2C"/>
    <w:p w:rsidR="00EB6E14" w:rsidRDefault="00EB6E14" w:rsidP="001D4E2C"/>
    <w:p w:rsidR="00EB6E14" w:rsidRDefault="00EB6E14" w:rsidP="001D4E2C"/>
    <w:p w:rsidR="00EB6E14" w:rsidRDefault="00EB6E14" w:rsidP="001D4E2C"/>
    <w:p w:rsidR="00E551EC" w:rsidRDefault="00E551EC" w:rsidP="001D4E2C"/>
    <w:p w:rsidR="003D6EC3" w:rsidRDefault="003D6EC3" w:rsidP="001D4E2C"/>
    <w:p w:rsidR="003D6EC3" w:rsidRDefault="003D6EC3" w:rsidP="001D4E2C"/>
    <w:p w:rsidR="003D6EC3" w:rsidRDefault="003D6EC3" w:rsidP="001D4E2C"/>
    <w:p w:rsidR="00E551EC" w:rsidRDefault="00E551EC" w:rsidP="001D4E2C"/>
    <w:p w:rsidR="00E551EC" w:rsidRDefault="00E551EC" w:rsidP="001D4E2C"/>
    <w:p w:rsidR="003D6EC3" w:rsidRDefault="003D6EC3" w:rsidP="001D4E2C"/>
    <w:p w:rsidR="003D6EC3" w:rsidRDefault="003D6EC3" w:rsidP="001D4E2C"/>
    <w:p w:rsidR="00E551EC" w:rsidRDefault="00E551EC" w:rsidP="001D4E2C"/>
    <w:p w:rsidR="00E551EC" w:rsidRDefault="00E551EC" w:rsidP="001D4E2C"/>
    <w:p w:rsidR="00E551EC" w:rsidRDefault="00E551EC" w:rsidP="001D4E2C"/>
    <w:p w:rsidR="00E551EC" w:rsidRDefault="00E551EC" w:rsidP="001D4E2C"/>
    <w:p w:rsidR="00E551EC" w:rsidRDefault="00E551EC" w:rsidP="001D4E2C"/>
    <w:p w:rsidR="00E551EC" w:rsidRDefault="00E551EC" w:rsidP="001D4E2C"/>
    <w:p w:rsidR="00E551EC" w:rsidRDefault="00E551EC" w:rsidP="001D4E2C"/>
    <w:p w:rsidR="00E551EC" w:rsidRDefault="00E551EC" w:rsidP="001D4E2C"/>
    <w:p w:rsidR="00E551EC" w:rsidRDefault="00E551EC" w:rsidP="001D4E2C"/>
    <w:p w:rsidR="001D4E2C" w:rsidRDefault="001D4E2C" w:rsidP="001D4E2C"/>
    <w:p w:rsidR="001D4E2C" w:rsidRDefault="001D4E2C" w:rsidP="001D4E2C"/>
    <w:p w:rsidR="001D4E2C" w:rsidRDefault="001D4E2C" w:rsidP="001D4E2C"/>
    <w:p w:rsidR="001D4E2C" w:rsidRDefault="001D4E2C" w:rsidP="001D4E2C"/>
    <w:p w:rsidR="001D4E2C" w:rsidRDefault="001D4E2C" w:rsidP="001D4E2C"/>
    <w:p w:rsidR="001D4E2C" w:rsidRDefault="001D4E2C" w:rsidP="001D4E2C"/>
    <w:p w:rsidR="001D4E2C" w:rsidRDefault="001D4E2C" w:rsidP="001D4E2C"/>
    <w:p w:rsidR="001D4E2C" w:rsidRDefault="001D4E2C" w:rsidP="001D4E2C"/>
    <w:p w:rsidR="001D4E2C" w:rsidRDefault="001D4E2C" w:rsidP="001D4E2C"/>
    <w:p w:rsidR="001D4E2C" w:rsidRDefault="001D4E2C" w:rsidP="001D4E2C"/>
    <w:p w:rsidR="001D4E2C" w:rsidRDefault="001D4E2C" w:rsidP="001D4E2C"/>
    <w:p w:rsidR="001D4E2C" w:rsidRDefault="001D4E2C" w:rsidP="001D4E2C"/>
    <w:p w:rsidR="001D4E2C" w:rsidRDefault="001D4E2C" w:rsidP="001D4E2C"/>
    <w:p w:rsidR="00E551EC" w:rsidRDefault="00E551EC" w:rsidP="001D4E2C"/>
    <w:sectPr w:rsidR="00E551EC" w:rsidSect="00B16B8E">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7382D" w:rsidRDefault="0057382D" w:rsidP="004A2ECA">
      <w:pPr>
        <w:spacing w:after="0" w:line="240" w:lineRule="auto"/>
      </w:pPr>
      <w:r>
        <w:separator/>
      </w:r>
    </w:p>
  </w:endnote>
  <w:endnote w:type="continuationSeparator" w:id="1">
    <w:p w:rsidR="0057382D" w:rsidRDefault="0057382D" w:rsidP="004A2EC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abriola">
    <w:panose1 w:val="04040605051002020D02"/>
    <w:charset w:val="00"/>
    <w:family w:val="decorative"/>
    <w:pitch w:val="variable"/>
    <w:sig w:usb0="E00002EF" w:usb1="5000204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7382D" w:rsidRDefault="0057382D" w:rsidP="004A2ECA">
      <w:pPr>
        <w:spacing w:after="0" w:line="240" w:lineRule="auto"/>
      </w:pPr>
      <w:r>
        <w:separator/>
      </w:r>
    </w:p>
  </w:footnote>
  <w:footnote w:type="continuationSeparator" w:id="1">
    <w:p w:rsidR="0057382D" w:rsidRDefault="0057382D" w:rsidP="004A2EC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9"/>
    <w:multiLevelType w:val="hybridMultilevel"/>
    <w:tmpl w:val="00004823"/>
    <w:lvl w:ilvl="0" w:tplc="000018BE">
      <w:start w:val="1"/>
      <w:numFmt w:val="decimal"/>
      <w:lvlText w:val="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124"/>
    <w:multiLevelType w:val="hybridMultilevel"/>
    <w:tmpl w:val="0000305E"/>
    <w:lvl w:ilvl="0" w:tplc="0000440D">
      <w:start w:val="1"/>
      <w:numFmt w:val="decimal"/>
      <w:lvlText w:val="2.%1"/>
      <w:lvlJc w:val="left"/>
      <w:pPr>
        <w:tabs>
          <w:tab w:val="num" w:pos="360"/>
        </w:tabs>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26CA"/>
    <w:multiLevelType w:val="hybridMultilevel"/>
    <w:tmpl w:val="00003699"/>
    <w:lvl w:ilvl="0" w:tplc="00000902">
      <w:start w:val="2"/>
      <w:numFmt w:val="decimal"/>
      <w:lvlText w:val="3.%1"/>
      <w:lvlJc w:val="left"/>
      <w:pPr>
        <w:tabs>
          <w:tab w:val="num" w:pos="360"/>
        </w:tabs>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6784"/>
    <w:multiLevelType w:val="hybridMultilevel"/>
    <w:tmpl w:val="00004AE1"/>
    <w:lvl w:ilvl="0" w:tplc="00003D6C">
      <w:start w:val="2"/>
      <w:numFmt w:val="decimal"/>
      <w:lvlText w:val="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710164F"/>
    <w:multiLevelType w:val="hybridMultilevel"/>
    <w:tmpl w:val="DCD8FEA0"/>
    <w:lvl w:ilvl="0" w:tplc="CBECD66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C3341D3"/>
    <w:multiLevelType w:val="multilevel"/>
    <w:tmpl w:val="E252F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21A7768"/>
    <w:multiLevelType w:val="hybridMultilevel"/>
    <w:tmpl w:val="5828474E"/>
    <w:lvl w:ilvl="0" w:tplc="33DCD1D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8346766"/>
    <w:multiLevelType w:val="hybridMultilevel"/>
    <w:tmpl w:val="D062DAB4"/>
    <w:lvl w:ilvl="0" w:tplc="D32AA42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E296D47"/>
    <w:multiLevelType w:val="hybridMultilevel"/>
    <w:tmpl w:val="126C2D1C"/>
    <w:lvl w:ilvl="0" w:tplc="4606C5D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AC40153"/>
    <w:multiLevelType w:val="hybridMultilevel"/>
    <w:tmpl w:val="624A1176"/>
    <w:lvl w:ilvl="0" w:tplc="ADEE311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8FB6084"/>
    <w:multiLevelType w:val="hybridMultilevel"/>
    <w:tmpl w:val="35685CE2"/>
    <w:lvl w:ilvl="0" w:tplc="18D4C51C">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84F7636"/>
    <w:multiLevelType w:val="hybridMultilevel"/>
    <w:tmpl w:val="BBE6F2E8"/>
    <w:lvl w:ilvl="0" w:tplc="44B8CFBA">
      <w:start w:val="1"/>
      <w:numFmt w:val="lowerRoman"/>
      <w:lvlText w:val="%1."/>
      <w:lvlJc w:val="left"/>
      <w:pPr>
        <w:ind w:left="743" w:hanging="720"/>
      </w:pPr>
      <w:rPr>
        <w:rFonts w:hint="default"/>
      </w:rPr>
    </w:lvl>
    <w:lvl w:ilvl="1" w:tplc="04090019" w:tentative="1">
      <w:start w:val="1"/>
      <w:numFmt w:val="lowerLetter"/>
      <w:lvlText w:val="%2."/>
      <w:lvlJc w:val="left"/>
      <w:pPr>
        <w:ind w:left="1103" w:hanging="360"/>
      </w:pPr>
    </w:lvl>
    <w:lvl w:ilvl="2" w:tplc="0409001B" w:tentative="1">
      <w:start w:val="1"/>
      <w:numFmt w:val="lowerRoman"/>
      <w:lvlText w:val="%3."/>
      <w:lvlJc w:val="right"/>
      <w:pPr>
        <w:ind w:left="1823" w:hanging="180"/>
      </w:pPr>
    </w:lvl>
    <w:lvl w:ilvl="3" w:tplc="0409000F" w:tentative="1">
      <w:start w:val="1"/>
      <w:numFmt w:val="decimal"/>
      <w:lvlText w:val="%4."/>
      <w:lvlJc w:val="left"/>
      <w:pPr>
        <w:ind w:left="2543" w:hanging="360"/>
      </w:pPr>
    </w:lvl>
    <w:lvl w:ilvl="4" w:tplc="04090019" w:tentative="1">
      <w:start w:val="1"/>
      <w:numFmt w:val="lowerLetter"/>
      <w:lvlText w:val="%5."/>
      <w:lvlJc w:val="left"/>
      <w:pPr>
        <w:ind w:left="3263" w:hanging="360"/>
      </w:pPr>
    </w:lvl>
    <w:lvl w:ilvl="5" w:tplc="0409001B" w:tentative="1">
      <w:start w:val="1"/>
      <w:numFmt w:val="lowerRoman"/>
      <w:lvlText w:val="%6."/>
      <w:lvlJc w:val="right"/>
      <w:pPr>
        <w:ind w:left="3983" w:hanging="180"/>
      </w:pPr>
    </w:lvl>
    <w:lvl w:ilvl="6" w:tplc="0409000F" w:tentative="1">
      <w:start w:val="1"/>
      <w:numFmt w:val="decimal"/>
      <w:lvlText w:val="%7."/>
      <w:lvlJc w:val="left"/>
      <w:pPr>
        <w:ind w:left="4703" w:hanging="360"/>
      </w:pPr>
    </w:lvl>
    <w:lvl w:ilvl="7" w:tplc="04090019" w:tentative="1">
      <w:start w:val="1"/>
      <w:numFmt w:val="lowerLetter"/>
      <w:lvlText w:val="%8."/>
      <w:lvlJc w:val="left"/>
      <w:pPr>
        <w:ind w:left="5423" w:hanging="360"/>
      </w:pPr>
    </w:lvl>
    <w:lvl w:ilvl="8" w:tplc="0409001B" w:tentative="1">
      <w:start w:val="1"/>
      <w:numFmt w:val="lowerRoman"/>
      <w:lvlText w:val="%9."/>
      <w:lvlJc w:val="right"/>
      <w:pPr>
        <w:ind w:left="6143" w:hanging="180"/>
      </w:pPr>
    </w:lvl>
  </w:abstractNum>
  <w:abstractNum w:abstractNumId="12">
    <w:nsid w:val="6BBD768A"/>
    <w:multiLevelType w:val="hybridMultilevel"/>
    <w:tmpl w:val="FF32D396"/>
    <w:lvl w:ilvl="0" w:tplc="4F8ABD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1C3251E"/>
    <w:multiLevelType w:val="multilevel"/>
    <w:tmpl w:val="73561BF4"/>
    <w:lvl w:ilvl="0">
      <w:start w:val="3"/>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3"/>
  </w:num>
  <w:num w:numId="3">
    <w:abstractNumId w:val="1"/>
  </w:num>
  <w:num w:numId="4">
    <w:abstractNumId w:val="11"/>
  </w:num>
  <w:num w:numId="5">
    <w:abstractNumId w:val="7"/>
  </w:num>
  <w:num w:numId="6">
    <w:abstractNumId w:val="6"/>
  </w:num>
  <w:num w:numId="7">
    <w:abstractNumId w:val="13"/>
  </w:num>
  <w:num w:numId="8">
    <w:abstractNumId w:val="10"/>
  </w:num>
  <w:num w:numId="9">
    <w:abstractNumId w:val="8"/>
  </w:num>
  <w:num w:numId="10">
    <w:abstractNumId w:val="9"/>
  </w:num>
  <w:num w:numId="11">
    <w:abstractNumId w:val="12"/>
  </w:num>
  <w:num w:numId="12">
    <w:abstractNumId w:val="4"/>
  </w:num>
  <w:num w:numId="13">
    <w:abstractNumId w:val="2"/>
  </w:num>
  <w:num w:numId="1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384656"/>
    <w:rsid w:val="00010472"/>
    <w:rsid w:val="00080B41"/>
    <w:rsid w:val="00085133"/>
    <w:rsid w:val="000A0AED"/>
    <w:rsid w:val="000A1B51"/>
    <w:rsid w:val="00110615"/>
    <w:rsid w:val="001472FE"/>
    <w:rsid w:val="001850E2"/>
    <w:rsid w:val="001C0721"/>
    <w:rsid w:val="001D4E2C"/>
    <w:rsid w:val="001F4DB6"/>
    <w:rsid w:val="001F71AD"/>
    <w:rsid w:val="00214747"/>
    <w:rsid w:val="00215584"/>
    <w:rsid w:val="0022679E"/>
    <w:rsid w:val="00230752"/>
    <w:rsid w:val="002430F8"/>
    <w:rsid w:val="00244182"/>
    <w:rsid w:val="002457D8"/>
    <w:rsid w:val="00263F10"/>
    <w:rsid w:val="00286BBA"/>
    <w:rsid w:val="002F27F3"/>
    <w:rsid w:val="00377E8F"/>
    <w:rsid w:val="003841DE"/>
    <w:rsid w:val="00384656"/>
    <w:rsid w:val="00385150"/>
    <w:rsid w:val="003C5BBC"/>
    <w:rsid w:val="003D4B5B"/>
    <w:rsid w:val="003D4FDD"/>
    <w:rsid w:val="003D6EC3"/>
    <w:rsid w:val="003E152A"/>
    <w:rsid w:val="00421915"/>
    <w:rsid w:val="00437072"/>
    <w:rsid w:val="00443C2D"/>
    <w:rsid w:val="004551C7"/>
    <w:rsid w:val="004651F1"/>
    <w:rsid w:val="004A2B6C"/>
    <w:rsid w:val="004A2ECA"/>
    <w:rsid w:val="004C43CC"/>
    <w:rsid w:val="00515C30"/>
    <w:rsid w:val="00521487"/>
    <w:rsid w:val="00531887"/>
    <w:rsid w:val="00531C1B"/>
    <w:rsid w:val="00540E76"/>
    <w:rsid w:val="0057382D"/>
    <w:rsid w:val="00587EFE"/>
    <w:rsid w:val="005A50E7"/>
    <w:rsid w:val="005C4F8D"/>
    <w:rsid w:val="005D5205"/>
    <w:rsid w:val="005D6729"/>
    <w:rsid w:val="00640132"/>
    <w:rsid w:val="00651EB1"/>
    <w:rsid w:val="00656583"/>
    <w:rsid w:val="006920FC"/>
    <w:rsid w:val="006F39D1"/>
    <w:rsid w:val="007A2458"/>
    <w:rsid w:val="007A2E0C"/>
    <w:rsid w:val="007B4DCE"/>
    <w:rsid w:val="007D5F09"/>
    <w:rsid w:val="00803D61"/>
    <w:rsid w:val="008426F0"/>
    <w:rsid w:val="00851B00"/>
    <w:rsid w:val="00853464"/>
    <w:rsid w:val="00854F36"/>
    <w:rsid w:val="008762FD"/>
    <w:rsid w:val="0088461A"/>
    <w:rsid w:val="00896C56"/>
    <w:rsid w:val="009015EF"/>
    <w:rsid w:val="00935220"/>
    <w:rsid w:val="009464C8"/>
    <w:rsid w:val="009804ED"/>
    <w:rsid w:val="009B6716"/>
    <w:rsid w:val="009B6D6A"/>
    <w:rsid w:val="009D3DF6"/>
    <w:rsid w:val="009E393D"/>
    <w:rsid w:val="009F5832"/>
    <w:rsid w:val="00A41F04"/>
    <w:rsid w:val="00A51922"/>
    <w:rsid w:val="00A96D62"/>
    <w:rsid w:val="00AE0853"/>
    <w:rsid w:val="00AE7B52"/>
    <w:rsid w:val="00B107CE"/>
    <w:rsid w:val="00B16B8E"/>
    <w:rsid w:val="00B23297"/>
    <w:rsid w:val="00B4518C"/>
    <w:rsid w:val="00B632CC"/>
    <w:rsid w:val="00B66794"/>
    <w:rsid w:val="00BB42D1"/>
    <w:rsid w:val="00BC191B"/>
    <w:rsid w:val="00BC3D04"/>
    <w:rsid w:val="00BD322D"/>
    <w:rsid w:val="00BF4B45"/>
    <w:rsid w:val="00BF7D57"/>
    <w:rsid w:val="00C02A05"/>
    <w:rsid w:val="00C02EA7"/>
    <w:rsid w:val="00C15B16"/>
    <w:rsid w:val="00C1692B"/>
    <w:rsid w:val="00C205B1"/>
    <w:rsid w:val="00C57764"/>
    <w:rsid w:val="00C61A5D"/>
    <w:rsid w:val="00C82213"/>
    <w:rsid w:val="00C85FB0"/>
    <w:rsid w:val="00C927B6"/>
    <w:rsid w:val="00CC2119"/>
    <w:rsid w:val="00D02B32"/>
    <w:rsid w:val="00D05579"/>
    <w:rsid w:val="00D519C3"/>
    <w:rsid w:val="00D52E37"/>
    <w:rsid w:val="00D6397E"/>
    <w:rsid w:val="00D9184B"/>
    <w:rsid w:val="00DA5B07"/>
    <w:rsid w:val="00DC1A1C"/>
    <w:rsid w:val="00DE6714"/>
    <w:rsid w:val="00DE6EA0"/>
    <w:rsid w:val="00E02359"/>
    <w:rsid w:val="00E316FF"/>
    <w:rsid w:val="00E37D89"/>
    <w:rsid w:val="00E4341E"/>
    <w:rsid w:val="00E551EC"/>
    <w:rsid w:val="00E5670C"/>
    <w:rsid w:val="00EB6E14"/>
    <w:rsid w:val="00F4697E"/>
    <w:rsid w:val="00F71C46"/>
    <w:rsid w:val="00F72868"/>
    <w:rsid w:val="00F81F05"/>
    <w:rsid w:val="00F86A6A"/>
    <w:rsid w:val="00F96E08"/>
    <w:rsid w:val="00FA147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6B8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2E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2ECA"/>
  </w:style>
  <w:style w:type="paragraph" w:styleId="Footer">
    <w:name w:val="footer"/>
    <w:basedOn w:val="Normal"/>
    <w:link w:val="FooterChar"/>
    <w:uiPriority w:val="99"/>
    <w:unhideWhenUsed/>
    <w:rsid w:val="004A2E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2ECA"/>
  </w:style>
  <w:style w:type="paragraph" w:styleId="ListParagraph">
    <w:name w:val="List Paragraph"/>
    <w:basedOn w:val="Normal"/>
    <w:uiPriority w:val="34"/>
    <w:qFormat/>
    <w:rsid w:val="009015EF"/>
    <w:pPr>
      <w:ind w:left="720"/>
      <w:contextualSpacing/>
    </w:pPr>
  </w:style>
  <w:style w:type="character" w:styleId="Hyperlink">
    <w:name w:val="Hyperlink"/>
    <w:basedOn w:val="DefaultParagraphFont"/>
    <w:uiPriority w:val="99"/>
    <w:semiHidden/>
    <w:unhideWhenUsed/>
    <w:rsid w:val="00C15B16"/>
    <w:rPr>
      <w:color w:val="0000FF"/>
      <w:u w:val="single"/>
    </w:rPr>
  </w:style>
  <w:style w:type="character" w:styleId="HTMLCode">
    <w:name w:val="HTML Code"/>
    <w:basedOn w:val="DefaultParagraphFont"/>
    <w:uiPriority w:val="99"/>
    <w:semiHidden/>
    <w:unhideWhenUsed/>
    <w:rsid w:val="00C15B16"/>
    <w:rPr>
      <w:rFonts w:ascii="Courier New" w:eastAsia="Times New Roman" w:hAnsi="Courier New" w:cs="Courier New"/>
      <w:sz w:val="20"/>
      <w:szCs w:val="20"/>
    </w:rPr>
  </w:style>
  <w:style w:type="paragraph" w:styleId="NormalWeb">
    <w:name w:val="Normal (Web)"/>
    <w:basedOn w:val="Normal"/>
    <w:uiPriority w:val="99"/>
    <w:semiHidden/>
    <w:unhideWhenUsed/>
    <w:rsid w:val="00540E7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D5205"/>
    <w:rPr>
      <w:b/>
      <w:bCs/>
    </w:rPr>
  </w:style>
  <w:style w:type="paragraph" w:styleId="HTMLPreformatted">
    <w:name w:val="HTML Preformatted"/>
    <w:basedOn w:val="Normal"/>
    <w:link w:val="HTMLPreformattedChar"/>
    <w:uiPriority w:val="99"/>
    <w:semiHidden/>
    <w:unhideWhenUsed/>
    <w:rsid w:val="001F7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71AD"/>
    <w:rPr>
      <w:rFonts w:ascii="Courier New" w:eastAsia="Times New Roman" w:hAnsi="Courier New" w:cs="Courier New"/>
      <w:sz w:val="20"/>
      <w:szCs w:val="20"/>
    </w:rPr>
  </w:style>
  <w:style w:type="character" w:customStyle="1" w:styleId="gnkrckgcmrb">
    <w:name w:val="gnkrckgcmrb"/>
    <w:basedOn w:val="DefaultParagraphFont"/>
    <w:rsid w:val="001F71AD"/>
  </w:style>
  <w:style w:type="character" w:customStyle="1" w:styleId="gnkrckgcmsb">
    <w:name w:val="gnkrckgcmsb"/>
    <w:basedOn w:val="DefaultParagraphFont"/>
    <w:rsid w:val="001F71AD"/>
  </w:style>
  <w:style w:type="character" w:customStyle="1" w:styleId="gnkrckgcgsb">
    <w:name w:val="gnkrckgcgsb"/>
    <w:basedOn w:val="DefaultParagraphFont"/>
    <w:rsid w:val="009B6716"/>
  </w:style>
  <w:style w:type="character" w:styleId="Emphasis">
    <w:name w:val="Emphasis"/>
    <w:basedOn w:val="DefaultParagraphFont"/>
    <w:uiPriority w:val="20"/>
    <w:qFormat/>
    <w:rsid w:val="0022679E"/>
    <w:rPr>
      <w:i/>
      <w:iCs/>
    </w:rPr>
  </w:style>
  <w:style w:type="paragraph" w:styleId="BalloonText">
    <w:name w:val="Balloon Text"/>
    <w:basedOn w:val="Normal"/>
    <w:link w:val="BalloonTextChar"/>
    <w:uiPriority w:val="99"/>
    <w:semiHidden/>
    <w:unhideWhenUsed/>
    <w:rsid w:val="00C02A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2A0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84846597">
      <w:bodyDiv w:val="1"/>
      <w:marLeft w:val="0"/>
      <w:marRight w:val="0"/>
      <w:marTop w:val="0"/>
      <w:marBottom w:val="0"/>
      <w:divBdr>
        <w:top w:val="none" w:sz="0" w:space="0" w:color="auto"/>
        <w:left w:val="none" w:sz="0" w:space="0" w:color="auto"/>
        <w:bottom w:val="none" w:sz="0" w:space="0" w:color="auto"/>
        <w:right w:val="none" w:sz="0" w:space="0" w:color="auto"/>
      </w:divBdr>
    </w:div>
    <w:div w:id="717826573">
      <w:bodyDiv w:val="1"/>
      <w:marLeft w:val="0"/>
      <w:marRight w:val="0"/>
      <w:marTop w:val="0"/>
      <w:marBottom w:val="0"/>
      <w:divBdr>
        <w:top w:val="none" w:sz="0" w:space="0" w:color="auto"/>
        <w:left w:val="none" w:sz="0" w:space="0" w:color="auto"/>
        <w:bottom w:val="none" w:sz="0" w:space="0" w:color="auto"/>
        <w:right w:val="none" w:sz="0" w:space="0" w:color="auto"/>
      </w:divBdr>
    </w:div>
    <w:div w:id="765734801">
      <w:bodyDiv w:val="1"/>
      <w:marLeft w:val="0"/>
      <w:marRight w:val="0"/>
      <w:marTop w:val="0"/>
      <w:marBottom w:val="0"/>
      <w:divBdr>
        <w:top w:val="none" w:sz="0" w:space="0" w:color="auto"/>
        <w:left w:val="none" w:sz="0" w:space="0" w:color="auto"/>
        <w:bottom w:val="none" w:sz="0" w:space="0" w:color="auto"/>
        <w:right w:val="none" w:sz="0" w:space="0" w:color="auto"/>
      </w:divBdr>
    </w:div>
    <w:div w:id="933443283">
      <w:bodyDiv w:val="1"/>
      <w:marLeft w:val="0"/>
      <w:marRight w:val="0"/>
      <w:marTop w:val="0"/>
      <w:marBottom w:val="0"/>
      <w:divBdr>
        <w:top w:val="none" w:sz="0" w:space="0" w:color="auto"/>
        <w:left w:val="none" w:sz="0" w:space="0" w:color="auto"/>
        <w:bottom w:val="none" w:sz="0" w:space="0" w:color="auto"/>
        <w:right w:val="none" w:sz="0" w:space="0" w:color="auto"/>
      </w:divBdr>
    </w:div>
    <w:div w:id="1444349588">
      <w:bodyDiv w:val="1"/>
      <w:marLeft w:val="0"/>
      <w:marRight w:val="0"/>
      <w:marTop w:val="0"/>
      <w:marBottom w:val="0"/>
      <w:divBdr>
        <w:top w:val="none" w:sz="0" w:space="0" w:color="auto"/>
        <w:left w:val="none" w:sz="0" w:space="0" w:color="auto"/>
        <w:bottom w:val="none" w:sz="0" w:space="0" w:color="auto"/>
        <w:right w:val="none" w:sz="0" w:space="0" w:color="auto"/>
      </w:divBdr>
    </w:div>
    <w:div w:id="1651013409">
      <w:bodyDiv w:val="1"/>
      <w:marLeft w:val="0"/>
      <w:marRight w:val="0"/>
      <w:marTop w:val="0"/>
      <w:marBottom w:val="0"/>
      <w:divBdr>
        <w:top w:val="none" w:sz="0" w:space="0" w:color="auto"/>
        <w:left w:val="none" w:sz="0" w:space="0" w:color="auto"/>
        <w:bottom w:val="none" w:sz="0" w:space="0" w:color="auto"/>
        <w:right w:val="none" w:sz="0" w:space="0" w:color="auto"/>
      </w:divBdr>
    </w:div>
    <w:div w:id="1827698160">
      <w:bodyDiv w:val="1"/>
      <w:marLeft w:val="0"/>
      <w:marRight w:val="0"/>
      <w:marTop w:val="0"/>
      <w:marBottom w:val="0"/>
      <w:divBdr>
        <w:top w:val="none" w:sz="0" w:space="0" w:color="auto"/>
        <w:left w:val="none" w:sz="0" w:space="0" w:color="auto"/>
        <w:bottom w:val="none" w:sz="0" w:space="0" w:color="auto"/>
        <w:right w:val="none" w:sz="0" w:space="0" w:color="auto"/>
      </w:divBdr>
    </w:div>
    <w:div w:id="1882664501">
      <w:bodyDiv w:val="1"/>
      <w:marLeft w:val="0"/>
      <w:marRight w:val="0"/>
      <w:marTop w:val="0"/>
      <w:marBottom w:val="0"/>
      <w:divBdr>
        <w:top w:val="none" w:sz="0" w:space="0" w:color="auto"/>
        <w:left w:val="none" w:sz="0" w:space="0" w:color="auto"/>
        <w:bottom w:val="none" w:sz="0" w:space="0" w:color="auto"/>
        <w:right w:val="none" w:sz="0" w:space="0" w:color="auto"/>
      </w:divBdr>
    </w:div>
    <w:div w:id="2092769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hyperlink" Target="http://www.statisticshowto.com/probability-and-statistics/t-distribution/t-score-formula/" TargetMode="External"/><Relationship Id="rId39" Type="http://schemas.openxmlformats.org/officeDocument/2006/relationships/hyperlink" Target="https://en.wikipedia.org/wiki/Decision_tree_learning" TargetMode="External"/><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hyperlink" Target="https://en.wikipedia.org/wiki/Test_set" TargetMode="External"/><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oleObject" Target="embeddings/oleObject1.bin"/><Relationship Id="rId37" Type="http://schemas.openxmlformats.org/officeDocument/2006/relationships/hyperlink" Target="https://en.wikipedia.org/wiki/Statistical_classification" TargetMode="External"/><Relationship Id="rId40" Type="http://schemas.openxmlformats.org/officeDocument/2006/relationships/hyperlink" Target="https://en.wikipedia.org/wiki/Mode_(statistics)" TargetMode="External"/><Relationship Id="rId45" Type="http://schemas.openxmlformats.org/officeDocument/2006/relationships/hyperlink" Target="http://www.statisticssolutions.com/academic-solutions/membership-resources/member-profile/data-analysis-plan-templates/data-analysis-plan-multiple-linear-regression/" TargetMode="External"/><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footnotes" Target="footnotes.xml"/><Relationship Id="rId15" Type="http://schemas.openxmlformats.org/officeDocument/2006/relationships/hyperlink" Target="https://github.com/ggobi/ggally" TargetMode="External"/><Relationship Id="rId23" Type="http://schemas.openxmlformats.org/officeDocument/2006/relationships/image" Target="media/image14.png"/><Relationship Id="rId28" Type="http://schemas.openxmlformats.org/officeDocument/2006/relationships/hyperlink" Target="http://www.statisticshowto.com/wp-content/uploads/2015/11/normalize-data.png" TargetMode="External"/><Relationship Id="rId36" Type="http://schemas.openxmlformats.org/officeDocument/2006/relationships/hyperlink" Target="https://en.wikipedia.org/wiki/Ensemble_learning" TargetMode="External"/><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8.wmf"/><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ggplot2.org/" TargetMode="External"/><Relationship Id="rId22" Type="http://schemas.openxmlformats.org/officeDocument/2006/relationships/image" Target="media/image13.png"/><Relationship Id="rId27" Type="http://schemas.openxmlformats.org/officeDocument/2006/relationships/hyperlink" Target="http://www.statisticshowto.com/what-is-rescaling-data/" TargetMode="External"/><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en.wikipedia.org/wiki/Quartile" TargetMode="External"/><Relationship Id="rId25" Type="http://schemas.openxmlformats.org/officeDocument/2006/relationships/hyperlink" Target="http://www.statisticshowto.com/probability-and-statistics/z-score/" TargetMode="External"/><Relationship Id="rId33" Type="http://schemas.openxmlformats.org/officeDocument/2006/relationships/image" Target="media/image19.png"/><Relationship Id="rId38" Type="http://schemas.openxmlformats.org/officeDocument/2006/relationships/hyperlink" Target="https://en.wikipedia.org/wiki/Regression_analysis" TargetMode="External"/><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en.wikipedia.org/wiki/Overfitting" TargetMode="External"/><Relationship Id="rId54" Type="http://schemas.openxmlformats.org/officeDocument/2006/relationships/image" Target="media/image32.png"/><Relationship Id="rId6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33</Pages>
  <Words>2931</Words>
  <Characters>16712</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win8.1</dc:creator>
  <cp:keywords/>
  <dc:description/>
  <cp:lastModifiedBy>Shashank</cp:lastModifiedBy>
  <cp:revision>3</cp:revision>
  <dcterms:created xsi:type="dcterms:W3CDTF">2018-08-24T04:24:00Z</dcterms:created>
  <dcterms:modified xsi:type="dcterms:W3CDTF">2019-06-09T15:03:00Z</dcterms:modified>
</cp:coreProperties>
</file>