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2A15BE5" w14:textId="77777777" w:rsidR="00B24762" w:rsidRDefault="00905DBE">
      <w:pPr>
        <w:spacing w:after="40"/>
      </w:pPr>
      <w:r>
        <w:rPr>
          <w:rFonts w:ascii="Segoe UI" w:hAnsi="Segoe UI"/>
          <w:b/>
          <w:color w:val="1B365D"/>
          <w:sz w:val="48"/>
        </w:rPr>
        <w:t>SOLUTION DESIGN DOCUMENT</w:t>
      </w:r>
    </w:p>
    <w:p w14:paraId="334F4A84" w14:textId="77777777" w:rsidR="00B24762" w:rsidRDefault="00905DBE">
      <w:pPr>
        <w:spacing w:after="320"/>
      </w:pPr>
      <w:r>
        <w:rPr>
          <w:rFonts w:ascii="Segoe UI" w:hAnsi="Segoe UI"/>
          <w:color w:val="4A777A"/>
          <w:sz w:val="28"/>
        </w:rPr>
        <w:t>WhatsApp &amp; Microsoft Teams Integrated Visitor Management System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B24762" w14:paraId="3482F442" w14:textId="77777777">
        <w:trPr>
          <w:jc w:val="center"/>
        </w:trPr>
        <w:tc>
          <w:tcPr>
            <w:tcW w:w="468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A7A35" w14:textId="77777777" w:rsidR="00B24762" w:rsidRDefault="00905DBE">
            <w:pPr>
              <w:spacing w:after="0"/>
            </w:pPr>
            <w:r>
              <w:rPr>
                <w:rFonts w:ascii="Segoe UI" w:hAnsi="Segoe UI"/>
                <w:b/>
                <w:color w:val="1B365D"/>
                <w:sz w:val="19"/>
              </w:rPr>
              <w:t>Document Version:</w:t>
            </w:r>
            <w:r>
              <w:rPr>
                <w:rFonts w:ascii="Segoe UI" w:hAnsi="Segoe UI"/>
                <w:color w:val="333333"/>
                <w:sz w:val="19"/>
              </w:rPr>
              <w:t xml:space="preserve"> 1.0 (Draft)</w:t>
            </w:r>
          </w:p>
        </w:tc>
        <w:tc>
          <w:tcPr>
            <w:tcW w:w="468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EE4F8" w14:textId="77777777" w:rsidR="00B24762" w:rsidRDefault="00905DBE">
            <w:pPr>
              <w:spacing w:after="0"/>
            </w:pPr>
            <w:r>
              <w:rPr>
                <w:rFonts w:ascii="Segoe UI" w:hAnsi="Segoe UI"/>
                <w:b/>
                <w:color w:val="1B365D"/>
                <w:sz w:val="19"/>
              </w:rPr>
              <w:t>Date:</w:t>
            </w:r>
            <w:r>
              <w:rPr>
                <w:rFonts w:ascii="Segoe UI" w:hAnsi="Segoe UI"/>
                <w:color w:val="333333"/>
                <w:sz w:val="19"/>
              </w:rPr>
              <w:t xml:space="preserve"> August 28, 2026</w:t>
            </w:r>
          </w:p>
        </w:tc>
      </w:tr>
      <w:tr w:rsidR="00B24762" w14:paraId="221997EA" w14:textId="77777777">
        <w:trPr>
          <w:jc w:val="center"/>
        </w:trPr>
        <w:tc>
          <w:tcPr>
            <w:tcW w:w="468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14C9D" w14:textId="77777777" w:rsidR="00B24762" w:rsidRDefault="00905DBE">
            <w:pPr>
              <w:spacing w:after="0"/>
            </w:pPr>
            <w:r>
              <w:rPr>
                <w:rFonts w:ascii="Segoe UI" w:hAnsi="Segoe UI"/>
                <w:b/>
                <w:color w:val="1B365D"/>
                <w:sz w:val="19"/>
              </w:rPr>
              <w:t>System Scope:</w:t>
            </w:r>
            <w:r>
              <w:rPr>
                <w:rFonts w:ascii="Segoe UI" w:hAnsi="Segoe UI"/>
                <w:color w:val="333333"/>
                <w:sz w:val="19"/>
              </w:rPr>
              <w:t xml:space="preserve"> Hikvision VMS, WhatsApp Cloud API, MS Graph</w:t>
            </w:r>
            <w:r w:rsidR="00CF0C46">
              <w:rPr>
                <w:rFonts w:ascii="Segoe UI" w:hAnsi="Segoe UI"/>
                <w:color w:val="333333"/>
                <w:sz w:val="19"/>
              </w:rPr>
              <w:t xml:space="preserve"> </w:t>
            </w:r>
          </w:p>
        </w:tc>
        <w:tc>
          <w:tcPr>
            <w:tcW w:w="468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4E532" w14:textId="77777777" w:rsidR="00B24762" w:rsidRDefault="00B24762">
            <w:pPr>
              <w:spacing w:after="0"/>
            </w:pPr>
          </w:p>
        </w:tc>
      </w:tr>
    </w:tbl>
    <w:p w14:paraId="4AE5C34D" w14:textId="77777777" w:rsidR="00B24762" w:rsidRDefault="00B24762">
      <w:pPr>
        <w:spacing w:after="240"/>
      </w:pPr>
    </w:p>
    <w:p w14:paraId="6B822BE6" w14:textId="77777777" w:rsidR="00B24762" w:rsidRDefault="00905DBE">
      <w:pPr>
        <w:keepNext/>
        <w:pBdr>
          <w:bottom w:val="single" w:sz="12" w:space="4" w:color="1B365D"/>
        </w:pBdr>
        <w:spacing w:before="360" w:after="120"/>
      </w:pPr>
      <w:r>
        <w:rPr>
          <w:rFonts w:ascii="Segoe UI Semibold" w:hAnsi="Segoe UI Semibold"/>
          <w:b/>
          <w:color w:val="1B365D"/>
          <w:sz w:val="32"/>
        </w:rPr>
        <w:t>1. Purpose</w:t>
      </w:r>
      <w:r w:rsidR="00FC0E9B">
        <w:rPr>
          <w:rFonts w:ascii="Segoe UI Semibold" w:hAnsi="Segoe UI Semibold"/>
          <w:b/>
          <w:color w:val="1B365D"/>
          <w:sz w:val="32"/>
        </w:rPr>
        <w:t xml:space="preserve">   </w:t>
      </w:r>
    </w:p>
    <w:p w14:paraId="7BDB08F8" w14:textId="77777777" w:rsidR="00B24762" w:rsidRDefault="00905DBE">
      <w:pPr>
        <w:spacing w:after="120"/>
      </w:pPr>
      <w:r>
        <w:rPr>
          <w:rFonts w:ascii="Segoe UI" w:hAnsi="Segoe UI"/>
          <w:color w:val="333333"/>
          <w:sz w:val="21"/>
        </w:rPr>
        <w:t>This document describes the solution design required to extend the existing Hikvision Visitor Management System (VMS) with two major enterprise integrations:</w:t>
      </w:r>
    </w:p>
    <w:p w14:paraId="1CF3FA06" w14:textId="77777777" w:rsidR="00B24762" w:rsidRDefault="00905DBE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t xml:space="preserve">WhatsApp Business Platform — </w:t>
      </w:r>
      <w:r>
        <w:rPr>
          <w:rFonts w:ascii="Segoe UI" w:hAnsi="Segoe UI"/>
          <w:color w:val="333333"/>
          <w:sz w:val="21"/>
        </w:rPr>
        <w:t>Enables host notification, interactive accept/reject approvals, and seamless digital delivery of the visitor's entry QR pass.</w:t>
      </w:r>
    </w:p>
    <w:p w14:paraId="56CB6942" w14:textId="77777777" w:rsidR="00B24762" w:rsidRDefault="00905DBE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t xml:space="preserve">Microsoft Graph API — </w:t>
      </w:r>
      <w:r>
        <w:rPr>
          <w:rFonts w:ascii="Segoe UI" w:hAnsi="Segoe UI"/>
          <w:color w:val="333333"/>
          <w:sz w:val="21"/>
        </w:rPr>
        <w:t>Integrates with Teams / Outlook calendar and room booking resources to enrich visitor messaging with real-time meeting room details, effectively enabling self-navigation and removing the dependency on security escorts.</w:t>
      </w:r>
    </w:p>
    <w:p w14:paraId="5491E1D7" w14:textId="77777777" w:rsidR="00B24762" w:rsidRDefault="00905DBE">
      <w:pPr>
        <w:keepNext/>
        <w:pBdr>
          <w:bottom w:val="single" w:sz="12" w:space="4" w:color="1B365D"/>
        </w:pBdr>
        <w:spacing w:before="360" w:after="120"/>
      </w:pPr>
      <w:r>
        <w:rPr>
          <w:rFonts w:ascii="Segoe UI Semibold" w:hAnsi="Segoe UI Semibold"/>
          <w:b/>
          <w:color w:val="1B365D"/>
          <w:sz w:val="32"/>
        </w:rPr>
        <w:t xml:space="preserve">2. </w:t>
      </w:r>
      <w:commentRangeStart w:id="0"/>
      <w:commentRangeStart w:id="1"/>
      <w:r>
        <w:rPr>
          <w:rFonts w:ascii="Segoe UI Semibold" w:hAnsi="Segoe UI Semibold"/>
          <w:b/>
          <w:color w:val="1B365D"/>
          <w:sz w:val="32"/>
        </w:rPr>
        <w:t>As-Is Architecture</w:t>
      </w:r>
      <w:ins w:id="2" w:author="Microsoft account" w:date="2026-09-09T14:27:00Z">
        <w:r w:rsidR="00FC0E9B">
          <w:rPr>
            <w:rFonts w:ascii="Segoe UI Semibold" w:hAnsi="Segoe UI Semibold"/>
            <w:b/>
            <w:color w:val="1B365D"/>
            <w:sz w:val="32"/>
          </w:rPr>
          <w:t xml:space="preserve">  </w:t>
        </w:r>
        <w:commentRangeEnd w:id="0"/>
        <w:r w:rsidR="00FC0E9B">
          <w:rPr>
            <w:rStyle w:val="CommentReference"/>
          </w:rPr>
          <w:commentReference w:id="0"/>
        </w:r>
      </w:ins>
      <w:commentRangeEnd w:id="1"/>
      <w:ins w:id="3" w:author="Microsoft account" w:date="2026-09-09T17:41:00Z">
        <w:r w:rsidR="008B3CB2">
          <w:rPr>
            <w:rStyle w:val="CommentReference"/>
          </w:rPr>
          <w:commentReference w:id="1"/>
        </w:r>
      </w:ins>
    </w:p>
    <w:p w14:paraId="7B91DF47" w14:textId="77777777" w:rsidR="00B24762" w:rsidRDefault="00905DBE">
      <w:pPr>
        <w:spacing w:after="120"/>
      </w:pPr>
      <w:r>
        <w:rPr>
          <w:rFonts w:ascii="Segoe UI" w:hAnsi="Segoe UI"/>
          <w:color w:val="333333"/>
          <w:sz w:val="21"/>
        </w:rPr>
        <w:t>The current visitor management workflow relies entirely on native Hikvision hardware and mobile app ecosystems. The table below outlines the baseline workflow:</w:t>
      </w:r>
    </w:p>
    <w:tbl>
      <w:tblPr>
        <w:tblW w:w="0" w:type="auto"/>
        <w:jc w:val="center"/>
        <w:tblBorders>
          <w:top w:val="single" w:sz="4" w:space="0" w:color="CCCCCC"/>
          <w:bottom w:val="single" w:sz="6" w:space="0" w:color="1B365D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1152"/>
        <w:gridCol w:w="2448"/>
        <w:gridCol w:w="5760"/>
      </w:tblGrid>
      <w:tr w:rsidR="00B24762" w14:paraId="58D906B5" w14:textId="77777777">
        <w:trPr>
          <w:jc w:val="center"/>
        </w:trPr>
        <w:tc>
          <w:tcPr>
            <w:tcW w:w="115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2F8F65" w14:textId="77777777" w:rsidR="00B24762" w:rsidRDefault="00905DBE">
            <w:r>
              <w:rPr>
                <w:rFonts w:ascii="Segoe UI" w:hAnsi="Segoe UI"/>
                <w:b/>
                <w:color w:val="FFFFFF"/>
                <w:sz w:val="20"/>
              </w:rPr>
              <w:t>Step</w:t>
            </w:r>
          </w:p>
        </w:tc>
        <w:tc>
          <w:tcPr>
            <w:tcW w:w="2448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9CDF0D" w14:textId="77777777" w:rsidR="00B24762" w:rsidRDefault="00905DBE">
            <w:r>
              <w:rPr>
                <w:rFonts w:ascii="Segoe UI" w:hAnsi="Segoe UI"/>
                <w:b/>
                <w:color w:val="FFFFFF"/>
                <w:sz w:val="20"/>
              </w:rPr>
              <w:t>Actor</w:t>
            </w:r>
          </w:p>
        </w:tc>
        <w:tc>
          <w:tcPr>
            <w:tcW w:w="576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25A287" w14:textId="77777777" w:rsidR="00B24762" w:rsidRDefault="00905DBE">
            <w:r>
              <w:rPr>
                <w:rFonts w:ascii="Segoe UI" w:hAnsi="Segoe UI"/>
                <w:b/>
                <w:color w:val="FFFFFF"/>
                <w:sz w:val="20"/>
              </w:rPr>
              <w:t>Action</w:t>
            </w:r>
          </w:p>
        </w:tc>
      </w:tr>
      <w:tr w:rsidR="00B24762" w14:paraId="2A97CA8C" w14:textId="77777777">
        <w:trPr>
          <w:jc w:val="center"/>
        </w:trPr>
        <w:tc>
          <w:tcPr>
            <w:tcW w:w="1152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33CA7" w14:textId="77777777" w:rsidR="00B24762" w:rsidRDefault="00905DBE">
            <w:pPr>
              <w:spacing w:after="0"/>
            </w:pPr>
            <w:r>
              <w:rPr>
                <w:rFonts w:ascii="Segoe UI" w:hAnsi="Segoe UI"/>
                <w:b/>
                <w:color w:val="333333"/>
                <w:sz w:val="19"/>
              </w:rPr>
              <w:t>Step 1</w:t>
            </w:r>
          </w:p>
        </w:tc>
        <w:tc>
          <w:tcPr>
            <w:tcW w:w="2448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A7F8C" w14:textId="77777777" w:rsidR="00B24762" w:rsidRDefault="00905DBE">
            <w:pPr>
              <w:spacing w:after="0"/>
            </w:pPr>
            <w:r>
              <w:rPr>
                <w:rFonts w:ascii="Segoe UI" w:hAnsi="Segoe UI"/>
                <w:b/>
                <w:color w:val="333333"/>
                <w:sz w:val="19"/>
              </w:rPr>
              <w:t>Visitor</w:t>
            </w:r>
          </w:p>
        </w:tc>
        <w:tc>
          <w:tcPr>
            <w:tcW w:w="5760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C167F" w14:textId="77777777" w:rsidR="00B24762" w:rsidRDefault="00905DBE">
            <w:pPr>
              <w:spacing w:after="0"/>
            </w:pPr>
            <w:r>
              <w:rPr>
                <w:rFonts w:ascii="Segoe UI" w:hAnsi="Segoe UI"/>
                <w:color w:val="333333"/>
                <w:sz w:val="19"/>
              </w:rPr>
              <w:t>Captures photo at kiosk/app and submits visit request.</w:t>
            </w:r>
          </w:p>
        </w:tc>
      </w:tr>
      <w:tr w:rsidR="00B24762" w14:paraId="05FF2445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307B" w14:textId="77777777" w:rsidR="00B24762" w:rsidRDefault="00905DBE">
            <w:pPr>
              <w:spacing w:after="0"/>
            </w:pPr>
            <w:r>
              <w:rPr>
                <w:rFonts w:ascii="Segoe UI" w:hAnsi="Segoe UI"/>
                <w:b/>
                <w:color w:val="333333"/>
                <w:sz w:val="19"/>
              </w:rPr>
              <w:t>Step 2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AAD6F" w14:textId="77777777" w:rsidR="00B24762" w:rsidRDefault="00905DBE">
            <w:pPr>
              <w:spacing w:after="0"/>
            </w:pPr>
            <w:r>
              <w:rPr>
                <w:rFonts w:ascii="Segoe UI" w:hAnsi="Segoe UI"/>
                <w:b/>
                <w:color w:val="333333"/>
                <w:sz w:val="19"/>
              </w:rPr>
              <w:t>Hikvision VMS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C517D" w14:textId="77777777" w:rsidR="00B24762" w:rsidRDefault="00905DBE">
            <w:pPr>
              <w:spacing w:after="0"/>
            </w:pPr>
            <w:r>
              <w:rPr>
                <w:rFonts w:ascii="Segoe UI" w:hAnsi="Segoe UI"/>
                <w:color w:val="333333"/>
                <w:sz w:val="19"/>
              </w:rPr>
              <w:t>Sends push notification to host inside the proprietary Hikvision mobile app.</w:t>
            </w:r>
          </w:p>
        </w:tc>
      </w:tr>
      <w:tr w:rsidR="00B24762" w14:paraId="4BF726AD" w14:textId="77777777">
        <w:trPr>
          <w:jc w:val="center"/>
        </w:trPr>
        <w:tc>
          <w:tcPr>
            <w:tcW w:w="1152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F2849" w14:textId="77777777" w:rsidR="00B24762" w:rsidRDefault="00905DBE">
            <w:pPr>
              <w:spacing w:after="0"/>
            </w:pPr>
            <w:r>
              <w:rPr>
                <w:rFonts w:ascii="Segoe UI" w:hAnsi="Segoe UI"/>
                <w:b/>
                <w:color w:val="333333"/>
                <w:sz w:val="19"/>
              </w:rPr>
              <w:t>Step 3</w:t>
            </w:r>
          </w:p>
        </w:tc>
        <w:tc>
          <w:tcPr>
            <w:tcW w:w="2448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93B5B" w14:textId="77777777" w:rsidR="00B24762" w:rsidRDefault="00905DBE">
            <w:pPr>
              <w:spacing w:after="0"/>
            </w:pPr>
            <w:r>
              <w:rPr>
                <w:rFonts w:ascii="Segoe UI" w:hAnsi="Segoe UI"/>
                <w:b/>
                <w:color w:val="333333"/>
                <w:sz w:val="19"/>
              </w:rPr>
              <w:t>Host</w:t>
            </w:r>
          </w:p>
        </w:tc>
        <w:tc>
          <w:tcPr>
            <w:tcW w:w="5760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6ECCC" w14:textId="77777777" w:rsidR="00B24762" w:rsidRDefault="00905DBE">
            <w:pPr>
              <w:spacing w:after="0"/>
            </w:pPr>
            <w:r>
              <w:rPr>
                <w:rFonts w:ascii="Segoe UI" w:hAnsi="Segoe UI"/>
                <w:color w:val="333333"/>
                <w:sz w:val="19"/>
              </w:rPr>
              <w:t>Accepts or rejects the visit request inside the Hikvision app.</w:t>
            </w:r>
          </w:p>
        </w:tc>
      </w:tr>
      <w:tr w:rsidR="00B24762" w14:paraId="656063CF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38925" w14:textId="77777777" w:rsidR="00B24762" w:rsidRDefault="00905DBE">
            <w:pPr>
              <w:spacing w:after="0"/>
            </w:pPr>
            <w:r>
              <w:rPr>
                <w:rFonts w:ascii="Segoe UI" w:hAnsi="Segoe UI"/>
                <w:b/>
                <w:color w:val="333333"/>
                <w:sz w:val="19"/>
              </w:rPr>
              <w:t>Step 4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14987" w14:textId="77777777" w:rsidR="00B24762" w:rsidRDefault="00905DBE">
            <w:pPr>
              <w:spacing w:after="0"/>
            </w:pPr>
            <w:r>
              <w:rPr>
                <w:rFonts w:ascii="Segoe UI" w:hAnsi="Segoe UI"/>
                <w:b/>
                <w:color w:val="333333"/>
                <w:sz w:val="19"/>
              </w:rPr>
              <w:t>Hikvision VMS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E87E7" w14:textId="77777777" w:rsidR="00B24762" w:rsidRDefault="00905DBE">
            <w:pPr>
              <w:spacing w:after="0"/>
            </w:pPr>
            <w:r>
              <w:rPr>
                <w:rFonts w:ascii="Segoe UI" w:hAnsi="Segoe UI"/>
                <w:color w:val="333333"/>
                <w:sz w:val="19"/>
              </w:rPr>
              <w:t>Generates entry QR code, displayed to visitor on kiosk/app screen.</w:t>
            </w:r>
          </w:p>
        </w:tc>
      </w:tr>
      <w:tr w:rsidR="00B24762" w14:paraId="2EF0A61F" w14:textId="77777777">
        <w:trPr>
          <w:jc w:val="center"/>
        </w:trPr>
        <w:tc>
          <w:tcPr>
            <w:tcW w:w="1152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1F390" w14:textId="77777777" w:rsidR="00B24762" w:rsidRDefault="00905DBE">
            <w:pPr>
              <w:spacing w:after="0"/>
            </w:pPr>
            <w:r>
              <w:rPr>
                <w:rFonts w:ascii="Segoe UI" w:hAnsi="Segoe UI"/>
                <w:b/>
                <w:color w:val="333333"/>
                <w:sz w:val="19"/>
              </w:rPr>
              <w:t>Step 5</w:t>
            </w:r>
          </w:p>
        </w:tc>
        <w:tc>
          <w:tcPr>
            <w:tcW w:w="2448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9B35B" w14:textId="77777777" w:rsidR="00B24762" w:rsidRDefault="00905DBE">
            <w:pPr>
              <w:spacing w:after="0"/>
            </w:pPr>
            <w:r>
              <w:rPr>
                <w:rFonts w:ascii="Segoe UI" w:hAnsi="Segoe UI"/>
                <w:b/>
                <w:color w:val="333333"/>
                <w:sz w:val="19"/>
              </w:rPr>
              <w:t>Security Desk</w:t>
            </w:r>
          </w:p>
        </w:tc>
        <w:tc>
          <w:tcPr>
            <w:tcW w:w="5760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26DF2" w14:textId="77777777" w:rsidR="00B24762" w:rsidRDefault="00905DBE">
            <w:pPr>
              <w:spacing w:after="0"/>
            </w:pPr>
            <w:r>
              <w:rPr>
                <w:rFonts w:ascii="Segoe UI" w:hAnsi="Segoe UI"/>
                <w:color w:val="333333"/>
                <w:sz w:val="19"/>
              </w:rPr>
              <w:t>Manually looks up meeting/room details and physically escorts visitor to destination.</w:t>
            </w:r>
          </w:p>
        </w:tc>
      </w:tr>
    </w:tbl>
    <w:p w14:paraId="6121B87E" w14:textId="77777777" w:rsidR="00B24762" w:rsidRDefault="00B24762">
      <w:pPr>
        <w:spacing w:after="80"/>
      </w:pPr>
    </w:p>
    <w:p w14:paraId="65AFB3AE" w14:textId="77777777" w:rsidR="00B24762" w:rsidRDefault="00905DBE">
      <w:pPr>
        <w:keepNext/>
        <w:spacing w:before="200" w:after="40"/>
      </w:pPr>
      <w:r>
        <w:rPr>
          <w:rFonts w:ascii="Segoe UI Semibold" w:hAnsi="Segoe UI Semibold"/>
          <w:b/>
          <w:color w:val="1B365D"/>
        </w:rPr>
        <w:lastRenderedPageBreak/>
        <w:t>Key Gaps in Baseline Architecture:</w:t>
      </w:r>
    </w:p>
    <w:p w14:paraId="208D085C" w14:textId="77777777" w:rsidR="00B24762" w:rsidRDefault="00905DBE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t xml:space="preserve">Calendar Isolation: </w:t>
      </w:r>
      <w:r>
        <w:rPr>
          <w:rFonts w:ascii="Segoe UI" w:hAnsi="Segoe UI"/>
          <w:color w:val="333333"/>
          <w:sz w:val="21"/>
        </w:rPr>
        <w:t>No integration between the visit request and the host's actual Teams/Outlook calendar event or booked resource room.</w:t>
      </w:r>
    </w:p>
    <w:p w14:paraId="5D866559" w14:textId="77777777" w:rsidR="00B24762" w:rsidRDefault="00905DBE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t xml:space="preserve">App Dependency: </w:t>
      </w:r>
      <w:r>
        <w:rPr>
          <w:rFonts w:ascii="Segoe UI" w:hAnsi="Segoe UI"/>
          <w:color w:val="333333"/>
          <w:sz w:val="21"/>
        </w:rPr>
        <w:t>Host must have the dedicated Hikvision application installed, configured, and actively running to receive and respond to visitor pings.</w:t>
      </w:r>
    </w:p>
    <w:p w14:paraId="07EADC74" w14:textId="77777777" w:rsidR="00B24762" w:rsidRDefault="00905DBE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t xml:space="preserve">Operational Bottleneck: </w:t>
      </w:r>
      <w:r>
        <w:rPr>
          <w:rFonts w:ascii="Segoe UI" w:hAnsi="Segoe UI"/>
          <w:color w:val="333333"/>
          <w:sz w:val="21"/>
        </w:rPr>
        <w:t>Visitors have no self-service mechanism for wayfinding, making them completely dependent on security escorts, which introduces bottlenecking and operational overhead.</w:t>
      </w:r>
    </w:p>
    <w:p w14:paraId="58180ECD" w14:textId="77777777" w:rsidR="00B24762" w:rsidRDefault="00905DBE">
      <w:pPr>
        <w:keepNext/>
        <w:pBdr>
          <w:bottom w:val="single" w:sz="12" w:space="4" w:color="1B365D"/>
        </w:pBdr>
        <w:spacing w:before="360" w:after="120"/>
      </w:pPr>
      <w:r>
        <w:rPr>
          <w:rFonts w:ascii="Segoe UI Semibold" w:hAnsi="Segoe UI Semibold"/>
          <w:b/>
          <w:color w:val="1B365D"/>
          <w:sz w:val="32"/>
        </w:rPr>
        <w:t>3. To-Be Architecture — Objectives</w:t>
      </w:r>
    </w:p>
    <w:p w14:paraId="2DFCC54F" w14:textId="77777777" w:rsidR="00B24762" w:rsidRDefault="00905DBE">
      <w:pPr>
        <w:spacing w:after="120"/>
      </w:pPr>
      <w:r>
        <w:rPr>
          <w:rFonts w:ascii="Segoe UI" w:hAnsi="Segoe UI"/>
          <w:color w:val="333333"/>
          <w:sz w:val="21"/>
        </w:rPr>
        <w:t>The target architecture resolves current operational bottlenecks by establishing an automated, cross-platform workflow centered on the following core objectives:</w:t>
      </w:r>
    </w:p>
    <w:p w14:paraId="552A44AF" w14:textId="77777777" w:rsidR="00B24762" w:rsidRDefault="00905DBE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t xml:space="preserve">Frictionless Approvals: </w:t>
      </w:r>
      <w:r>
        <w:rPr>
          <w:rFonts w:ascii="Segoe UI" w:hAnsi="Segoe UI"/>
          <w:color w:val="333333"/>
          <w:sz w:val="21"/>
        </w:rPr>
        <w:t>Host is notified instantly and can respond (Accept/Reject) directly via WhatsApp without requiring separate mobile app installations.</w:t>
      </w:r>
    </w:p>
    <w:p w14:paraId="5199D75F" w14:textId="77777777" w:rsidR="00B24762" w:rsidRDefault="00905DBE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t xml:space="preserve">Direct Pass Delivery: </w:t>
      </w:r>
      <w:r>
        <w:rPr>
          <w:rFonts w:ascii="Segoe UI" w:hAnsi="Segoe UI"/>
          <w:color w:val="333333"/>
          <w:sz w:val="21"/>
        </w:rPr>
        <w:t>Visitor receives a secure entry QR code directly on WhatsApp upon approval.</w:t>
      </w:r>
    </w:p>
    <w:p w14:paraId="15E843A3" w14:textId="77777777" w:rsidR="00B24762" w:rsidRDefault="00905DBE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t xml:space="preserve">Autonomous Wayfinding: </w:t>
      </w:r>
      <w:r>
        <w:rPr>
          <w:rFonts w:ascii="Segoe UI" w:hAnsi="Segoe UI"/>
          <w:color w:val="333333"/>
          <w:sz w:val="21"/>
        </w:rPr>
        <w:t xml:space="preserve">WhatsApp visitor dispatch includes live room and location metadata pulled dynamically from Microsoft Teams/Outlook calendar bookings (Room Name, Floor/Wing, Building, </w:t>
      </w:r>
      <w:proofErr w:type="gramStart"/>
      <w:r>
        <w:rPr>
          <w:rFonts w:ascii="Segoe UI" w:hAnsi="Segoe UI"/>
          <w:color w:val="333333"/>
          <w:sz w:val="21"/>
        </w:rPr>
        <w:t>Meeting</w:t>
      </w:r>
      <w:proofErr w:type="gramEnd"/>
      <w:r>
        <w:rPr>
          <w:rFonts w:ascii="Segoe UI" w:hAnsi="Segoe UI"/>
          <w:color w:val="333333"/>
          <w:sz w:val="21"/>
        </w:rPr>
        <w:t xml:space="preserve"> Time), empowering visitors to self-navigate.</w:t>
      </w:r>
    </w:p>
    <w:p w14:paraId="0A777BD1" w14:textId="77777777" w:rsidR="00B24762" w:rsidRDefault="00905DBE">
      <w:pPr>
        <w:keepNext/>
        <w:pBdr>
          <w:bottom w:val="single" w:sz="12" w:space="4" w:color="1B365D"/>
        </w:pBdr>
        <w:spacing w:before="360" w:after="120"/>
      </w:pPr>
      <w:r>
        <w:rPr>
          <w:rFonts w:ascii="Segoe UI Semibold" w:hAnsi="Segoe UI Semibold"/>
          <w:b/>
          <w:color w:val="1B365D"/>
          <w:sz w:val="32"/>
        </w:rPr>
        <w:t>4. High-Level Component View</w:t>
      </w:r>
    </w:p>
    <w:p w14:paraId="24D5ABDD" w14:textId="77777777" w:rsidR="00B24762" w:rsidRDefault="00905DBE">
      <w:pPr>
        <w:spacing w:after="120"/>
      </w:pPr>
      <w:r>
        <w:rPr>
          <w:rFonts w:ascii="Segoe UI" w:hAnsi="Segoe UI"/>
          <w:color w:val="333333"/>
          <w:sz w:val="21"/>
        </w:rPr>
        <w:t>The enhanced ecosystem consists of four key components working in orchestration:</w:t>
      </w:r>
    </w:p>
    <w:tbl>
      <w:tblPr>
        <w:tblW w:w="0" w:type="auto"/>
        <w:jc w:val="center"/>
        <w:tblBorders>
          <w:top w:val="single" w:sz="4" w:space="0" w:color="CCCCCC"/>
          <w:bottom w:val="single" w:sz="6" w:space="0" w:color="1B365D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3168"/>
        <w:gridCol w:w="6192"/>
      </w:tblGrid>
      <w:tr w:rsidR="00B24762" w14:paraId="10338280" w14:textId="77777777">
        <w:trPr>
          <w:jc w:val="center"/>
        </w:trPr>
        <w:tc>
          <w:tcPr>
            <w:tcW w:w="3168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2EF3D6" w14:textId="77777777" w:rsidR="00B24762" w:rsidRDefault="00905DBE">
            <w:r>
              <w:rPr>
                <w:rFonts w:ascii="Segoe UI" w:hAnsi="Segoe UI"/>
                <w:b/>
                <w:color w:val="FFFFFF"/>
                <w:sz w:val="20"/>
              </w:rPr>
              <w:t>Component</w:t>
            </w:r>
          </w:p>
        </w:tc>
        <w:tc>
          <w:tcPr>
            <w:tcW w:w="619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4D1537" w14:textId="77777777" w:rsidR="00B24762" w:rsidRDefault="00905DBE">
            <w:r>
              <w:rPr>
                <w:rFonts w:ascii="Segoe UI" w:hAnsi="Segoe UI"/>
                <w:b/>
                <w:color w:val="FFFFFF"/>
                <w:sz w:val="20"/>
              </w:rPr>
              <w:t>Role &amp; Functionality</w:t>
            </w:r>
          </w:p>
        </w:tc>
      </w:tr>
      <w:tr w:rsidR="00B24762" w14:paraId="658AC4B2" w14:textId="77777777">
        <w:trPr>
          <w:jc w:val="center"/>
        </w:trPr>
        <w:tc>
          <w:tcPr>
            <w:tcW w:w="3168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21FB9" w14:textId="77777777" w:rsidR="00B24762" w:rsidRDefault="00905DBE">
            <w:pPr>
              <w:spacing w:after="0"/>
            </w:pPr>
            <w:r>
              <w:rPr>
                <w:rFonts w:ascii="Segoe UI" w:hAnsi="Segoe UI"/>
                <w:b/>
                <w:color w:val="333333"/>
                <w:sz w:val="19"/>
              </w:rPr>
              <w:t>Hikvision VMS</w:t>
            </w:r>
            <w:r>
              <w:rPr>
                <w:rFonts w:ascii="Segoe UI" w:hAnsi="Segoe UI"/>
                <w:b/>
                <w:color w:val="333333"/>
                <w:sz w:val="19"/>
              </w:rPr>
              <w:br/>
              <w:t>(Existing)</w:t>
            </w:r>
          </w:p>
        </w:tc>
        <w:tc>
          <w:tcPr>
            <w:tcW w:w="6192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7D106" w14:textId="77777777" w:rsidR="00B24762" w:rsidRDefault="00905DBE">
            <w:pPr>
              <w:spacing w:after="0"/>
            </w:pPr>
            <w:r>
              <w:rPr>
                <w:rFonts w:ascii="Segoe UI" w:hAnsi="Segoe UI"/>
                <w:color w:val="333333"/>
                <w:sz w:val="19"/>
              </w:rPr>
              <w:t>Handles visitor identity capture, photo intake, core QR generation engine, physical access control audit logs, and security management dashboards.</w:t>
            </w:r>
          </w:p>
        </w:tc>
      </w:tr>
      <w:tr w:rsidR="00B24762" w14:paraId="00A6EEAB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8C1B3" w14:textId="77777777" w:rsidR="00B24762" w:rsidRDefault="00905DBE">
            <w:pPr>
              <w:spacing w:after="0"/>
            </w:pPr>
            <w:r>
              <w:rPr>
                <w:rFonts w:ascii="Segoe UI" w:hAnsi="Segoe UI"/>
                <w:b/>
                <w:color w:val="333333"/>
                <w:sz w:val="19"/>
              </w:rPr>
              <w:t>Integration Middleware</w:t>
            </w:r>
            <w:r>
              <w:rPr>
                <w:rFonts w:ascii="Segoe UI" w:hAnsi="Segoe UI"/>
                <w:b/>
                <w:color w:val="333333"/>
                <w:sz w:val="19"/>
              </w:rPr>
              <w:br/>
              <w:t>(Net-New)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BAC1F" w14:textId="77777777" w:rsidR="00B24762" w:rsidRDefault="00905DBE">
            <w:pPr>
              <w:spacing w:after="0"/>
            </w:pPr>
            <w:r>
              <w:rPr>
                <w:rFonts w:ascii="Segoe UI" w:hAnsi="Segoe UI"/>
                <w:color w:val="333333"/>
                <w:sz w:val="19"/>
              </w:rPr>
              <w:t>Central orchestration layer: receives Hikvision webhooks, queries MS Graph API, coordinates WhatsApp Business API calls, processes callback payloads, and synchronizes status back to Hikvision.</w:t>
            </w:r>
          </w:p>
        </w:tc>
      </w:tr>
      <w:tr w:rsidR="00B24762" w14:paraId="588E7CF3" w14:textId="77777777">
        <w:trPr>
          <w:jc w:val="center"/>
        </w:trPr>
        <w:tc>
          <w:tcPr>
            <w:tcW w:w="3168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EBB96" w14:textId="77777777" w:rsidR="00B24762" w:rsidRDefault="00905DBE">
            <w:pPr>
              <w:spacing w:after="0"/>
            </w:pPr>
            <w:r>
              <w:rPr>
                <w:rFonts w:ascii="Segoe UI" w:hAnsi="Segoe UI"/>
                <w:b/>
                <w:color w:val="333333"/>
                <w:sz w:val="19"/>
              </w:rPr>
              <w:t>Microsoft Graph API</w:t>
            </w:r>
            <w:r>
              <w:rPr>
                <w:rFonts w:ascii="Segoe UI" w:hAnsi="Segoe UI"/>
                <w:b/>
                <w:color w:val="333333"/>
                <w:sz w:val="19"/>
              </w:rPr>
              <w:br/>
              <w:t>(Cloud Integration)</w:t>
            </w:r>
          </w:p>
        </w:tc>
        <w:tc>
          <w:tcPr>
            <w:tcW w:w="6192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F3C70" w14:textId="77777777" w:rsidR="00B24762" w:rsidRDefault="00905DBE">
            <w:pPr>
              <w:spacing w:after="0"/>
            </w:pPr>
            <w:r>
              <w:rPr>
                <w:rFonts w:ascii="Segoe UI" w:hAnsi="Segoe UI"/>
                <w:color w:val="333333"/>
                <w:sz w:val="19"/>
              </w:rPr>
              <w:t>Serves as the authoritative source for host calendar events, schedule synchronization, and associated room-booking details (Teams Rooms / Resource Mailboxes).</w:t>
            </w:r>
          </w:p>
        </w:tc>
      </w:tr>
      <w:tr w:rsidR="00B24762" w14:paraId="36996037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C59DB" w14:textId="77777777" w:rsidR="00B24762" w:rsidRDefault="00905DBE">
            <w:pPr>
              <w:spacing w:after="0"/>
            </w:pPr>
            <w:r>
              <w:rPr>
                <w:rFonts w:ascii="Segoe UI" w:hAnsi="Segoe UI"/>
                <w:b/>
                <w:color w:val="333333"/>
                <w:sz w:val="19"/>
              </w:rPr>
              <w:lastRenderedPageBreak/>
              <w:t>WhatsApp Business Platform</w:t>
            </w:r>
            <w:r>
              <w:rPr>
                <w:rFonts w:ascii="Segoe UI" w:hAnsi="Segoe UI"/>
                <w:b/>
                <w:color w:val="333333"/>
                <w:sz w:val="19"/>
              </w:rPr>
              <w:br/>
              <w:t>(Cloud API / BSP)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00FC3" w14:textId="77777777" w:rsidR="00B24762" w:rsidRDefault="00905DBE">
            <w:pPr>
              <w:spacing w:after="0"/>
            </w:pPr>
            <w:r>
              <w:rPr>
                <w:rFonts w:ascii="Segoe UI" w:hAnsi="Segoe UI"/>
                <w:color w:val="333333"/>
                <w:sz w:val="19"/>
              </w:rPr>
              <w:t>Dispatches interactive messages (Accept/Reject quick-reply) to hosts, delivers digital QR passes with wayfinding metadata to visitors, and emits button reply webhooks.</w:t>
            </w:r>
          </w:p>
        </w:tc>
      </w:tr>
    </w:tbl>
    <w:p w14:paraId="350CF68C" w14:textId="77777777" w:rsidR="00B24762" w:rsidRDefault="00B24762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24762" w14:paraId="3CFA229E" w14:textId="77777777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4F6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D5B2729" w14:textId="77777777" w:rsidR="00B24762" w:rsidRDefault="00905DBE">
            <w:pPr>
              <w:spacing w:after="40"/>
            </w:pPr>
            <w:r>
              <w:rPr>
                <w:rFonts w:ascii="Segoe UI" w:hAnsi="Segoe UI"/>
                <w:b/>
                <w:color w:val="1B365D"/>
                <w:sz w:val="21"/>
              </w:rPr>
              <w:t>Architectural Recommendation</w:t>
            </w:r>
            <w:r>
              <w:rPr>
                <w:rFonts w:ascii="Segoe UI" w:hAnsi="Segoe UI"/>
                <w:b/>
                <w:color w:val="1B365D"/>
                <w:sz w:val="21"/>
              </w:rPr>
              <w:br/>
            </w:r>
            <w:r>
              <w:rPr>
                <w:rFonts w:ascii="Segoe UI" w:hAnsi="Segoe UI"/>
                <w:i/>
                <w:color w:val="333333"/>
                <w:sz w:val="20"/>
              </w:rPr>
              <w:t>The Integration Middleware is the crucial net-new orchestrator connecting three isolated platforms. It should be constructed as a lightweight, stateless orchestration service (e.g., Azure Functions / API Management + Logic Apps, or containerized microservices) rather than attempting to embed custom business logic inside Hikvision VMS or WhatsApp BSP layers.</w:t>
            </w:r>
          </w:p>
        </w:tc>
      </w:tr>
    </w:tbl>
    <w:p w14:paraId="630ECF41" w14:textId="77777777" w:rsidR="00B24762" w:rsidRDefault="00B24762">
      <w:pPr>
        <w:spacing w:after="120"/>
      </w:pPr>
    </w:p>
    <w:p w14:paraId="4A31D1DF" w14:textId="77777777" w:rsidR="00B24762" w:rsidRDefault="00905DBE">
      <w:pPr>
        <w:keepNext/>
        <w:pBdr>
          <w:bottom w:val="single" w:sz="12" w:space="4" w:color="1B365D"/>
        </w:pBdr>
        <w:spacing w:before="360" w:after="120"/>
      </w:pPr>
      <w:r>
        <w:rPr>
          <w:rFonts w:ascii="Segoe UI Semibold" w:hAnsi="Segoe UI Semibold"/>
          <w:b/>
          <w:color w:val="1B365D"/>
          <w:sz w:val="32"/>
        </w:rPr>
        <w:t>5. Detailed Process Flow (To-Be)</w:t>
      </w:r>
    </w:p>
    <w:p w14:paraId="744D2902" w14:textId="77777777" w:rsidR="00B24762" w:rsidRDefault="00905DBE">
      <w:pPr>
        <w:spacing w:after="120"/>
      </w:pPr>
      <w:r>
        <w:rPr>
          <w:rFonts w:ascii="Segoe UI" w:hAnsi="Segoe UI"/>
          <w:color w:val="333333"/>
          <w:sz w:val="21"/>
        </w:rPr>
        <w:t>The step-by-step execution path for end-to-end visitor lifecycle management is defined as follows:</w:t>
      </w:r>
    </w:p>
    <w:p w14:paraId="4F2B1921" w14:textId="77777777" w:rsidR="00B24762" w:rsidRDefault="00905DBE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t xml:space="preserve">Visitor Initiates Visit: </w:t>
      </w:r>
      <w:r>
        <w:rPr>
          <w:rFonts w:ascii="Segoe UI" w:hAnsi="Segoe UI"/>
          <w:color w:val="333333"/>
          <w:sz w:val="21"/>
        </w:rPr>
        <w:t>Visitor arrives at app/kiosk, captures photo, selects target host (or scans a pre-shared invite link), and submits the visit request. (Unchanged from baseline).</w:t>
      </w:r>
    </w:p>
    <w:p w14:paraId="436FD3F1" w14:textId="77777777" w:rsidR="00B24762" w:rsidRDefault="00905DBE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t xml:space="preserve">Hikvision Raises Event: </w:t>
      </w:r>
      <w:r>
        <w:rPr>
          <w:rFonts w:ascii="Segoe UI" w:hAnsi="Segoe UI"/>
          <w:color w:val="333333"/>
          <w:sz w:val="21"/>
        </w:rPr>
        <w:t>Hikvision VMS fires an asynchronous OpenAPI/ISAPI webhook event to the Integration Middleware containing visitor payload (Name, Photo, Host ID, Purpose, Timestamp).</w:t>
      </w:r>
    </w:p>
    <w:p w14:paraId="34228CEF" w14:textId="77777777" w:rsidR="00B24762" w:rsidRDefault="00905DBE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t xml:space="preserve">Middleware Resolves Meeting Details: </w:t>
      </w:r>
      <w:r>
        <w:rPr>
          <w:rFonts w:ascii="Segoe UI" w:hAnsi="Segoe UI"/>
          <w:color w:val="333333"/>
          <w:sz w:val="21"/>
        </w:rPr>
        <w:t>Middleware executes a query against Microsoft Graph API (/users</w:t>
      </w:r>
      <w:proofErr w:type="gramStart"/>
      <w:r>
        <w:rPr>
          <w:rFonts w:ascii="Segoe UI" w:hAnsi="Segoe UI"/>
          <w:color w:val="333333"/>
          <w:sz w:val="21"/>
        </w:rPr>
        <w:t>/{</w:t>
      </w:r>
      <w:proofErr w:type="gramEnd"/>
      <w:r>
        <w:rPr>
          <w:rFonts w:ascii="Segoe UI" w:hAnsi="Segoe UI"/>
          <w:color w:val="333333"/>
          <w:sz w:val="21"/>
        </w:rPr>
        <w:t>host}/calendar/events or /users/{host}/calendarView) to locate active or upcoming host bookings associated with a Teams Room/Resource Mailbox. Extracted parameters include: Room Display Name, Building/Floor/Wing metadata, Meeting Start/End times, and optional Teams join links.</w:t>
      </w:r>
    </w:p>
    <w:p w14:paraId="2C857222" w14:textId="77777777" w:rsidR="00B24762" w:rsidRDefault="00905DBE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t xml:space="preserve">Middleware Generates Pending Pass: </w:t>
      </w:r>
      <w:r>
        <w:rPr>
          <w:rFonts w:ascii="Segoe UI" w:hAnsi="Segoe UI"/>
          <w:color w:val="333333"/>
          <w:sz w:val="21"/>
        </w:rPr>
        <w:t>Middleware requests QR code generation from Hikvision (or generates a cryptographically signed token referencing the visitor pass ID) and retains it pending approval.</w:t>
      </w:r>
    </w:p>
    <w:p w14:paraId="16785CDE" w14:textId="77777777" w:rsidR="00B24762" w:rsidRDefault="00905DBE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t xml:space="preserve">Host Notified on WhatsApp: </w:t>
      </w:r>
      <w:r>
        <w:rPr>
          <w:rFonts w:ascii="Segoe UI" w:hAnsi="Segoe UI"/>
          <w:color w:val="333333"/>
          <w:sz w:val="21"/>
        </w:rPr>
        <w:t xml:space="preserve">Middleware calls WhatsApp Business API to dispatch an interactive template message to the host containing visitor media header (photo), body details, and </w:t>
      </w:r>
      <w:proofErr w:type="gramStart"/>
      <w:r>
        <w:rPr>
          <w:rFonts w:ascii="Segoe UI" w:hAnsi="Segoe UI"/>
          <w:color w:val="333333"/>
          <w:sz w:val="21"/>
        </w:rPr>
        <w:t>Accept</w:t>
      </w:r>
      <w:proofErr w:type="gramEnd"/>
      <w:r>
        <w:rPr>
          <w:rFonts w:ascii="Segoe UI" w:hAnsi="Segoe UI"/>
          <w:color w:val="333333"/>
          <w:sz w:val="21"/>
        </w:rPr>
        <w:t xml:space="preserve"> / Reject quick-reply buttons.</w:t>
      </w:r>
    </w:p>
    <w:p w14:paraId="228F7450" w14:textId="77777777" w:rsidR="00B24762" w:rsidRDefault="00905DBE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t xml:space="preserve">Host Responds via Webhook: </w:t>
      </w:r>
      <w:r>
        <w:rPr>
          <w:rFonts w:ascii="Segoe UI" w:hAnsi="Segoe UI"/>
          <w:color w:val="333333"/>
          <w:sz w:val="21"/>
        </w:rPr>
        <w:t>Host taps an interactive button in WhatsApp, triggering an immediate inbound webhook to Middleware containing the response payload and correlation ID.</w:t>
      </w:r>
    </w:p>
    <w:p w14:paraId="746DD55C" w14:textId="77777777" w:rsidR="00B24762" w:rsidRDefault="00905DBE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t xml:space="preserve">Approval Flow (On Accept): </w:t>
      </w:r>
      <w:r>
        <w:rPr>
          <w:rFonts w:ascii="Segoe UI" w:hAnsi="Segoe UI"/>
          <w:color w:val="333333"/>
          <w:sz w:val="21"/>
        </w:rPr>
        <w:t>Middleware confirms authorization in Hikvision VMS. Middleware sends visitor a WhatsApp template containing the QR image and full location context (Room, Floor, Wayfinding text/map link). VMS status updates to 'Approved — Self-Navigating'.</w:t>
      </w:r>
    </w:p>
    <w:p w14:paraId="349F2262" w14:textId="77777777" w:rsidR="00B24762" w:rsidRDefault="00905DBE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t xml:space="preserve">Rejection Flow (On Reject): </w:t>
      </w:r>
      <w:r>
        <w:rPr>
          <w:rFonts w:ascii="Segoe UI" w:hAnsi="Segoe UI"/>
          <w:color w:val="333333"/>
          <w:sz w:val="21"/>
        </w:rPr>
        <w:t>Middleware dispatches polite rejection message to visitor via WhatsApp. Security dashboard is flagged in Hikvision VMS for manual handling in case visitor is already on-site.</w:t>
      </w:r>
    </w:p>
    <w:p w14:paraId="57F6DC19" w14:textId="77777777" w:rsidR="00B24762" w:rsidRDefault="00905DBE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lastRenderedPageBreak/>
        <w:t xml:space="preserve">Physical Arrival &amp; Access: </w:t>
      </w:r>
      <w:r>
        <w:rPr>
          <w:rFonts w:ascii="Segoe UI" w:hAnsi="Segoe UI"/>
          <w:color w:val="333333"/>
          <w:sz w:val="21"/>
        </w:rPr>
        <w:t>Visitor presents QR pass at turnstile/gate readers (existing Hikvision hardware). Upon entry, visitor navigates independently using room details provided in WhatsApp.</w:t>
      </w:r>
    </w:p>
    <w:p w14:paraId="34668466" w14:textId="77777777" w:rsidR="00B24762" w:rsidRDefault="00905DBE">
      <w:pPr>
        <w:keepNext/>
        <w:pBdr>
          <w:bottom w:val="single" w:sz="12" w:space="4" w:color="1B365D"/>
        </w:pBdr>
        <w:spacing w:before="360" w:after="120"/>
      </w:pPr>
      <w:r>
        <w:rPr>
          <w:rFonts w:ascii="Segoe UI Semibold" w:hAnsi="Segoe UI Semibold"/>
          <w:b/>
          <w:color w:val="1B365D"/>
          <w:sz w:val="32"/>
        </w:rPr>
        <w:t>6. Integration Design Detail</w:t>
      </w:r>
    </w:p>
    <w:p w14:paraId="5BF2044F" w14:textId="77777777" w:rsidR="00B24762" w:rsidRDefault="00905DBE">
      <w:pPr>
        <w:keepNext/>
        <w:spacing w:before="280" w:after="80"/>
      </w:pPr>
      <w:r>
        <w:rPr>
          <w:rFonts w:ascii="Segoe UI Semibold" w:hAnsi="Segoe UI Semibold"/>
          <w:b/>
          <w:color w:val="4A777A"/>
          <w:sz w:val="26"/>
        </w:rPr>
        <w:t>6.1 Hikvision ↔ Middleware</w:t>
      </w:r>
    </w:p>
    <w:p w14:paraId="6E9C40EF" w14:textId="77777777" w:rsidR="00B24762" w:rsidRDefault="00905DBE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t xml:space="preserve">Interface: </w:t>
      </w:r>
      <w:r>
        <w:rPr>
          <w:rFonts w:ascii="Segoe UI" w:hAnsi="Segoe UI"/>
          <w:color w:val="333333"/>
          <w:sz w:val="21"/>
        </w:rPr>
        <w:t>Hikvision ISAPI / OpenAPI webhooks configured to trigger on visitor-request-created and event-status-change.</w:t>
      </w:r>
    </w:p>
    <w:p w14:paraId="7B7402C9" w14:textId="77777777" w:rsidR="00B24762" w:rsidRDefault="00905DBE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t xml:space="preserve">Control Flow: </w:t>
      </w:r>
      <w:r>
        <w:rPr>
          <w:rFonts w:ascii="Segoe UI" w:hAnsi="Segoe UI"/>
          <w:color w:val="333333"/>
          <w:sz w:val="21"/>
        </w:rPr>
        <w:t>Middleware interacts with Hikvision OpenAPI endpoints to update visitor pass status (Approved, Rejected, Checked-In).</w:t>
      </w:r>
    </w:p>
    <w:p w14:paraId="2C9BE3DD" w14:textId="77777777" w:rsidR="00B24762" w:rsidRDefault="00905DBE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t xml:space="preserve">Security &amp; Auth: </w:t>
      </w:r>
      <w:r>
        <w:rPr>
          <w:rFonts w:ascii="Segoe UI" w:hAnsi="Segoe UI"/>
          <w:color w:val="333333"/>
          <w:sz w:val="21"/>
        </w:rPr>
        <w:t>OpenAPI requests require AK/SK (App Key / App Secret) cryptographic signatures. Credentials must be securely stored in Azure Key Vault or HashiCorp Vault—never hardcoded.</w:t>
      </w:r>
    </w:p>
    <w:p w14:paraId="73815F16" w14:textId="77777777" w:rsidR="00B24762" w:rsidRDefault="00905DBE">
      <w:pPr>
        <w:keepNext/>
        <w:spacing w:before="280" w:after="80"/>
      </w:pPr>
      <w:r>
        <w:rPr>
          <w:rFonts w:ascii="Segoe UI Semibold" w:hAnsi="Segoe UI Semibold"/>
          <w:b/>
          <w:color w:val="4A777A"/>
          <w:sz w:val="26"/>
        </w:rPr>
        <w:t>6.2 Middleware ↔ Microsoft Graph</w:t>
      </w:r>
    </w:p>
    <w:p w14:paraId="4529CBF9" w14:textId="77777777" w:rsidR="00B24762" w:rsidRDefault="00905DBE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t xml:space="preserve">Permissions: </w:t>
      </w:r>
      <w:r>
        <w:rPr>
          <w:rFonts w:ascii="Segoe UI" w:hAnsi="Segoe UI"/>
          <w:color w:val="333333"/>
          <w:sz w:val="21"/>
        </w:rPr>
        <w:t>Requires Azure AD App Registration configured with Calendars.Read (or Calendars.Read.Shared) application permissions to inspect host schedules without interactive user login. Place.Read.All permission is required to resolve detailed room resource metadata.</w:t>
      </w:r>
    </w:p>
    <w:p w14:paraId="6F82E865" w14:textId="77777777" w:rsidR="00B24762" w:rsidRDefault="00905DBE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t xml:space="preserve">Resolution Logic: </w:t>
      </w:r>
      <w:r>
        <w:rPr>
          <w:rFonts w:ascii="Segoe UI" w:hAnsi="Segoe UI"/>
          <w:color w:val="333333"/>
          <w:sz w:val="21"/>
        </w:rPr>
        <w:t>Middleware maintains an indexed host-to-mailbox/room mapping, querying calendarView within a tight time window around 'now' for room resource attendees.</w:t>
      </w:r>
    </w:p>
    <w:p w14:paraId="0C1A5BD6" w14:textId="77777777" w:rsidR="00B24762" w:rsidRDefault="00905DBE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t xml:space="preserve">Fallback Rules: </w:t>
      </w:r>
      <w:r>
        <w:rPr>
          <w:rFonts w:ascii="Segoe UI" w:hAnsi="Segoe UI"/>
          <w:color w:val="333333"/>
          <w:sz w:val="21"/>
        </w:rPr>
        <w:t>If a host has multiple concurrent meetings or no booked room, fallback rules execute (e.g., prompt host via WhatsApp reply or route to reception default).</w:t>
      </w:r>
    </w:p>
    <w:p w14:paraId="6A41DF01" w14:textId="77777777" w:rsidR="00B24762" w:rsidRDefault="00905DBE">
      <w:pPr>
        <w:keepNext/>
        <w:spacing w:before="280" w:after="80"/>
      </w:pPr>
      <w:r>
        <w:rPr>
          <w:rFonts w:ascii="Segoe UI Semibold" w:hAnsi="Segoe UI Semibold"/>
          <w:b/>
          <w:color w:val="4A777A"/>
          <w:sz w:val="26"/>
        </w:rPr>
        <w:t>6.3 Middleware ↔ WhatsApp Business Platform</w:t>
      </w:r>
    </w:p>
    <w:p w14:paraId="7C152764" w14:textId="77777777" w:rsidR="00B24762" w:rsidRDefault="00905DBE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t xml:space="preserve">Platform: </w:t>
      </w:r>
      <w:r>
        <w:rPr>
          <w:rFonts w:ascii="Segoe UI" w:hAnsi="Segoe UI"/>
          <w:color w:val="333333"/>
          <w:sz w:val="21"/>
        </w:rPr>
        <w:t xml:space="preserve">Utilize WhatsApp Business Cloud API (Meta-hosted) or an established BSP (e.g., Twilio, Gupshup, </w:t>
      </w:r>
      <w:proofErr w:type="gramStart"/>
      <w:r>
        <w:rPr>
          <w:rFonts w:ascii="Segoe UI" w:hAnsi="Segoe UI"/>
          <w:color w:val="333333"/>
          <w:sz w:val="21"/>
        </w:rPr>
        <w:t>Infobip</w:t>
      </w:r>
      <w:proofErr w:type="gramEnd"/>
      <w:r>
        <w:rPr>
          <w:rFonts w:ascii="Segoe UI" w:hAnsi="Segoe UI"/>
          <w:color w:val="333333"/>
          <w:sz w:val="21"/>
        </w:rPr>
        <w:t>) for rapid onboarding.</w:t>
      </w:r>
    </w:p>
    <w:p w14:paraId="52951519" w14:textId="77777777" w:rsidR="00B24762" w:rsidRDefault="00905DBE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t xml:space="preserve">Template Requirements: </w:t>
      </w:r>
      <w:r>
        <w:rPr>
          <w:rFonts w:ascii="Segoe UI" w:hAnsi="Segoe UI"/>
          <w:color w:val="333333"/>
          <w:sz w:val="21"/>
        </w:rPr>
        <w:t>Meta requires pre-approved message templates for outbound notifications outside the 24-hour service window:</w:t>
      </w:r>
    </w:p>
    <w:p w14:paraId="3C573DF8" w14:textId="77777777" w:rsidR="00B24762" w:rsidRDefault="00905DBE">
      <w:pPr>
        <w:pStyle w:val="ListBullet"/>
        <w:spacing w:after="60"/>
        <w:ind w:left="720"/>
      </w:pPr>
      <w:r>
        <w:rPr>
          <w:rFonts w:ascii="Segoe UI" w:hAnsi="Segoe UI"/>
          <w:b/>
          <w:color w:val="333333"/>
          <w:sz w:val="21"/>
        </w:rPr>
        <w:t xml:space="preserve">Host Template: </w:t>
      </w:r>
      <w:r>
        <w:rPr>
          <w:rFonts w:ascii="Segoe UI" w:hAnsi="Segoe UI"/>
          <w:color w:val="333333"/>
          <w:sz w:val="21"/>
        </w:rPr>
        <w:t>Includes media header (photo), body text, and quick-reply decision buttons.</w:t>
      </w:r>
    </w:p>
    <w:p w14:paraId="79F11D6B" w14:textId="77777777" w:rsidR="00B24762" w:rsidRDefault="00905DBE">
      <w:pPr>
        <w:pStyle w:val="ListBullet"/>
        <w:spacing w:after="60"/>
        <w:ind w:left="720"/>
      </w:pPr>
      <w:r>
        <w:rPr>
          <w:rFonts w:ascii="Segoe UI" w:hAnsi="Segoe UI"/>
          <w:b/>
          <w:color w:val="333333"/>
          <w:sz w:val="21"/>
        </w:rPr>
        <w:t xml:space="preserve">Visitor Template: </w:t>
      </w:r>
      <w:r>
        <w:rPr>
          <w:rFonts w:ascii="Segoe UI" w:hAnsi="Segoe UI"/>
          <w:color w:val="333333"/>
          <w:sz w:val="21"/>
        </w:rPr>
        <w:t>Includes image header (QR Pass), room name, floor, and arrival timing.</w:t>
      </w:r>
    </w:p>
    <w:p w14:paraId="32029945" w14:textId="77777777" w:rsidR="00B24762" w:rsidRDefault="00905DBE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t xml:space="preserve">Consent &amp; Policy: </w:t>
      </w:r>
      <w:r>
        <w:rPr>
          <w:rFonts w:ascii="Segoe UI" w:hAnsi="Segoe UI"/>
          <w:color w:val="333333"/>
          <w:sz w:val="21"/>
        </w:rPr>
        <w:t>Both host and visitor phone numbers must have recorded opt-in consent as mandated by Meta Business Policies.</w:t>
      </w:r>
    </w:p>
    <w:p w14:paraId="28BEA83C" w14:textId="77777777" w:rsidR="00B24762" w:rsidRDefault="00905DBE">
      <w:pPr>
        <w:keepNext/>
        <w:pBdr>
          <w:bottom w:val="single" w:sz="12" w:space="4" w:color="1B365D"/>
        </w:pBdr>
        <w:spacing w:before="360" w:after="120"/>
      </w:pPr>
      <w:r>
        <w:rPr>
          <w:rFonts w:ascii="Segoe UI Semibold" w:hAnsi="Segoe UI Semibold"/>
          <w:b/>
          <w:color w:val="1B365D"/>
          <w:sz w:val="32"/>
        </w:rPr>
        <w:lastRenderedPageBreak/>
        <w:t>7. Sequence Summary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24762" w14:paraId="46E66B54" w14:textId="77777777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4F6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548DA2B" w14:textId="77777777" w:rsidR="00B24762" w:rsidRDefault="00905DBE">
            <w:pPr>
              <w:spacing w:after="40"/>
            </w:pPr>
            <w:r>
              <w:rPr>
                <w:rFonts w:ascii="Segoe UI" w:hAnsi="Segoe UI"/>
                <w:b/>
                <w:color w:val="1B365D"/>
                <w:sz w:val="21"/>
              </w:rPr>
              <w:t>End-to-End Orchestration Sequence</w:t>
            </w:r>
            <w:r>
              <w:rPr>
                <w:rFonts w:ascii="Segoe UI" w:hAnsi="Segoe UI"/>
                <w:b/>
                <w:color w:val="1B365D"/>
                <w:sz w:val="21"/>
              </w:rPr>
              <w:br/>
            </w:r>
            <w:r>
              <w:rPr>
                <w:rFonts w:ascii="Segoe UI" w:hAnsi="Segoe UI"/>
                <w:i/>
                <w:color w:val="333333"/>
                <w:sz w:val="20"/>
              </w:rPr>
              <w:t>Visitor App / Kiosk  --&gt;  Hikvision VMS Webhook  --&gt;  Integration Middleware</w:t>
            </w:r>
            <w:r>
              <w:rPr>
                <w:rFonts w:ascii="Segoe UI" w:hAnsi="Segoe UI"/>
                <w:i/>
                <w:color w:val="333333"/>
                <w:sz w:val="20"/>
              </w:rPr>
              <w:br/>
              <w:t xml:space="preserve">  --&gt; [MS Graph API: Query Room Metadata]</w:t>
            </w:r>
            <w:r>
              <w:rPr>
                <w:rFonts w:ascii="Segoe UI" w:hAnsi="Segoe UI"/>
                <w:i/>
                <w:color w:val="333333"/>
                <w:sz w:val="20"/>
              </w:rPr>
              <w:br/>
              <w:t xml:space="preserve">  --&gt; Integration Middleware  --&gt; [WhatsApp API: Interactive Host Dispatch]</w:t>
            </w:r>
            <w:r>
              <w:rPr>
                <w:rFonts w:ascii="Segoe UI" w:hAnsi="Segoe UI"/>
                <w:i/>
                <w:color w:val="333333"/>
                <w:sz w:val="20"/>
              </w:rPr>
              <w:br/>
              <w:t xml:space="preserve">  --&gt; Host Quick-Reply Button Tap  --&gt; Integration Middleware</w:t>
            </w:r>
            <w:r>
              <w:rPr>
                <w:rFonts w:ascii="Segoe UI" w:hAnsi="Segoe UI"/>
                <w:i/>
                <w:color w:val="333333"/>
                <w:sz w:val="20"/>
              </w:rPr>
              <w:br/>
              <w:t xml:space="preserve">  --&gt; [Hikvision VMS: Finalize Status Update]</w:t>
            </w:r>
            <w:r>
              <w:rPr>
                <w:rFonts w:ascii="Segoe UI" w:hAnsi="Segoe UI"/>
                <w:i/>
                <w:color w:val="333333"/>
                <w:sz w:val="20"/>
              </w:rPr>
              <w:br/>
              <w:t xml:space="preserve">  --&gt; [WhatsApp API: Pass &amp; Room Details to Visitor]</w:t>
            </w:r>
            <w:r>
              <w:rPr>
                <w:rFonts w:ascii="Segoe UI" w:hAnsi="Segoe UI"/>
                <w:i/>
                <w:color w:val="333333"/>
                <w:sz w:val="20"/>
              </w:rPr>
              <w:br/>
              <w:t xml:space="preserve">  --&gt; Visitor Scans QR at Gate Hardware</w:t>
            </w:r>
          </w:p>
        </w:tc>
      </w:tr>
    </w:tbl>
    <w:p w14:paraId="10B048D7" w14:textId="77777777" w:rsidR="00B24762" w:rsidRDefault="00B24762">
      <w:pPr>
        <w:spacing w:after="120"/>
      </w:pPr>
    </w:p>
    <w:p w14:paraId="55E712FB" w14:textId="77777777" w:rsidR="00B24762" w:rsidRDefault="00905DBE">
      <w:pPr>
        <w:keepNext/>
        <w:pBdr>
          <w:bottom w:val="single" w:sz="12" w:space="4" w:color="1B365D"/>
        </w:pBdr>
        <w:spacing w:before="360" w:after="120"/>
      </w:pPr>
      <w:r>
        <w:rPr>
          <w:rFonts w:ascii="Segoe UI Semibold" w:hAnsi="Segoe UI Semibold"/>
          <w:b/>
          <w:color w:val="1B365D"/>
          <w:sz w:val="32"/>
        </w:rPr>
        <w:t>8. Non-Functional Considerations</w:t>
      </w:r>
    </w:p>
    <w:tbl>
      <w:tblPr>
        <w:tblW w:w="0" w:type="auto"/>
        <w:jc w:val="center"/>
        <w:tblBorders>
          <w:top w:val="single" w:sz="4" w:space="0" w:color="CCCCCC"/>
          <w:bottom w:val="single" w:sz="6" w:space="0" w:color="1B365D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2592"/>
        <w:gridCol w:w="6768"/>
      </w:tblGrid>
      <w:tr w:rsidR="00B24762" w14:paraId="106983E4" w14:textId="77777777">
        <w:trPr>
          <w:jc w:val="center"/>
        </w:trPr>
        <w:tc>
          <w:tcPr>
            <w:tcW w:w="259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D00DD6" w14:textId="77777777" w:rsidR="00B24762" w:rsidRDefault="00905DBE">
            <w:r>
              <w:rPr>
                <w:rFonts w:ascii="Segoe UI" w:hAnsi="Segoe UI"/>
                <w:b/>
                <w:color w:val="FFFFFF"/>
                <w:sz w:val="20"/>
              </w:rPr>
              <w:t>Domain</w:t>
            </w:r>
          </w:p>
        </w:tc>
        <w:tc>
          <w:tcPr>
            <w:tcW w:w="6768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AF9EBC" w14:textId="77777777" w:rsidR="00B24762" w:rsidRDefault="00905DBE">
            <w:r>
              <w:rPr>
                <w:rFonts w:ascii="Segoe UI" w:hAnsi="Segoe UI"/>
                <w:b/>
                <w:color w:val="FFFFFF"/>
                <w:sz w:val="20"/>
              </w:rPr>
              <w:t>Architectural Requirement &amp; Mitigation</w:t>
            </w:r>
          </w:p>
        </w:tc>
      </w:tr>
      <w:tr w:rsidR="00B24762" w14:paraId="5F10008F" w14:textId="77777777">
        <w:trPr>
          <w:jc w:val="center"/>
        </w:trPr>
        <w:tc>
          <w:tcPr>
            <w:tcW w:w="2592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58364" w14:textId="77777777" w:rsidR="00B24762" w:rsidRDefault="00905DBE">
            <w:pPr>
              <w:spacing w:after="0"/>
            </w:pPr>
            <w:r>
              <w:rPr>
                <w:rFonts w:ascii="Segoe UI" w:hAnsi="Segoe UI"/>
                <w:b/>
                <w:color w:val="333333"/>
                <w:sz w:val="19"/>
              </w:rPr>
              <w:t>Security</w:t>
            </w:r>
          </w:p>
        </w:tc>
        <w:tc>
          <w:tcPr>
            <w:tcW w:w="6768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E6AB1" w14:textId="77777777" w:rsidR="00B24762" w:rsidRDefault="00905DBE">
            <w:pPr>
              <w:spacing w:after="0"/>
            </w:pPr>
            <w:r>
              <w:rPr>
                <w:rFonts w:ascii="Segoe UI" w:hAnsi="Segoe UI"/>
                <w:color w:val="333333"/>
                <w:sz w:val="19"/>
              </w:rPr>
              <w:t>QR payloads must consist of signed, short-lived tokens rather than raw PII. Minimize sensitive personal data sent across external Meta pipelines.</w:t>
            </w:r>
          </w:p>
        </w:tc>
      </w:tr>
      <w:tr w:rsidR="00B24762" w14:paraId="57226284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25C53" w14:textId="77777777" w:rsidR="00B24762" w:rsidRDefault="00905DBE">
            <w:pPr>
              <w:spacing w:after="0"/>
            </w:pPr>
            <w:r>
              <w:rPr>
                <w:rFonts w:ascii="Segoe UI" w:hAnsi="Segoe UI"/>
                <w:b/>
                <w:color w:val="333333"/>
                <w:sz w:val="19"/>
              </w:rPr>
              <w:t>Data Privacy</w:t>
            </w:r>
          </w:p>
        </w:tc>
        <w:tc>
          <w:tcPr>
            <w:tcW w:w="67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C7EA0" w14:textId="77777777" w:rsidR="00B24762" w:rsidRDefault="00905DBE">
            <w:pPr>
              <w:spacing w:after="0"/>
            </w:pPr>
            <w:r>
              <w:rPr>
                <w:rFonts w:ascii="Segoe UI" w:hAnsi="Segoe UI"/>
                <w:color w:val="333333"/>
                <w:sz w:val="19"/>
              </w:rPr>
              <w:t>Strict compliance with applicable data protection laws (e.g., DPDP Act, GDPR). Consent capture and explicit data retention policies enforced for photos and numbers.</w:t>
            </w:r>
          </w:p>
        </w:tc>
      </w:tr>
      <w:tr w:rsidR="00B24762" w14:paraId="04205F62" w14:textId="77777777">
        <w:trPr>
          <w:jc w:val="center"/>
        </w:trPr>
        <w:tc>
          <w:tcPr>
            <w:tcW w:w="2592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A4A1A" w14:textId="77777777" w:rsidR="00B24762" w:rsidRDefault="00905DBE">
            <w:pPr>
              <w:spacing w:after="0"/>
            </w:pPr>
            <w:r>
              <w:rPr>
                <w:rFonts w:ascii="Segoe UI" w:hAnsi="Segoe UI"/>
                <w:b/>
                <w:color w:val="333333"/>
                <w:sz w:val="19"/>
              </w:rPr>
              <w:t>Performance / Latency</w:t>
            </w:r>
          </w:p>
        </w:tc>
        <w:tc>
          <w:tcPr>
            <w:tcW w:w="6768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9B3B8" w14:textId="77777777" w:rsidR="00B24762" w:rsidRDefault="00905DBE">
            <w:pPr>
              <w:spacing w:after="0"/>
            </w:pPr>
            <w:r>
              <w:rPr>
                <w:rFonts w:ascii="Segoe UI" w:hAnsi="Segoe UI"/>
                <w:color w:val="333333"/>
                <w:sz w:val="19"/>
              </w:rPr>
              <w:t>Target end-to-end processing time (kiosk submission to host WhatsApp ping) &lt; 10–15 seconds. Graph API and WhatsApp dispatch executed concurrently.</w:t>
            </w:r>
          </w:p>
        </w:tc>
      </w:tr>
      <w:tr w:rsidR="00B24762" w14:paraId="54A44F11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7D54B" w14:textId="77777777" w:rsidR="00B24762" w:rsidRDefault="00905DBE">
            <w:pPr>
              <w:spacing w:after="0"/>
            </w:pPr>
            <w:r>
              <w:rPr>
                <w:rFonts w:ascii="Segoe UI" w:hAnsi="Segoe UI"/>
                <w:b/>
                <w:color w:val="333333"/>
                <w:sz w:val="19"/>
              </w:rPr>
              <w:t>High Availability &amp; Fallback</w:t>
            </w:r>
          </w:p>
        </w:tc>
        <w:tc>
          <w:tcPr>
            <w:tcW w:w="67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E7BE9" w14:textId="77777777" w:rsidR="00B24762" w:rsidRDefault="00905DBE">
            <w:pPr>
              <w:spacing w:after="0"/>
            </w:pPr>
            <w:r>
              <w:rPr>
                <w:rFonts w:ascii="Segoe UI" w:hAnsi="Segoe UI"/>
                <w:color w:val="333333"/>
                <w:sz w:val="19"/>
              </w:rPr>
              <w:t>If WhatsApp delivery or Graph API lookup fails, system automatically falls back to native Hikvision in-app alerts and reception desk handling.</w:t>
            </w:r>
          </w:p>
        </w:tc>
      </w:tr>
      <w:tr w:rsidR="00B24762" w14:paraId="33F01A7B" w14:textId="77777777">
        <w:trPr>
          <w:jc w:val="center"/>
        </w:trPr>
        <w:tc>
          <w:tcPr>
            <w:tcW w:w="2592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A2C92" w14:textId="77777777" w:rsidR="00B24762" w:rsidRDefault="00905DBE">
            <w:pPr>
              <w:spacing w:after="0"/>
            </w:pPr>
            <w:r>
              <w:rPr>
                <w:rFonts w:ascii="Segoe UI" w:hAnsi="Segoe UI"/>
                <w:b/>
                <w:color w:val="333333"/>
                <w:sz w:val="19"/>
              </w:rPr>
              <w:t>Scalability</w:t>
            </w:r>
          </w:p>
        </w:tc>
        <w:tc>
          <w:tcPr>
            <w:tcW w:w="6768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CBE5E" w14:textId="77777777" w:rsidR="00B24762" w:rsidRDefault="00905DBE">
            <w:pPr>
              <w:spacing w:after="0"/>
            </w:pPr>
            <w:r>
              <w:rPr>
                <w:rFonts w:ascii="Segoe UI" w:hAnsi="Segoe UI"/>
                <w:color w:val="333333"/>
                <w:sz w:val="19"/>
              </w:rPr>
              <w:t>Middleware built as stateless microservices. Message queues (e.g., Azure Service Bus) buffer inbound Hikvision events to smooth traffic spikes.</w:t>
            </w:r>
          </w:p>
        </w:tc>
      </w:tr>
      <w:tr w:rsidR="00B24762" w14:paraId="104B1813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49DC1" w14:textId="77777777" w:rsidR="00B24762" w:rsidRDefault="00905DBE">
            <w:pPr>
              <w:spacing w:after="0"/>
            </w:pPr>
            <w:r>
              <w:rPr>
                <w:rFonts w:ascii="Segoe UI" w:hAnsi="Segoe UI"/>
                <w:b/>
                <w:color w:val="333333"/>
                <w:sz w:val="19"/>
              </w:rPr>
              <w:t>Auditability &amp; Compliance</w:t>
            </w:r>
          </w:p>
        </w:tc>
        <w:tc>
          <w:tcPr>
            <w:tcW w:w="67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4AA04" w14:textId="77777777" w:rsidR="00B24762" w:rsidRDefault="00905DBE">
            <w:pPr>
              <w:spacing w:after="0"/>
            </w:pPr>
            <w:r>
              <w:rPr>
                <w:rFonts w:ascii="Segoe UI" w:hAnsi="Segoe UI"/>
                <w:color w:val="333333"/>
                <w:sz w:val="19"/>
              </w:rPr>
              <w:t>Every state change (Created → Host Notified → Approved → Pass Issued → Checked In) logged with timestamps in middleware and mirrored to VMS.</w:t>
            </w:r>
          </w:p>
        </w:tc>
      </w:tr>
    </w:tbl>
    <w:p w14:paraId="2BE7425B" w14:textId="77777777" w:rsidR="00B24762" w:rsidRDefault="00B24762">
      <w:pPr>
        <w:spacing w:after="80"/>
      </w:pPr>
    </w:p>
    <w:p w14:paraId="61E97266" w14:textId="77777777" w:rsidR="00B24762" w:rsidRDefault="00905DBE">
      <w:pPr>
        <w:keepNext/>
        <w:pBdr>
          <w:bottom w:val="single" w:sz="12" w:space="4" w:color="1B365D"/>
        </w:pBdr>
        <w:spacing w:before="360" w:after="120"/>
      </w:pPr>
      <w:r>
        <w:rPr>
          <w:rFonts w:ascii="Segoe UI Semibold" w:hAnsi="Segoe UI Semibold"/>
          <w:b/>
          <w:color w:val="1B365D"/>
          <w:sz w:val="32"/>
        </w:rPr>
        <w:t>9. Assumptions</w:t>
      </w:r>
    </w:p>
    <w:p w14:paraId="53D6AEFC" w14:textId="77777777" w:rsidR="00B24762" w:rsidRDefault="00905DBE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t xml:space="preserve">Infrastructure: </w:t>
      </w:r>
      <w:r>
        <w:rPr>
          <w:rFonts w:ascii="Segoe UI" w:hAnsi="Segoe UI"/>
          <w:color w:val="333333"/>
          <w:sz w:val="21"/>
        </w:rPr>
        <w:t>Organization actively utilizes Microsoft 365 with configured Teams Rooms or Resource Mailboxes for facility booking.</w:t>
      </w:r>
    </w:p>
    <w:p w14:paraId="6E03E404" w14:textId="77777777" w:rsidR="00B24762" w:rsidRDefault="00905DBE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lastRenderedPageBreak/>
        <w:t xml:space="preserve">Channels: </w:t>
      </w:r>
      <w:r>
        <w:rPr>
          <w:rFonts w:ascii="Segoe UI" w:hAnsi="Segoe UI"/>
          <w:color w:val="333333"/>
          <w:sz w:val="21"/>
        </w:rPr>
        <w:t>WhatsApp Business API access can be provisioned, and host/visitor opt-in mechanisms can be embedded in visitor registration workflows.</w:t>
      </w:r>
    </w:p>
    <w:p w14:paraId="264F71EE" w14:textId="77777777" w:rsidR="00B24762" w:rsidRDefault="00905DBE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t xml:space="preserve">VMS Capabilities: </w:t>
      </w:r>
      <w:r>
        <w:rPr>
          <w:rFonts w:ascii="Segoe UI" w:hAnsi="Segoe UI"/>
          <w:color w:val="333333"/>
          <w:sz w:val="21"/>
        </w:rPr>
        <w:t>Hikvision VMS exposes accessible OpenAPI/ISAPI endpoints without requiring core software modification.</w:t>
      </w:r>
    </w:p>
    <w:p w14:paraId="50D27055" w14:textId="77777777" w:rsidR="00B24762" w:rsidRDefault="00905DBE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t xml:space="preserve">Cloud Platform: </w:t>
      </w:r>
      <w:r>
        <w:rPr>
          <w:rFonts w:ascii="Segoe UI" w:hAnsi="Segoe UI"/>
          <w:color w:val="333333"/>
          <w:sz w:val="21"/>
        </w:rPr>
        <w:t>Customer provides enterprise cloud hosting space (e.g., Azure Tenant) for middleware deployment.</w:t>
      </w:r>
    </w:p>
    <w:p w14:paraId="342C418D" w14:textId="77777777" w:rsidR="00B24762" w:rsidRDefault="00905DBE">
      <w:pPr>
        <w:keepNext/>
        <w:pBdr>
          <w:bottom w:val="single" w:sz="12" w:space="4" w:color="1B365D"/>
        </w:pBdr>
        <w:spacing w:before="360" w:after="120"/>
      </w:pPr>
      <w:r>
        <w:rPr>
          <w:rFonts w:ascii="Segoe UI Semibold" w:hAnsi="Segoe UI Semibold"/>
          <w:b/>
          <w:color w:val="1B365D"/>
          <w:sz w:val="32"/>
        </w:rPr>
        <w:t>10. Risks &amp; Mitigations</w:t>
      </w:r>
    </w:p>
    <w:tbl>
      <w:tblPr>
        <w:tblW w:w="0" w:type="auto"/>
        <w:jc w:val="center"/>
        <w:tblBorders>
          <w:top w:val="single" w:sz="4" w:space="0" w:color="CCCCCC"/>
          <w:bottom w:val="single" w:sz="6" w:space="0" w:color="1B365D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3600"/>
        <w:gridCol w:w="5760"/>
      </w:tblGrid>
      <w:tr w:rsidR="00B24762" w14:paraId="7860BF33" w14:textId="77777777">
        <w:trPr>
          <w:jc w:val="center"/>
        </w:trPr>
        <w:tc>
          <w:tcPr>
            <w:tcW w:w="360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DB7B71" w14:textId="77777777" w:rsidR="00B24762" w:rsidRDefault="00905DBE">
            <w:r>
              <w:rPr>
                <w:rFonts w:ascii="Segoe UI" w:hAnsi="Segoe UI"/>
                <w:b/>
                <w:color w:val="FFFFFF"/>
                <w:sz w:val="20"/>
              </w:rPr>
              <w:t>Identified Risk</w:t>
            </w:r>
          </w:p>
        </w:tc>
        <w:tc>
          <w:tcPr>
            <w:tcW w:w="576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1B60E4" w14:textId="77777777" w:rsidR="00B24762" w:rsidRDefault="00905DBE">
            <w:r>
              <w:rPr>
                <w:rFonts w:ascii="Segoe UI" w:hAnsi="Segoe UI"/>
                <w:b/>
                <w:color w:val="FFFFFF"/>
                <w:sz w:val="20"/>
              </w:rPr>
              <w:t>Proposed Mitigation Strategy</w:t>
            </w:r>
          </w:p>
        </w:tc>
      </w:tr>
      <w:tr w:rsidR="00B24762" w14:paraId="6EA1654C" w14:textId="77777777">
        <w:trPr>
          <w:jc w:val="center"/>
        </w:trPr>
        <w:tc>
          <w:tcPr>
            <w:tcW w:w="3600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40675" w14:textId="77777777" w:rsidR="00B24762" w:rsidRDefault="00905DBE">
            <w:pPr>
              <w:spacing w:after="0"/>
            </w:pPr>
            <w:r>
              <w:rPr>
                <w:rFonts w:ascii="Segoe UI" w:hAnsi="Segoe UI"/>
                <w:b/>
                <w:color w:val="333333"/>
                <w:sz w:val="19"/>
              </w:rPr>
              <w:t>Host has no active calendar booking or room associated at visit time.</w:t>
            </w:r>
          </w:p>
        </w:tc>
        <w:tc>
          <w:tcPr>
            <w:tcW w:w="5760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884F3" w14:textId="77777777" w:rsidR="00B24762" w:rsidRDefault="00905DBE">
            <w:pPr>
              <w:spacing w:after="0"/>
            </w:pPr>
            <w:r>
              <w:rPr>
                <w:rFonts w:ascii="Segoe UI" w:hAnsi="Segoe UI"/>
                <w:color w:val="333333"/>
                <w:sz w:val="19"/>
              </w:rPr>
              <w:t>Fallback prompt sent via WhatsApp asking host to select room manually, or route to reception desk.</w:t>
            </w:r>
          </w:p>
        </w:tc>
      </w:tr>
      <w:tr w:rsidR="00B24762" w14:paraId="3D35621B" w14:textId="77777777">
        <w:trPr>
          <w:jc w:val="center"/>
        </w:trPr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7FABD" w14:textId="77777777" w:rsidR="00B24762" w:rsidRDefault="00905DBE">
            <w:pPr>
              <w:spacing w:after="0"/>
            </w:pPr>
            <w:r>
              <w:rPr>
                <w:rFonts w:ascii="Segoe UI" w:hAnsi="Segoe UI"/>
                <w:b/>
                <w:color w:val="333333"/>
                <w:sz w:val="19"/>
              </w:rPr>
              <w:t>WhatsApp opt-in missing for walk-in visitors.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AEE50" w14:textId="77777777" w:rsidR="00B24762" w:rsidRDefault="00905DBE">
            <w:pPr>
              <w:spacing w:after="0"/>
            </w:pPr>
            <w:r>
              <w:rPr>
                <w:rFonts w:ascii="Segoe UI" w:hAnsi="Segoe UI"/>
                <w:color w:val="333333"/>
                <w:sz w:val="19"/>
              </w:rPr>
              <w:t>Fallback to native kiosk display showing QR pass directly on screen.</w:t>
            </w:r>
          </w:p>
        </w:tc>
      </w:tr>
      <w:tr w:rsidR="00B24762" w14:paraId="649AB146" w14:textId="77777777">
        <w:trPr>
          <w:jc w:val="center"/>
        </w:trPr>
        <w:tc>
          <w:tcPr>
            <w:tcW w:w="3600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18724" w14:textId="77777777" w:rsidR="00B24762" w:rsidRDefault="00905DBE">
            <w:pPr>
              <w:spacing w:after="0"/>
            </w:pPr>
            <w:r>
              <w:rPr>
                <w:rFonts w:ascii="Segoe UI" w:hAnsi="Segoe UI"/>
                <w:b/>
                <w:color w:val="333333"/>
                <w:sz w:val="19"/>
              </w:rPr>
              <w:t>Delays in Meta template review and approval.</w:t>
            </w:r>
          </w:p>
        </w:tc>
        <w:tc>
          <w:tcPr>
            <w:tcW w:w="5760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A480C" w14:textId="77777777" w:rsidR="00B24762" w:rsidRDefault="00905DBE">
            <w:pPr>
              <w:spacing w:after="0"/>
            </w:pPr>
            <w:r>
              <w:rPr>
                <w:rFonts w:ascii="Segoe UI" w:hAnsi="Segoe UI"/>
                <w:color w:val="333333"/>
                <w:sz w:val="19"/>
              </w:rPr>
              <w:t>Submit all host and visitor WhatsApp message templates during early sprint build phase prior to pilot.</w:t>
            </w:r>
          </w:p>
        </w:tc>
      </w:tr>
      <w:tr w:rsidR="00B24762" w14:paraId="1D432C55" w14:textId="77777777">
        <w:trPr>
          <w:jc w:val="center"/>
        </w:trPr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FBE1F" w14:textId="77777777" w:rsidR="00B24762" w:rsidRDefault="00905DBE">
            <w:pPr>
              <w:spacing w:after="0"/>
            </w:pPr>
            <w:r>
              <w:rPr>
                <w:rFonts w:ascii="Segoe UI" w:hAnsi="Segoe UI"/>
                <w:b/>
                <w:color w:val="333333"/>
                <w:sz w:val="19"/>
              </w:rPr>
              <w:t>Microsoft Graph API throttling during high-volume visitor arrivals.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D701F" w14:textId="77777777" w:rsidR="00B24762" w:rsidRDefault="00905DBE">
            <w:pPr>
              <w:spacing w:after="0"/>
            </w:pPr>
            <w:r>
              <w:rPr>
                <w:rFonts w:ascii="Segoe UI" w:hAnsi="Segoe UI"/>
                <w:color w:val="333333"/>
                <w:sz w:val="19"/>
              </w:rPr>
              <w:t>Implement local caching for host-room mappings and exponential backoff retry policies.</w:t>
            </w:r>
          </w:p>
        </w:tc>
      </w:tr>
    </w:tbl>
    <w:p w14:paraId="35086EE7" w14:textId="77777777" w:rsidR="00B24762" w:rsidRDefault="00B24762">
      <w:pPr>
        <w:spacing w:after="80"/>
      </w:pPr>
    </w:p>
    <w:p w14:paraId="1F936C56" w14:textId="77777777" w:rsidR="00B24762" w:rsidRDefault="00905DBE">
      <w:pPr>
        <w:keepNext/>
        <w:pBdr>
          <w:bottom w:val="single" w:sz="12" w:space="4" w:color="1B365D"/>
        </w:pBdr>
        <w:spacing w:before="360" w:after="120"/>
      </w:pPr>
      <w:r>
        <w:rPr>
          <w:rFonts w:ascii="Segoe UI Semibold" w:hAnsi="Segoe UI Semibold"/>
          <w:b/>
          <w:color w:val="1B365D"/>
          <w:sz w:val="32"/>
        </w:rPr>
        <w:t>11. Suggested Phased Rollout</w:t>
      </w:r>
    </w:p>
    <w:p w14:paraId="75AFDF9A" w14:textId="77777777" w:rsidR="00B24762" w:rsidRDefault="00905DBE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t xml:space="preserve">Phase 1 — Core Channel &amp; Approval Pilot: </w:t>
      </w:r>
      <w:r>
        <w:rPr>
          <w:rFonts w:ascii="Segoe UI" w:hAnsi="Segoe UI"/>
          <w:color w:val="333333"/>
          <w:sz w:val="21"/>
        </w:rPr>
        <w:t>Develop integration middleware, integrate WhatsApp host Accept/Reject workflow and QR dispatch (excluding Graph API). Deploy pilot in a single facility.</w:t>
      </w:r>
    </w:p>
    <w:p w14:paraId="77221845" w14:textId="77777777" w:rsidR="00B24762" w:rsidRDefault="00905DBE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t xml:space="preserve">Phase 2 — MS Graph Enrichment: </w:t>
      </w:r>
      <w:r>
        <w:rPr>
          <w:rFonts w:ascii="Segoe UI" w:hAnsi="Segoe UI"/>
          <w:color w:val="333333"/>
          <w:sz w:val="21"/>
        </w:rPr>
        <w:t>Incorporate Microsoft Graph API room lookup enrichment. Append room, floor, and wayfinding context to visitor WhatsApp messaging.</w:t>
      </w:r>
    </w:p>
    <w:p w14:paraId="7209FCAF" w14:textId="77777777" w:rsidR="00B24762" w:rsidRDefault="00905DBE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t xml:space="preserve">Phase 3 — Resilience, Analytics &amp; Multi-Site Scale: </w:t>
      </w:r>
      <w:r>
        <w:rPr>
          <w:rFonts w:ascii="Segoe UI" w:hAnsi="Segoe UI"/>
          <w:color w:val="333333"/>
          <w:sz w:val="21"/>
        </w:rPr>
        <w:t>Implement comprehensive fallback mechanisms, operational dashboards, analytics reporting, and scale across all enterprise facilities.</w:t>
      </w:r>
    </w:p>
    <w:p w14:paraId="042FBBE4" w14:textId="77777777" w:rsidR="00B24762" w:rsidRDefault="00B24762">
      <w:pPr>
        <w:spacing w:after="1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24762" w14:paraId="7A88076B" w14:textId="77777777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4F6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647C61D" w14:textId="77777777" w:rsidR="00B24762" w:rsidRDefault="00905DBE">
            <w:pPr>
              <w:spacing w:after="40"/>
            </w:pPr>
            <w:r>
              <w:rPr>
                <w:rFonts w:ascii="Segoe UI" w:hAnsi="Segoe UI"/>
                <w:b/>
                <w:color w:val="1B365D"/>
                <w:sz w:val="21"/>
              </w:rPr>
              <w:t>Document Governance Note</w:t>
            </w:r>
            <w:r>
              <w:rPr>
                <w:rFonts w:ascii="Segoe UI" w:hAnsi="Segoe UI"/>
                <w:b/>
                <w:color w:val="1B365D"/>
                <w:sz w:val="21"/>
              </w:rPr>
              <w:br/>
            </w:r>
            <w:r>
              <w:rPr>
                <w:rFonts w:ascii="Segoe UI" w:hAnsi="Segoe UI"/>
                <w:i/>
                <w:color w:val="333333"/>
                <w:sz w:val="20"/>
              </w:rPr>
              <w:t>This Solution Design Document serves as a technical scope draft. Specific integration patterns, security constraints, and API schemas must be validated against customer Hikvision OpenAPI versions, M365 tenant policies, and WhatsApp BSP SLAs during initial technical discovery.</w:t>
            </w:r>
          </w:p>
        </w:tc>
      </w:tr>
    </w:tbl>
    <w:p w14:paraId="4F919F9D" w14:textId="77777777" w:rsidR="00B24762" w:rsidRDefault="00B24762">
      <w:pPr>
        <w:spacing w:after="120"/>
      </w:pPr>
    </w:p>
    <w:sectPr w:rsidR="00B2476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Microsoft account" w:date="2026-09-09T14:27:00Z" w:initials="Ma">
    <w:p w14:paraId="78FF69D2" w14:textId="6A7C1C1F" w:rsidR="00FC0E9B" w:rsidRDefault="00FC0E9B">
      <w:pPr>
        <w:pStyle w:val="CommentText"/>
      </w:pPr>
      <w:r>
        <w:rPr>
          <w:rStyle w:val="CommentReference"/>
        </w:rPr>
        <w:annotationRef/>
      </w:r>
      <w:r w:rsidR="008B3CB2">
        <w:t>Change then header</w:t>
      </w:r>
    </w:p>
  </w:comment>
  <w:comment w:id="1" w:author="Microsoft account" w:date="2026-09-09T17:41:00Z" w:initials="Ma">
    <w:p w14:paraId="2EB4E8EC" w14:textId="6D586173" w:rsidR="008B3CB2" w:rsidRDefault="008B3CB2">
      <w:pPr>
        <w:pStyle w:val="CommentText"/>
      </w:pPr>
      <w:bookmarkStart w:id="4" w:name="_GoBack"/>
      <w:r>
        <w:rPr>
          <w:rStyle w:val="CommentReference"/>
        </w:rPr>
        <w:annotationRef/>
      </w:r>
      <w:bookmarkEnd w:id="4"/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78FF69D2" w15:done="0"/>
  <w15:commentEx w15:paraId="2EB4E8EC" w15:paraIdParent="78FF69D2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altName w:val="Cambria"/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Microsoft account">
    <w15:presenceInfo w15:providerId="Windows Live" w15:userId="d1b73ec3dad40f0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trackRevision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5C94"/>
    <w:rsid w:val="005F355B"/>
    <w:rsid w:val="008B3CB2"/>
    <w:rsid w:val="00905DBE"/>
    <w:rsid w:val="00AA1D8D"/>
    <w:rsid w:val="00B24762"/>
    <w:rsid w:val="00B47730"/>
    <w:rsid w:val="00CB0664"/>
    <w:rsid w:val="00CF0C46"/>
    <w:rsid w:val="00FC0E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F1F57F"/>
  <w14:defaultImageDpi w14:val="300"/>
  <w15:docId w15:val="{5375EA7F-ACFF-7541-B3EB-9F128C0B2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FC0E9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C0E9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C0E9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C0E9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C0E9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0E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0E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484A23F-7D8C-4D02-826A-6C720B01BB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1404</TotalTime>
  <Pages>1</Pages>
  <Words>1714</Words>
  <Characters>9775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4</cp:revision>
  <dcterms:created xsi:type="dcterms:W3CDTF">2026-09-09T08:58:00Z</dcterms:created>
  <dcterms:modified xsi:type="dcterms:W3CDTF">2026-09-10T08:22:00Z</dcterms:modified>
  <cp:category/>
</cp:coreProperties>
</file>