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203C0DD" w14:textId="4761CEA4" w:rsidR="002F2B34" w:rsidRDefault="002F2B34" w:rsidP="00E301F0">
      <w:pPr>
        <w:jc w:val="both"/>
      </w:pPr>
      <w:r>
        <w:t>Include project objectives</w:t>
      </w:r>
    </w:p>
    <w:p w14:paraId="79AFE6EF" w14:textId="77777777" w:rsidR="002F2B34" w:rsidRDefault="002F2B34" w:rsidP="00E301F0">
      <w:pPr>
        <w:jc w:val="both"/>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49638A3C" w14:textId="3140D947" w:rsidR="002F2B34" w:rsidRPr="00E301F0" w:rsidRDefault="00E301F0" w:rsidP="00E301F0">
      <w:pPr>
        <w:jc w:val="both"/>
        <w:rPr>
          <w:i/>
          <w:iCs/>
        </w:rPr>
      </w:pPr>
      <w:r>
        <w:rPr>
          <w:i/>
          <w:iCs/>
        </w:rPr>
        <w:t xml:space="preserve">@ </w:t>
      </w:r>
      <w:r w:rsidR="002F2B34" w:rsidRPr="00E301F0">
        <w:rPr>
          <w:i/>
          <w:iCs/>
        </w:rPr>
        <w:t>Include data preprocessing, model selection, and evaluation techniques</w:t>
      </w:r>
    </w:p>
    <w:p w14:paraId="507FCEE3" w14:textId="5A0E34E4" w:rsidR="0035539A" w:rsidRDefault="000C4EC0" w:rsidP="00E301F0">
      <w:pPr>
        <w:jc w:val="both"/>
      </w:pPr>
      <w:r>
        <w:t>Show evidence as to why we made this choice of model, i.e. links to articles etc justifying why this would be a good choice………</w:t>
      </w:r>
      <w:proofErr w:type="gramStart"/>
      <w:r>
        <w:t>…..</w:t>
      </w:r>
      <w:proofErr w:type="gramEnd"/>
      <w:r>
        <w:t xml:space="preserve"> </w:t>
      </w:r>
    </w:p>
    <w:p w14:paraId="3D6EC1E8" w14:textId="77777777" w:rsidR="000C4EC0" w:rsidRDefault="000C4EC0" w:rsidP="00E301F0">
      <w:pPr>
        <w:jc w:val="both"/>
      </w:pP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(NMT)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1A45C36E" w14:textId="6995AA77" w:rsidR="000C4EC0" w:rsidRDefault="000C4EC0" w:rsidP="00E301F0">
      <w:pPr>
        <w:jc w:val="both"/>
      </w:pPr>
      <w:r w:rsidRPr="000C4EC0">
        <w:t>Generally</w:t>
      </w:r>
      <w:r>
        <w:t xml:space="preserve"> speaking</w:t>
      </w:r>
      <w:r w:rsidRPr="000C4EC0">
        <w:t>,</w:t>
      </w:r>
      <w:r>
        <w:t xml:space="preserve"> </w:t>
      </w:r>
      <w:r w:rsidRPr="000C4EC0">
        <w:rPr>
          <w:b/>
          <w:bCs/>
          <w:i/>
          <w:iCs/>
        </w:rPr>
        <w:t>Recurrent Neural Networks</w:t>
      </w:r>
      <w:r w:rsidRPr="000C4EC0">
        <w:t xml:space="preserve"> </w:t>
      </w:r>
      <w:r>
        <w:t>(</w:t>
      </w:r>
      <w:r w:rsidRPr="000C4EC0">
        <w:rPr>
          <w:b/>
          <w:bCs/>
        </w:rPr>
        <w:t>RNNs</w:t>
      </w:r>
      <w:r>
        <w:t>)</w:t>
      </w:r>
      <w:r w:rsidRPr="000C4EC0">
        <w:t xml:space="preserve"> architectures such as </w:t>
      </w:r>
      <w:r w:rsidRPr="000C4EC0">
        <w:rPr>
          <w:b/>
          <w:bCs/>
          <w:i/>
          <w:iCs/>
        </w:rPr>
        <w:t>Long Short-Term Memory</w:t>
      </w:r>
      <w:r>
        <w:t xml:space="preserve"> (</w:t>
      </w:r>
      <w:r w:rsidRPr="000C4EC0">
        <w:rPr>
          <w:b/>
          <w:bCs/>
        </w:rPr>
        <w:t>LSTMs</w:t>
      </w:r>
      <w:r>
        <w:t>)</w:t>
      </w:r>
      <w:r w:rsidRPr="000C4EC0">
        <w:t xml:space="preserve"> and/or </w:t>
      </w:r>
      <w:r w:rsidRPr="000C4EC0">
        <w:rPr>
          <w:b/>
          <w:bCs/>
          <w:i/>
          <w:iCs/>
        </w:rPr>
        <w:t>Gated Recurrent Units</w:t>
      </w:r>
      <w:r w:rsidRPr="000C4EC0">
        <w:t xml:space="preserve"> (</w:t>
      </w:r>
      <w:r w:rsidRPr="000C4EC0">
        <w:rPr>
          <w:b/>
          <w:bCs/>
        </w:rPr>
        <w:t>GRUs</w:t>
      </w:r>
      <w:r w:rsidRPr="000C4EC0">
        <w:t>) are used in the neural translation machine architecture.</w:t>
      </w:r>
    </w:p>
    <w:p w14:paraId="1FD4010D" w14:textId="06B0586E" w:rsidR="007D239B" w:rsidRDefault="007D239B" w:rsidP="00E301F0">
      <w:pPr>
        <w:jc w:val="both"/>
      </w:pPr>
      <w:r>
        <w:t>Describe LSTM</w:t>
      </w:r>
      <w:proofErr w:type="gramStart"/>
      <w:r>
        <w:t>…..</w:t>
      </w:r>
      <w:proofErr w:type="gramEnd"/>
    </w:p>
    <w:p w14:paraId="2397DE80" w14:textId="77777777" w:rsidR="00BC6D8A" w:rsidRDefault="00BC6D8A" w:rsidP="00E301F0">
      <w:pPr>
        <w:jc w:val="both"/>
      </w:pPr>
    </w:p>
    <w:p w14:paraId="0A0714FB" w14:textId="7EE251CA" w:rsidR="007D239B" w:rsidRDefault="00BC6D8A" w:rsidP="00E301F0">
      <w:pPr>
        <w:jc w:val="both"/>
      </w:pPr>
      <w:r>
        <w:t>Our prescribe</w:t>
      </w:r>
      <w:r w:rsidR="001D3171">
        <w:t>d</w:t>
      </w:r>
      <w:r>
        <w:t xml:space="preserve"> approach adopts the encoder-decoder model approach,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7D239B" w:rsidRPr="007D239B">
        <w:t xml:space="preserve"> that uses </w:t>
      </w:r>
      <w:r w:rsidR="00E3023A">
        <w:t>an</w:t>
      </w:r>
      <w:r w:rsidR="007D239B" w:rsidRPr="007D239B">
        <w:t xml:space="preserve"> LSTM as the encoder to encode the input </w:t>
      </w:r>
      <w:r w:rsidR="007D239B">
        <w:t>question</w:t>
      </w:r>
      <w:r w:rsidR="007D239B" w:rsidRPr="007D239B">
        <w:t xml:space="preserve"> sequence into final hidden states</w:t>
      </w:r>
      <w:r w:rsidR="00654697">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 xml:space="preserve"> and final memory cell states</w:t>
      </w:r>
      <w:r w:rsidR="00654697">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t>.</w:t>
      </w:r>
    </w:p>
    <w:p w14:paraId="0464500E" w14:textId="470452D8" w:rsidR="0068397F" w:rsidRDefault="0068397F" w:rsidP="0068397F">
      <w:pPr>
        <w:ind w:left="720"/>
        <w:jc w:val="both"/>
      </w:pPr>
      <w:r>
        <w:lastRenderedPageBreak/>
        <w:t xml:space="preserve">       </w:t>
      </w:r>
      <w:r w:rsidRPr="0068397F">
        <w:rPr>
          <w:noProof/>
        </w:rPr>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4"/>
                    <a:stretch>
                      <a:fillRect/>
                    </a:stretch>
                  </pic:blipFill>
                  <pic:spPr>
                    <a:xfrm>
                      <a:off x="0" y="0"/>
                      <a:ext cx="4067363" cy="2275218"/>
                    </a:xfrm>
                    <a:prstGeom prst="rect">
                      <a:avLst/>
                    </a:prstGeom>
                  </pic:spPr>
                </pic:pic>
              </a:graphicData>
            </a:graphic>
          </wp:inline>
        </w:drawing>
      </w:r>
    </w:p>
    <w:p w14:paraId="2E722F46" w14:textId="5F06C923" w:rsidR="00226ABD" w:rsidRDefault="007D239B" w:rsidP="0068397F">
      <w:pPr>
        <w:jc w:val="both"/>
      </w:pPr>
      <w:r w:rsidRPr="007D239B">
        <w:t>The final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 capture the context of the whole input sequence,</w:t>
      </w:r>
      <w:r w:rsidR="00654697">
        <w:t xml:space="preserve"> therefore</w:t>
      </w:r>
      <w:r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rsidRPr="007D239B">
        <w:t>becomes a good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 sequence, with the input target sequence being </w:t>
      </w:r>
      <w:r w:rsidR="00A9474D">
        <w:t>one step behind</w:t>
      </w:r>
      <w:r w:rsidR="00A9474D" w:rsidRPr="00A9474D">
        <w:t xml:space="preserve"> the output target sequence. As per the decoder, the first word of the input sequence is the </w:t>
      </w:r>
      <w:r w:rsidR="00F80257">
        <w:t>token</w:t>
      </w:r>
      <w:r w:rsidR="00A9474D" w:rsidRPr="00A9474D">
        <w:t xml:space="preserve"> word </w:t>
      </w:r>
      <w:r w:rsidR="00F80257">
        <w:t>&lt;SOS&gt;</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221F702D" w14:textId="1AEE51BB" w:rsidR="008E577B" w:rsidRDefault="008E577B" w:rsidP="00E301F0">
      <w:pPr>
        <w:jc w:val="both"/>
      </w:pPr>
      <w:r w:rsidRPr="008E577B">
        <w:t>This means the training process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r w:rsidR="0006217B">
        <w:t xml:space="preserve"> In the simplest terms, what we are trying to achieve w</w:t>
      </w:r>
      <w:r w:rsidR="0006217B" w:rsidRPr="0006217B">
        <w:t xml:space="preserve">hen training the model is to make it as accurate as possible </w:t>
      </w:r>
      <w:r w:rsidR="0006217B">
        <w:t>when</w:t>
      </w:r>
      <w:r w:rsidR="0006217B" w:rsidRPr="0006217B">
        <w:t xml:space="preserve"> predicting the next word in the target language translation, given the source text and the previous words it has already translated. This involves adjusting the model's internal parameters</w:t>
      </w:r>
      <w:r w:rsidR="0006217B">
        <w:t xml:space="preserve">, </w:t>
      </w:r>
      <m:oMath>
        <m:r>
          <w:rPr>
            <w:rFonts w:ascii="Cambria Math" w:hAnsi="Cambria Math"/>
          </w:rPr>
          <m:t>w</m:t>
        </m:r>
      </m:oMath>
      <w:r w:rsidR="0006217B">
        <w:t>,</w:t>
      </w:r>
      <w:r w:rsidR="0006217B"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7121BB9F" w14:textId="70B2AD72" w:rsidR="00226ABD" w:rsidRDefault="009E3DA5" w:rsidP="00E301F0">
      <w:pPr>
        <w:jc w:val="both"/>
      </w:pPr>
      <w:r w:rsidRPr="009E3DA5">
        <w:t xml:space="preserve">The architectural flow for running inference on the </w:t>
      </w:r>
      <w:r>
        <w:t>model</w:t>
      </w:r>
      <w:r w:rsidRPr="009E3DA5">
        <w:t xml:space="preserve"> is a little different </w:t>
      </w:r>
      <w:r>
        <w:t xml:space="preserve">from what we’ve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 states. The decoder is converted into a single time step, and the first input fed to the decoder is the dummy </w:t>
      </w:r>
      <w:r>
        <w:t>&lt;SOS&gt;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w:t>
      </w:r>
      <w:r w:rsidRPr="009E3DA5">
        <w:lastRenderedPageBreak/>
        <w:t xml:space="preserve">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demonstrates this high-level</w:t>
      </w:r>
      <w:r w:rsidR="00507897" w:rsidRPr="007D239B">
        <w:t xml:space="preserve"> architecture</w:t>
      </w:r>
      <w:r w:rsidR="00507897">
        <w:t>.</w:t>
      </w:r>
    </w:p>
    <w:p w14:paraId="750D3920" w14:textId="4D446D4D" w:rsidR="002F2B34" w:rsidRDefault="00956891" w:rsidP="00FE36E5">
      <w:pPr>
        <w:ind w:firstLine="720"/>
        <w:jc w:val="both"/>
      </w:pPr>
      <w:r>
        <w:t xml:space="preserve">        </w:t>
      </w:r>
      <w:r w:rsidRPr="00956891">
        <w:rPr>
          <w:noProof/>
        </w:rPr>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5"/>
                    <a:stretch>
                      <a:fillRect/>
                    </a:stretch>
                  </pic:blipFill>
                  <pic:spPr>
                    <a:xfrm>
                      <a:off x="0" y="0"/>
                      <a:ext cx="4154634" cy="2296418"/>
                    </a:xfrm>
                    <a:prstGeom prst="rect">
                      <a:avLst/>
                    </a:prstGeom>
                  </pic:spPr>
                </pic:pic>
              </a:graphicData>
            </a:graphic>
          </wp:inline>
        </w:drawing>
      </w:r>
    </w:p>
    <w:p w14:paraId="6B8FDA5C" w14:textId="6F724EB1" w:rsidR="009E3DA5" w:rsidRDefault="002F2A18" w:rsidP="00E301F0">
      <w:pPr>
        <w:jc w:val="both"/>
      </w:pPr>
      <w:r>
        <w:t>Our intention is to build</w:t>
      </w:r>
      <w:r w:rsidRPr="002F2A18">
        <w:t xml:space="preserve"> a neural machine translation system that will learn to translate </w:t>
      </w:r>
      <w:r w:rsidR="00644012">
        <w:t>simple mathematic</w:t>
      </w:r>
      <w:r w:rsidR="00864E58">
        <w:t>al</w:t>
      </w:r>
      <w:r w:rsidR="00644012">
        <w:t xml:space="preserve"> questions in sentence form, and produce a correct answer, again in word form.</w:t>
      </w:r>
    </w:p>
    <w:p w14:paraId="7376CB0E" w14:textId="170F0CFA" w:rsidR="00864E58" w:rsidRDefault="00864E58" w:rsidP="00864E58">
      <w:pPr>
        <w:jc w:val="both"/>
      </w:pPr>
      <w:r>
        <w:t xml:space="preserve">We </w:t>
      </w:r>
      <w:r w:rsidRPr="00864E58">
        <w:t xml:space="preserve">cannot </w:t>
      </w:r>
      <w:r>
        <w:t>directly</w:t>
      </w:r>
      <w:r w:rsidRPr="00864E58">
        <w:t xml:space="preserve"> fe</w:t>
      </w:r>
      <w:r>
        <w:t>e</w:t>
      </w:r>
      <w:r w:rsidRPr="00864E58">
        <w:t>d</w:t>
      </w:r>
      <w:r>
        <w:t xml:space="preserve"> our question and answer</w:t>
      </w:r>
      <w:r w:rsidR="00705A7B">
        <w:t xml:space="preserve"> (Q&amp;A) text</w:t>
      </w:r>
      <w:r w:rsidRPr="00864E58">
        <w:t xml:space="preserve"> data directly into </w:t>
      </w:r>
      <w:r>
        <w:t>our proposed model</w:t>
      </w:r>
      <w:r w:rsidRPr="00864E58">
        <w:t>, since neural networks can</w:t>
      </w:r>
      <w:r>
        <w:t xml:space="preserve"> only</w:t>
      </w:r>
      <w:r w:rsidRPr="00864E58">
        <w:t xml:space="preserve"> understand </w:t>
      </w:r>
      <w:r>
        <w:t>numerical values</w:t>
      </w:r>
      <w:r w:rsidRPr="00864E58">
        <w:t>.</w:t>
      </w:r>
      <w:r>
        <w:t xml:space="preserve"> As such,</w:t>
      </w:r>
      <w:r w:rsidRPr="00864E58">
        <w:t xml:space="preserve"> </w:t>
      </w:r>
      <w:r>
        <w:t>we</w:t>
      </w:r>
      <w:r w:rsidRPr="00864E58">
        <w:t xml:space="preserve"> will treat each word as a</w:t>
      </w:r>
      <w:r>
        <w:t>n</w:t>
      </w:r>
      <w:r w:rsidRPr="00864E58">
        <w:t xml:space="preserve"> </w:t>
      </w:r>
      <w:r>
        <w:t>index value uniquely assigned to a given word, the</w:t>
      </w:r>
      <w:r w:rsidRPr="00864E58">
        <w:t xml:space="preserve"> length </w:t>
      </w:r>
      <w:r>
        <w:t>of this index will</w:t>
      </w:r>
      <w:r w:rsidRPr="00864E58">
        <w:t xml:space="preserve"> </w:t>
      </w:r>
      <w:r>
        <w:t>be</w:t>
      </w:r>
      <w:r w:rsidRPr="00864E58">
        <w:t xml:space="preserve"> equal to the number of words present in each corpus. If the </w:t>
      </w:r>
      <w:r w:rsidR="00705A7B">
        <w:t>Q&amp;A</w:t>
      </w:r>
      <w:r>
        <w:t xml:space="preserve"> combination contains 120 unique words</w:t>
      </w:r>
      <w:r w:rsidRPr="00864E58">
        <w:t xml:space="preserve">, </w:t>
      </w:r>
      <w:r>
        <w:t>we will have a vocabulary index of size 120, plus any additional standardised tokens we care to add</w:t>
      </w:r>
      <w:r w:rsidRPr="00864E58">
        <w:t xml:space="preserve">. We will read through the English and the French corpus and determine the number of unique words in each of them. For example, let's assume that in the </w:t>
      </w:r>
      <w:r w:rsidR="00705A7B">
        <w:t>text</w:t>
      </w:r>
      <w:r w:rsidRPr="00864E58">
        <w:t xml:space="preserve"> corpus, we have four words</w:t>
      </w:r>
      <w:r w:rsidR="00705A7B">
        <w:t>,</w:t>
      </w:r>
      <w:r w:rsidRPr="00864E58">
        <w:t xml:space="preserve"> </w:t>
      </w:r>
      <w:r w:rsidR="00705A7B">
        <w:t>“</w:t>
      </w:r>
      <w:proofErr w:type="gramStart"/>
      <w:r w:rsidR="00705A7B" w:rsidRPr="005C46E0">
        <w:rPr>
          <w:b/>
          <w:bCs/>
          <w:i/>
          <w:iCs/>
        </w:rPr>
        <w:t>thirty six</w:t>
      </w:r>
      <w:proofErr w:type="gramEnd"/>
      <w:r w:rsidR="00705A7B" w:rsidRPr="005C46E0">
        <w:rPr>
          <w:b/>
          <w:bCs/>
          <w:i/>
          <w:iCs/>
        </w:rPr>
        <w:t xml:space="preserve"> plus </w:t>
      </w:r>
      <w:r w:rsidR="005C46E0">
        <w:rPr>
          <w:b/>
          <w:bCs/>
          <w:i/>
          <w:iCs/>
        </w:rPr>
        <w:t>twenty</w:t>
      </w:r>
      <w:r w:rsidR="00705A7B" w:rsidRPr="005C46E0">
        <w:rPr>
          <w:b/>
          <w:bCs/>
          <w:i/>
          <w:iCs/>
        </w:rPr>
        <w:t xml:space="preserve"> two</w:t>
      </w:r>
      <w:r w:rsidR="00705A7B">
        <w:t>” then w</w:t>
      </w:r>
      <w:r w:rsidRPr="00864E58">
        <w:t>e can define the indices of each of the words as follows</w:t>
      </w:r>
      <w:r w:rsidR="00705A7B">
        <w:t>,</w:t>
      </w:r>
    </w:p>
    <w:tbl>
      <w:tblPr>
        <w:tblStyle w:val="TableGrid"/>
        <w:tblW w:w="0" w:type="auto"/>
        <w:tblLook w:val="04A0" w:firstRow="1" w:lastRow="0" w:firstColumn="1" w:lastColumn="0" w:noHBand="0" w:noVBand="1"/>
      </w:tblPr>
      <w:tblGrid>
        <w:gridCol w:w="4508"/>
        <w:gridCol w:w="4508"/>
      </w:tblGrid>
      <w:tr w:rsidR="00705A7B" w14:paraId="10D8F336" w14:textId="77777777" w:rsidTr="00705A7B">
        <w:tc>
          <w:tcPr>
            <w:tcW w:w="4508" w:type="dxa"/>
            <w:shd w:val="clear" w:color="auto" w:fill="D9D9D9" w:themeFill="background1" w:themeFillShade="D9"/>
          </w:tcPr>
          <w:p w14:paraId="37E0ADF1" w14:textId="1E21E833" w:rsidR="00705A7B" w:rsidRPr="00705A7B" w:rsidRDefault="00705A7B" w:rsidP="00E301F0">
            <w:pPr>
              <w:jc w:val="both"/>
              <w:rPr>
                <w:b/>
                <w:bCs/>
              </w:rPr>
            </w:pPr>
            <w:r>
              <w:rPr>
                <w:b/>
                <w:bCs/>
              </w:rPr>
              <w:t>W</w:t>
            </w:r>
            <w:r w:rsidRPr="00705A7B">
              <w:rPr>
                <w:b/>
                <w:bCs/>
              </w:rPr>
              <w:t>ord</w:t>
            </w:r>
          </w:p>
        </w:tc>
        <w:tc>
          <w:tcPr>
            <w:tcW w:w="4508" w:type="dxa"/>
            <w:shd w:val="clear" w:color="auto" w:fill="D9D9D9" w:themeFill="background1" w:themeFillShade="D9"/>
          </w:tcPr>
          <w:p w14:paraId="417DC41A" w14:textId="7E0681AA" w:rsidR="00705A7B" w:rsidRPr="00705A7B" w:rsidRDefault="00705A7B" w:rsidP="00E301F0">
            <w:pPr>
              <w:jc w:val="both"/>
              <w:rPr>
                <w:b/>
                <w:bCs/>
              </w:rPr>
            </w:pPr>
            <w:r w:rsidRPr="00705A7B">
              <w:rPr>
                <w:b/>
                <w:bCs/>
              </w:rPr>
              <w:t>Index</w:t>
            </w:r>
          </w:p>
        </w:tc>
      </w:tr>
      <w:tr w:rsidR="003F7217" w14:paraId="26E7E08D" w14:textId="77777777" w:rsidTr="003F7217">
        <w:tc>
          <w:tcPr>
            <w:tcW w:w="4508" w:type="dxa"/>
            <w:shd w:val="clear" w:color="auto" w:fill="FFFFFF" w:themeFill="background1"/>
          </w:tcPr>
          <w:p w14:paraId="42580F9D" w14:textId="2B361E3F" w:rsidR="003F7217" w:rsidRPr="003F7217" w:rsidRDefault="003F7217" w:rsidP="00E301F0">
            <w:pPr>
              <w:jc w:val="both"/>
              <w:rPr>
                <w:i/>
                <w:iCs/>
              </w:rPr>
            </w:pPr>
            <w:r w:rsidRPr="003F7217">
              <w:rPr>
                <w:i/>
                <w:iCs/>
              </w:rPr>
              <w:t>&lt;SOS&gt;</w:t>
            </w:r>
          </w:p>
        </w:tc>
        <w:tc>
          <w:tcPr>
            <w:tcW w:w="4508" w:type="dxa"/>
            <w:shd w:val="clear" w:color="auto" w:fill="FFFFFF" w:themeFill="background1"/>
          </w:tcPr>
          <w:p w14:paraId="475BC6D6" w14:textId="3E1447B0" w:rsidR="003F7217" w:rsidRPr="003F7217" w:rsidRDefault="003F7217" w:rsidP="00E301F0">
            <w:pPr>
              <w:jc w:val="both"/>
            </w:pPr>
            <w:r w:rsidRPr="003F7217">
              <w:t>0</w:t>
            </w:r>
          </w:p>
        </w:tc>
      </w:tr>
      <w:tr w:rsidR="003F7217" w14:paraId="6E12FCEA" w14:textId="77777777" w:rsidTr="003F7217">
        <w:tc>
          <w:tcPr>
            <w:tcW w:w="4508" w:type="dxa"/>
            <w:shd w:val="clear" w:color="auto" w:fill="FFFFFF" w:themeFill="background1"/>
          </w:tcPr>
          <w:p w14:paraId="2ECF0D4F" w14:textId="56636486" w:rsidR="003F7217" w:rsidRPr="003F7217" w:rsidRDefault="003F7217" w:rsidP="00E301F0">
            <w:pPr>
              <w:jc w:val="both"/>
            </w:pPr>
            <w:r w:rsidRPr="003F7217">
              <w:t>&lt;</w:t>
            </w:r>
            <w:r w:rsidRPr="003F7217">
              <w:rPr>
                <w:i/>
                <w:iCs/>
              </w:rPr>
              <w:t>EOS</w:t>
            </w:r>
            <w:r w:rsidRPr="003F7217">
              <w:t>&gt;</w:t>
            </w:r>
          </w:p>
        </w:tc>
        <w:tc>
          <w:tcPr>
            <w:tcW w:w="4508" w:type="dxa"/>
            <w:shd w:val="clear" w:color="auto" w:fill="FFFFFF" w:themeFill="background1"/>
          </w:tcPr>
          <w:p w14:paraId="583E6E1C" w14:textId="2B0F1111" w:rsidR="003F7217" w:rsidRPr="003F7217" w:rsidRDefault="003F7217" w:rsidP="00E301F0">
            <w:pPr>
              <w:jc w:val="both"/>
            </w:pPr>
            <w:r w:rsidRPr="003F7217">
              <w:t>1</w:t>
            </w:r>
          </w:p>
        </w:tc>
      </w:tr>
      <w:tr w:rsidR="00705A7B" w14:paraId="1659B3D3" w14:textId="77777777" w:rsidTr="00705A7B">
        <w:tc>
          <w:tcPr>
            <w:tcW w:w="4508" w:type="dxa"/>
          </w:tcPr>
          <w:p w14:paraId="6DF72951" w14:textId="65B10838" w:rsidR="00705A7B" w:rsidRPr="005C46E0" w:rsidRDefault="005C46E0" w:rsidP="00E301F0">
            <w:pPr>
              <w:jc w:val="both"/>
              <w:rPr>
                <w:i/>
                <w:iCs/>
              </w:rPr>
            </w:pPr>
            <w:r>
              <w:rPr>
                <w:i/>
                <w:iCs/>
              </w:rPr>
              <w:t>plus</w:t>
            </w:r>
          </w:p>
        </w:tc>
        <w:tc>
          <w:tcPr>
            <w:tcW w:w="4508" w:type="dxa"/>
          </w:tcPr>
          <w:p w14:paraId="3DF90C4D" w14:textId="35F01E8D" w:rsidR="00705A7B" w:rsidRDefault="003F7217" w:rsidP="00E301F0">
            <w:pPr>
              <w:jc w:val="both"/>
            </w:pPr>
            <w:r>
              <w:t>2</w:t>
            </w:r>
          </w:p>
        </w:tc>
      </w:tr>
      <w:tr w:rsidR="00705A7B" w14:paraId="02284C8B" w14:textId="77777777" w:rsidTr="00705A7B">
        <w:tc>
          <w:tcPr>
            <w:tcW w:w="4508" w:type="dxa"/>
          </w:tcPr>
          <w:p w14:paraId="20CC6D8E" w14:textId="216FEC6E" w:rsidR="00705A7B" w:rsidRPr="005C46E0" w:rsidRDefault="00705A7B" w:rsidP="00E301F0">
            <w:pPr>
              <w:jc w:val="both"/>
              <w:rPr>
                <w:i/>
                <w:iCs/>
              </w:rPr>
            </w:pPr>
            <w:r w:rsidRPr="005C46E0">
              <w:rPr>
                <w:i/>
                <w:iCs/>
              </w:rPr>
              <w:t>Six</w:t>
            </w:r>
          </w:p>
        </w:tc>
        <w:tc>
          <w:tcPr>
            <w:tcW w:w="4508" w:type="dxa"/>
          </w:tcPr>
          <w:p w14:paraId="5D939782" w14:textId="00269938" w:rsidR="00705A7B" w:rsidRDefault="003F7217" w:rsidP="00E301F0">
            <w:pPr>
              <w:jc w:val="both"/>
            </w:pPr>
            <w:r>
              <w:t>3</w:t>
            </w:r>
          </w:p>
        </w:tc>
      </w:tr>
      <w:tr w:rsidR="00705A7B" w14:paraId="42161A89" w14:textId="77777777" w:rsidTr="00705A7B">
        <w:tc>
          <w:tcPr>
            <w:tcW w:w="4508" w:type="dxa"/>
          </w:tcPr>
          <w:p w14:paraId="302FDD27" w14:textId="73543DCB" w:rsidR="00705A7B" w:rsidRPr="005C46E0" w:rsidRDefault="005C46E0" w:rsidP="00E301F0">
            <w:pPr>
              <w:jc w:val="both"/>
              <w:rPr>
                <w:i/>
                <w:iCs/>
              </w:rPr>
            </w:pPr>
            <w:r>
              <w:rPr>
                <w:i/>
                <w:iCs/>
              </w:rPr>
              <w:t>two</w:t>
            </w:r>
          </w:p>
        </w:tc>
        <w:tc>
          <w:tcPr>
            <w:tcW w:w="4508" w:type="dxa"/>
          </w:tcPr>
          <w:p w14:paraId="3743E0DC" w14:textId="549D2754" w:rsidR="00705A7B" w:rsidRDefault="003F7217" w:rsidP="00E301F0">
            <w:pPr>
              <w:jc w:val="both"/>
            </w:pPr>
            <w:r>
              <w:t>4</w:t>
            </w:r>
          </w:p>
        </w:tc>
      </w:tr>
      <w:tr w:rsidR="00705A7B" w14:paraId="4F81BEC5" w14:textId="77777777" w:rsidTr="00705A7B">
        <w:tc>
          <w:tcPr>
            <w:tcW w:w="4508" w:type="dxa"/>
          </w:tcPr>
          <w:p w14:paraId="4E0F301D" w14:textId="73170F8C" w:rsidR="00705A7B" w:rsidRPr="005C46E0" w:rsidRDefault="00705A7B" w:rsidP="00E301F0">
            <w:pPr>
              <w:jc w:val="both"/>
              <w:rPr>
                <w:i/>
                <w:iCs/>
              </w:rPr>
            </w:pPr>
            <w:r w:rsidRPr="005C46E0">
              <w:rPr>
                <w:i/>
                <w:iCs/>
              </w:rPr>
              <w:t>Twenty</w:t>
            </w:r>
          </w:p>
        </w:tc>
        <w:tc>
          <w:tcPr>
            <w:tcW w:w="4508" w:type="dxa"/>
          </w:tcPr>
          <w:p w14:paraId="37B5AB84" w14:textId="4899BE8F" w:rsidR="00705A7B" w:rsidRDefault="003F7217" w:rsidP="00E301F0">
            <w:pPr>
              <w:jc w:val="both"/>
            </w:pPr>
            <w:r>
              <w:t>5</w:t>
            </w:r>
          </w:p>
        </w:tc>
      </w:tr>
      <w:tr w:rsidR="00705A7B" w14:paraId="28D5CA2D" w14:textId="77777777" w:rsidTr="00705A7B">
        <w:tc>
          <w:tcPr>
            <w:tcW w:w="4508" w:type="dxa"/>
          </w:tcPr>
          <w:p w14:paraId="7BA4DD32" w14:textId="54B1FEB5" w:rsidR="00705A7B" w:rsidRPr="005C46E0" w:rsidRDefault="005C46E0" w:rsidP="00E301F0">
            <w:pPr>
              <w:jc w:val="both"/>
              <w:rPr>
                <w:i/>
                <w:iCs/>
              </w:rPr>
            </w:pPr>
            <w:r>
              <w:rPr>
                <w:i/>
                <w:iCs/>
              </w:rPr>
              <w:t>thirty</w:t>
            </w:r>
          </w:p>
        </w:tc>
        <w:tc>
          <w:tcPr>
            <w:tcW w:w="4508" w:type="dxa"/>
          </w:tcPr>
          <w:p w14:paraId="7EC6B9E0" w14:textId="4F5EE47D" w:rsidR="00705A7B" w:rsidRDefault="003F7217" w:rsidP="00E301F0">
            <w:pPr>
              <w:jc w:val="both"/>
            </w:pPr>
            <w:r>
              <w:t>6</w:t>
            </w:r>
          </w:p>
        </w:tc>
      </w:tr>
      <w:tr w:rsidR="006348DC" w14:paraId="39C0B11D" w14:textId="77777777" w:rsidTr="00705A7B">
        <w:tc>
          <w:tcPr>
            <w:tcW w:w="4508" w:type="dxa"/>
          </w:tcPr>
          <w:p w14:paraId="59FEAE80" w14:textId="07D6430B" w:rsidR="006348DC" w:rsidRDefault="006348DC" w:rsidP="00E301F0">
            <w:pPr>
              <w:jc w:val="both"/>
              <w:rPr>
                <w:i/>
                <w:iCs/>
              </w:rPr>
            </w:pPr>
            <w:r>
              <w:rPr>
                <w:i/>
                <w:iCs/>
              </w:rPr>
              <w:t>eight</w:t>
            </w:r>
          </w:p>
        </w:tc>
        <w:tc>
          <w:tcPr>
            <w:tcW w:w="4508" w:type="dxa"/>
          </w:tcPr>
          <w:p w14:paraId="1A7947B5" w14:textId="21491083" w:rsidR="006348DC" w:rsidRDefault="003F7217" w:rsidP="00E301F0">
            <w:pPr>
              <w:jc w:val="both"/>
            </w:pPr>
            <w:r>
              <w:t>7</w:t>
            </w:r>
          </w:p>
        </w:tc>
      </w:tr>
      <w:tr w:rsidR="006348DC" w14:paraId="373D4EFD" w14:textId="77777777" w:rsidTr="00705A7B">
        <w:tc>
          <w:tcPr>
            <w:tcW w:w="4508" w:type="dxa"/>
          </w:tcPr>
          <w:p w14:paraId="449DFA68" w14:textId="396618DD" w:rsidR="006348DC" w:rsidRDefault="006348DC" w:rsidP="00E301F0">
            <w:pPr>
              <w:jc w:val="both"/>
              <w:rPr>
                <w:i/>
                <w:iCs/>
              </w:rPr>
            </w:pPr>
            <w:r>
              <w:rPr>
                <w:i/>
                <w:iCs/>
              </w:rPr>
              <w:t>fifty</w:t>
            </w:r>
          </w:p>
        </w:tc>
        <w:tc>
          <w:tcPr>
            <w:tcW w:w="4508" w:type="dxa"/>
          </w:tcPr>
          <w:p w14:paraId="7B9C5387" w14:textId="466305CB" w:rsidR="006348DC" w:rsidRDefault="003F7217" w:rsidP="00E301F0">
            <w:pPr>
              <w:jc w:val="both"/>
            </w:pPr>
            <w:r>
              <w:t>8</w:t>
            </w:r>
          </w:p>
        </w:tc>
      </w:tr>
    </w:tbl>
    <w:p w14:paraId="54E51581" w14:textId="77777777" w:rsidR="00864E58" w:rsidRDefault="00864E58" w:rsidP="00E301F0">
      <w:pPr>
        <w:jc w:val="both"/>
      </w:pPr>
    </w:p>
    <w:p w14:paraId="514511A2" w14:textId="756F16FA" w:rsidR="005C46E0" w:rsidRDefault="007977B0" w:rsidP="00E301F0">
      <w:pPr>
        <w:jc w:val="both"/>
      </w:pPr>
      <w:r>
        <w:t>So, if we consider the input question</w:t>
      </w:r>
      <w:r w:rsidRPr="007977B0">
        <w:t>, we will have a sequence of words represented as a vector</w:t>
      </w:r>
      <w:r>
        <w:t xml:space="preserve"> of index</w:t>
      </w:r>
      <w:r>
        <w:t>ed</w:t>
      </w:r>
      <w:r>
        <w:t xml:space="preserve"> values</w:t>
      </w:r>
      <w:r>
        <w:t>,</w:t>
      </w:r>
      <w:r w:rsidRPr="005C46E0">
        <w:t xml:space="preserve"> </w:t>
      </w:r>
      <w:r w:rsidR="005C46E0" w:rsidRPr="005C46E0">
        <w:t xml:space="preserve">the vector </w:t>
      </w:r>
      <w:r w:rsidR="005C46E0">
        <w:t>for question</w:t>
      </w:r>
      <w:r>
        <w:t xml:space="preserve"> pose above</w:t>
      </w:r>
      <w:r w:rsidR="005C46E0">
        <w:t xml:space="preserve"> </w:t>
      </w:r>
      <w:r>
        <w:t>will be</w:t>
      </w:r>
      <w:r w:rsidR="005C46E0">
        <w:t xml:space="preserve"> </w:t>
      </w:r>
      <w:r w:rsidR="005C46E0" w:rsidRPr="005C46E0">
        <w:t>[</w:t>
      </w:r>
      <w:r w:rsidR="003F7217">
        <w:t>6,3,2,5,4</w:t>
      </w:r>
      <w:r w:rsidR="005C46E0" w:rsidRPr="005C46E0">
        <w:t>].</w:t>
      </w:r>
    </w:p>
    <w:p w14:paraId="702A078B" w14:textId="643F73D9" w:rsidR="00C82B99" w:rsidRDefault="007977B0" w:rsidP="00E301F0">
      <w:pPr>
        <w:jc w:val="both"/>
      </w:pPr>
      <w:r w:rsidRPr="007977B0">
        <w:lastRenderedPageBreak/>
        <w:t xml:space="preserve">The next obvious question is how to manage the sequence length, since this might vary. The most accepted approach is to have a fixed sequence length either equal to the maximum sequence length of the sentence in the corpus, or a predetermined reasonable length. We will be using the </w:t>
      </w:r>
      <w:r w:rsidR="00B13547">
        <w:t>answer</w:t>
      </w:r>
      <w:r w:rsidRPr="007977B0">
        <w:t xml:space="preserve"> </w:t>
      </w:r>
      <w:r w:rsidR="00B13547">
        <w:t>word sequences</w:t>
      </w:r>
      <w:r w:rsidRPr="007977B0">
        <w:t xml:space="preserve"> twice</w:t>
      </w:r>
      <w:r w:rsidR="00B13547">
        <w:t>,</w:t>
      </w:r>
      <w:r w:rsidRPr="007977B0">
        <w:t xml:space="preserve"> once as the output sequence of translation from the decoder, and once as the input to the decoder, with the only difference being that the output sequence will be ahead of the input sequence by one time step. So, the first word in the input target sequence would be the </w:t>
      </w:r>
      <w:r w:rsidR="00B13547">
        <w:t>token</w:t>
      </w:r>
      <w:r w:rsidRPr="007977B0">
        <w:t xml:space="preserve"> </w:t>
      </w:r>
      <w:r w:rsidR="00B13547">
        <w:t>&lt;</w:t>
      </w:r>
      <w:r w:rsidR="00B13547" w:rsidRPr="00B13547">
        <w:rPr>
          <w:b/>
          <w:bCs/>
        </w:rPr>
        <w:t>SOS</w:t>
      </w:r>
      <w:r w:rsidR="00B13547">
        <w:t>&gt; representing the ‘Start-Of-Sequence’</w:t>
      </w:r>
      <w:r w:rsidRPr="007977B0">
        <w:t xml:space="preserve">, while the last word in the output target sequence would be the </w:t>
      </w:r>
      <w:r w:rsidR="00B13547">
        <w:t>token</w:t>
      </w:r>
      <w:r w:rsidRPr="007977B0">
        <w:t xml:space="preserve"> </w:t>
      </w:r>
      <w:r w:rsidR="00B13547">
        <w:t>&lt;</w:t>
      </w:r>
      <w:r w:rsidR="00B13547" w:rsidRPr="00B13547">
        <w:rPr>
          <w:b/>
          <w:bCs/>
        </w:rPr>
        <w:t>EOS</w:t>
      </w:r>
      <w:r w:rsidR="00B13547">
        <w:t>&gt;</w:t>
      </w:r>
      <w:r w:rsidRPr="007977B0">
        <w:t xml:space="preserve">, marking the </w:t>
      </w:r>
      <w:r w:rsidR="00B13547">
        <w:t>‘End-Of-Sequence’</w:t>
      </w:r>
      <w:r w:rsidRPr="007977B0">
        <w:t>.</w:t>
      </w:r>
    </w:p>
    <w:p w14:paraId="4D4B2603" w14:textId="7D7215F8" w:rsidR="00ED236A" w:rsidRDefault="00ED236A" w:rsidP="00E301F0">
      <w:pPr>
        <w:jc w:val="both"/>
      </w:pPr>
      <w:r w:rsidRPr="00ED236A">
        <w:t xml:space="preserve">If the target </w:t>
      </w:r>
      <w:r>
        <w:t>question sequence</w:t>
      </w:r>
      <w:r w:rsidRPr="00ED236A">
        <w:t xml:space="preserve"> is </w:t>
      </w:r>
      <w:r>
        <w:t>“</w:t>
      </w:r>
      <w:proofErr w:type="gramStart"/>
      <w:r w:rsidRPr="005C46E0">
        <w:rPr>
          <w:b/>
          <w:bCs/>
          <w:i/>
          <w:iCs/>
        </w:rPr>
        <w:t>thirty six</w:t>
      </w:r>
      <w:proofErr w:type="gramEnd"/>
      <w:r w:rsidRPr="005C46E0">
        <w:rPr>
          <w:b/>
          <w:bCs/>
          <w:i/>
          <w:iCs/>
        </w:rPr>
        <w:t xml:space="preserve"> plus </w:t>
      </w:r>
      <w:r>
        <w:rPr>
          <w:b/>
          <w:bCs/>
          <w:i/>
          <w:iCs/>
        </w:rPr>
        <w:t>twenty</w:t>
      </w:r>
      <w:r w:rsidRPr="005C46E0">
        <w:rPr>
          <w:b/>
          <w:bCs/>
          <w:i/>
          <w:iCs/>
        </w:rPr>
        <w:t xml:space="preserve"> two</w:t>
      </w:r>
      <w:r>
        <w:t>”</w:t>
      </w:r>
      <w:r w:rsidRPr="00ED236A">
        <w:t xml:space="preserve">, the input </w:t>
      </w:r>
      <w:r>
        <w:t>question</w:t>
      </w:r>
      <w:r w:rsidRPr="00ED236A">
        <w:t xml:space="preserve"> and the output </w:t>
      </w:r>
      <w:r>
        <w:t>answer</w:t>
      </w:r>
      <w:r w:rsidRPr="00ED236A">
        <w:t xml:space="preserve"> sequence in the decoder would be as follows</w:t>
      </w:r>
      <w:r>
        <w:t>,</w:t>
      </w:r>
    </w:p>
    <w:p w14:paraId="4CF76911" w14:textId="7B1D39ED" w:rsidR="00C82B99" w:rsidRDefault="00ED236A" w:rsidP="00E301F0">
      <w:pPr>
        <w:jc w:val="both"/>
      </w:pPr>
      <w:r>
        <w:tab/>
      </w:r>
      <w:r>
        <w:tab/>
      </w:r>
      <w:r w:rsidR="003F7217">
        <w:t>Question</w:t>
      </w:r>
      <w:r w:rsidR="003F7217">
        <w:t xml:space="preserve">: </w:t>
      </w:r>
      <w:r w:rsidR="003F7217">
        <w:tab/>
      </w:r>
      <w:r>
        <w:t>[</w:t>
      </w:r>
      <w:r w:rsidRPr="00ED236A">
        <w:rPr>
          <w:b/>
          <w:bCs/>
        </w:rPr>
        <w:t>&lt;SOS&gt;</w:t>
      </w:r>
      <w:r>
        <w:t>], [</w:t>
      </w:r>
      <w:r w:rsidRPr="005C46E0">
        <w:rPr>
          <w:b/>
          <w:bCs/>
          <w:i/>
          <w:iCs/>
        </w:rPr>
        <w:t>thirty</w:t>
      </w:r>
      <w:r>
        <w:t>], [</w:t>
      </w:r>
      <w:r w:rsidRPr="005C46E0">
        <w:rPr>
          <w:b/>
          <w:bCs/>
          <w:i/>
          <w:iCs/>
        </w:rPr>
        <w:t>six</w:t>
      </w:r>
      <w:r>
        <w:t>], [</w:t>
      </w:r>
      <w:r w:rsidRPr="005C46E0">
        <w:rPr>
          <w:b/>
          <w:bCs/>
          <w:i/>
          <w:iCs/>
        </w:rPr>
        <w:t>plus</w:t>
      </w:r>
      <w:r>
        <w:t>], [</w:t>
      </w:r>
      <w:r>
        <w:rPr>
          <w:b/>
          <w:bCs/>
          <w:i/>
          <w:iCs/>
        </w:rPr>
        <w:t>twenty</w:t>
      </w:r>
      <w:r>
        <w:t>], [</w:t>
      </w:r>
      <w:r w:rsidRPr="005C46E0">
        <w:rPr>
          <w:b/>
          <w:bCs/>
          <w:i/>
          <w:iCs/>
        </w:rPr>
        <w:t>two</w:t>
      </w:r>
      <w:r>
        <w:t>]</w:t>
      </w:r>
    </w:p>
    <w:p w14:paraId="3CA3774C" w14:textId="4681C2DC" w:rsidR="00ED236A" w:rsidRDefault="00ED236A" w:rsidP="00E301F0">
      <w:pPr>
        <w:jc w:val="both"/>
      </w:pPr>
      <w:r>
        <w:tab/>
      </w:r>
      <w:r>
        <w:tab/>
      </w:r>
      <w:r w:rsidR="003F7217">
        <w:t xml:space="preserve">Answer: </w:t>
      </w:r>
      <w:r w:rsidR="003F7217">
        <w:tab/>
      </w:r>
      <w:r>
        <w:t>[</w:t>
      </w:r>
      <w:r>
        <w:rPr>
          <w:b/>
          <w:bCs/>
          <w:i/>
          <w:iCs/>
        </w:rPr>
        <w:t>fifty</w:t>
      </w:r>
      <w:r>
        <w:t>], [</w:t>
      </w:r>
      <w:r>
        <w:rPr>
          <w:b/>
          <w:bCs/>
          <w:i/>
          <w:iCs/>
        </w:rPr>
        <w:t>eight</w:t>
      </w:r>
      <w:r>
        <w:t>], [</w:t>
      </w:r>
      <w:r w:rsidRPr="00ED236A">
        <w:rPr>
          <w:b/>
          <w:bCs/>
        </w:rPr>
        <w:t>&lt;EOS&gt;</w:t>
      </w:r>
      <w:r>
        <w:t>]</w:t>
      </w:r>
    </w:p>
    <w:p w14:paraId="62B3BEA5" w14:textId="77777777" w:rsidR="003F7217" w:rsidRDefault="003F7217" w:rsidP="00E301F0">
      <w:pPr>
        <w:jc w:val="both"/>
      </w:pPr>
      <w:r>
        <w:t>This in turn is translated into the required index vectors, which for our example would be as follows,</w:t>
      </w:r>
    </w:p>
    <w:p w14:paraId="594755CF" w14:textId="405887A2" w:rsidR="003F7217" w:rsidRDefault="003F7217" w:rsidP="00E301F0">
      <w:pPr>
        <w:jc w:val="both"/>
      </w:pPr>
      <w:r>
        <w:tab/>
      </w:r>
      <w:r>
        <w:tab/>
        <w:t xml:space="preserve">Question: </w:t>
      </w:r>
      <w:r>
        <w:tab/>
      </w:r>
      <w:r w:rsidRPr="005C46E0">
        <w:t>[</w:t>
      </w:r>
      <w:r w:rsidRPr="003F7217">
        <w:rPr>
          <w:b/>
          <w:bCs/>
          <w:i/>
          <w:iCs/>
        </w:rPr>
        <w:t>6,3,2,5,4</w:t>
      </w:r>
      <w:r w:rsidRPr="005C46E0">
        <w:t>]</w:t>
      </w:r>
    </w:p>
    <w:p w14:paraId="134665D9" w14:textId="08DF5AF1" w:rsidR="003F7217" w:rsidRDefault="003F7217" w:rsidP="00E301F0">
      <w:pPr>
        <w:jc w:val="both"/>
      </w:pPr>
      <w:r>
        <w:tab/>
      </w:r>
      <w:r>
        <w:tab/>
        <w:t>Answer:</w:t>
      </w:r>
      <w:r>
        <w:tab/>
        <w:t>[</w:t>
      </w:r>
      <w:r w:rsidRPr="003F7217">
        <w:rPr>
          <w:b/>
          <w:bCs/>
          <w:i/>
          <w:iCs/>
        </w:rPr>
        <w:t>8,7,1</w:t>
      </w:r>
      <w:r>
        <w:t>]</w:t>
      </w:r>
    </w:p>
    <w:p w14:paraId="3C556586" w14:textId="307063DC" w:rsidR="00ED236A" w:rsidRDefault="003F7217" w:rsidP="00E301F0">
      <w:pPr>
        <w:jc w:val="both"/>
      </w:pPr>
      <w:r>
        <w:t xml:space="preserve"> </w:t>
      </w: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47AFE218" w14:textId="77777777" w:rsidR="004A030A" w:rsidRDefault="004A030A" w:rsidP="004A030A">
      <w:pPr>
        <w:jc w:val="both"/>
      </w:pPr>
      <w:r>
        <w:t>Learn to Add Numbers with an Encoder-Decoder LSTM Recurrent Neural Network</w:t>
      </w:r>
    </w:p>
    <w:p w14:paraId="20DD886D" w14:textId="1ADEAE52"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6217B"/>
    <w:rsid w:val="000C4EC0"/>
    <w:rsid w:val="001D3171"/>
    <w:rsid w:val="00226ABD"/>
    <w:rsid w:val="002F2A18"/>
    <w:rsid w:val="002F2B34"/>
    <w:rsid w:val="0035539A"/>
    <w:rsid w:val="0036341E"/>
    <w:rsid w:val="003F0808"/>
    <w:rsid w:val="003F7217"/>
    <w:rsid w:val="004A030A"/>
    <w:rsid w:val="004E168D"/>
    <w:rsid w:val="00507897"/>
    <w:rsid w:val="00537FBD"/>
    <w:rsid w:val="00570C94"/>
    <w:rsid w:val="005C4655"/>
    <w:rsid w:val="005C46E0"/>
    <w:rsid w:val="006348DC"/>
    <w:rsid w:val="00644012"/>
    <w:rsid w:val="00654697"/>
    <w:rsid w:val="00662057"/>
    <w:rsid w:val="0068397F"/>
    <w:rsid w:val="006C338F"/>
    <w:rsid w:val="00705A7B"/>
    <w:rsid w:val="00711A11"/>
    <w:rsid w:val="007369E5"/>
    <w:rsid w:val="007977B0"/>
    <w:rsid w:val="007D239B"/>
    <w:rsid w:val="00864E58"/>
    <w:rsid w:val="008E577B"/>
    <w:rsid w:val="00956891"/>
    <w:rsid w:val="00980FE8"/>
    <w:rsid w:val="009D1F73"/>
    <w:rsid w:val="009E3DA5"/>
    <w:rsid w:val="00A34BCB"/>
    <w:rsid w:val="00A9474D"/>
    <w:rsid w:val="00B13547"/>
    <w:rsid w:val="00B636FF"/>
    <w:rsid w:val="00BC6D8A"/>
    <w:rsid w:val="00BE5E5B"/>
    <w:rsid w:val="00C74963"/>
    <w:rsid w:val="00C80B80"/>
    <w:rsid w:val="00C82B99"/>
    <w:rsid w:val="00E301F0"/>
    <w:rsid w:val="00E3023A"/>
    <w:rsid w:val="00E51FF3"/>
    <w:rsid w:val="00ED236A"/>
    <w:rsid w:val="00F80257"/>
    <w:rsid w:val="00FE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 w:type="table" w:styleId="TableGrid">
    <w:name w:val="Table Grid"/>
    <w:basedOn w:val="TableNormal"/>
    <w:uiPriority w:val="39"/>
    <w:rsid w:val="0070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Spencer O'Hegarty</cp:lastModifiedBy>
  <cp:revision>40</cp:revision>
  <dcterms:created xsi:type="dcterms:W3CDTF">2025-04-05T15:04:00Z</dcterms:created>
  <dcterms:modified xsi:type="dcterms:W3CDTF">2025-04-07T19:58:00Z</dcterms:modified>
</cp:coreProperties>
</file>