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351" w:rsidRDefault="00412351"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ind w:left="0" w:firstLine="0"/>
      </w:pPr>
      <w:r>
        <w:rPr>
          <w:noProof/>
        </w:rPr>
        <w:drawing>
          <wp:anchor distT="0" distB="0" distL="114300" distR="114300" simplePos="0" relativeHeight="251658240" behindDoc="0" locked="0" layoutInCell="1" allowOverlap="1" wp14:anchorId="588434CE">
            <wp:simplePos x="0" y="0"/>
            <wp:positionH relativeFrom="margin">
              <wp:align>center</wp:align>
            </wp:positionH>
            <wp:positionV relativeFrom="paragraph">
              <wp:posOffset>234051</wp:posOffset>
            </wp:positionV>
            <wp:extent cx="2865120" cy="288290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5120" cy="2882900"/>
                    </a:xfrm>
                    <a:prstGeom prst="rect">
                      <a:avLst/>
                    </a:prstGeom>
                  </pic:spPr>
                </pic:pic>
              </a:graphicData>
            </a:graphic>
          </wp:anchor>
        </w:drawing>
      </w:r>
    </w:p>
    <w:p w:rsidR="009C6DAE" w:rsidRDefault="009C6DAE" w:rsidP="009C6DAE">
      <w:pPr>
        <w:ind w:left="0" w:firstLine="0"/>
      </w:pPr>
    </w:p>
    <w:p w:rsidR="009C6DAE" w:rsidRPr="009C6DAE" w:rsidRDefault="009C6DAE" w:rsidP="009C6DAE">
      <w:pPr>
        <w:ind w:left="0" w:firstLine="0"/>
        <w:jc w:val="center"/>
        <w:rPr>
          <w:rFonts w:ascii="Garamond" w:hAnsi="Garamond" w:cs="Times New Roman"/>
        </w:rPr>
      </w:pPr>
      <w:r w:rsidRPr="009C6DAE">
        <w:rPr>
          <w:rFonts w:ascii="Garamond" w:hAnsi="Garamond" w:cs="Times New Roman"/>
          <w:b/>
          <w:sz w:val="50"/>
        </w:rPr>
        <w:t>Relazione PAO</w:t>
      </w:r>
    </w:p>
    <w:p w:rsidR="009C6DAE" w:rsidRPr="009C6DAE" w:rsidRDefault="009C6DAE" w:rsidP="009C6DAE">
      <w:pPr>
        <w:ind w:left="0" w:firstLine="0"/>
        <w:jc w:val="center"/>
        <w:rPr>
          <w:rFonts w:ascii="Garamond" w:hAnsi="Garamond" w:cs="Times New Roman"/>
        </w:rPr>
      </w:pPr>
      <w:proofErr w:type="spellStart"/>
      <w:r w:rsidRPr="009C6DAE">
        <w:rPr>
          <w:rFonts w:ascii="Garamond" w:hAnsi="Garamond" w:cs="Times New Roman"/>
          <w:b/>
          <w:sz w:val="29"/>
        </w:rPr>
        <w:t>FinanceCalculator</w:t>
      </w:r>
      <w:proofErr w:type="spellEnd"/>
    </w:p>
    <w:p w:rsidR="009C6DAE" w:rsidRPr="009C6DAE" w:rsidRDefault="009C6DAE" w:rsidP="009C6DAE">
      <w:pPr>
        <w:ind w:left="0" w:firstLine="0"/>
        <w:jc w:val="center"/>
        <w:rPr>
          <w:rFonts w:ascii="Garamond" w:hAnsi="Garamond" w:cs="Times New Roman"/>
        </w:rPr>
      </w:pPr>
      <w:r w:rsidRPr="009C6DAE">
        <w:rPr>
          <w:rFonts w:ascii="Garamond" w:hAnsi="Garamond" w:cs="Times New Roman"/>
          <w:sz w:val="24"/>
        </w:rPr>
        <w:t>Panozzo Stefano</w:t>
      </w:r>
      <w:r w:rsidR="000322AC">
        <w:rPr>
          <w:rFonts w:ascii="Garamond" w:hAnsi="Garamond" w:cs="Times New Roman"/>
          <w:sz w:val="24"/>
        </w:rPr>
        <w:t xml:space="preserve"> </w:t>
      </w:r>
      <w:r w:rsidRPr="009C6DAE">
        <w:rPr>
          <w:rFonts w:ascii="Garamond" w:hAnsi="Garamond" w:cs="Times New Roman"/>
          <w:sz w:val="24"/>
        </w:rPr>
        <w:t>- Matricola: 1097068</w:t>
      </w:r>
      <w:r w:rsidR="000322AC">
        <w:rPr>
          <w:rFonts w:ascii="Garamond" w:hAnsi="Garamond" w:cs="Times New Roman"/>
          <w:sz w:val="24"/>
        </w:rPr>
        <w:t xml:space="preserve"> </w:t>
      </w:r>
      <w:r w:rsidRPr="009C6DAE">
        <w:rPr>
          <w:rFonts w:ascii="Garamond" w:hAnsi="Garamond" w:cs="Times New Roman"/>
          <w:sz w:val="24"/>
        </w:rPr>
        <w:t>- Anno 2017/2018</w:t>
      </w: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9C6DAE">
      <w:pPr>
        <w:jc w:val="center"/>
      </w:pPr>
    </w:p>
    <w:p w:rsidR="009C6DAE" w:rsidRDefault="009C6DAE" w:rsidP="00F134DF">
      <w:pPr>
        <w:ind w:left="0" w:firstLine="0"/>
      </w:pPr>
    </w:p>
    <w:p w:rsidR="00F134DF" w:rsidRPr="00F1203A" w:rsidRDefault="00F134DF" w:rsidP="00F134DF">
      <w:pPr>
        <w:ind w:left="0" w:firstLine="0"/>
        <w:rPr>
          <w:b/>
        </w:rPr>
      </w:pPr>
    </w:p>
    <w:p w:rsidR="000D7A61" w:rsidRDefault="000D7A61" w:rsidP="009C6DAE">
      <w:pPr>
        <w:ind w:left="0" w:firstLine="0"/>
        <w:jc w:val="left"/>
        <w:rPr>
          <w:rFonts w:ascii="Garamond" w:hAnsi="Garamond" w:cs="Times New Roman"/>
          <w:b/>
          <w:sz w:val="24"/>
          <w:szCs w:val="24"/>
          <w:u w:val="single"/>
        </w:rPr>
      </w:pPr>
    </w:p>
    <w:p w:rsidR="000D7A61" w:rsidRDefault="000D7A61" w:rsidP="009C6DAE">
      <w:pPr>
        <w:ind w:left="0" w:firstLine="0"/>
        <w:jc w:val="left"/>
        <w:rPr>
          <w:rFonts w:ascii="Garamond" w:hAnsi="Garamond" w:cs="Times New Roman"/>
          <w:b/>
          <w:sz w:val="24"/>
          <w:szCs w:val="24"/>
          <w:u w:val="single"/>
        </w:rPr>
      </w:pPr>
    </w:p>
    <w:p w:rsidR="000D7A61" w:rsidRDefault="000D7A61" w:rsidP="009C6DAE">
      <w:pPr>
        <w:ind w:left="0" w:firstLine="0"/>
        <w:jc w:val="left"/>
        <w:rPr>
          <w:rFonts w:ascii="Garamond" w:hAnsi="Garamond" w:cs="Times New Roman"/>
          <w:b/>
          <w:sz w:val="24"/>
          <w:szCs w:val="24"/>
          <w:u w:val="single"/>
        </w:rPr>
      </w:pPr>
    </w:p>
    <w:p w:rsidR="000D7A61" w:rsidRDefault="000D7A61" w:rsidP="009C6DAE">
      <w:pPr>
        <w:ind w:left="0" w:firstLine="0"/>
        <w:jc w:val="left"/>
        <w:rPr>
          <w:rFonts w:ascii="Garamond" w:hAnsi="Garamond" w:cs="Times New Roman"/>
          <w:b/>
          <w:sz w:val="24"/>
          <w:szCs w:val="24"/>
          <w:u w:val="single"/>
        </w:rPr>
      </w:pPr>
    </w:p>
    <w:p w:rsidR="000D7A61" w:rsidRDefault="000D7A61" w:rsidP="009C6DAE">
      <w:pPr>
        <w:ind w:left="0" w:firstLine="0"/>
        <w:jc w:val="left"/>
        <w:rPr>
          <w:rFonts w:ascii="Garamond" w:hAnsi="Garamond" w:cs="Times New Roman"/>
          <w:b/>
          <w:sz w:val="24"/>
          <w:szCs w:val="24"/>
          <w:u w:val="single"/>
        </w:rPr>
      </w:pPr>
    </w:p>
    <w:p w:rsidR="00F1203A" w:rsidRPr="005A26E9" w:rsidRDefault="005A26E9" w:rsidP="009C6DAE">
      <w:pPr>
        <w:ind w:left="0" w:firstLine="0"/>
        <w:jc w:val="left"/>
        <w:rPr>
          <w:rFonts w:ascii="Garamond" w:hAnsi="Garamond" w:cs="Times New Roman"/>
          <w:b/>
          <w:sz w:val="24"/>
          <w:szCs w:val="24"/>
          <w:u w:val="single"/>
        </w:rPr>
      </w:pPr>
      <w:r w:rsidRPr="005A26E9">
        <w:rPr>
          <w:rFonts w:ascii="Garamond" w:hAnsi="Garamond" w:cs="Times New Roman"/>
          <w:b/>
          <w:sz w:val="24"/>
          <w:szCs w:val="24"/>
          <w:u w:val="single"/>
        </w:rPr>
        <w:lastRenderedPageBreak/>
        <w:t>Scopo del progetto:</w:t>
      </w:r>
    </w:p>
    <w:p w:rsidR="009C6DAE" w:rsidRDefault="000675CB" w:rsidP="009C6DAE">
      <w:pPr>
        <w:ind w:left="0" w:firstLine="0"/>
        <w:jc w:val="left"/>
        <w:rPr>
          <w:rFonts w:ascii="Garamond" w:hAnsi="Garamond" w:cs="Times New Roman"/>
        </w:rPr>
      </w:pPr>
      <w:r>
        <w:rPr>
          <w:rFonts w:ascii="Garamond" w:hAnsi="Garamond" w:cs="Times New Roman"/>
        </w:rPr>
        <w:t xml:space="preserve">Il progetto si prefigge lo scopo di realizzare una calcolatrice con funzionalità utili alla gestione di un </w:t>
      </w:r>
      <w:proofErr w:type="spellStart"/>
      <w:r>
        <w:rPr>
          <w:rFonts w:ascii="Garamond" w:hAnsi="Garamond" w:cs="Times New Roman"/>
        </w:rPr>
        <w:t>portfoglio</w:t>
      </w:r>
      <w:proofErr w:type="spellEnd"/>
      <w:r>
        <w:rPr>
          <w:rFonts w:ascii="Garamond" w:hAnsi="Garamond" w:cs="Times New Roman"/>
        </w:rPr>
        <w:t xml:space="preserve"> di strumenti finanziari vari. Gli strumenti finanziari presi in considerazione sono tre:</w:t>
      </w:r>
    </w:p>
    <w:p w:rsidR="000675CB" w:rsidRDefault="000675CB" w:rsidP="000675CB">
      <w:pPr>
        <w:pStyle w:val="Paragrafoelenco"/>
        <w:numPr>
          <w:ilvl w:val="0"/>
          <w:numId w:val="1"/>
        </w:numPr>
        <w:jc w:val="left"/>
        <w:rPr>
          <w:rFonts w:ascii="Garamond" w:hAnsi="Garamond" w:cs="Times New Roman"/>
        </w:rPr>
      </w:pPr>
      <w:r>
        <w:rPr>
          <w:rFonts w:ascii="Garamond" w:hAnsi="Garamond" w:cs="Times New Roman"/>
        </w:rPr>
        <w:t>Stock: ovvero i normali titoli azionari</w:t>
      </w:r>
    </w:p>
    <w:p w:rsidR="000675CB" w:rsidRDefault="000675CB" w:rsidP="000675CB">
      <w:pPr>
        <w:pStyle w:val="Paragrafoelenco"/>
        <w:numPr>
          <w:ilvl w:val="0"/>
          <w:numId w:val="1"/>
        </w:numPr>
        <w:jc w:val="left"/>
        <w:rPr>
          <w:rFonts w:ascii="Garamond" w:hAnsi="Garamond" w:cs="Times New Roman"/>
        </w:rPr>
      </w:pPr>
      <w:r>
        <w:rPr>
          <w:rFonts w:ascii="Garamond" w:hAnsi="Garamond" w:cs="Times New Roman"/>
        </w:rPr>
        <w:t>Bond: obbligazioni che possono essere di Stato</w:t>
      </w:r>
      <w:r w:rsidR="00EC383C">
        <w:rPr>
          <w:rFonts w:ascii="Garamond" w:hAnsi="Garamond" w:cs="Times New Roman"/>
        </w:rPr>
        <w:t xml:space="preserve"> (enti pubblici)</w:t>
      </w:r>
      <w:r>
        <w:rPr>
          <w:rFonts w:ascii="Garamond" w:hAnsi="Garamond" w:cs="Times New Roman"/>
        </w:rPr>
        <w:t xml:space="preserve"> o private</w:t>
      </w:r>
    </w:p>
    <w:p w:rsidR="000675CB" w:rsidRDefault="000675CB" w:rsidP="000675CB">
      <w:pPr>
        <w:pStyle w:val="Paragrafoelenco"/>
        <w:numPr>
          <w:ilvl w:val="0"/>
          <w:numId w:val="1"/>
        </w:numPr>
        <w:jc w:val="left"/>
        <w:rPr>
          <w:rFonts w:ascii="Garamond" w:hAnsi="Garamond" w:cs="Times New Roman"/>
        </w:rPr>
      </w:pPr>
      <w:r>
        <w:rPr>
          <w:rFonts w:ascii="Garamond" w:hAnsi="Garamond" w:cs="Times New Roman"/>
        </w:rPr>
        <w:t>Derivative: ovvero strumenti derivati che possono essere di vario genere ma su cui sono possibili alcune operazioni comuni</w:t>
      </w:r>
    </w:p>
    <w:p w:rsidR="000675CB" w:rsidRPr="005A26E9" w:rsidRDefault="00B95E40" w:rsidP="000675CB">
      <w:pPr>
        <w:jc w:val="left"/>
        <w:rPr>
          <w:rFonts w:ascii="Garamond" w:hAnsi="Garamond" w:cs="Times New Roman"/>
          <w:b/>
          <w:sz w:val="24"/>
          <w:szCs w:val="24"/>
          <w:u w:val="single"/>
        </w:rPr>
      </w:pPr>
      <w:r w:rsidRPr="005A26E9">
        <w:rPr>
          <w:rFonts w:ascii="Garamond" w:hAnsi="Garamond" w:cs="Times New Roman"/>
          <w:b/>
          <w:sz w:val="24"/>
          <w:szCs w:val="24"/>
          <w:u w:val="single"/>
        </w:rPr>
        <w:t>Compilazione ed esecuzione:</w:t>
      </w:r>
    </w:p>
    <w:p w:rsidR="000675CB" w:rsidRDefault="000675CB" w:rsidP="000675CB">
      <w:pPr>
        <w:jc w:val="left"/>
        <w:rPr>
          <w:rFonts w:ascii="Garamond" w:hAnsi="Garamond" w:cs="Times New Roman"/>
        </w:rPr>
      </w:pPr>
      <w:r>
        <w:rPr>
          <w:rFonts w:ascii="Garamond" w:hAnsi="Garamond" w:cs="Times New Roman"/>
        </w:rPr>
        <w:t xml:space="preserve">Per compilare il progetto è necessario eseguire il comando </w:t>
      </w:r>
      <w:proofErr w:type="spellStart"/>
      <w:r>
        <w:rPr>
          <w:rFonts w:ascii="Garamond" w:hAnsi="Garamond" w:cs="Times New Roman"/>
        </w:rPr>
        <w:t>qmake</w:t>
      </w:r>
      <w:proofErr w:type="spellEnd"/>
      <w:r>
        <w:rPr>
          <w:rFonts w:ascii="Garamond" w:hAnsi="Garamond" w:cs="Times New Roman"/>
        </w:rPr>
        <w:t xml:space="preserve"> progetto.pro, contenuto all’interno della directory dei file inerenti al C++. Tale file permetterà la generazione automatica tramite </w:t>
      </w:r>
      <w:proofErr w:type="spellStart"/>
      <w:r>
        <w:rPr>
          <w:rFonts w:ascii="Garamond" w:hAnsi="Garamond" w:cs="Times New Roman"/>
        </w:rPr>
        <w:t>qmake</w:t>
      </w:r>
      <w:proofErr w:type="spellEnd"/>
      <w:r>
        <w:rPr>
          <w:rFonts w:ascii="Garamond" w:hAnsi="Garamond" w:cs="Times New Roman"/>
        </w:rPr>
        <w:t xml:space="preserve"> del </w:t>
      </w:r>
      <w:proofErr w:type="spellStart"/>
      <w:r>
        <w:rPr>
          <w:rFonts w:ascii="Garamond" w:hAnsi="Garamond" w:cs="Times New Roman"/>
        </w:rPr>
        <w:t>Makefile</w:t>
      </w:r>
      <w:proofErr w:type="spellEnd"/>
      <w:r>
        <w:rPr>
          <w:rFonts w:ascii="Garamond" w:hAnsi="Garamond" w:cs="Times New Roman"/>
        </w:rPr>
        <w:t xml:space="preserve">, sul quale successivamente sarà possibile lanciare il comando make. Per l’esecuzione invece il comando </w:t>
      </w:r>
      <w:proofErr w:type="gramStart"/>
      <w:r>
        <w:rPr>
          <w:rFonts w:ascii="Garamond" w:hAnsi="Garamond" w:cs="Times New Roman"/>
        </w:rPr>
        <w:t>è .</w:t>
      </w:r>
      <w:proofErr w:type="gramEnd"/>
      <w:r>
        <w:rPr>
          <w:rFonts w:ascii="Garamond" w:hAnsi="Garamond" w:cs="Times New Roman"/>
        </w:rPr>
        <w:t>/</w:t>
      </w:r>
      <w:proofErr w:type="spellStart"/>
      <w:r>
        <w:rPr>
          <w:rFonts w:ascii="Garamond" w:hAnsi="Garamond" w:cs="Times New Roman"/>
        </w:rPr>
        <w:t>FinanceCalculator</w:t>
      </w:r>
      <w:proofErr w:type="spellEnd"/>
      <w:r w:rsidR="00F1203A">
        <w:rPr>
          <w:rFonts w:ascii="Garamond" w:hAnsi="Garamond" w:cs="Times New Roman"/>
        </w:rPr>
        <w:t>.</w:t>
      </w:r>
    </w:p>
    <w:p w:rsidR="00B95E40" w:rsidRDefault="00B95E40" w:rsidP="000675CB">
      <w:pPr>
        <w:jc w:val="left"/>
        <w:rPr>
          <w:rFonts w:ascii="Garamond" w:hAnsi="Garamond" w:cs="Times New Roman"/>
        </w:rPr>
      </w:pPr>
    </w:p>
    <w:p w:rsidR="00B95E40" w:rsidRPr="005A26E9" w:rsidRDefault="00B95E40" w:rsidP="000675CB">
      <w:pPr>
        <w:jc w:val="left"/>
        <w:rPr>
          <w:rFonts w:ascii="Garamond" w:hAnsi="Garamond" w:cs="Times New Roman"/>
          <w:b/>
          <w:sz w:val="24"/>
          <w:szCs w:val="24"/>
          <w:u w:val="single"/>
        </w:rPr>
      </w:pPr>
      <w:r w:rsidRPr="005A26E9">
        <w:rPr>
          <w:rFonts w:ascii="Garamond" w:hAnsi="Garamond" w:cs="Times New Roman"/>
          <w:b/>
          <w:sz w:val="24"/>
          <w:szCs w:val="24"/>
          <w:u w:val="single"/>
        </w:rPr>
        <w:t>Descrizione della gerarchia</w:t>
      </w:r>
      <w:r w:rsidR="001430F3" w:rsidRPr="005A26E9">
        <w:rPr>
          <w:rFonts w:ascii="Garamond" w:hAnsi="Garamond" w:cs="Times New Roman"/>
          <w:b/>
          <w:sz w:val="24"/>
          <w:szCs w:val="24"/>
          <w:u w:val="single"/>
        </w:rPr>
        <w:t xml:space="preserve"> e delle classi</w:t>
      </w:r>
      <w:r w:rsidRPr="005A26E9">
        <w:rPr>
          <w:rFonts w:ascii="Garamond" w:hAnsi="Garamond" w:cs="Times New Roman"/>
          <w:b/>
          <w:sz w:val="24"/>
          <w:szCs w:val="24"/>
          <w:u w:val="single"/>
        </w:rPr>
        <w:t>:</w:t>
      </w:r>
    </w:p>
    <w:p w:rsidR="00B95E40" w:rsidRDefault="00867E3D" w:rsidP="000675CB">
      <w:pPr>
        <w:jc w:val="left"/>
        <w:rPr>
          <w:rFonts w:ascii="Garamond" w:hAnsi="Garamond" w:cs="Times New Roman"/>
          <w:szCs w:val="20"/>
        </w:rPr>
      </w:pPr>
      <w:bookmarkStart w:id="0" w:name="_Hlk506285591"/>
      <w:bookmarkEnd w:id="0"/>
      <w:r>
        <w:rPr>
          <w:noProof/>
        </w:rPr>
        <w:drawing>
          <wp:anchor distT="0" distB="0" distL="114300" distR="114300" simplePos="0" relativeHeight="251661312" behindDoc="0" locked="0" layoutInCell="1" allowOverlap="1" wp14:anchorId="5AB03FFB">
            <wp:simplePos x="0" y="0"/>
            <wp:positionH relativeFrom="margin">
              <wp:align>center</wp:align>
            </wp:positionH>
            <wp:positionV relativeFrom="paragraph">
              <wp:posOffset>167005</wp:posOffset>
            </wp:positionV>
            <wp:extent cx="3933825" cy="1175385"/>
            <wp:effectExtent l="0" t="0" r="952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5E40" w:rsidRDefault="00B95E40" w:rsidP="000675CB">
      <w:pPr>
        <w:jc w:val="left"/>
        <w:rPr>
          <w:rFonts w:ascii="Garamond" w:hAnsi="Garamond" w:cs="Times New Roman"/>
          <w:szCs w:val="20"/>
        </w:rPr>
      </w:pPr>
    </w:p>
    <w:p w:rsidR="00867E3D" w:rsidRDefault="00867E3D" w:rsidP="00902791">
      <w:pPr>
        <w:jc w:val="left"/>
        <w:rPr>
          <w:rFonts w:ascii="Garamond" w:hAnsi="Garamond" w:cs="Times New Roman"/>
          <w:b/>
          <w:szCs w:val="20"/>
        </w:rPr>
      </w:pPr>
    </w:p>
    <w:p w:rsidR="00B95E40" w:rsidRPr="00071BBB" w:rsidRDefault="00B95E40" w:rsidP="00902791">
      <w:pPr>
        <w:jc w:val="left"/>
        <w:rPr>
          <w:rFonts w:ascii="Garamond" w:hAnsi="Garamond" w:cs="Times New Roman"/>
          <w:b/>
          <w:szCs w:val="20"/>
        </w:rPr>
      </w:pPr>
      <w:r w:rsidRPr="00071BBB">
        <w:rPr>
          <w:rFonts w:ascii="Garamond" w:hAnsi="Garamond" w:cs="Times New Roman"/>
          <w:b/>
          <w:szCs w:val="20"/>
        </w:rPr>
        <w:t>Classe base astratta Asset:</w:t>
      </w:r>
    </w:p>
    <w:p w:rsidR="00B95E40" w:rsidRDefault="00B95E40" w:rsidP="00902791">
      <w:pPr>
        <w:ind w:left="708" w:firstLine="0"/>
        <w:jc w:val="left"/>
        <w:rPr>
          <w:rFonts w:ascii="Garamond" w:hAnsi="Garamond" w:cs="Times New Roman"/>
          <w:szCs w:val="20"/>
        </w:rPr>
      </w:pPr>
      <w:r>
        <w:rPr>
          <w:rFonts w:ascii="Garamond" w:hAnsi="Garamond" w:cs="Times New Roman"/>
          <w:szCs w:val="20"/>
        </w:rPr>
        <w:t xml:space="preserve">Tale gerarchia costituisce l’insieme degli </w:t>
      </w:r>
      <w:proofErr w:type="spellStart"/>
      <w:r>
        <w:rPr>
          <w:rFonts w:ascii="Garamond" w:hAnsi="Garamond" w:cs="Times New Roman"/>
          <w:szCs w:val="20"/>
        </w:rPr>
        <w:t>assets</w:t>
      </w:r>
      <w:proofErr w:type="spellEnd"/>
      <w:r>
        <w:rPr>
          <w:rFonts w:ascii="Garamond" w:hAnsi="Garamond" w:cs="Times New Roman"/>
          <w:szCs w:val="20"/>
        </w:rPr>
        <w:t xml:space="preserve"> su cui è possibile eseguire le operazioni della calcolatrice. I campi dati </w:t>
      </w:r>
      <w:r w:rsidR="00902791">
        <w:rPr>
          <w:rFonts w:ascii="Garamond" w:hAnsi="Garamond" w:cs="Times New Roman"/>
          <w:szCs w:val="20"/>
        </w:rPr>
        <w:t>sono:</w:t>
      </w:r>
    </w:p>
    <w:p w:rsidR="00902791" w:rsidRDefault="00902791" w:rsidP="00902791">
      <w:pPr>
        <w:pStyle w:val="Paragrafoelenco"/>
        <w:numPr>
          <w:ilvl w:val="0"/>
          <w:numId w:val="3"/>
        </w:numPr>
        <w:jc w:val="left"/>
        <w:rPr>
          <w:rFonts w:ascii="Garamond" w:hAnsi="Garamond" w:cs="Times New Roman"/>
          <w:szCs w:val="20"/>
        </w:rPr>
      </w:pPr>
      <w:proofErr w:type="spellStart"/>
      <w:r>
        <w:rPr>
          <w:rFonts w:ascii="Garamond" w:hAnsi="Garamond" w:cs="Times New Roman"/>
          <w:szCs w:val="20"/>
        </w:rPr>
        <w:t>name</w:t>
      </w:r>
      <w:proofErr w:type="spellEnd"/>
      <w:r>
        <w:rPr>
          <w:rFonts w:ascii="Garamond" w:hAnsi="Garamond" w:cs="Times New Roman"/>
          <w:szCs w:val="20"/>
        </w:rPr>
        <w:t>: il nome dell’asset</w:t>
      </w:r>
    </w:p>
    <w:p w:rsidR="00902791" w:rsidRDefault="00902791" w:rsidP="00902791">
      <w:pPr>
        <w:pStyle w:val="Paragrafoelenco"/>
        <w:numPr>
          <w:ilvl w:val="0"/>
          <w:numId w:val="3"/>
        </w:numPr>
        <w:jc w:val="left"/>
        <w:rPr>
          <w:rFonts w:ascii="Garamond" w:hAnsi="Garamond" w:cs="Times New Roman"/>
          <w:szCs w:val="20"/>
        </w:rPr>
      </w:pPr>
      <w:proofErr w:type="spellStart"/>
      <w:r>
        <w:rPr>
          <w:rFonts w:ascii="Garamond" w:hAnsi="Garamond" w:cs="Times New Roman"/>
          <w:szCs w:val="20"/>
        </w:rPr>
        <w:t>price</w:t>
      </w:r>
      <w:proofErr w:type="spellEnd"/>
      <w:r>
        <w:rPr>
          <w:rFonts w:ascii="Garamond" w:hAnsi="Garamond" w:cs="Times New Roman"/>
          <w:szCs w:val="20"/>
        </w:rPr>
        <w:t>: il prezzo d’acquisto dell’asset</w:t>
      </w:r>
    </w:p>
    <w:p w:rsidR="00902791" w:rsidRDefault="00902791" w:rsidP="00902791">
      <w:pPr>
        <w:pStyle w:val="Paragrafoelenco"/>
        <w:numPr>
          <w:ilvl w:val="0"/>
          <w:numId w:val="3"/>
        </w:numPr>
        <w:jc w:val="left"/>
        <w:rPr>
          <w:rFonts w:ascii="Garamond" w:hAnsi="Garamond" w:cs="Times New Roman"/>
          <w:szCs w:val="20"/>
        </w:rPr>
      </w:pPr>
      <w:proofErr w:type="spellStart"/>
      <w:r>
        <w:rPr>
          <w:rFonts w:ascii="Garamond" w:hAnsi="Garamond" w:cs="Times New Roman"/>
          <w:szCs w:val="20"/>
        </w:rPr>
        <w:t>sellPrice</w:t>
      </w:r>
      <w:proofErr w:type="spellEnd"/>
      <w:r>
        <w:rPr>
          <w:rFonts w:ascii="Garamond" w:hAnsi="Garamond" w:cs="Times New Roman"/>
          <w:szCs w:val="20"/>
        </w:rPr>
        <w:t>: il prezzo di vendita dell’asset</w:t>
      </w:r>
    </w:p>
    <w:p w:rsidR="00902791" w:rsidRDefault="00902791" w:rsidP="00902791">
      <w:pPr>
        <w:pStyle w:val="Paragrafoelenco"/>
        <w:numPr>
          <w:ilvl w:val="0"/>
          <w:numId w:val="3"/>
        </w:numPr>
        <w:jc w:val="left"/>
        <w:rPr>
          <w:rFonts w:ascii="Garamond" w:hAnsi="Garamond" w:cs="Times New Roman"/>
          <w:szCs w:val="20"/>
        </w:rPr>
      </w:pPr>
      <w:proofErr w:type="spellStart"/>
      <w:r>
        <w:rPr>
          <w:rFonts w:ascii="Garamond" w:hAnsi="Garamond" w:cs="Times New Roman"/>
          <w:szCs w:val="20"/>
        </w:rPr>
        <w:t>taxOn</w:t>
      </w:r>
      <w:proofErr w:type="spellEnd"/>
      <w:r>
        <w:rPr>
          <w:rFonts w:ascii="Garamond" w:hAnsi="Garamond" w:cs="Times New Roman"/>
          <w:szCs w:val="20"/>
        </w:rPr>
        <w:t xml:space="preserve">: definisce se nei calcoli bisogna o meno tenere in considerazione la tassazione </w:t>
      </w:r>
    </w:p>
    <w:p w:rsidR="00902791" w:rsidRDefault="00902791" w:rsidP="00902791">
      <w:pPr>
        <w:pStyle w:val="Paragrafoelenco"/>
        <w:numPr>
          <w:ilvl w:val="0"/>
          <w:numId w:val="3"/>
        </w:numPr>
        <w:jc w:val="left"/>
        <w:rPr>
          <w:rFonts w:ascii="Garamond" w:hAnsi="Garamond" w:cs="Times New Roman"/>
          <w:szCs w:val="20"/>
        </w:rPr>
      </w:pPr>
      <w:r>
        <w:rPr>
          <w:rFonts w:ascii="Garamond" w:hAnsi="Garamond" w:cs="Times New Roman"/>
          <w:szCs w:val="20"/>
        </w:rPr>
        <w:t>tassa: il valore della tassazione; corrispondente, salvo casi eccezionali, al 26% delle rendite finanziarie</w:t>
      </w:r>
    </w:p>
    <w:p w:rsidR="00902791" w:rsidRDefault="00902791" w:rsidP="00902791">
      <w:pPr>
        <w:pStyle w:val="Paragrafoelenco"/>
        <w:numPr>
          <w:ilvl w:val="0"/>
          <w:numId w:val="3"/>
        </w:numPr>
        <w:jc w:val="left"/>
        <w:rPr>
          <w:rFonts w:ascii="Garamond" w:hAnsi="Garamond" w:cs="Times New Roman"/>
          <w:szCs w:val="20"/>
        </w:rPr>
      </w:pPr>
      <w:proofErr w:type="spellStart"/>
      <w:r>
        <w:rPr>
          <w:rFonts w:ascii="Garamond" w:hAnsi="Garamond" w:cs="Times New Roman"/>
          <w:szCs w:val="20"/>
        </w:rPr>
        <w:t>unit</w:t>
      </w:r>
      <w:proofErr w:type="spellEnd"/>
      <w:r>
        <w:rPr>
          <w:rFonts w:ascii="Garamond" w:hAnsi="Garamond" w:cs="Times New Roman"/>
          <w:szCs w:val="20"/>
        </w:rPr>
        <w:t>: il numero di unità dell’asset possedute</w:t>
      </w:r>
    </w:p>
    <w:p w:rsidR="00902791" w:rsidRDefault="00902791" w:rsidP="00902791">
      <w:pPr>
        <w:ind w:left="718"/>
        <w:jc w:val="left"/>
        <w:rPr>
          <w:rFonts w:ascii="Garamond" w:hAnsi="Garamond" w:cs="Times New Roman"/>
          <w:szCs w:val="20"/>
        </w:rPr>
      </w:pPr>
      <w:r>
        <w:rPr>
          <w:rFonts w:ascii="Garamond" w:hAnsi="Garamond" w:cs="Times New Roman"/>
          <w:szCs w:val="20"/>
        </w:rPr>
        <w:t>Si è scelto volutamente di non identificare univocamente un articolo tramite il nome, in quanto si dà la possibilità di aggiungere un altro asset analogo con altri dati ed eseguire alcune operazioni che possono risultare utili ad un confronto fra i due.</w:t>
      </w:r>
    </w:p>
    <w:p w:rsidR="00FA0906" w:rsidRPr="00FA0906" w:rsidRDefault="00FA0906" w:rsidP="00902791">
      <w:pPr>
        <w:ind w:left="718"/>
        <w:jc w:val="left"/>
        <w:rPr>
          <w:rFonts w:ascii="Garamond" w:hAnsi="Garamond" w:cs="Times New Roman"/>
          <w:b/>
          <w:szCs w:val="20"/>
        </w:rPr>
      </w:pPr>
      <w:r w:rsidRPr="00FA0906">
        <w:rPr>
          <w:rFonts w:ascii="Garamond" w:hAnsi="Garamond" w:cs="Times New Roman"/>
          <w:b/>
          <w:szCs w:val="20"/>
        </w:rPr>
        <w:t>Polimorfismo:</w:t>
      </w:r>
    </w:p>
    <w:p w:rsidR="00902791" w:rsidRDefault="00902791" w:rsidP="00902791">
      <w:pPr>
        <w:ind w:left="708" w:firstLine="0"/>
        <w:jc w:val="left"/>
        <w:rPr>
          <w:rFonts w:ascii="Garamond" w:hAnsi="Garamond" w:cs="Times New Roman"/>
          <w:szCs w:val="20"/>
        </w:rPr>
      </w:pPr>
      <w:r>
        <w:rPr>
          <w:rFonts w:ascii="Garamond" w:hAnsi="Garamond" w:cs="Times New Roman"/>
          <w:szCs w:val="20"/>
        </w:rPr>
        <w:t xml:space="preserve">L’astrazione del concetto di asset </w:t>
      </w:r>
      <w:r w:rsidR="00D60A96">
        <w:rPr>
          <w:rFonts w:ascii="Garamond" w:hAnsi="Garamond" w:cs="Times New Roman"/>
          <w:szCs w:val="20"/>
        </w:rPr>
        <w:t>è data dai seguenti metodi virtuali puri:</w:t>
      </w:r>
    </w:p>
    <w:p w:rsidR="00D60A96" w:rsidRDefault="00D60A96" w:rsidP="00D60A96">
      <w:pPr>
        <w:pStyle w:val="Paragrafoelenco"/>
        <w:numPr>
          <w:ilvl w:val="0"/>
          <w:numId w:val="6"/>
        </w:numPr>
        <w:jc w:val="left"/>
        <w:rPr>
          <w:rFonts w:ascii="Garamond" w:hAnsi="Garamond" w:cs="Times New Roman"/>
          <w:szCs w:val="20"/>
        </w:rPr>
      </w:pPr>
      <w:proofErr w:type="spellStart"/>
      <w:r>
        <w:rPr>
          <w:rFonts w:ascii="Garamond" w:hAnsi="Garamond" w:cs="Times New Roman"/>
          <w:szCs w:val="20"/>
        </w:rPr>
        <w:t>virtual</w:t>
      </w:r>
      <w:proofErr w:type="spellEnd"/>
      <w:r>
        <w:rPr>
          <w:rFonts w:ascii="Garamond" w:hAnsi="Garamond" w:cs="Times New Roman"/>
          <w:szCs w:val="20"/>
        </w:rPr>
        <w:t xml:space="preserve"> double </w:t>
      </w:r>
      <w:proofErr w:type="gramStart"/>
      <w:r>
        <w:rPr>
          <w:rFonts w:ascii="Garamond" w:hAnsi="Garamond" w:cs="Times New Roman"/>
          <w:szCs w:val="20"/>
        </w:rPr>
        <w:t>gain(</w:t>
      </w:r>
      <w:proofErr w:type="spellStart"/>
      <w:proofErr w:type="gramEnd"/>
      <w:r>
        <w:rPr>
          <w:rFonts w:ascii="Garamond" w:hAnsi="Garamond" w:cs="Times New Roman"/>
          <w:szCs w:val="20"/>
        </w:rPr>
        <w:t>unsigned</w:t>
      </w:r>
      <w:proofErr w:type="spellEnd"/>
      <w:r>
        <w:rPr>
          <w:rFonts w:ascii="Garamond" w:hAnsi="Garamond" w:cs="Times New Roman"/>
          <w:szCs w:val="20"/>
        </w:rPr>
        <w:t xml:space="preserve"> </w:t>
      </w:r>
      <w:proofErr w:type="spellStart"/>
      <w:r>
        <w:rPr>
          <w:rFonts w:ascii="Garamond" w:hAnsi="Garamond" w:cs="Times New Roman"/>
          <w:szCs w:val="20"/>
        </w:rPr>
        <w:t>int</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=0: è il metodo per il calcolo del gain </w:t>
      </w:r>
      <w:r w:rsidR="00071BBB">
        <w:rPr>
          <w:rFonts w:ascii="Garamond" w:hAnsi="Garamond" w:cs="Times New Roman"/>
          <w:szCs w:val="20"/>
        </w:rPr>
        <w:t xml:space="preserve">dato dalla </w:t>
      </w:r>
      <w:r>
        <w:rPr>
          <w:rFonts w:ascii="Garamond" w:hAnsi="Garamond" w:cs="Times New Roman"/>
          <w:szCs w:val="20"/>
        </w:rPr>
        <w:t>vendita</w:t>
      </w:r>
      <w:r w:rsidR="00071BBB">
        <w:rPr>
          <w:rFonts w:ascii="Garamond" w:hAnsi="Garamond" w:cs="Times New Roman"/>
          <w:szCs w:val="20"/>
        </w:rPr>
        <w:t xml:space="preserve"> di n unità</w:t>
      </w:r>
      <w:r>
        <w:rPr>
          <w:rFonts w:ascii="Garamond" w:hAnsi="Garamond" w:cs="Times New Roman"/>
          <w:szCs w:val="20"/>
        </w:rPr>
        <w:t xml:space="preserve"> dell’asset. Differisce in base alla tassazione (alcuni </w:t>
      </w:r>
      <w:r w:rsidR="00746BC4">
        <w:rPr>
          <w:rFonts w:ascii="Garamond" w:hAnsi="Garamond" w:cs="Times New Roman"/>
          <w:szCs w:val="20"/>
        </w:rPr>
        <w:t>B</w:t>
      </w:r>
      <w:r>
        <w:rPr>
          <w:rFonts w:ascii="Garamond" w:hAnsi="Garamond" w:cs="Times New Roman"/>
          <w:szCs w:val="20"/>
        </w:rPr>
        <w:t>ond possono avere una tassazione agevolata) e all’utilizzo o meno della leva (disponibile solo per asset di tipo Derivative);</w:t>
      </w:r>
    </w:p>
    <w:p w:rsidR="00D60A96" w:rsidRDefault="00D60A96" w:rsidP="00D60A96">
      <w:pPr>
        <w:pStyle w:val="Paragrafoelenco"/>
        <w:numPr>
          <w:ilvl w:val="0"/>
          <w:numId w:val="6"/>
        </w:numPr>
        <w:jc w:val="left"/>
        <w:rPr>
          <w:rFonts w:ascii="Garamond" w:hAnsi="Garamond" w:cs="Times New Roman"/>
          <w:szCs w:val="20"/>
        </w:rPr>
      </w:pPr>
      <w:proofErr w:type="spellStart"/>
      <w:r>
        <w:rPr>
          <w:rFonts w:ascii="Garamond" w:hAnsi="Garamond" w:cs="Times New Roman"/>
          <w:szCs w:val="20"/>
        </w:rPr>
        <w:t>virtual</w:t>
      </w:r>
      <w:proofErr w:type="spellEnd"/>
      <w:r>
        <w:rPr>
          <w:rFonts w:ascii="Garamond" w:hAnsi="Garamond" w:cs="Times New Roman"/>
          <w:szCs w:val="20"/>
        </w:rPr>
        <w:t xml:space="preserve"> double </w:t>
      </w:r>
      <w:proofErr w:type="spellStart"/>
      <w:proofErr w:type="gramStart"/>
      <w:r>
        <w:rPr>
          <w:rFonts w:ascii="Garamond" w:hAnsi="Garamond" w:cs="Times New Roman"/>
          <w:szCs w:val="20"/>
        </w:rPr>
        <w:t>totalGain</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=0: è il metodo per il calcolo del gain più eventuali altre rendite dell’asset, che possono essere il dividendo (Stock) o la cedola (Bond)</w:t>
      </w:r>
      <w:r w:rsidR="007E3C0C">
        <w:rPr>
          <w:rFonts w:ascii="Garamond" w:hAnsi="Garamond" w:cs="Times New Roman"/>
          <w:szCs w:val="20"/>
        </w:rPr>
        <w:t>;</w:t>
      </w:r>
    </w:p>
    <w:p w:rsidR="00D60A96" w:rsidRDefault="00D60A96" w:rsidP="00D60A96">
      <w:pPr>
        <w:pStyle w:val="Paragrafoelenco"/>
        <w:numPr>
          <w:ilvl w:val="0"/>
          <w:numId w:val="6"/>
        </w:numPr>
        <w:jc w:val="left"/>
        <w:rPr>
          <w:rFonts w:ascii="Garamond" w:hAnsi="Garamond" w:cs="Times New Roman"/>
          <w:szCs w:val="20"/>
        </w:rPr>
      </w:pPr>
      <w:proofErr w:type="spellStart"/>
      <w:r>
        <w:rPr>
          <w:rFonts w:ascii="Garamond" w:hAnsi="Garamond" w:cs="Times New Roman"/>
          <w:szCs w:val="20"/>
        </w:rPr>
        <w:t>virtual</w:t>
      </w:r>
      <w:proofErr w:type="spellEnd"/>
      <w:r>
        <w:rPr>
          <w:rFonts w:ascii="Garamond" w:hAnsi="Garamond" w:cs="Times New Roman"/>
          <w:szCs w:val="20"/>
        </w:rPr>
        <w:t xml:space="preserve"> </w:t>
      </w:r>
      <w:proofErr w:type="spellStart"/>
      <w:r>
        <w:rPr>
          <w:rFonts w:ascii="Garamond" w:hAnsi="Garamond" w:cs="Times New Roman"/>
          <w:szCs w:val="20"/>
        </w:rPr>
        <w:t>bool</w:t>
      </w:r>
      <w:proofErr w:type="spellEnd"/>
      <w:r>
        <w:rPr>
          <w:rFonts w:ascii="Garamond" w:hAnsi="Garamond" w:cs="Times New Roman"/>
          <w:szCs w:val="20"/>
        </w:rPr>
        <w:t xml:space="preserve"> operator=</w:t>
      </w:r>
      <w:proofErr w:type="gramStart"/>
      <w:r>
        <w:rPr>
          <w:rFonts w:ascii="Garamond" w:hAnsi="Garamond" w:cs="Times New Roman"/>
          <w:szCs w:val="20"/>
        </w:rPr>
        <w:t>=(</w:t>
      </w:r>
      <w:proofErr w:type="spellStart"/>
      <w:proofErr w:type="gramEnd"/>
      <w:r>
        <w:rPr>
          <w:rFonts w:ascii="Garamond" w:hAnsi="Garamond" w:cs="Times New Roman"/>
          <w:szCs w:val="20"/>
        </w:rPr>
        <w:t>const</w:t>
      </w:r>
      <w:proofErr w:type="spellEnd"/>
      <w:r>
        <w:rPr>
          <w:rFonts w:ascii="Garamond" w:hAnsi="Garamond" w:cs="Times New Roman"/>
          <w:szCs w:val="20"/>
        </w:rPr>
        <w:t xml:space="preserve"> Asset* &amp;) </w:t>
      </w:r>
      <w:proofErr w:type="spellStart"/>
      <w:r>
        <w:rPr>
          <w:rFonts w:ascii="Garamond" w:hAnsi="Garamond" w:cs="Times New Roman"/>
          <w:szCs w:val="20"/>
        </w:rPr>
        <w:t>const</w:t>
      </w:r>
      <w:proofErr w:type="spellEnd"/>
      <w:r>
        <w:rPr>
          <w:rFonts w:ascii="Garamond" w:hAnsi="Garamond" w:cs="Times New Roman"/>
          <w:szCs w:val="20"/>
        </w:rPr>
        <w:t xml:space="preserve"> =0: ridefinizione dell’operatore ==</w:t>
      </w:r>
      <w:r w:rsidR="00071BBB">
        <w:rPr>
          <w:rFonts w:ascii="Garamond" w:hAnsi="Garamond" w:cs="Times New Roman"/>
          <w:szCs w:val="20"/>
        </w:rPr>
        <w:t>. Avendo i tre sottotipi campi dati differenti l’uno dall’altro, bisogna ridefinire per ognuno di essi questo operatore</w:t>
      </w:r>
      <w:r w:rsidR="009A1438">
        <w:rPr>
          <w:rFonts w:ascii="Garamond" w:hAnsi="Garamond" w:cs="Times New Roman"/>
          <w:szCs w:val="20"/>
        </w:rPr>
        <w:t>;</w:t>
      </w:r>
    </w:p>
    <w:p w:rsidR="009A1438" w:rsidRDefault="00CE6E98" w:rsidP="00D60A96">
      <w:pPr>
        <w:pStyle w:val="Paragrafoelenco"/>
        <w:numPr>
          <w:ilvl w:val="0"/>
          <w:numId w:val="6"/>
        </w:numPr>
        <w:jc w:val="left"/>
        <w:rPr>
          <w:rFonts w:ascii="Garamond" w:hAnsi="Garamond" w:cs="Times New Roman"/>
          <w:szCs w:val="20"/>
        </w:rPr>
      </w:pPr>
      <w:proofErr w:type="spellStart"/>
      <w:r>
        <w:rPr>
          <w:rFonts w:ascii="Garamond" w:hAnsi="Garamond" w:cs="Times New Roman"/>
          <w:szCs w:val="20"/>
        </w:rPr>
        <w:t>virtual</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Asset* </w:t>
      </w:r>
      <w:proofErr w:type="spellStart"/>
      <w:proofErr w:type="gramStart"/>
      <w:r>
        <w:rPr>
          <w:rFonts w:ascii="Garamond" w:hAnsi="Garamond" w:cs="Times New Roman"/>
          <w:szCs w:val="20"/>
        </w:rPr>
        <w:t>unionAsset</w:t>
      </w:r>
      <w:proofErr w:type="spellEnd"/>
      <w:r>
        <w:rPr>
          <w:rFonts w:ascii="Garamond" w:hAnsi="Garamond" w:cs="Times New Roman"/>
          <w:szCs w:val="20"/>
        </w:rPr>
        <w:t>(</w:t>
      </w:r>
      <w:proofErr w:type="spellStart"/>
      <w:proofErr w:type="gramEnd"/>
      <w:r>
        <w:rPr>
          <w:rFonts w:ascii="Garamond" w:hAnsi="Garamond" w:cs="Times New Roman"/>
          <w:szCs w:val="20"/>
        </w:rPr>
        <w:t>const</w:t>
      </w:r>
      <w:proofErr w:type="spellEnd"/>
      <w:r>
        <w:rPr>
          <w:rFonts w:ascii="Garamond" w:hAnsi="Garamond" w:cs="Times New Roman"/>
          <w:szCs w:val="20"/>
        </w:rPr>
        <w:t xml:space="preserve"> Asset* &amp;) </w:t>
      </w:r>
      <w:proofErr w:type="spellStart"/>
      <w:r>
        <w:rPr>
          <w:rFonts w:ascii="Garamond" w:hAnsi="Garamond" w:cs="Times New Roman"/>
          <w:szCs w:val="20"/>
        </w:rPr>
        <w:t>const</w:t>
      </w:r>
      <w:proofErr w:type="spellEnd"/>
      <w:r>
        <w:rPr>
          <w:rFonts w:ascii="Garamond" w:hAnsi="Garamond" w:cs="Times New Roman"/>
          <w:szCs w:val="20"/>
        </w:rPr>
        <w:t xml:space="preserve"> =0: è il metodo per il calcolo di un nuovo asset dato dall’unione dall’asset di invocazione con il parametro formale, se essi sono compatibili.</w:t>
      </w:r>
    </w:p>
    <w:p w:rsidR="000D7A61" w:rsidRDefault="000D7A61" w:rsidP="008602A3">
      <w:pPr>
        <w:ind w:left="718"/>
        <w:jc w:val="left"/>
        <w:rPr>
          <w:rFonts w:ascii="Garamond" w:hAnsi="Garamond" w:cs="Times New Roman"/>
          <w:szCs w:val="20"/>
        </w:rPr>
      </w:pPr>
    </w:p>
    <w:p w:rsidR="000D7A61" w:rsidRDefault="000D7A61" w:rsidP="008602A3">
      <w:pPr>
        <w:ind w:left="718"/>
        <w:jc w:val="left"/>
        <w:rPr>
          <w:rFonts w:ascii="Garamond" w:hAnsi="Garamond" w:cs="Times New Roman"/>
          <w:szCs w:val="20"/>
        </w:rPr>
      </w:pPr>
    </w:p>
    <w:p w:rsidR="000D7A61" w:rsidRDefault="000D7A61" w:rsidP="00CE6E98">
      <w:pPr>
        <w:ind w:left="0" w:firstLine="0"/>
        <w:jc w:val="left"/>
        <w:rPr>
          <w:rFonts w:ascii="Garamond" w:hAnsi="Garamond" w:cs="Times New Roman"/>
          <w:szCs w:val="20"/>
        </w:rPr>
      </w:pPr>
    </w:p>
    <w:p w:rsidR="008602A3" w:rsidRDefault="00530BB7" w:rsidP="008602A3">
      <w:pPr>
        <w:ind w:left="718"/>
        <w:jc w:val="left"/>
        <w:rPr>
          <w:rFonts w:ascii="Garamond" w:hAnsi="Garamond" w:cs="Times New Roman"/>
          <w:szCs w:val="20"/>
        </w:rPr>
      </w:pPr>
      <w:r>
        <w:rPr>
          <w:rFonts w:ascii="Garamond" w:hAnsi="Garamond" w:cs="Times New Roman"/>
          <w:szCs w:val="20"/>
        </w:rPr>
        <w:lastRenderedPageBreak/>
        <w:t xml:space="preserve">Sono inoltre </w:t>
      </w:r>
      <w:bookmarkStart w:id="1" w:name="_GoBack"/>
      <w:bookmarkEnd w:id="1"/>
      <w:r w:rsidR="008602A3">
        <w:rPr>
          <w:rFonts w:ascii="Garamond" w:hAnsi="Garamond" w:cs="Times New Roman"/>
          <w:szCs w:val="20"/>
        </w:rPr>
        <w:t>disponibil</w:t>
      </w:r>
      <w:r w:rsidR="00746BC4">
        <w:rPr>
          <w:rFonts w:ascii="Garamond" w:hAnsi="Garamond" w:cs="Times New Roman"/>
          <w:szCs w:val="20"/>
        </w:rPr>
        <w:t>i</w:t>
      </w:r>
      <w:r w:rsidR="008602A3">
        <w:rPr>
          <w:rFonts w:ascii="Garamond" w:hAnsi="Garamond" w:cs="Times New Roman"/>
          <w:szCs w:val="20"/>
        </w:rPr>
        <w:t xml:space="preserve"> altri due metodi virtuali:</w:t>
      </w:r>
    </w:p>
    <w:p w:rsidR="008602A3" w:rsidRDefault="008602A3" w:rsidP="008602A3">
      <w:pPr>
        <w:pStyle w:val="Paragrafoelenco"/>
        <w:numPr>
          <w:ilvl w:val="0"/>
          <w:numId w:val="10"/>
        </w:numPr>
        <w:jc w:val="left"/>
        <w:rPr>
          <w:rFonts w:ascii="Garamond" w:hAnsi="Garamond" w:cs="Times New Roman"/>
          <w:szCs w:val="20"/>
        </w:rPr>
      </w:pPr>
      <w:proofErr w:type="spellStart"/>
      <w:r>
        <w:rPr>
          <w:rFonts w:ascii="Garamond" w:hAnsi="Garamond" w:cs="Times New Roman"/>
          <w:szCs w:val="20"/>
        </w:rPr>
        <w:t>virtual</w:t>
      </w:r>
      <w:proofErr w:type="spellEnd"/>
      <w:r>
        <w:rPr>
          <w:rFonts w:ascii="Garamond" w:hAnsi="Garamond" w:cs="Times New Roman"/>
          <w:szCs w:val="20"/>
        </w:rPr>
        <w:t xml:space="preserve"> double </w:t>
      </w:r>
      <w:proofErr w:type="spellStart"/>
      <w:proofErr w:type="gramStart"/>
      <w:r>
        <w:rPr>
          <w:rFonts w:ascii="Garamond" w:hAnsi="Garamond" w:cs="Times New Roman"/>
          <w:szCs w:val="20"/>
        </w:rPr>
        <w:t>roi</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calcola il rendimento % del guadagno;</w:t>
      </w:r>
    </w:p>
    <w:p w:rsidR="008602A3" w:rsidRPr="008602A3" w:rsidRDefault="008602A3" w:rsidP="008602A3">
      <w:pPr>
        <w:pStyle w:val="Paragrafoelenco"/>
        <w:numPr>
          <w:ilvl w:val="0"/>
          <w:numId w:val="10"/>
        </w:numPr>
        <w:jc w:val="left"/>
        <w:rPr>
          <w:rFonts w:ascii="Garamond" w:hAnsi="Garamond" w:cs="Times New Roman"/>
          <w:szCs w:val="20"/>
        </w:rPr>
      </w:pPr>
      <w:proofErr w:type="spellStart"/>
      <w:r w:rsidRPr="008602A3">
        <w:rPr>
          <w:rFonts w:ascii="Garamond" w:hAnsi="Garamond" w:cs="Times New Roman"/>
        </w:rPr>
        <w:t>virtual</w:t>
      </w:r>
      <w:proofErr w:type="spellEnd"/>
      <w:r w:rsidRPr="008602A3">
        <w:rPr>
          <w:rFonts w:ascii="Garamond" w:hAnsi="Garamond" w:cs="Times New Roman"/>
        </w:rPr>
        <w:t xml:space="preserve"> double </w:t>
      </w:r>
      <w:proofErr w:type="spellStart"/>
      <w:proofErr w:type="gramStart"/>
      <w:r w:rsidRPr="008602A3">
        <w:rPr>
          <w:rFonts w:ascii="Garamond" w:hAnsi="Garamond" w:cs="Times New Roman"/>
        </w:rPr>
        <w:t>diffgain</w:t>
      </w:r>
      <w:proofErr w:type="spellEnd"/>
      <w:r w:rsidRPr="008602A3">
        <w:rPr>
          <w:rFonts w:ascii="Garamond" w:hAnsi="Garamond" w:cs="Times New Roman"/>
        </w:rPr>
        <w:t>(</w:t>
      </w:r>
      <w:proofErr w:type="spellStart"/>
      <w:proofErr w:type="gramEnd"/>
      <w:r w:rsidRPr="008602A3">
        <w:rPr>
          <w:rFonts w:ascii="Garamond" w:hAnsi="Garamond" w:cs="Times New Roman"/>
        </w:rPr>
        <w:t>const</w:t>
      </w:r>
      <w:proofErr w:type="spellEnd"/>
      <w:r w:rsidRPr="008602A3">
        <w:rPr>
          <w:rFonts w:ascii="Garamond" w:hAnsi="Garamond" w:cs="Times New Roman"/>
        </w:rPr>
        <w:t xml:space="preserve"> Asset</w:t>
      </w:r>
      <w:r w:rsidR="00AF7FD6">
        <w:rPr>
          <w:rFonts w:ascii="Garamond" w:hAnsi="Garamond" w:cs="Times New Roman"/>
        </w:rPr>
        <w:t>*</w:t>
      </w:r>
      <w:r w:rsidRPr="008602A3">
        <w:rPr>
          <w:rFonts w:ascii="Garamond" w:hAnsi="Garamond" w:cs="Times New Roman"/>
        </w:rPr>
        <w:t xml:space="preserve"> &amp;) </w:t>
      </w:r>
      <w:proofErr w:type="spellStart"/>
      <w:r w:rsidRPr="008602A3">
        <w:rPr>
          <w:rFonts w:ascii="Garamond" w:hAnsi="Garamond" w:cs="Times New Roman"/>
        </w:rPr>
        <w:t>const</w:t>
      </w:r>
      <w:proofErr w:type="spellEnd"/>
      <w:r w:rsidRPr="008602A3">
        <w:rPr>
          <w:rFonts w:ascii="Garamond" w:hAnsi="Garamond" w:cs="Times New Roman"/>
        </w:rPr>
        <w:t xml:space="preserve">: </w:t>
      </w:r>
      <w:r w:rsidRPr="008602A3">
        <w:rPr>
          <w:rFonts w:ascii="Garamond" w:hAnsi="Garamond"/>
          <w:iCs/>
        </w:rPr>
        <w:t>restituisce</w:t>
      </w:r>
      <w:r w:rsidRPr="008602A3">
        <w:rPr>
          <w:rFonts w:ascii="Garamond" w:hAnsi="Garamond"/>
        </w:rPr>
        <w:t xml:space="preserve"> </w:t>
      </w:r>
      <w:r w:rsidRPr="008602A3">
        <w:rPr>
          <w:rFonts w:ascii="Garamond" w:hAnsi="Garamond"/>
          <w:iCs/>
        </w:rPr>
        <w:t>il</w:t>
      </w:r>
      <w:r w:rsidRPr="008602A3">
        <w:rPr>
          <w:rFonts w:ascii="Garamond" w:hAnsi="Garamond"/>
        </w:rPr>
        <w:t xml:space="preserve"> </w:t>
      </w:r>
      <w:r w:rsidRPr="008602A3">
        <w:rPr>
          <w:rFonts w:ascii="Garamond" w:hAnsi="Garamond"/>
          <w:iCs/>
        </w:rPr>
        <w:t>gain/</w:t>
      </w:r>
      <w:proofErr w:type="spellStart"/>
      <w:r w:rsidRPr="008602A3">
        <w:rPr>
          <w:rFonts w:ascii="Garamond" w:hAnsi="Garamond"/>
          <w:iCs/>
        </w:rPr>
        <w:t>loss</w:t>
      </w:r>
      <w:proofErr w:type="spellEnd"/>
      <w:r w:rsidRPr="008602A3">
        <w:rPr>
          <w:rFonts w:ascii="Garamond" w:hAnsi="Garamond"/>
        </w:rPr>
        <w:t xml:space="preserve"> </w:t>
      </w:r>
      <w:r w:rsidRPr="008602A3">
        <w:rPr>
          <w:rFonts w:ascii="Garamond" w:hAnsi="Garamond"/>
          <w:iCs/>
        </w:rPr>
        <w:t>rispetto</w:t>
      </w:r>
      <w:r w:rsidRPr="008602A3">
        <w:rPr>
          <w:rFonts w:ascii="Garamond" w:hAnsi="Garamond"/>
        </w:rPr>
        <w:t xml:space="preserve"> </w:t>
      </w:r>
      <w:r w:rsidRPr="008602A3">
        <w:rPr>
          <w:rFonts w:ascii="Garamond" w:hAnsi="Garamond"/>
          <w:iCs/>
        </w:rPr>
        <w:t>ad</w:t>
      </w:r>
      <w:r w:rsidRPr="008602A3">
        <w:rPr>
          <w:rFonts w:ascii="Garamond" w:hAnsi="Garamond"/>
        </w:rPr>
        <w:t xml:space="preserve"> </w:t>
      </w:r>
      <w:r w:rsidRPr="008602A3">
        <w:rPr>
          <w:rFonts w:ascii="Garamond" w:hAnsi="Garamond"/>
          <w:iCs/>
        </w:rPr>
        <w:t>un</w:t>
      </w:r>
      <w:r w:rsidRPr="008602A3">
        <w:rPr>
          <w:rFonts w:ascii="Garamond" w:hAnsi="Garamond"/>
        </w:rPr>
        <w:t xml:space="preserve"> </w:t>
      </w:r>
      <w:r w:rsidRPr="008602A3">
        <w:rPr>
          <w:rFonts w:ascii="Garamond" w:hAnsi="Garamond"/>
          <w:iCs/>
        </w:rPr>
        <w:t>altro</w:t>
      </w:r>
      <w:r w:rsidRPr="008602A3">
        <w:rPr>
          <w:rFonts w:ascii="Garamond" w:hAnsi="Garamond"/>
        </w:rPr>
        <w:t xml:space="preserve"> </w:t>
      </w:r>
      <w:r w:rsidRPr="008602A3">
        <w:rPr>
          <w:rFonts w:ascii="Garamond" w:hAnsi="Garamond"/>
          <w:iCs/>
        </w:rPr>
        <w:t>investiment</w:t>
      </w:r>
      <w:r>
        <w:rPr>
          <w:rFonts w:ascii="Garamond" w:hAnsi="Garamond"/>
          <w:iCs/>
        </w:rPr>
        <w:t>o</w:t>
      </w:r>
    </w:p>
    <w:p w:rsidR="008602A3" w:rsidRDefault="008602A3" w:rsidP="008602A3">
      <w:pPr>
        <w:ind w:left="1416" w:firstLine="0"/>
        <w:jc w:val="left"/>
        <w:rPr>
          <w:rFonts w:ascii="Garamond" w:hAnsi="Garamond" w:cs="Times New Roman"/>
          <w:szCs w:val="20"/>
        </w:rPr>
      </w:pPr>
      <w:r w:rsidRPr="008602A3">
        <w:rPr>
          <w:rFonts w:ascii="Garamond" w:eastAsia="Times New Roman" w:hAnsi="Garamond" w:cs="Courier New"/>
          <w:iCs/>
          <w:color w:val="auto"/>
          <w:szCs w:val="20"/>
        </w:rPr>
        <w:t>(es.</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compro</w:t>
      </w:r>
      <w:r w:rsidR="00AA045B">
        <w:rPr>
          <w:rFonts w:ascii="Garamond" w:eastAsia="Times New Roman" w:hAnsi="Garamond" w:cs="Courier New"/>
          <w:iCs/>
          <w:color w:val="auto"/>
          <w:szCs w:val="20"/>
        </w:rPr>
        <w:t xml:space="preserve"> 100 unità di</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stock</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A</w:t>
      </w:r>
      <w:r w:rsidRPr="008602A3">
        <w:rPr>
          <w:rFonts w:ascii="Garamond" w:eastAsia="Times New Roman" w:hAnsi="Garamond" w:cs="Courier New"/>
          <w:color w:val="auto"/>
          <w:szCs w:val="20"/>
        </w:rPr>
        <w:t xml:space="preserve"> </w:t>
      </w:r>
      <w:proofErr w:type="spellStart"/>
      <w:r w:rsidRPr="008602A3">
        <w:rPr>
          <w:rFonts w:ascii="Garamond" w:eastAsia="Times New Roman" w:hAnsi="Garamond" w:cs="Courier New"/>
          <w:iCs/>
          <w:color w:val="auto"/>
          <w:szCs w:val="20"/>
        </w:rPr>
        <w:t>a</w:t>
      </w:r>
      <w:proofErr w:type="spellEnd"/>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1</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e</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vendo</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a</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2,</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compro</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stock</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B</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a</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1</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e</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vendo</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a</w:t>
      </w:r>
      <w:r w:rsidRPr="008602A3">
        <w:rPr>
          <w:rFonts w:ascii="Garamond" w:eastAsia="Times New Roman" w:hAnsi="Garamond" w:cs="Courier New"/>
          <w:color w:val="auto"/>
          <w:szCs w:val="20"/>
        </w:rPr>
        <w:t xml:space="preserve"> </w:t>
      </w:r>
      <w:r w:rsidRPr="008602A3">
        <w:rPr>
          <w:rFonts w:ascii="Garamond" w:eastAsia="Times New Roman" w:hAnsi="Garamond" w:cs="Courier New"/>
          <w:iCs/>
          <w:color w:val="auto"/>
          <w:szCs w:val="20"/>
        </w:rPr>
        <w:t>3</w:t>
      </w:r>
      <w:r>
        <w:rPr>
          <w:rFonts w:ascii="Garamond" w:hAnsi="Garamond" w:cs="Times New Roman"/>
          <w:szCs w:val="20"/>
        </w:rPr>
        <w:t xml:space="preserve"> </w:t>
      </w:r>
    </w:p>
    <w:p w:rsidR="008602A3" w:rsidRPr="00AA045B" w:rsidRDefault="00AA045B" w:rsidP="00AA045B">
      <w:pPr>
        <w:ind w:left="718" w:firstLine="698"/>
        <w:jc w:val="left"/>
        <w:rPr>
          <w:rFonts w:ascii="Times New Roman" w:eastAsia="Times New Roman" w:hAnsi="Times New Roman" w:cs="Times New Roman"/>
          <w:color w:val="BEC0C2"/>
          <w:sz w:val="24"/>
          <w:szCs w:val="24"/>
        </w:rPr>
      </w:pPr>
      <w:r w:rsidRPr="00AA045B">
        <w:rPr>
          <w:rFonts w:ascii="Garamond" w:eastAsia="Times New Roman" w:hAnsi="Garamond" w:cs="Courier New"/>
          <w:iCs/>
          <w:color w:val="auto"/>
          <w:szCs w:val="20"/>
        </w:rPr>
        <w:sym w:font="Wingdings" w:char="F0E0"/>
      </w:r>
      <w:proofErr w:type="spellStart"/>
      <w:proofErr w:type="gramStart"/>
      <w:r w:rsidR="008602A3" w:rsidRPr="00AA045B">
        <w:rPr>
          <w:rFonts w:ascii="Garamond" w:eastAsia="Times New Roman" w:hAnsi="Garamond" w:cs="Courier New"/>
          <w:iCs/>
          <w:color w:val="auto"/>
          <w:szCs w:val="20"/>
        </w:rPr>
        <w:t>A.gain</w:t>
      </w:r>
      <w:proofErr w:type="spellEnd"/>
      <w:proofErr w:type="gramEnd"/>
      <w:r w:rsidR="008602A3" w:rsidRPr="00AA045B">
        <w:rPr>
          <w:rFonts w:ascii="Garamond" w:eastAsia="Times New Roman" w:hAnsi="Garamond" w:cs="Courier New"/>
          <w:iCs/>
          <w:color w:val="auto"/>
          <w:szCs w:val="20"/>
        </w:rPr>
        <w:t>()</w:t>
      </w:r>
      <w:r w:rsidR="008602A3" w:rsidRPr="00AA045B">
        <w:rPr>
          <w:rFonts w:ascii="Garamond" w:eastAsia="Times New Roman" w:hAnsi="Garamond" w:cs="Courier New"/>
          <w:color w:val="auto"/>
          <w:szCs w:val="20"/>
        </w:rPr>
        <w:t xml:space="preserve"> </w:t>
      </w:r>
      <w:r w:rsidR="008602A3" w:rsidRPr="00AA045B">
        <w:rPr>
          <w:rFonts w:ascii="Garamond" w:eastAsia="Times New Roman" w:hAnsi="Garamond" w:cs="Courier New"/>
          <w:iCs/>
          <w:color w:val="auto"/>
          <w:szCs w:val="20"/>
        </w:rPr>
        <w:t>=</w:t>
      </w:r>
      <w:r w:rsidR="008602A3" w:rsidRPr="00AA045B">
        <w:rPr>
          <w:rFonts w:ascii="Garamond" w:eastAsia="Times New Roman" w:hAnsi="Garamond" w:cs="Courier New"/>
          <w:color w:val="auto"/>
          <w:szCs w:val="20"/>
        </w:rPr>
        <w:t xml:space="preserve"> </w:t>
      </w:r>
      <w:r w:rsidR="008602A3" w:rsidRPr="00AA045B">
        <w:rPr>
          <w:rFonts w:ascii="Garamond" w:eastAsia="Times New Roman" w:hAnsi="Garamond" w:cs="Courier New"/>
          <w:iCs/>
          <w:color w:val="auto"/>
          <w:szCs w:val="20"/>
        </w:rPr>
        <w:t>100,</w:t>
      </w:r>
      <w:r w:rsidR="008602A3" w:rsidRPr="00AA045B">
        <w:rPr>
          <w:rFonts w:ascii="Garamond" w:eastAsia="Times New Roman" w:hAnsi="Garamond" w:cs="Courier New"/>
          <w:color w:val="auto"/>
          <w:szCs w:val="20"/>
        </w:rPr>
        <w:t xml:space="preserve"> </w:t>
      </w:r>
      <w:proofErr w:type="spellStart"/>
      <w:r w:rsidR="008602A3" w:rsidRPr="00AA045B">
        <w:rPr>
          <w:rFonts w:ascii="Garamond" w:eastAsia="Times New Roman" w:hAnsi="Garamond" w:cs="Courier New"/>
          <w:iCs/>
          <w:color w:val="auto"/>
          <w:szCs w:val="20"/>
        </w:rPr>
        <w:t>B.gain</w:t>
      </w:r>
      <w:proofErr w:type="spellEnd"/>
      <w:r w:rsidR="008602A3" w:rsidRPr="00AA045B">
        <w:rPr>
          <w:rFonts w:ascii="Garamond" w:eastAsia="Times New Roman" w:hAnsi="Garamond" w:cs="Courier New"/>
          <w:iCs/>
          <w:color w:val="auto"/>
          <w:szCs w:val="20"/>
        </w:rPr>
        <w:t>()</w:t>
      </w:r>
      <w:r w:rsidR="008602A3" w:rsidRPr="00AA045B">
        <w:rPr>
          <w:rFonts w:ascii="Garamond" w:eastAsia="Times New Roman" w:hAnsi="Garamond" w:cs="Courier New"/>
          <w:color w:val="auto"/>
          <w:szCs w:val="20"/>
        </w:rPr>
        <w:t xml:space="preserve"> </w:t>
      </w:r>
      <w:r w:rsidR="008602A3" w:rsidRPr="00AA045B">
        <w:rPr>
          <w:rFonts w:ascii="Garamond" w:eastAsia="Times New Roman" w:hAnsi="Garamond" w:cs="Courier New"/>
          <w:iCs/>
          <w:color w:val="auto"/>
          <w:szCs w:val="20"/>
        </w:rPr>
        <w:t>=</w:t>
      </w:r>
      <w:r w:rsidR="008602A3" w:rsidRPr="00AA045B">
        <w:rPr>
          <w:rFonts w:ascii="Garamond" w:eastAsia="Times New Roman" w:hAnsi="Garamond" w:cs="Courier New"/>
          <w:color w:val="auto"/>
          <w:szCs w:val="20"/>
        </w:rPr>
        <w:t xml:space="preserve"> </w:t>
      </w:r>
      <w:r w:rsidR="008602A3" w:rsidRPr="00AA045B">
        <w:rPr>
          <w:rFonts w:ascii="Garamond" w:eastAsia="Times New Roman" w:hAnsi="Garamond" w:cs="Courier New"/>
          <w:iCs/>
          <w:color w:val="auto"/>
          <w:szCs w:val="20"/>
        </w:rPr>
        <w:t>200</w:t>
      </w:r>
      <w:r w:rsidR="008602A3" w:rsidRPr="00AA045B">
        <w:rPr>
          <w:rFonts w:ascii="Garamond" w:eastAsia="Times New Roman" w:hAnsi="Garamond" w:cs="Courier New"/>
          <w:color w:val="auto"/>
          <w:szCs w:val="20"/>
        </w:rPr>
        <w:t xml:space="preserve"> </w:t>
      </w:r>
      <w:r w:rsidRPr="00AA045B">
        <w:rPr>
          <w:rFonts w:ascii="Garamond" w:eastAsia="Times New Roman" w:hAnsi="Garamond" w:cs="Courier New"/>
          <w:iCs/>
          <w:color w:val="auto"/>
          <w:szCs w:val="20"/>
        </w:rPr>
        <w:sym w:font="Wingdings" w:char="F0E0"/>
      </w:r>
      <w:r w:rsidR="008602A3" w:rsidRPr="00AA045B">
        <w:rPr>
          <w:rFonts w:ascii="Garamond" w:eastAsia="Times New Roman" w:hAnsi="Garamond" w:cs="Courier New"/>
          <w:color w:val="auto"/>
          <w:szCs w:val="20"/>
        </w:rPr>
        <w:t xml:space="preserve"> </w:t>
      </w:r>
      <w:proofErr w:type="spellStart"/>
      <w:r w:rsidR="008602A3" w:rsidRPr="00AA045B">
        <w:rPr>
          <w:rFonts w:ascii="Garamond" w:eastAsia="Times New Roman" w:hAnsi="Garamond" w:cs="Courier New"/>
          <w:iCs/>
          <w:color w:val="auto"/>
          <w:szCs w:val="20"/>
        </w:rPr>
        <w:t>A.diffgain</w:t>
      </w:r>
      <w:proofErr w:type="spellEnd"/>
      <w:r w:rsidR="008602A3" w:rsidRPr="00AA045B">
        <w:rPr>
          <w:rFonts w:ascii="Garamond" w:eastAsia="Times New Roman" w:hAnsi="Garamond" w:cs="Courier New"/>
          <w:iCs/>
          <w:color w:val="auto"/>
          <w:szCs w:val="20"/>
        </w:rPr>
        <w:t>(B)</w:t>
      </w:r>
      <w:r w:rsidR="008602A3" w:rsidRPr="00AA045B">
        <w:rPr>
          <w:rFonts w:ascii="Garamond" w:eastAsia="Times New Roman" w:hAnsi="Garamond" w:cs="Courier New"/>
          <w:color w:val="auto"/>
          <w:szCs w:val="20"/>
        </w:rPr>
        <w:t xml:space="preserve"> </w:t>
      </w:r>
      <w:r w:rsidR="008602A3" w:rsidRPr="00AA045B">
        <w:rPr>
          <w:rFonts w:ascii="Garamond" w:eastAsia="Times New Roman" w:hAnsi="Garamond" w:cs="Courier New"/>
          <w:iCs/>
          <w:color w:val="auto"/>
          <w:szCs w:val="20"/>
        </w:rPr>
        <w:t>=</w:t>
      </w:r>
      <w:r w:rsidR="008602A3" w:rsidRPr="00AA045B">
        <w:rPr>
          <w:rFonts w:ascii="Garamond" w:eastAsia="Times New Roman" w:hAnsi="Garamond" w:cs="Courier New"/>
          <w:color w:val="auto"/>
          <w:szCs w:val="20"/>
        </w:rPr>
        <w:t xml:space="preserve"> </w:t>
      </w:r>
      <w:r w:rsidR="002D4507">
        <w:rPr>
          <w:rFonts w:ascii="Garamond" w:eastAsia="Times New Roman" w:hAnsi="Garamond" w:cs="Courier New"/>
          <w:iCs/>
          <w:color w:val="auto"/>
          <w:szCs w:val="20"/>
        </w:rPr>
        <w:t>-5</w:t>
      </w:r>
      <w:r w:rsidR="008602A3" w:rsidRPr="00AA045B">
        <w:rPr>
          <w:rFonts w:ascii="Garamond" w:eastAsia="Times New Roman" w:hAnsi="Garamond" w:cs="Courier New"/>
          <w:iCs/>
          <w:color w:val="auto"/>
          <w:szCs w:val="20"/>
        </w:rPr>
        <w:t>0</w:t>
      </w:r>
      <w:r w:rsidR="008602A3" w:rsidRPr="00AA045B">
        <w:rPr>
          <w:rFonts w:ascii="Garamond" w:eastAsia="Times New Roman" w:hAnsi="Garamond" w:cs="Courier New"/>
          <w:color w:val="auto"/>
          <w:szCs w:val="20"/>
        </w:rPr>
        <w:t xml:space="preserve"> </w:t>
      </w:r>
      <w:r w:rsidR="002D4507">
        <w:rPr>
          <w:rFonts w:ascii="Garamond" w:eastAsia="Times New Roman" w:hAnsi="Garamond" w:cs="Courier New"/>
          <w:color w:val="auto"/>
          <w:szCs w:val="20"/>
        </w:rPr>
        <w:t xml:space="preserve">      perché A rende il 50% in meno di B</w:t>
      </w:r>
    </w:p>
    <w:p w:rsidR="008602A3" w:rsidRPr="002D4507" w:rsidRDefault="008602A3" w:rsidP="008602A3">
      <w:pPr>
        <w:ind w:left="1416" w:firstLine="0"/>
        <w:jc w:val="left"/>
        <w:rPr>
          <w:rFonts w:ascii="Garamond" w:eastAsia="Times New Roman" w:hAnsi="Garamond" w:cs="Times New Roman"/>
          <w:color w:val="auto"/>
          <w:szCs w:val="20"/>
        </w:rPr>
      </w:pPr>
      <w:r>
        <w:rPr>
          <w:rFonts w:ascii="Times New Roman" w:eastAsia="Times New Roman" w:hAnsi="Times New Roman" w:cs="Times New Roman"/>
          <w:color w:val="BEC0C2"/>
          <w:sz w:val="24"/>
          <w:szCs w:val="24"/>
        </w:rPr>
        <w:tab/>
      </w:r>
      <w:r>
        <w:rPr>
          <w:rFonts w:ascii="Times New Roman" w:eastAsia="Times New Roman" w:hAnsi="Times New Roman" w:cs="Times New Roman"/>
          <w:color w:val="BEC0C2"/>
          <w:sz w:val="24"/>
          <w:szCs w:val="24"/>
        </w:rPr>
        <w:tab/>
      </w:r>
      <w:r>
        <w:rPr>
          <w:rFonts w:ascii="Times New Roman" w:eastAsia="Times New Roman" w:hAnsi="Times New Roman" w:cs="Times New Roman"/>
          <w:color w:val="BEC0C2"/>
          <w:sz w:val="24"/>
          <w:szCs w:val="24"/>
        </w:rPr>
        <w:tab/>
        <w:t xml:space="preserve">        </w:t>
      </w:r>
      <w:r w:rsidRPr="008602A3">
        <w:rPr>
          <w:rFonts w:ascii="Garamond" w:eastAsia="Times New Roman" w:hAnsi="Garamond" w:cs="Times New Roman"/>
          <w:color w:val="auto"/>
          <w:szCs w:val="20"/>
        </w:rPr>
        <w:sym w:font="Wingdings" w:char="F0E0"/>
      </w:r>
      <w:r>
        <w:rPr>
          <w:rFonts w:ascii="Garamond" w:eastAsia="Times New Roman" w:hAnsi="Garamond" w:cs="Times New Roman"/>
          <w:color w:val="auto"/>
          <w:szCs w:val="20"/>
        </w:rPr>
        <w:t xml:space="preserve"> </w:t>
      </w:r>
      <w:proofErr w:type="spellStart"/>
      <w:proofErr w:type="gramStart"/>
      <w:r w:rsidR="00AA045B">
        <w:rPr>
          <w:rFonts w:ascii="Garamond" w:eastAsia="Times New Roman" w:hAnsi="Garamond" w:cs="Times New Roman"/>
          <w:color w:val="auto"/>
          <w:szCs w:val="20"/>
        </w:rPr>
        <w:t>B.diffgain</w:t>
      </w:r>
      <w:proofErr w:type="spellEnd"/>
      <w:proofErr w:type="gramEnd"/>
      <w:r w:rsidR="00AA045B">
        <w:rPr>
          <w:rFonts w:ascii="Garamond" w:eastAsia="Times New Roman" w:hAnsi="Garamond" w:cs="Times New Roman"/>
          <w:color w:val="auto"/>
          <w:szCs w:val="20"/>
        </w:rPr>
        <w:t xml:space="preserve">(A) = </w:t>
      </w:r>
      <w:r w:rsidR="002D4507">
        <w:rPr>
          <w:rFonts w:ascii="Garamond" w:eastAsia="Times New Roman" w:hAnsi="Garamond" w:cs="Times New Roman"/>
          <w:color w:val="auto"/>
          <w:szCs w:val="20"/>
        </w:rPr>
        <w:t>100</w:t>
      </w:r>
      <w:r w:rsidRPr="008602A3">
        <w:rPr>
          <w:rFonts w:ascii="Times New Roman" w:eastAsia="Times New Roman" w:hAnsi="Times New Roman" w:cs="Times New Roman"/>
          <w:color w:val="BEC0C2"/>
          <w:sz w:val="24"/>
          <w:szCs w:val="24"/>
        </w:rPr>
        <w:t xml:space="preserve"> </w:t>
      </w:r>
      <w:r w:rsidR="002D4507">
        <w:rPr>
          <w:rFonts w:ascii="Times New Roman" w:eastAsia="Times New Roman" w:hAnsi="Times New Roman" w:cs="Times New Roman"/>
          <w:color w:val="BEC0C2"/>
          <w:sz w:val="24"/>
          <w:szCs w:val="24"/>
        </w:rPr>
        <w:t xml:space="preserve">    </w:t>
      </w:r>
      <w:r w:rsidR="002D4507">
        <w:rPr>
          <w:rFonts w:ascii="Garamond" w:eastAsia="Times New Roman" w:hAnsi="Garamond" w:cs="Times New Roman"/>
          <w:color w:val="auto"/>
          <w:szCs w:val="20"/>
        </w:rPr>
        <w:t>perché B rende il 100% in più di A</w:t>
      </w:r>
    </w:p>
    <w:p w:rsidR="00E616D9" w:rsidRDefault="00E616D9" w:rsidP="00E616D9">
      <w:pPr>
        <w:autoSpaceDE w:val="0"/>
        <w:autoSpaceDN w:val="0"/>
        <w:adjustRightInd w:val="0"/>
        <w:spacing w:after="0" w:line="240" w:lineRule="auto"/>
        <w:ind w:left="0" w:firstLine="0"/>
        <w:jc w:val="left"/>
        <w:rPr>
          <w:rFonts w:ascii="Garamond" w:eastAsiaTheme="minorHAnsi" w:hAnsi="Garamond" w:cs="LMRoman10-Regular"/>
          <w:color w:val="auto"/>
          <w:szCs w:val="20"/>
          <w:lang w:eastAsia="en-US"/>
        </w:rPr>
      </w:pPr>
      <w:r>
        <w:rPr>
          <w:rFonts w:ascii="Garamond" w:eastAsia="Times New Roman" w:hAnsi="Garamond" w:cs="Times New Roman"/>
          <w:color w:val="auto"/>
          <w:szCs w:val="20"/>
        </w:rPr>
        <w:tab/>
      </w:r>
      <w:r w:rsidRPr="00E616D9">
        <w:rPr>
          <w:rFonts w:ascii="Garamond" w:eastAsiaTheme="minorHAnsi" w:hAnsi="Garamond" w:cs="LMRoman10-Regular"/>
          <w:color w:val="auto"/>
          <w:szCs w:val="20"/>
          <w:lang w:eastAsia="en-US"/>
        </w:rPr>
        <w:t xml:space="preserve">Oltre all’uso del polimorfismo, nella classe </w:t>
      </w:r>
      <w:r>
        <w:rPr>
          <w:rFonts w:ascii="Garamond" w:eastAsiaTheme="minorHAnsi" w:hAnsi="Garamond" w:cs="LMRoman10-Regular"/>
          <w:color w:val="auto"/>
          <w:szCs w:val="20"/>
          <w:lang w:eastAsia="en-US"/>
        </w:rPr>
        <w:t>base Asset</w:t>
      </w:r>
      <w:r w:rsidRPr="00E616D9">
        <w:rPr>
          <w:rFonts w:ascii="Garamond" w:eastAsiaTheme="minorHAnsi" w:hAnsi="Garamond" w:cs="LMRoman10-Regular"/>
          <w:color w:val="auto"/>
          <w:szCs w:val="20"/>
          <w:lang w:eastAsia="en-US"/>
        </w:rPr>
        <w:t xml:space="preserve"> è stato reso virtuale il distruttore per non creare</w:t>
      </w:r>
    </w:p>
    <w:p w:rsidR="00E616D9" w:rsidRPr="00E616D9" w:rsidRDefault="00E616D9" w:rsidP="00E616D9">
      <w:pPr>
        <w:autoSpaceDE w:val="0"/>
        <w:autoSpaceDN w:val="0"/>
        <w:adjustRightInd w:val="0"/>
        <w:spacing w:after="0" w:line="240" w:lineRule="auto"/>
        <w:ind w:left="0" w:firstLine="708"/>
        <w:jc w:val="left"/>
        <w:rPr>
          <w:rFonts w:ascii="Garamond" w:eastAsiaTheme="minorHAnsi" w:hAnsi="Garamond" w:cs="LMRoman10-Regular"/>
          <w:color w:val="auto"/>
          <w:szCs w:val="20"/>
          <w:lang w:eastAsia="en-US"/>
        </w:rPr>
      </w:pPr>
      <w:proofErr w:type="spellStart"/>
      <w:r w:rsidRPr="00E616D9">
        <w:rPr>
          <w:rFonts w:ascii="Garamond" w:eastAsiaTheme="minorHAnsi" w:hAnsi="Garamond" w:cs="LMRoman10-Regular"/>
          <w:color w:val="auto"/>
          <w:szCs w:val="20"/>
          <w:lang w:eastAsia="en-US"/>
        </w:rPr>
        <w:t>memory</w:t>
      </w:r>
      <w:proofErr w:type="spellEnd"/>
      <w:r w:rsidRPr="00E616D9">
        <w:rPr>
          <w:rFonts w:ascii="Garamond" w:eastAsiaTheme="minorHAnsi" w:hAnsi="Garamond" w:cs="LMRoman10-Regular"/>
          <w:color w:val="auto"/>
          <w:szCs w:val="20"/>
          <w:lang w:eastAsia="en-US"/>
        </w:rPr>
        <w:t xml:space="preserve"> </w:t>
      </w:r>
      <w:proofErr w:type="spellStart"/>
      <w:r w:rsidRPr="00E616D9">
        <w:rPr>
          <w:rFonts w:ascii="Garamond" w:eastAsiaTheme="minorHAnsi" w:hAnsi="Garamond" w:cs="LMRoman10-Regular"/>
          <w:color w:val="auto"/>
          <w:szCs w:val="20"/>
          <w:lang w:eastAsia="en-US"/>
        </w:rPr>
        <w:t>leak</w:t>
      </w:r>
      <w:proofErr w:type="spellEnd"/>
      <w:r w:rsidRPr="00E616D9">
        <w:rPr>
          <w:rFonts w:ascii="Garamond" w:eastAsiaTheme="minorHAnsi" w:hAnsi="Garamond" w:cs="LMRoman10-Regular"/>
          <w:color w:val="auto"/>
          <w:szCs w:val="20"/>
          <w:lang w:eastAsia="en-US"/>
        </w:rPr>
        <w:t xml:space="preserve">. Tale metodo è fondamentale affinché non venga lasciato </w:t>
      </w:r>
      <w:proofErr w:type="spellStart"/>
      <w:r w:rsidRPr="00E616D9">
        <w:rPr>
          <w:rFonts w:ascii="Garamond" w:eastAsiaTheme="minorHAnsi" w:hAnsi="Garamond" w:cs="LMRoman10-Regular"/>
          <w:color w:val="auto"/>
          <w:szCs w:val="20"/>
          <w:lang w:eastAsia="en-US"/>
        </w:rPr>
        <w:t>garbage</w:t>
      </w:r>
      <w:proofErr w:type="spellEnd"/>
      <w:r w:rsidRPr="00E616D9">
        <w:rPr>
          <w:rFonts w:ascii="Garamond" w:eastAsiaTheme="minorHAnsi" w:hAnsi="Garamond" w:cs="LMRoman10-Regular"/>
          <w:color w:val="auto"/>
          <w:szCs w:val="20"/>
          <w:lang w:eastAsia="en-US"/>
        </w:rPr>
        <w:t xml:space="preserve"> nella memoria.</w:t>
      </w:r>
    </w:p>
    <w:p w:rsidR="000D7A61" w:rsidRDefault="000D7A61" w:rsidP="00867E3D">
      <w:pPr>
        <w:ind w:left="0" w:firstLine="0"/>
        <w:jc w:val="left"/>
        <w:rPr>
          <w:rFonts w:ascii="Garamond" w:hAnsi="Garamond" w:cs="Times New Roman"/>
          <w:b/>
          <w:szCs w:val="20"/>
        </w:rPr>
      </w:pPr>
    </w:p>
    <w:p w:rsidR="00071BBB" w:rsidRDefault="00071BBB" w:rsidP="00867E3D">
      <w:pPr>
        <w:ind w:left="0" w:firstLine="0"/>
        <w:jc w:val="left"/>
        <w:rPr>
          <w:rFonts w:ascii="Garamond" w:hAnsi="Garamond" w:cs="Times New Roman"/>
          <w:b/>
          <w:szCs w:val="20"/>
        </w:rPr>
      </w:pPr>
      <w:r w:rsidRPr="00071BBB">
        <w:rPr>
          <w:rFonts w:ascii="Garamond" w:hAnsi="Garamond" w:cs="Times New Roman"/>
          <w:b/>
          <w:szCs w:val="20"/>
        </w:rPr>
        <w:t>Classe derivata Stock:</w:t>
      </w:r>
    </w:p>
    <w:p w:rsidR="00071BBB" w:rsidRPr="00DF7717" w:rsidRDefault="00071BBB" w:rsidP="00071BBB">
      <w:pPr>
        <w:jc w:val="left"/>
        <w:rPr>
          <w:rFonts w:ascii="Garamond" w:hAnsi="Garamond"/>
        </w:rPr>
      </w:pPr>
      <w:r>
        <w:rPr>
          <w:rFonts w:ascii="Garamond" w:hAnsi="Garamond" w:cs="Times New Roman"/>
          <w:b/>
          <w:szCs w:val="20"/>
        </w:rPr>
        <w:tab/>
      </w:r>
      <w:r>
        <w:rPr>
          <w:rFonts w:ascii="Garamond" w:hAnsi="Garamond" w:cs="Times New Roman"/>
          <w:b/>
          <w:szCs w:val="20"/>
        </w:rPr>
        <w:tab/>
      </w:r>
      <w:r>
        <w:rPr>
          <w:rFonts w:ascii="Garamond" w:hAnsi="Garamond" w:cs="Times New Roman"/>
          <w:szCs w:val="20"/>
        </w:rPr>
        <w:t xml:space="preserve">Definisce un comune titolo azionario, </w:t>
      </w:r>
      <w:r w:rsidRPr="00567CD9">
        <w:rPr>
          <w:rFonts w:ascii="Garamond" w:hAnsi="Garamond" w:cs="Times New Roman"/>
          <w:szCs w:val="20"/>
        </w:rPr>
        <w:t>rappresentativo</w:t>
      </w:r>
      <w:r w:rsidRPr="00567CD9">
        <w:rPr>
          <w:rFonts w:ascii="Garamond" w:hAnsi="Garamond"/>
        </w:rPr>
        <w:t xml:space="preserve"> di una quota</w:t>
      </w:r>
      <w:r w:rsidRPr="00DF7717">
        <w:rPr>
          <w:rFonts w:ascii="Garamond" w:hAnsi="Garamond"/>
        </w:rPr>
        <w:t xml:space="preserve"> della proprietà di una società per azioni.</w:t>
      </w:r>
    </w:p>
    <w:p w:rsidR="00071BBB" w:rsidRDefault="00071BBB" w:rsidP="00071BBB">
      <w:pPr>
        <w:ind w:left="708"/>
        <w:jc w:val="left"/>
        <w:rPr>
          <w:rFonts w:ascii="Garamond" w:hAnsi="Garamond" w:cs="Times New Roman"/>
          <w:szCs w:val="20"/>
        </w:rPr>
      </w:pPr>
      <w:r w:rsidRPr="00DF7717">
        <w:rPr>
          <w:rFonts w:ascii="Garamond" w:hAnsi="Garamond" w:cs="Times New Roman"/>
          <w:szCs w:val="20"/>
        </w:rPr>
        <w:tab/>
        <w:t>Il campo dati aggiuntivo di questa classe rappresenta</w:t>
      </w:r>
      <w:r>
        <w:rPr>
          <w:rFonts w:ascii="Garamond" w:hAnsi="Garamond" w:cs="Times New Roman"/>
          <w:szCs w:val="20"/>
        </w:rPr>
        <w:t xml:space="preserve"> il dividendo, ovvero quella parte di utile che viene distribuit</w:t>
      </w:r>
      <w:r w:rsidR="008742B1">
        <w:rPr>
          <w:rFonts w:ascii="Garamond" w:hAnsi="Garamond" w:cs="Times New Roman"/>
          <w:szCs w:val="20"/>
        </w:rPr>
        <w:t>a</w:t>
      </w:r>
      <w:r>
        <w:rPr>
          <w:rFonts w:ascii="Garamond" w:hAnsi="Garamond" w:cs="Times New Roman"/>
          <w:szCs w:val="20"/>
        </w:rPr>
        <w:t xml:space="preserve"> da una società ai suoi azionisti. </w:t>
      </w:r>
    </w:p>
    <w:p w:rsidR="00071BBB" w:rsidRDefault="008742B1" w:rsidP="008742B1">
      <w:pPr>
        <w:ind w:firstLine="688"/>
        <w:jc w:val="left"/>
        <w:rPr>
          <w:rFonts w:ascii="Garamond" w:hAnsi="Garamond" w:cs="Times New Roman"/>
          <w:szCs w:val="20"/>
        </w:rPr>
      </w:pPr>
      <w:r>
        <w:rPr>
          <w:rFonts w:ascii="Garamond" w:hAnsi="Garamond" w:cs="Times New Roman"/>
          <w:szCs w:val="20"/>
        </w:rPr>
        <w:t>I principali metodi di questa classe sono</w:t>
      </w:r>
      <w:r w:rsidR="00071BBB">
        <w:rPr>
          <w:rFonts w:ascii="Garamond" w:hAnsi="Garamond" w:cs="Times New Roman"/>
          <w:szCs w:val="20"/>
        </w:rPr>
        <w:t>:</w:t>
      </w:r>
    </w:p>
    <w:p w:rsidR="00071BBB" w:rsidRDefault="00071BBB" w:rsidP="00071BBB">
      <w:pPr>
        <w:pStyle w:val="Paragrafoelenco"/>
        <w:numPr>
          <w:ilvl w:val="0"/>
          <w:numId w:val="7"/>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gainDividendo</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calcola il gain dato dalla distribuzione del dividendo da parte della società di cui si possiedono delle azioni</w:t>
      </w:r>
      <w:r w:rsidR="007E3C0C">
        <w:rPr>
          <w:rFonts w:ascii="Garamond" w:hAnsi="Garamond" w:cs="Times New Roman"/>
          <w:szCs w:val="20"/>
        </w:rPr>
        <w:t>;</w:t>
      </w:r>
    </w:p>
    <w:p w:rsidR="002A2F85" w:rsidRDefault="002A2F85" w:rsidP="00071BBB">
      <w:pPr>
        <w:pStyle w:val="Paragrafoelenco"/>
        <w:numPr>
          <w:ilvl w:val="0"/>
          <w:numId w:val="7"/>
        </w:numPr>
        <w:jc w:val="left"/>
        <w:rPr>
          <w:rFonts w:ascii="Garamond" w:hAnsi="Garamond" w:cs="Times New Roman"/>
          <w:szCs w:val="20"/>
        </w:rPr>
      </w:pPr>
      <w:r>
        <w:rPr>
          <w:rFonts w:ascii="Garamond" w:hAnsi="Garamond" w:cs="Times New Roman"/>
          <w:szCs w:val="20"/>
        </w:rPr>
        <w:t xml:space="preserve">double </w:t>
      </w:r>
      <w:proofErr w:type="gramStart"/>
      <w:r>
        <w:rPr>
          <w:rFonts w:ascii="Garamond" w:hAnsi="Garamond" w:cs="Times New Roman"/>
          <w:szCs w:val="20"/>
        </w:rPr>
        <w:t>gain(</w:t>
      </w:r>
      <w:proofErr w:type="spellStart"/>
      <w:proofErr w:type="gramEnd"/>
      <w:r>
        <w:rPr>
          <w:rFonts w:ascii="Garamond" w:hAnsi="Garamond" w:cs="Times New Roman"/>
          <w:szCs w:val="20"/>
        </w:rPr>
        <w:t>unsigned</w:t>
      </w:r>
      <w:proofErr w:type="spellEnd"/>
      <w:r>
        <w:rPr>
          <w:rFonts w:ascii="Garamond" w:hAnsi="Garamond" w:cs="Times New Roman"/>
          <w:szCs w:val="20"/>
        </w:rPr>
        <w:t xml:space="preserve"> </w:t>
      </w:r>
      <w:proofErr w:type="spellStart"/>
      <w:r>
        <w:rPr>
          <w:rFonts w:ascii="Garamond" w:hAnsi="Garamond" w:cs="Times New Roman"/>
          <w:szCs w:val="20"/>
        </w:rPr>
        <w:t>int</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w:t>
      </w:r>
    </w:p>
    <w:p w:rsidR="00071BBB" w:rsidRDefault="00071BBB" w:rsidP="00071BBB">
      <w:pPr>
        <w:pStyle w:val="Paragrafoelenco"/>
        <w:numPr>
          <w:ilvl w:val="0"/>
          <w:numId w:val="7"/>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totalGain</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Calcola il gain dato dalla vendita d</w:t>
      </w:r>
      <w:r w:rsidR="007E3C0C">
        <w:rPr>
          <w:rFonts w:ascii="Garamond" w:hAnsi="Garamond" w:cs="Times New Roman"/>
          <w:szCs w:val="20"/>
        </w:rPr>
        <w:t>i tutte le azioni e dal guadagno dato dal dividendo</w:t>
      </w:r>
      <w:r w:rsidR="000405D4">
        <w:rPr>
          <w:rFonts w:ascii="Garamond" w:hAnsi="Garamond" w:cs="Times New Roman"/>
          <w:szCs w:val="20"/>
        </w:rPr>
        <w:t>;</w:t>
      </w:r>
    </w:p>
    <w:p w:rsidR="007E3C0C" w:rsidRPr="00CE6E98" w:rsidRDefault="000405D4" w:rsidP="007E3C0C">
      <w:pPr>
        <w:pStyle w:val="Paragrafoelenco"/>
        <w:numPr>
          <w:ilvl w:val="0"/>
          <w:numId w:val="7"/>
        </w:numPr>
        <w:jc w:val="left"/>
        <w:rPr>
          <w:rFonts w:ascii="Garamond" w:hAnsi="Garamond" w:cs="Times New Roman"/>
          <w:b/>
          <w:szCs w:val="20"/>
        </w:rPr>
      </w:pPr>
      <w:proofErr w:type="spellStart"/>
      <w:r w:rsidRPr="000405D4">
        <w:rPr>
          <w:rFonts w:ascii="Garamond" w:hAnsi="Garamond" w:cs="Times New Roman"/>
          <w:szCs w:val="20"/>
        </w:rPr>
        <w:t>bool</w:t>
      </w:r>
      <w:proofErr w:type="spellEnd"/>
      <w:r w:rsidRPr="000405D4">
        <w:rPr>
          <w:rFonts w:ascii="Garamond" w:hAnsi="Garamond" w:cs="Times New Roman"/>
          <w:szCs w:val="20"/>
        </w:rPr>
        <w:t xml:space="preserve"> operator=</w:t>
      </w:r>
      <w:proofErr w:type="gramStart"/>
      <w:r w:rsidRPr="000405D4">
        <w:rPr>
          <w:rFonts w:ascii="Garamond" w:hAnsi="Garamond" w:cs="Times New Roman"/>
          <w:szCs w:val="20"/>
        </w:rPr>
        <w:t>=(</w:t>
      </w:r>
      <w:proofErr w:type="spellStart"/>
      <w:proofErr w:type="gramEnd"/>
      <w:r w:rsidRPr="000405D4">
        <w:rPr>
          <w:rFonts w:ascii="Garamond" w:hAnsi="Garamond" w:cs="Times New Roman"/>
          <w:szCs w:val="20"/>
        </w:rPr>
        <w:t>const</w:t>
      </w:r>
      <w:proofErr w:type="spellEnd"/>
      <w:r w:rsidRPr="000405D4">
        <w:rPr>
          <w:rFonts w:ascii="Garamond" w:hAnsi="Garamond" w:cs="Times New Roman"/>
          <w:szCs w:val="20"/>
        </w:rPr>
        <w:t xml:space="preserve"> Asset* &amp;) </w:t>
      </w:r>
      <w:proofErr w:type="spellStart"/>
      <w:r w:rsidRPr="000405D4">
        <w:rPr>
          <w:rFonts w:ascii="Garamond" w:hAnsi="Garamond" w:cs="Times New Roman"/>
          <w:szCs w:val="20"/>
        </w:rPr>
        <w:t>const</w:t>
      </w:r>
      <w:proofErr w:type="spellEnd"/>
      <w:r w:rsidRPr="000405D4">
        <w:rPr>
          <w:rFonts w:ascii="Garamond" w:hAnsi="Garamond" w:cs="Times New Roman"/>
          <w:szCs w:val="20"/>
        </w:rPr>
        <w:t xml:space="preserve">: se tutti i campi dati dei due Stock sono equivalenti, essi sono uguali e quindi ritorno </w:t>
      </w:r>
      <w:proofErr w:type="spellStart"/>
      <w:r w:rsidRPr="000405D4">
        <w:rPr>
          <w:rFonts w:ascii="Garamond" w:hAnsi="Garamond" w:cs="Times New Roman"/>
          <w:szCs w:val="20"/>
        </w:rPr>
        <w:t>true</w:t>
      </w:r>
      <w:proofErr w:type="spellEnd"/>
      <w:r w:rsidR="00CE6E98">
        <w:rPr>
          <w:rFonts w:ascii="Garamond" w:hAnsi="Garamond" w:cs="Times New Roman"/>
          <w:szCs w:val="20"/>
        </w:rPr>
        <w:t>;</w:t>
      </w:r>
    </w:p>
    <w:p w:rsidR="00CE6E98" w:rsidRPr="000405D4" w:rsidRDefault="00CE6E98" w:rsidP="007E3C0C">
      <w:pPr>
        <w:pStyle w:val="Paragrafoelenco"/>
        <w:numPr>
          <w:ilvl w:val="0"/>
          <w:numId w:val="7"/>
        </w:numPr>
        <w:jc w:val="left"/>
        <w:rPr>
          <w:rFonts w:ascii="Garamond" w:hAnsi="Garamond" w:cs="Times New Roman"/>
          <w:b/>
          <w:szCs w:val="20"/>
        </w:rPr>
      </w:pPr>
      <w:proofErr w:type="spellStart"/>
      <w:r>
        <w:rPr>
          <w:rFonts w:ascii="Garamond" w:hAnsi="Garamond" w:cs="Times New Roman"/>
          <w:szCs w:val="20"/>
        </w:rPr>
        <w:t>virtual</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Asset* </w:t>
      </w:r>
      <w:proofErr w:type="spellStart"/>
      <w:proofErr w:type="gramStart"/>
      <w:r>
        <w:rPr>
          <w:rFonts w:ascii="Garamond" w:hAnsi="Garamond" w:cs="Times New Roman"/>
          <w:szCs w:val="20"/>
        </w:rPr>
        <w:t>unionAsset</w:t>
      </w:r>
      <w:proofErr w:type="spellEnd"/>
      <w:r>
        <w:rPr>
          <w:rFonts w:ascii="Garamond" w:hAnsi="Garamond" w:cs="Times New Roman"/>
          <w:szCs w:val="20"/>
        </w:rPr>
        <w:t>(</w:t>
      </w:r>
      <w:proofErr w:type="spellStart"/>
      <w:proofErr w:type="gramEnd"/>
      <w:r>
        <w:rPr>
          <w:rFonts w:ascii="Garamond" w:hAnsi="Garamond" w:cs="Times New Roman"/>
          <w:szCs w:val="20"/>
        </w:rPr>
        <w:t>const</w:t>
      </w:r>
      <w:proofErr w:type="spellEnd"/>
      <w:r>
        <w:rPr>
          <w:rFonts w:ascii="Garamond" w:hAnsi="Garamond" w:cs="Times New Roman"/>
          <w:szCs w:val="20"/>
        </w:rPr>
        <w:t xml:space="preserve"> Asset* &amp;)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per oggetti di tipo Stock.</w:t>
      </w:r>
    </w:p>
    <w:p w:rsidR="00CE6E98" w:rsidRDefault="00CE6E98" w:rsidP="007E3C0C">
      <w:pPr>
        <w:jc w:val="left"/>
        <w:rPr>
          <w:rFonts w:ascii="Garamond" w:hAnsi="Garamond" w:cs="Times New Roman"/>
          <w:b/>
          <w:szCs w:val="20"/>
        </w:rPr>
      </w:pPr>
    </w:p>
    <w:p w:rsidR="007E3C0C" w:rsidRDefault="007E3C0C" w:rsidP="007E3C0C">
      <w:pPr>
        <w:jc w:val="left"/>
        <w:rPr>
          <w:rFonts w:ascii="Garamond" w:hAnsi="Garamond" w:cs="Times New Roman"/>
          <w:b/>
          <w:szCs w:val="20"/>
        </w:rPr>
      </w:pPr>
      <w:r w:rsidRPr="007E3C0C">
        <w:rPr>
          <w:rFonts w:ascii="Garamond" w:hAnsi="Garamond" w:cs="Times New Roman"/>
          <w:b/>
          <w:szCs w:val="20"/>
        </w:rPr>
        <w:t>Classe derivata Bond:</w:t>
      </w:r>
    </w:p>
    <w:p w:rsidR="007E3C0C" w:rsidRDefault="007E3C0C" w:rsidP="007E3C0C">
      <w:pPr>
        <w:ind w:left="705" w:firstLine="0"/>
        <w:jc w:val="left"/>
        <w:rPr>
          <w:rFonts w:ascii="Garamond" w:hAnsi="Garamond" w:cs="Times New Roman"/>
          <w:szCs w:val="20"/>
        </w:rPr>
      </w:pPr>
      <w:r>
        <w:rPr>
          <w:rFonts w:ascii="Garamond" w:hAnsi="Garamond" w:cs="Times New Roman"/>
          <w:szCs w:val="20"/>
        </w:rPr>
        <w:t>Definisce una comune obbligazione, ovvero un titolo di debito che può essere emesso da una società o ente pubblico e che attribuisce al suo possessore, alla scadenza, il diritto di rimborso del capitale investito (maggiorato con un possibile guadagno), più un interesse. L’interesse periodico che caratterizza le obbligazioni è la cosiddetta cedola</w:t>
      </w:r>
      <w:r w:rsidR="000405D4">
        <w:rPr>
          <w:rFonts w:ascii="Garamond" w:hAnsi="Garamond" w:cs="Times New Roman"/>
          <w:szCs w:val="20"/>
        </w:rPr>
        <w:t xml:space="preserve"> (o coupon)</w:t>
      </w:r>
      <w:r>
        <w:rPr>
          <w:rFonts w:ascii="Garamond" w:hAnsi="Garamond" w:cs="Times New Roman"/>
          <w:szCs w:val="20"/>
        </w:rPr>
        <w:t xml:space="preserve">. Inoltre, </w:t>
      </w:r>
      <w:r w:rsidR="000405D4">
        <w:rPr>
          <w:rFonts w:ascii="Garamond" w:hAnsi="Garamond" w:cs="Times New Roman"/>
          <w:szCs w:val="20"/>
        </w:rPr>
        <w:t>le obbligazioni emesse da alcuni enti pubblici hanno una tassazione agevolata al 12,5% anziché il comune 26%.</w:t>
      </w:r>
    </w:p>
    <w:p w:rsidR="007E3C0C" w:rsidRDefault="007E3C0C" w:rsidP="007E3C0C">
      <w:pPr>
        <w:ind w:left="705" w:firstLine="0"/>
        <w:jc w:val="left"/>
        <w:rPr>
          <w:rFonts w:ascii="Garamond" w:hAnsi="Garamond" w:cs="Times New Roman"/>
          <w:szCs w:val="20"/>
        </w:rPr>
      </w:pPr>
      <w:r>
        <w:rPr>
          <w:rFonts w:ascii="Garamond" w:hAnsi="Garamond" w:cs="Times New Roman"/>
          <w:szCs w:val="20"/>
        </w:rPr>
        <w:t>La classe Bond rende quindi disponibile i seguenti metodi:</w:t>
      </w:r>
    </w:p>
    <w:p w:rsidR="007E3C0C" w:rsidRDefault="007E3C0C" w:rsidP="007E3C0C">
      <w:pPr>
        <w:pStyle w:val="Paragrafoelenco"/>
        <w:numPr>
          <w:ilvl w:val="0"/>
          <w:numId w:val="8"/>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gainCedola</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calcola il gain dato dall</w:t>
      </w:r>
      <w:r w:rsidR="00746BC4">
        <w:rPr>
          <w:rFonts w:ascii="Garamond" w:hAnsi="Garamond" w:cs="Times New Roman"/>
          <w:szCs w:val="20"/>
        </w:rPr>
        <w:t xml:space="preserve">a </w:t>
      </w:r>
      <w:r>
        <w:rPr>
          <w:rFonts w:ascii="Garamond" w:hAnsi="Garamond" w:cs="Times New Roman"/>
          <w:szCs w:val="20"/>
        </w:rPr>
        <w:t>cedola corrispondente all’obbligazione;</w:t>
      </w:r>
    </w:p>
    <w:p w:rsidR="002A2F85" w:rsidRPr="002A2F85" w:rsidRDefault="002A2F85" w:rsidP="002A2F85">
      <w:pPr>
        <w:pStyle w:val="Paragrafoelenco"/>
        <w:numPr>
          <w:ilvl w:val="0"/>
          <w:numId w:val="8"/>
        </w:numPr>
        <w:jc w:val="left"/>
        <w:rPr>
          <w:rFonts w:ascii="Garamond" w:hAnsi="Garamond" w:cs="Times New Roman"/>
          <w:szCs w:val="20"/>
        </w:rPr>
      </w:pPr>
      <w:r>
        <w:rPr>
          <w:rFonts w:ascii="Garamond" w:hAnsi="Garamond" w:cs="Times New Roman"/>
          <w:szCs w:val="20"/>
        </w:rPr>
        <w:t xml:space="preserve">double </w:t>
      </w:r>
      <w:proofErr w:type="gramStart"/>
      <w:r>
        <w:rPr>
          <w:rFonts w:ascii="Garamond" w:hAnsi="Garamond" w:cs="Times New Roman"/>
          <w:szCs w:val="20"/>
        </w:rPr>
        <w:t>gain(</w:t>
      </w:r>
      <w:proofErr w:type="spellStart"/>
      <w:proofErr w:type="gramEnd"/>
      <w:r>
        <w:rPr>
          <w:rFonts w:ascii="Garamond" w:hAnsi="Garamond" w:cs="Times New Roman"/>
          <w:szCs w:val="20"/>
        </w:rPr>
        <w:t>unsigned</w:t>
      </w:r>
      <w:proofErr w:type="spellEnd"/>
      <w:r>
        <w:rPr>
          <w:rFonts w:ascii="Garamond" w:hAnsi="Garamond" w:cs="Times New Roman"/>
          <w:szCs w:val="20"/>
        </w:rPr>
        <w:t xml:space="preserve"> </w:t>
      </w:r>
      <w:proofErr w:type="spellStart"/>
      <w:r>
        <w:rPr>
          <w:rFonts w:ascii="Garamond" w:hAnsi="Garamond" w:cs="Times New Roman"/>
          <w:szCs w:val="20"/>
        </w:rPr>
        <w:t>int</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Tiene conto della tassazione agevolata se essa è attivata e disponibile;</w:t>
      </w:r>
    </w:p>
    <w:p w:rsidR="007E3C0C" w:rsidRDefault="000405D4" w:rsidP="007E3C0C">
      <w:pPr>
        <w:pStyle w:val="Paragrafoelenco"/>
        <w:numPr>
          <w:ilvl w:val="0"/>
          <w:numId w:val="8"/>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totalGain</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Calcola il gain dato dalla vendita di tutte le obbligazioni (solitamente il rimborso delle obbligazioni non è maggiorato ma corrisponde semplicemente al rimborso del capitale inizialmente investito) e dal guadagno dato dalla cedola</w:t>
      </w:r>
    </w:p>
    <w:p w:rsidR="000405D4" w:rsidRPr="00CE6E98" w:rsidRDefault="000405D4" w:rsidP="000405D4">
      <w:pPr>
        <w:pStyle w:val="Paragrafoelenco"/>
        <w:numPr>
          <w:ilvl w:val="0"/>
          <w:numId w:val="8"/>
        </w:numPr>
        <w:jc w:val="left"/>
        <w:rPr>
          <w:rFonts w:ascii="Garamond" w:hAnsi="Garamond" w:cs="Times New Roman"/>
          <w:b/>
          <w:szCs w:val="20"/>
        </w:rPr>
      </w:pPr>
      <w:proofErr w:type="spellStart"/>
      <w:r w:rsidRPr="000405D4">
        <w:rPr>
          <w:rFonts w:ascii="Garamond" w:hAnsi="Garamond" w:cs="Times New Roman"/>
          <w:szCs w:val="20"/>
        </w:rPr>
        <w:t>bool</w:t>
      </w:r>
      <w:proofErr w:type="spellEnd"/>
      <w:r w:rsidRPr="000405D4">
        <w:rPr>
          <w:rFonts w:ascii="Garamond" w:hAnsi="Garamond" w:cs="Times New Roman"/>
          <w:szCs w:val="20"/>
        </w:rPr>
        <w:t xml:space="preserve"> operator=</w:t>
      </w:r>
      <w:proofErr w:type="gramStart"/>
      <w:r w:rsidRPr="000405D4">
        <w:rPr>
          <w:rFonts w:ascii="Garamond" w:hAnsi="Garamond" w:cs="Times New Roman"/>
          <w:szCs w:val="20"/>
        </w:rPr>
        <w:t>=(</w:t>
      </w:r>
      <w:proofErr w:type="spellStart"/>
      <w:proofErr w:type="gramEnd"/>
      <w:r w:rsidRPr="000405D4">
        <w:rPr>
          <w:rFonts w:ascii="Garamond" w:hAnsi="Garamond" w:cs="Times New Roman"/>
          <w:szCs w:val="20"/>
        </w:rPr>
        <w:t>const</w:t>
      </w:r>
      <w:proofErr w:type="spellEnd"/>
      <w:r w:rsidRPr="000405D4">
        <w:rPr>
          <w:rFonts w:ascii="Garamond" w:hAnsi="Garamond" w:cs="Times New Roman"/>
          <w:szCs w:val="20"/>
        </w:rPr>
        <w:t xml:space="preserve"> Asset* &amp;) </w:t>
      </w:r>
      <w:proofErr w:type="spellStart"/>
      <w:r w:rsidRPr="000405D4">
        <w:rPr>
          <w:rFonts w:ascii="Garamond" w:hAnsi="Garamond" w:cs="Times New Roman"/>
          <w:szCs w:val="20"/>
        </w:rPr>
        <w:t>const</w:t>
      </w:r>
      <w:proofErr w:type="spellEnd"/>
      <w:r w:rsidRPr="000405D4">
        <w:rPr>
          <w:rFonts w:ascii="Garamond" w:hAnsi="Garamond" w:cs="Times New Roman"/>
          <w:szCs w:val="20"/>
        </w:rPr>
        <w:t xml:space="preserve">: se tutti i campi dati dei due </w:t>
      </w:r>
      <w:r>
        <w:rPr>
          <w:rFonts w:ascii="Garamond" w:hAnsi="Garamond" w:cs="Times New Roman"/>
          <w:szCs w:val="20"/>
        </w:rPr>
        <w:t>Bond</w:t>
      </w:r>
      <w:r w:rsidRPr="000405D4">
        <w:rPr>
          <w:rFonts w:ascii="Garamond" w:hAnsi="Garamond" w:cs="Times New Roman"/>
          <w:szCs w:val="20"/>
        </w:rPr>
        <w:t xml:space="preserve"> sono equivalenti, essi sono uguali e quindi ritorno </w:t>
      </w:r>
      <w:proofErr w:type="spellStart"/>
      <w:r w:rsidRPr="000405D4">
        <w:rPr>
          <w:rFonts w:ascii="Garamond" w:hAnsi="Garamond" w:cs="Times New Roman"/>
          <w:szCs w:val="20"/>
        </w:rPr>
        <w:t>true</w:t>
      </w:r>
      <w:proofErr w:type="spellEnd"/>
      <w:r w:rsidR="00CE6E98">
        <w:rPr>
          <w:rFonts w:ascii="Garamond" w:hAnsi="Garamond" w:cs="Times New Roman"/>
          <w:szCs w:val="20"/>
        </w:rPr>
        <w:t>;</w:t>
      </w:r>
    </w:p>
    <w:p w:rsidR="00CE6E98" w:rsidRPr="00CE6E98" w:rsidRDefault="00CE6E98" w:rsidP="00CE6E98">
      <w:pPr>
        <w:pStyle w:val="Paragrafoelenco"/>
        <w:numPr>
          <w:ilvl w:val="0"/>
          <w:numId w:val="8"/>
        </w:numPr>
        <w:jc w:val="left"/>
        <w:rPr>
          <w:rFonts w:ascii="Garamond" w:hAnsi="Garamond" w:cs="Times New Roman"/>
          <w:b/>
          <w:szCs w:val="20"/>
        </w:rPr>
      </w:pPr>
      <w:proofErr w:type="spellStart"/>
      <w:r>
        <w:rPr>
          <w:rFonts w:ascii="Garamond" w:hAnsi="Garamond" w:cs="Times New Roman"/>
          <w:szCs w:val="20"/>
        </w:rPr>
        <w:t>virtual</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Asset* </w:t>
      </w:r>
      <w:proofErr w:type="spellStart"/>
      <w:proofErr w:type="gramStart"/>
      <w:r>
        <w:rPr>
          <w:rFonts w:ascii="Garamond" w:hAnsi="Garamond" w:cs="Times New Roman"/>
          <w:szCs w:val="20"/>
        </w:rPr>
        <w:t>unionAsset</w:t>
      </w:r>
      <w:proofErr w:type="spellEnd"/>
      <w:r>
        <w:rPr>
          <w:rFonts w:ascii="Garamond" w:hAnsi="Garamond" w:cs="Times New Roman"/>
          <w:szCs w:val="20"/>
        </w:rPr>
        <w:t>(</w:t>
      </w:r>
      <w:proofErr w:type="spellStart"/>
      <w:proofErr w:type="gramEnd"/>
      <w:r>
        <w:rPr>
          <w:rFonts w:ascii="Garamond" w:hAnsi="Garamond" w:cs="Times New Roman"/>
          <w:szCs w:val="20"/>
        </w:rPr>
        <w:t>const</w:t>
      </w:r>
      <w:proofErr w:type="spellEnd"/>
      <w:r>
        <w:rPr>
          <w:rFonts w:ascii="Garamond" w:hAnsi="Garamond" w:cs="Times New Roman"/>
          <w:szCs w:val="20"/>
        </w:rPr>
        <w:t xml:space="preserve"> Asset* &amp;)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per oggetti di tipo Bond.</w:t>
      </w: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CE6E98" w:rsidRDefault="00CE6E98" w:rsidP="000405D4">
      <w:pPr>
        <w:jc w:val="left"/>
        <w:rPr>
          <w:rFonts w:ascii="Garamond" w:hAnsi="Garamond" w:cs="Times New Roman"/>
          <w:b/>
          <w:szCs w:val="20"/>
        </w:rPr>
      </w:pPr>
    </w:p>
    <w:p w:rsidR="000405D4" w:rsidRDefault="000405D4" w:rsidP="000405D4">
      <w:pPr>
        <w:jc w:val="left"/>
        <w:rPr>
          <w:rFonts w:ascii="Garamond" w:hAnsi="Garamond" w:cs="Times New Roman"/>
          <w:b/>
          <w:szCs w:val="20"/>
        </w:rPr>
      </w:pPr>
      <w:r>
        <w:rPr>
          <w:rFonts w:ascii="Garamond" w:hAnsi="Garamond" w:cs="Times New Roman"/>
          <w:b/>
          <w:szCs w:val="20"/>
        </w:rPr>
        <w:lastRenderedPageBreak/>
        <w:t>Classe derivata Derivative:</w:t>
      </w:r>
    </w:p>
    <w:p w:rsidR="000405D4" w:rsidRDefault="000405D4" w:rsidP="00355173">
      <w:pPr>
        <w:ind w:left="705" w:firstLine="0"/>
        <w:jc w:val="left"/>
        <w:rPr>
          <w:rFonts w:ascii="Garamond" w:hAnsi="Garamond" w:cs="Times New Roman"/>
          <w:szCs w:val="20"/>
        </w:rPr>
      </w:pPr>
      <w:r>
        <w:rPr>
          <w:rFonts w:ascii="Garamond" w:hAnsi="Garamond" w:cs="Times New Roman"/>
          <w:szCs w:val="20"/>
        </w:rPr>
        <w:t xml:space="preserve">Definisce uno strumento derivato, ovvero </w:t>
      </w:r>
      <w:r w:rsidR="00355173">
        <w:rPr>
          <w:rFonts w:ascii="Garamond" w:hAnsi="Garamond" w:cs="Times New Roman"/>
          <w:szCs w:val="20"/>
        </w:rPr>
        <w:t xml:space="preserve">un “contratto” il cui valore è stabilito e varia in base ad un’altra entità, </w:t>
      </w:r>
      <w:r w:rsidR="00355173">
        <w:rPr>
          <w:rFonts w:ascii="Garamond" w:hAnsi="Garamond" w:cs="Times New Roman"/>
          <w:szCs w:val="20"/>
        </w:rPr>
        <w:tab/>
        <w:t>detta sottostante, la cui natura può essere varia. Essendo lo strumento derivato un oggetto più “astratto” del suo sottostante e contrattato da disparate istituzioni finanziarie, esso si presta all’utilizzo della leva finanziaria, ossia è possibile investire una somma maggiore di quella a nostra disposizione (l’istituzione finanziaria “presta” il capitale mancante). Inoltre, sempre per la sua natura “astratta” è possibile anche fare previsioni al ribasso</w:t>
      </w:r>
      <w:r w:rsidR="002A2F85">
        <w:rPr>
          <w:rFonts w:ascii="Garamond" w:hAnsi="Garamond" w:cs="Times New Roman"/>
          <w:szCs w:val="20"/>
        </w:rPr>
        <w:t xml:space="preserve"> (dette posizioni short)</w:t>
      </w:r>
      <w:r w:rsidR="00355173">
        <w:rPr>
          <w:rFonts w:ascii="Garamond" w:hAnsi="Garamond" w:cs="Times New Roman"/>
          <w:szCs w:val="20"/>
        </w:rPr>
        <w:t>, e quindi guadagnare quando il prezzo del sottostante diminuisce, in contrapposizione al</w:t>
      </w:r>
      <w:r w:rsidR="002A2F85">
        <w:rPr>
          <w:rFonts w:ascii="Garamond" w:hAnsi="Garamond" w:cs="Times New Roman"/>
          <w:szCs w:val="20"/>
        </w:rPr>
        <w:t>la perdita</w:t>
      </w:r>
      <w:r w:rsidR="00355173">
        <w:rPr>
          <w:rFonts w:ascii="Garamond" w:hAnsi="Garamond" w:cs="Times New Roman"/>
          <w:szCs w:val="20"/>
        </w:rPr>
        <w:t xml:space="preserve"> dat</w:t>
      </w:r>
      <w:r w:rsidR="002A2F85">
        <w:rPr>
          <w:rFonts w:ascii="Garamond" w:hAnsi="Garamond" w:cs="Times New Roman"/>
          <w:szCs w:val="20"/>
        </w:rPr>
        <w:t>a</w:t>
      </w:r>
      <w:r w:rsidR="00355173">
        <w:rPr>
          <w:rFonts w:ascii="Garamond" w:hAnsi="Garamond" w:cs="Times New Roman"/>
          <w:szCs w:val="20"/>
        </w:rPr>
        <w:t xml:space="preserve"> da qualsiasi altro strumento finanziario.</w:t>
      </w:r>
    </w:p>
    <w:p w:rsidR="00355173" w:rsidRDefault="00355173" w:rsidP="00CE6E98">
      <w:pPr>
        <w:ind w:firstLine="695"/>
        <w:jc w:val="left"/>
        <w:rPr>
          <w:rFonts w:ascii="Garamond" w:hAnsi="Garamond" w:cs="Times New Roman"/>
          <w:szCs w:val="20"/>
        </w:rPr>
      </w:pPr>
      <w:r>
        <w:rPr>
          <w:rFonts w:ascii="Garamond" w:hAnsi="Garamond" w:cs="Times New Roman"/>
          <w:szCs w:val="20"/>
        </w:rPr>
        <w:t>La classe Derivative rende quindi disponibile i seguenti metodi:</w:t>
      </w:r>
    </w:p>
    <w:p w:rsidR="002A2F85" w:rsidRDefault="002A2F85" w:rsidP="002A2F85">
      <w:pPr>
        <w:pStyle w:val="Paragrafoelenco"/>
        <w:numPr>
          <w:ilvl w:val="0"/>
          <w:numId w:val="9"/>
        </w:numPr>
        <w:jc w:val="left"/>
        <w:rPr>
          <w:rFonts w:ascii="Garamond" w:hAnsi="Garamond" w:cs="Times New Roman"/>
          <w:szCs w:val="20"/>
        </w:rPr>
      </w:pPr>
      <w:r>
        <w:rPr>
          <w:rFonts w:ascii="Garamond" w:hAnsi="Garamond" w:cs="Times New Roman"/>
          <w:szCs w:val="20"/>
        </w:rPr>
        <w:t xml:space="preserve">double </w:t>
      </w:r>
      <w:proofErr w:type="gramStart"/>
      <w:r>
        <w:rPr>
          <w:rFonts w:ascii="Garamond" w:hAnsi="Garamond" w:cs="Times New Roman"/>
          <w:szCs w:val="20"/>
        </w:rPr>
        <w:t>gain(</w:t>
      </w:r>
      <w:proofErr w:type="spellStart"/>
      <w:proofErr w:type="gramEnd"/>
      <w:r>
        <w:rPr>
          <w:rFonts w:ascii="Garamond" w:hAnsi="Garamond" w:cs="Times New Roman"/>
          <w:szCs w:val="20"/>
        </w:rPr>
        <w:t>unsigned</w:t>
      </w:r>
      <w:proofErr w:type="spellEnd"/>
      <w:r>
        <w:rPr>
          <w:rFonts w:ascii="Garamond" w:hAnsi="Garamond" w:cs="Times New Roman"/>
          <w:szCs w:val="20"/>
        </w:rPr>
        <w:t xml:space="preserve"> </w:t>
      </w:r>
      <w:proofErr w:type="spellStart"/>
      <w:r>
        <w:rPr>
          <w:rFonts w:ascii="Garamond" w:hAnsi="Garamond" w:cs="Times New Roman"/>
          <w:szCs w:val="20"/>
        </w:rPr>
        <w:t>int</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Tiene conto della leva e della posizione (se short o meno) per il calcolo del gain;</w:t>
      </w:r>
    </w:p>
    <w:p w:rsidR="00355173" w:rsidRDefault="002A2F85" w:rsidP="00355173">
      <w:pPr>
        <w:pStyle w:val="Paragrafoelenco"/>
        <w:numPr>
          <w:ilvl w:val="0"/>
          <w:numId w:val="9"/>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totalGain</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Corrisponde al gain su tutte le unità possedute, non avendo i derivati altri metodi di guadagno oltre alla sola vendita dello strumento;</w:t>
      </w:r>
    </w:p>
    <w:p w:rsidR="002A2F85" w:rsidRPr="00CE6E98" w:rsidRDefault="002A2F85" w:rsidP="002A2F85">
      <w:pPr>
        <w:pStyle w:val="Paragrafoelenco"/>
        <w:numPr>
          <w:ilvl w:val="0"/>
          <w:numId w:val="9"/>
        </w:numPr>
        <w:jc w:val="left"/>
        <w:rPr>
          <w:rFonts w:ascii="Garamond" w:hAnsi="Garamond" w:cs="Times New Roman"/>
          <w:b/>
          <w:szCs w:val="20"/>
        </w:rPr>
      </w:pPr>
      <w:proofErr w:type="spellStart"/>
      <w:r w:rsidRPr="000405D4">
        <w:rPr>
          <w:rFonts w:ascii="Garamond" w:hAnsi="Garamond" w:cs="Times New Roman"/>
          <w:szCs w:val="20"/>
        </w:rPr>
        <w:t>bool</w:t>
      </w:r>
      <w:proofErr w:type="spellEnd"/>
      <w:r w:rsidRPr="000405D4">
        <w:rPr>
          <w:rFonts w:ascii="Garamond" w:hAnsi="Garamond" w:cs="Times New Roman"/>
          <w:szCs w:val="20"/>
        </w:rPr>
        <w:t xml:space="preserve"> operator=</w:t>
      </w:r>
      <w:proofErr w:type="gramStart"/>
      <w:r w:rsidRPr="000405D4">
        <w:rPr>
          <w:rFonts w:ascii="Garamond" w:hAnsi="Garamond" w:cs="Times New Roman"/>
          <w:szCs w:val="20"/>
        </w:rPr>
        <w:t>=(</w:t>
      </w:r>
      <w:proofErr w:type="spellStart"/>
      <w:proofErr w:type="gramEnd"/>
      <w:r w:rsidRPr="000405D4">
        <w:rPr>
          <w:rFonts w:ascii="Garamond" w:hAnsi="Garamond" w:cs="Times New Roman"/>
          <w:szCs w:val="20"/>
        </w:rPr>
        <w:t>const</w:t>
      </w:r>
      <w:proofErr w:type="spellEnd"/>
      <w:r w:rsidRPr="000405D4">
        <w:rPr>
          <w:rFonts w:ascii="Garamond" w:hAnsi="Garamond" w:cs="Times New Roman"/>
          <w:szCs w:val="20"/>
        </w:rPr>
        <w:t xml:space="preserve"> Asset* &amp;) </w:t>
      </w:r>
      <w:proofErr w:type="spellStart"/>
      <w:r w:rsidRPr="000405D4">
        <w:rPr>
          <w:rFonts w:ascii="Garamond" w:hAnsi="Garamond" w:cs="Times New Roman"/>
          <w:szCs w:val="20"/>
        </w:rPr>
        <w:t>const</w:t>
      </w:r>
      <w:proofErr w:type="spellEnd"/>
      <w:r w:rsidRPr="000405D4">
        <w:rPr>
          <w:rFonts w:ascii="Garamond" w:hAnsi="Garamond" w:cs="Times New Roman"/>
          <w:szCs w:val="20"/>
        </w:rPr>
        <w:t xml:space="preserve">: se tutti i campi dati dei due </w:t>
      </w:r>
      <w:r>
        <w:rPr>
          <w:rFonts w:ascii="Garamond" w:hAnsi="Garamond" w:cs="Times New Roman"/>
          <w:szCs w:val="20"/>
        </w:rPr>
        <w:t>Derivative</w:t>
      </w:r>
      <w:r w:rsidRPr="000405D4">
        <w:rPr>
          <w:rFonts w:ascii="Garamond" w:hAnsi="Garamond" w:cs="Times New Roman"/>
          <w:szCs w:val="20"/>
        </w:rPr>
        <w:t xml:space="preserve"> sono equivalenti, essi sono uguali e quindi ritorno </w:t>
      </w:r>
      <w:proofErr w:type="spellStart"/>
      <w:r w:rsidRPr="000405D4">
        <w:rPr>
          <w:rFonts w:ascii="Garamond" w:hAnsi="Garamond" w:cs="Times New Roman"/>
          <w:szCs w:val="20"/>
        </w:rPr>
        <w:t>true</w:t>
      </w:r>
      <w:proofErr w:type="spellEnd"/>
      <w:r w:rsidR="00CE6E98">
        <w:rPr>
          <w:rFonts w:ascii="Garamond" w:hAnsi="Garamond" w:cs="Times New Roman"/>
          <w:szCs w:val="20"/>
        </w:rPr>
        <w:t>;</w:t>
      </w:r>
    </w:p>
    <w:p w:rsidR="00CE6E98" w:rsidRPr="00CE6E98" w:rsidRDefault="00CE6E98" w:rsidP="00CE6E98">
      <w:pPr>
        <w:pStyle w:val="Paragrafoelenco"/>
        <w:numPr>
          <w:ilvl w:val="0"/>
          <w:numId w:val="9"/>
        </w:numPr>
        <w:jc w:val="left"/>
        <w:rPr>
          <w:rFonts w:ascii="Garamond" w:hAnsi="Garamond" w:cs="Times New Roman"/>
          <w:b/>
          <w:szCs w:val="20"/>
        </w:rPr>
      </w:pPr>
      <w:proofErr w:type="spellStart"/>
      <w:r>
        <w:rPr>
          <w:rFonts w:ascii="Garamond" w:hAnsi="Garamond" w:cs="Times New Roman"/>
          <w:szCs w:val="20"/>
        </w:rPr>
        <w:t>virtual</w:t>
      </w:r>
      <w:proofErr w:type="spell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Asset* </w:t>
      </w:r>
      <w:proofErr w:type="spellStart"/>
      <w:proofErr w:type="gramStart"/>
      <w:r>
        <w:rPr>
          <w:rFonts w:ascii="Garamond" w:hAnsi="Garamond" w:cs="Times New Roman"/>
          <w:szCs w:val="20"/>
        </w:rPr>
        <w:t>unionAsset</w:t>
      </w:r>
      <w:proofErr w:type="spellEnd"/>
      <w:r>
        <w:rPr>
          <w:rFonts w:ascii="Garamond" w:hAnsi="Garamond" w:cs="Times New Roman"/>
          <w:szCs w:val="20"/>
        </w:rPr>
        <w:t>(</w:t>
      </w:r>
      <w:proofErr w:type="spellStart"/>
      <w:proofErr w:type="gramEnd"/>
      <w:r>
        <w:rPr>
          <w:rFonts w:ascii="Garamond" w:hAnsi="Garamond" w:cs="Times New Roman"/>
          <w:szCs w:val="20"/>
        </w:rPr>
        <w:t>const</w:t>
      </w:r>
      <w:proofErr w:type="spellEnd"/>
      <w:r>
        <w:rPr>
          <w:rFonts w:ascii="Garamond" w:hAnsi="Garamond" w:cs="Times New Roman"/>
          <w:szCs w:val="20"/>
        </w:rPr>
        <w:t xml:space="preserve"> Asset* &amp;) </w:t>
      </w:r>
      <w:proofErr w:type="spellStart"/>
      <w:r>
        <w:rPr>
          <w:rFonts w:ascii="Garamond" w:hAnsi="Garamond" w:cs="Times New Roman"/>
          <w:szCs w:val="20"/>
        </w:rPr>
        <w:t>const</w:t>
      </w:r>
      <w:proofErr w:type="spellEnd"/>
      <w:r>
        <w:rPr>
          <w:rFonts w:ascii="Garamond" w:hAnsi="Garamond" w:cs="Times New Roman"/>
          <w:szCs w:val="20"/>
        </w:rPr>
        <w:t>: ridefinizione del metodo virtuale puro di Asset per oggetti di tipo Derivative.</w:t>
      </w:r>
    </w:p>
    <w:p w:rsidR="00CE6E98" w:rsidRDefault="00CE6E98" w:rsidP="000D7A61">
      <w:pPr>
        <w:ind w:left="0" w:firstLine="0"/>
        <w:jc w:val="left"/>
        <w:rPr>
          <w:rFonts w:ascii="Garamond" w:hAnsi="Garamond" w:cs="Times New Roman"/>
          <w:b/>
          <w:szCs w:val="20"/>
        </w:rPr>
      </w:pPr>
    </w:p>
    <w:p w:rsidR="00AA045B" w:rsidRDefault="000D7A61" w:rsidP="000D7A61">
      <w:pPr>
        <w:ind w:left="0" w:firstLine="0"/>
        <w:jc w:val="left"/>
        <w:rPr>
          <w:rFonts w:ascii="Garamond" w:hAnsi="Garamond" w:cs="Times New Roman"/>
          <w:b/>
          <w:szCs w:val="20"/>
        </w:rPr>
      </w:pPr>
      <w:r>
        <w:rPr>
          <w:rFonts w:ascii="Garamond" w:hAnsi="Garamond" w:cs="Times New Roman"/>
          <w:b/>
          <w:szCs w:val="20"/>
        </w:rPr>
        <w:t>C</w:t>
      </w:r>
      <w:r w:rsidR="00AA045B">
        <w:rPr>
          <w:rFonts w:ascii="Garamond" w:hAnsi="Garamond" w:cs="Times New Roman"/>
          <w:b/>
          <w:szCs w:val="20"/>
        </w:rPr>
        <w:t>lasse Portfolio:</w:t>
      </w:r>
    </w:p>
    <w:p w:rsidR="00AA045B" w:rsidRDefault="00AA045B" w:rsidP="00B07B80">
      <w:pPr>
        <w:jc w:val="left"/>
        <w:rPr>
          <w:rFonts w:ascii="Garamond" w:hAnsi="Garamond" w:cs="Times New Roman"/>
          <w:szCs w:val="20"/>
        </w:rPr>
      </w:pPr>
      <w:r>
        <w:rPr>
          <w:rFonts w:ascii="Garamond" w:hAnsi="Garamond" w:cs="Times New Roman"/>
          <w:szCs w:val="20"/>
        </w:rPr>
        <w:tab/>
      </w:r>
      <w:r>
        <w:rPr>
          <w:rFonts w:ascii="Garamond" w:hAnsi="Garamond" w:cs="Times New Roman"/>
          <w:szCs w:val="20"/>
        </w:rPr>
        <w:tab/>
        <w:t>Questa classe è un contenitore per tutti gli asset in possesso. È infatti costituit</w:t>
      </w:r>
      <w:r w:rsidR="008742B1">
        <w:rPr>
          <w:rFonts w:ascii="Garamond" w:hAnsi="Garamond" w:cs="Times New Roman"/>
          <w:szCs w:val="20"/>
        </w:rPr>
        <w:t>a</w:t>
      </w:r>
      <w:r>
        <w:rPr>
          <w:rFonts w:ascii="Garamond" w:hAnsi="Garamond" w:cs="Times New Roman"/>
          <w:szCs w:val="20"/>
        </w:rPr>
        <w:t xml:space="preserve"> da un </w:t>
      </w:r>
      <w:proofErr w:type="spellStart"/>
      <w:r>
        <w:rPr>
          <w:rFonts w:ascii="Garamond" w:hAnsi="Garamond" w:cs="Times New Roman"/>
          <w:szCs w:val="20"/>
        </w:rPr>
        <w:t>QVector</w:t>
      </w:r>
      <w:proofErr w:type="spellEnd"/>
      <w:r>
        <w:rPr>
          <w:rFonts w:ascii="Garamond" w:hAnsi="Garamond" w:cs="Times New Roman"/>
          <w:szCs w:val="20"/>
        </w:rPr>
        <w:t>&lt;</w:t>
      </w:r>
      <w:proofErr w:type="spellStart"/>
      <w:r>
        <w:rPr>
          <w:rFonts w:ascii="Garamond" w:hAnsi="Garamond" w:cs="Times New Roman"/>
          <w:szCs w:val="20"/>
        </w:rPr>
        <w:t>const</w:t>
      </w:r>
      <w:proofErr w:type="spellEnd"/>
      <w:r>
        <w:rPr>
          <w:rFonts w:ascii="Garamond" w:hAnsi="Garamond" w:cs="Times New Roman"/>
          <w:szCs w:val="20"/>
        </w:rPr>
        <w:t xml:space="preserve"> Asset*&gt; e</w:t>
      </w:r>
      <w:r>
        <w:rPr>
          <w:rFonts w:ascii="Garamond" w:hAnsi="Garamond" w:cs="Times New Roman"/>
          <w:szCs w:val="20"/>
        </w:rPr>
        <w:tab/>
        <w:t>rende disponibili alcuni metodi per la gestione e il calcolo sull’intero portfolio di strumenti. Questi metodi sono:</w:t>
      </w:r>
    </w:p>
    <w:p w:rsidR="00AA045B" w:rsidRDefault="00AA045B" w:rsidP="00AA045B">
      <w:pPr>
        <w:pStyle w:val="Paragrafoelenco"/>
        <w:numPr>
          <w:ilvl w:val="0"/>
          <w:numId w:val="14"/>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valoreTot</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calcola il totale investito sugli </w:t>
      </w:r>
      <w:proofErr w:type="spellStart"/>
      <w:r>
        <w:rPr>
          <w:rFonts w:ascii="Garamond" w:hAnsi="Garamond" w:cs="Times New Roman"/>
          <w:szCs w:val="20"/>
        </w:rPr>
        <w:t>assets</w:t>
      </w:r>
      <w:proofErr w:type="spellEnd"/>
      <w:r>
        <w:rPr>
          <w:rFonts w:ascii="Garamond" w:hAnsi="Garamond" w:cs="Times New Roman"/>
          <w:szCs w:val="20"/>
        </w:rPr>
        <w:t xml:space="preserve"> nel portfolio;</w:t>
      </w:r>
    </w:p>
    <w:p w:rsidR="00AA045B" w:rsidRDefault="00AA045B" w:rsidP="00AA045B">
      <w:pPr>
        <w:pStyle w:val="Paragrafoelenco"/>
        <w:numPr>
          <w:ilvl w:val="0"/>
          <w:numId w:val="14"/>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gainTot</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calcola il gain totale sugli </w:t>
      </w:r>
      <w:proofErr w:type="spellStart"/>
      <w:r>
        <w:rPr>
          <w:rFonts w:ascii="Garamond" w:hAnsi="Garamond" w:cs="Times New Roman"/>
          <w:szCs w:val="20"/>
        </w:rPr>
        <w:t>assets</w:t>
      </w:r>
      <w:proofErr w:type="spellEnd"/>
      <w:r>
        <w:rPr>
          <w:rFonts w:ascii="Garamond" w:hAnsi="Garamond" w:cs="Times New Roman"/>
          <w:szCs w:val="20"/>
        </w:rPr>
        <w:t xml:space="preserve"> nel portfolio;</w:t>
      </w:r>
    </w:p>
    <w:p w:rsidR="00AA045B" w:rsidRDefault="00AA045B" w:rsidP="00AA045B">
      <w:pPr>
        <w:pStyle w:val="Paragrafoelenco"/>
        <w:numPr>
          <w:ilvl w:val="0"/>
          <w:numId w:val="14"/>
        </w:numPr>
        <w:jc w:val="left"/>
        <w:rPr>
          <w:rFonts w:ascii="Garamond" w:hAnsi="Garamond" w:cs="Times New Roman"/>
          <w:szCs w:val="20"/>
        </w:rPr>
      </w:pPr>
      <w:r>
        <w:rPr>
          <w:rFonts w:ascii="Garamond" w:hAnsi="Garamond" w:cs="Times New Roman"/>
          <w:szCs w:val="20"/>
        </w:rPr>
        <w:t xml:space="preserve">double </w:t>
      </w:r>
      <w:proofErr w:type="spellStart"/>
      <w:proofErr w:type="gramStart"/>
      <w:r>
        <w:rPr>
          <w:rFonts w:ascii="Garamond" w:hAnsi="Garamond" w:cs="Times New Roman"/>
          <w:szCs w:val="20"/>
        </w:rPr>
        <w:t>totalReturn</w:t>
      </w:r>
      <w:proofErr w:type="spellEnd"/>
      <w:r>
        <w:rPr>
          <w:rFonts w:ascii="Garamond" w:hAnsi="Garamond" w:cs="Times New Roman"/>
          <w:szCs w:val="20"/>
        </w:rPr>
        <w:t>(</w:t>
      </w:r>
      <w:proofErr w:type="gramEnd"/>
      <w:r>
        <w:rPr>
          <w:rFonts w:ascii="Garamond" w:hAnsi="Garamond" w:cs="Times New Roman"/>
          <w:szCs w:val="20"/>
        </w:rPr>
        <w:t xml:space="preserve">) </w:t>
      </w:r>
      <w:proofErr w:type="spellStart"/>
      <w:r>
        <w:rPr>
          <w:rFonts w:ascii="Garamond" w:hAnsi="Garamond" w:cs="Times New Roman"/>
          <w:szCs w:val="20"/>
        </w:rPr>
        <w:t>const</w:t>
      </w:r>
      <w:proofErr w:type="spellEnd"/>
      <w:r>
        <w:rPr>
          <w:rFonts w:ascii="Garamond" w:hAnsi="Garamond" w:cs="Times New Roman"/>
          <w:szCs w:val="20"/>
        </w:rPr>
        <w:t xml:space="preserve">: calcola il capitale a disposizione dopo </w:t>
      </w:r>
      <w:r w:rsidR="001430F3">
        <w:rPr>
          <w:rFonts w:ascii="Garamond" w:hAnsi="Garamond" w:cs="Times New Roman"/>
          <w:szCs w:val="20"/>
        </w:rPr>
        <w:t xml:space="preserve">gli investimenti effettuati, ovvero calcola </w:t>
      </w:r>
      <w:r>
        <w:rPr>
          <w:rFonts w:ascii="Garamond" w:hAnsi="Garamond" w:cs="Times New Roman"/>
          <w:szCs w:val="20"/>
        </w:rPr>
        <w:t>la somma dei due precedenti metodi</w:t>
      </w:r>
      <w:r w:rsidR="001430F3">
        <w:rPr>
          <w:rFonts w:ascii="Garamond" w:hAnsi="Garamond" w:cs="Times New Roman"/>
          <w:szCs w:val="20"/>
        </w:rPr>
        <w:t>;</w:t>
      </w:r>
    </w:p>
    <w:p w:rsidR="00AA045B" w:rsidRDefault="00AA045B" w:rsidP="00AA045B">
      <w:pPr>
        <w:pStyle w:val="Paragrafoelenco"/>
        <w:numPr>
          <w:ilvl w:val="0"/>
          <w:numId w:val="14"/>
        </w:numPr>
        <w:jc w:val="left"/>
        <w:rPr>
          <w:rFonts w:ascii="Garamond" w:hAnsi="Garamond" w:cs="Times New Roman"/>
          <w:szCs w:val="20"/>
        </w:rPr>
      </w:pPr>
      <w:proofErr w:type="spellStart"/>
      <w:r>
        <w:rPr>
          <w:rFonts w:ascii="Garamond" w:hAnsi="Garamond" w:cs="Times New Roman"/>
          <w:szCs w:val="20"/>
        </w:rPr>
        <w:t>void</w:t>
      </w:r>
      <w:proofErr w:type="spellEnd"/>
      <w:r>
        <w:rPr>
          <w:rFonts w:ascii="Garamond" w:hAnsi="Garamond" w:cs="Times New Roman"/>
          <w:szCs w:val="20"/>
        </w:rPr>
        <w:t xml:space="preserve"> </w:t>
      </w:r>
      <w:proofErr w:type="spellStart"/>
      <w:proofErr w:type="gramStart"/>
      <w:r>
        <w:rPr>
          <w:rFonts w:ascii="Garamond" w:hAnsi="Garamond" w:cs="Times New Roman"/>
          <w:szCs w:val="20"/>
        </w:rPr>
        <w:t>addAsset</w:t>
      </w:r>
      <w:proofErr w:type="spellEnd"/>
      <w:r>
        <w:rPr>
          <w:rFonts w:ascii="Garamond" w:hAnsi="Garamond" w:cs="Times New Roman"/>
          <w:szCs w:val="20"/>
        </w:rPr>
        <w:t>(</w:t>
      </w:r>
      <w:proofErr w:type="spellStart"/>
      <w:proofErr w:type="gramEnd"/>
      <w:r>
        <w:rPr>
          <w:rFonts w:ascii="Garamond" w:hAnsi="Garamond" w:cs="Times New Roman"/>
          <w:szCs w:val="20"/>
        </w:rPr>
        <w:t>const</w:t>
      </w:r>
      <w:proofErr w:type="spellEnd"/>
      <w:r>
        <w:rPr>
          <w:rFonts w:ascii="Garamond" w:hAnsi="Garamond" w:cs="Times New Roman"/>
          <w:szCs w:val="20"/>
        </w:rPr>
        <w:t xml:space="preserve"> Asset*):</w:t>
      </w:r>
      <w:r w:rsidR="001430F3">
        <w:rPr>
          <w:rFonts w:ascii="Garamond" w:hAnsi="Garamond" w:cs="Times New Roman"/>
          <w:szCs w:val="20"/>
        </w:rPr>
        <w:t xml:space="preserve"> aggiunge l’asset al portfolio;</w:t>
      </w:r>
    </w:p>
    <w:p w:rsidR="00AA045B" w:rsidRDefault="00AA045B" w:rsidP="00AA045B">
      <w:pPr>
        <w:pStyle w:val="Paragrafoelenco"/>
        <w:numPr>
          <w:ilvl w:val="0"/>
          <w:numId w:val="14"/>
        </w:numPr>
        <w:jc w:val="left"/>
        <w:rPr>
          <w:rFonts w:ascii="Garamond" w:hAnsi="Garamond" w:cs="Times New Roman"/>
          <w:szCs w:val="20"/>
        </w:rPr>
      </w:pPr>
      <w:proofErr w:type="spellStart"/>
      <w:r>
        <w:rPr>
          <w:rFonts w:ascii="Garamond" w:hAnsi="Garamond" w:cs="Times New Roman"/>
          <w:szCs w:val="20"/>
        </w:rPr>
        <w:t>void</w:t>
      </w:r>
      <w:proofErr w:type="spellEnd"/>
      <w:r>
        <w:rPr>
          <w:rFonts w:ascii="Garamond" w:hAnsi="Garamond" w:cs="Times New Roman"/>
          <w:szCs w:val="20"/>
        </w:rPr>
        <w:t xml:space="preserve"> </w:t>
      </w:r>
      <w:proofErr w:type="spellStart"/>
      <w:r>
        <w:rPr>
          <w:rFonts w:ascii="Garamond" w:hAnsi="Garamond" w:cs="Times New Roman"/>
          <w:szCs w:val="20"/>
        </w:rPr>
        <w:t>removeAsset</w:t>
      </w:r>
      <w:proofErr w:type="spellEnd"/>
      <w:r>
        <w:rPr>
          <w:rFonts w:ascii="Garamond" w:hAnsi="Garamond" w:cs="Times New Roman"/>
          <w:szCs w:val="20"/>
        </w:rPr>
        <w:t>(</w:t>
      </w:r>
      <w:proofErr w:type="spellStart"/>
      <w:r>
        <w:rPr>
          <w:rFonts w:ascii="Garamond" w:hAnsi="Garamond" w:cs="Times New Roman"/>
          <w:szCs w:val="20"/>
        </w:rPr>
        <w:t>int</w:t>
      </w:r>
      <w:proofErr w:type="spellEnd"/>
      <w:r>
        <w:rPr>
          <w:rFonts w:ascii="Garamond" w:hAnsi="Garamond" w:cs="Times New Roman"/>
          <w:szCs w:val="20"/>
        </w:rPr>
        <w:t>)</w:t>
      </w:r>
      <w:r w:rsidR="001430F3">
        <w:rPr>
          <w:rFonts w:ascii="Garamond" w:hAnsi="Garamond" w:cs="Times New Roman"/>
          <w:szCs w:val="20"/>
        </w:rPr>
        <w:t>: rimuove l’asset dal portfolio;</w:t>
      </w:r>
    </w:p>
    <w:p w:rsidR="00AA045B" w:rsidRDefault="00AA045B" w:rsidP="00AA045B">
      <w:pPr>
        <w:pStyle w:val="Paragrafoelenco"/>
        <w:numPr>
          <w:ilvl w:val="0"/>
          <w:numId w:val="14"/>
        </w:numPr>
        <w:jc w:val="left"/>
        <w:rPr>
          <w:rFonts w:ascii="Garamond" w:hAnsi="Garamond" w:cs="Times New Roman"/>
          <w:szCs w:val="20"/>
        </w:rPr>
      </w:pPr>
      <w:proofErr w:type="spellStart"/>
      <w:r>
        <w:rPr>
          <w:rFonts w:ascii="Garamond" w:hAnsi="Garamond" w:cs="Times New Roman"/>
          <w:szCs w:val="20"/>
        </w:rPr>
        <w:t>void</w:t>
      </w:r>
      <w:proofErr w:type="spellEnd"/>
      <w:r>
        <w:rPr>
          <w:rFonts w:ascii="Garamond" w:hAnsi="Garamond" w:cs="Times New Roman"/>
          <w:szCs w:val="20"/>
        </w:rPr>
        <w:t xml:space="preserve"> </w:t>
      </w:r>
      <w:proofErr w:type="spellStart"/>
      <w:r>
        <w:rPr>
          <w:rFonts w:ascii="Garamond" w:hAnsi="Garamond" w:cs="Times New Roman"/>
          <w:szCs w:val="20"/>
        </w:rPr>
        <w:t>setTax</w:t>
      </w:r>
      <w:proofErr w:type="spellEnd"/>
      <w:r>
        <w:rPr>
          <w:rFonts w:ascii="Garamond" w:hAnsi="Garamond" w:cs="Times New Roman"/>
          <w:szCs w:val="20"/>
        </w:rPr>
        <w:t>(</w:t>
      </w:r>
      <w:proofErr w:type="spellStart"/>
      <w:r>
        <w:rPr>
          <w:rFonts w:ascii="Garamond" w:hAnsi="Garamond" w:cs="Times New Roman"/>
          <w:szCs w:val="20"/>
        </w:rPr>
        <w:t>bool</w:t>
      </w:r>
      <w:proofErr w:type="spellEnd"/>
      <w:r>
        <w:rPr>
          <w:rFonts w:ascii="Garamond" w:hAnsi="Garamond" w:cs="Times New Roman"/>
          <w:szCs w:val="20"/>
        </w:rPr>
        <w:t>)</w:t>
      </w:r>
      <w:r w:rsidR="001430F3">
        <w:rPr>
          <w:rFonts w:ascii="Garamond" w:hAnsi="Garamond" w:cs="Times New Roman"/>
          <w:szCs w:val="20"/>
        </w:rPr>
        <w:t xml:space="preserve">: setta il valore </w:t>
      </w:r>
      <w:proofErr w:type="spellStart"/>
      <w:r w:rsidR="001430F3">
        <w:rPr>
          <w:rFonts w:ascii="Garamond" w:hAnsi="Garamond" w:cs="Times New Roman"/>
          <w:szCs w:val="20"/>
        </w:rPr>
        <w:t>bool</w:t>
      </w:r>
      <w:proofErr w:type="spellEnd"/>
      <w:r w:rsidR="001430F3">
        <w:rPr>
          <w:rFonts w:ascii="Garamond" w:hAnsi="Garamond" w:cs="Times New Roman"/>
          <w:szCs w:val="20"/>
        </w:rPr>
        <w:t xml:space="preserve"> di </w:t>
      </w:r>
      <w:proofErr w:type="spellStart"/>
      <w:r w:rsidR="001430F3">
        <w:rPr>
          <w:rFonts w:ascii="Garamond" w:hAnsi="Garamond" w:cs="Times New Roman"/>
          <w:szCs w:val="20"/>
        </w:rPr>
        <w:t>taxOn</w:t>
      </w:r>
      <w:proofErr w:type="spellEnd"/>
      <w:r w:rsidR="001430F3">
        <w:rPr>
          <w:rFonts w:ascii="Garamond" w:hAnsi="Garamond" w:cs="Times New Roman"/>
          <w:szCs w:val="20"/>
        </w:rPr>
        <w:t>;</w:t>
      </w:r>
    </w:p>
    <w:p w:rsidR="00AA045B" w:rsidRDefault="00AA045B" w:rsidP="00AA045B">
      <w:pPr>
        <w:pStyle w:val="Paragrafoelenco"/>
        <w:numPr>
          <w:ilvl w:val="0"/>
          <w:numId w:val="14"/>
        </w:numPr>
        <w:jc w:val="left"/>
        <w:rPr>
          <w:rFonts w:ascii="Garamond" w:hAnsi="Garamond" w:cs="Times New Roman"/>
          <w:szCs w:val="20"/>
        </w:rPr>
      </w:pPr>
      <w:proofErr w:type="spellStart"/>
      <w:r>
        <w:rPr>
          <w:rFonts w:ascii="Garamond" w:hAnsi="Garamond" w:cs="Times New Roman"/>
          <w:szCs w:val="20"/>
        </w:rPr>
        <w:t>int</w:t>
      </w:r>
      <w:proofErr w:type="spellEnd"/>
      <w:r>
        <w:rPr>
          <w:rFonts w:ascii="Garamond" w:hAnsi="Garamond" w:cs="Times New Roman"/>
          <w:szCs w:val="20"/>
        </w:rPr>
        <w:t xml:space="preserve"> </w:t>
      </w:r>
      <w:proofErr w:type="spellStart"/>
      <w:proofErr w:type="gramStart"/>
      <w:r>
        <w:rPr>
          <w:rFonts w:ascii="Garamond" w:hAnsi="Garamond" w:cs="Times New Roman"/>
          <w:szCs w:val="20"/>
        </w:rPr>
        <w:t>addUnionAsset</w:t>
      </w:r>
      <w:proofErr w:type="spellEnd"/>
      <w:r>
        <w:rPr>
          <w:rFonts w:ascii="Garamond" w:hAnsi="Garamond" w:cs="Times New Roman"/>
          <w:szCs w:val="20"/>
        </w:rPr>
        <w:t>(</w:t>
      </w:r>
      <w:proofErr w:type="spellStart"/>
      <w:proofErr w:type="gramEnd"/>
      <w:r>
        <w:rPr>
          <w:rFonts w:ascii="Garamond" w:hAnsi="Garamond" w:cs="Times New Roman"/>
          <w:szCs w:val="20"/>
        </w:rPr>
        <w:t>int</w:t>
      </w:r>
      <w:proofErr w:type="spellEnd"/>
      <w:r w:rsidR="001430F3">
        <w:rPr>
          <w:rFonts w:ascii="Garamond" w:hAnsi="Garamond" w:cs="Times New Roman"/>
          <w:szCs w:val="20"/>
        </w:rPr>
        <w:t xml:space="preserve"> n</w:t>
      </w:r>
      <w:r>
        <w:rPr>
          <w:rFonts w:ascii="Garamond" w:hAnsi="Garamond" w:cs="Times New Roman"/>
          <w:szCs w:val="20"/>
        </w:rPr>
        <w:t xml:space="preserve">, </w:t>
      </w:r>
      <w:proofErr w:type="spellStart"/>
      <w:r>
        <w:rPr>
          <w:rFonts w:ascii="Garamond" w:hAnsi="Garamond" w:cs="Times New Roman"/>
          <w:szCs w:val="20"/>
        </w:rPr>
        <w:t>int</w:t>
      </w:r>
      <w:proofErr w:type="spellEnd"/>
      <w:r w:rsidR="001430F3">
        <w:rPr>
          <w:rFonts w:ascii="Garamond" w:hAnsi="Garamond" w:cs="Times New Roman"/>
          <w:szCs w:val="20"/>
        </w:rPr>
        <w:t xml:space="preserve"> k</w:t>
      </w:r>
      <w:r>
        <w:rPr>
          <w:rFonts w:ascii="Garamond" w:hAnsi="Garamond" w:cs="Times New Roman"/>
          <w:szCs w:val="20"/>
        </w:rPr>
        <w:t>)</w:t>
      </w:r>
      <w:r w:rsidR="001430F3">
        <w:rPr>
          <w:rFonts w:ascii="Garamond" w:hAnsi="Garamond" w:cs="Times New Roman"/>
          <w:szCs w:val="20"/>
        </w:rPr>
        <w:t xml:space="preserve">: effettua l’unione dei due </w:t>
      </w:r>
      <w:proofErr w:type="spellStart"/>
      <w:r w:rsidR="001430F3">
        <w:rPr>
          <w:rFonts w:ascii="Garamond" w:hAnsi="Garamond" w:cs="Times New Roman"/>
          <w:szCs w:val="20"/>
        </w:rPr>
        <w:t>assets</w:t>
      </w:r>
      <w:proofErr w:type="spellEnd"/>
      <w:r w:rsidR="001430F3">
        <w:rPr>
          <w:rFonts w:ascii="Garamond" w:hAnsi="Garamond" w:cs="Times New Roman"/>
          <w:szCs w:val="20"/>
        </w:rPr>
        <w:t xml:space="preserve"> in posizione n e k, se essi sono compatibili. Dopo aver aggiunto il nuovo asset, rimuove i precedenti su cui ha eseguito l’operazione.</w:t>
      </w:r>
    </w:p>
    <w:p w:rsidR="00CE6E98" w:rsidRDefault="00CE6E98" w:rsidP="00FA0906">
      <w:pPr>
        <w:jc w:val="left"/>
        <w:rPr>
          <w:rFonts w:ascii="Garamond" w:hAnsi="Garamond" w:cs="Times New Roman"/>
          <w:b/>
          <w:szCs w:val="20"/>
        </w:rPr>
      </w:pPr>
    </w:p>
    <w:p w:rsidR="00FA0906" w:rsidRDefault="00FA0906" w:rsidP="00FA0906">
      <w:pPr>
        <w:jc w:val="left"/>
        <w:rPr>
          <w:rFonts w:ascii="Garamond" w:hAnsi="Garamond" w:cs="Times New Roman"/>
          <w:b/>
          <w:szCs w:val="20"/>
        </w:rPr>
      </w:pPr>
      <w:r w:rsidRPr="00FA0906">
        <w:rPr>
          <w:rFonts w:ascii="Garamond" w:hAnsi="Garamond" w:cs="Times New Roman"/>
          <w:b/>
          <w:szCs w:val="20"/>
        </w:rPr>
        <w:t>Classi della GUI:</w:t>
      </w:r>
    </w:p>
    <w:p w:rsidR="00FA0906" w:rsidRDefault="00FA0906" w:rsidP="00FA0906">
      <w:pPr>
        <w:jc w:val="left"/>
        <w:rPr>
          <w:rFonts w:ascii="Garamond" w:hAnsi="Garamond" w:cs="Times New Roman"/>
          <w:szCs w:val="20"/>
        </w:rPr>
      </w:pPr>
      <w:r>
        <w:rPr>
          <w:rFonts w:ascii="Garamond" w:hAnsi="Garamond" w:cs="Times New Roman"/>
          <w:b/>
          <w:szCs w:val="20"/>
        </w:rPr>
        <w:tab/>
      </w:r>
      <w:r>
        <w:rPr>
          <w:rFonts w:ascii="Garamond" w:hAnsi="Garamond" w:cs="Times New Roman"/>
          <w:b/>
          <w:szCs w:val="20"/>
        </w:rPr>
        <w:tab/>
      </w:r>
      <w:r>
        <w:rPr>
          <w:rFonts w:ascii="Garamond" w:hAnsi="Garamond" w:cs="Times New Roman"/>
          <w:szCs w:val="20"/>
        </w:rPr>
        <w:t xml:space="preserve">La GUI è composta da tre classi, corrispondenti ai rispettivi </w:t>
      </w:r>
      <w:proofErr w:type="spellStart"/>
      <w:r>
        <w:rPr>
          <w:rFonts w:ascii="Garamond" w:hAnsi="Garamond" w:cs="Times New Roman"/>
          <w:szCs w:val="20"/>
        </w:rPr>
        <w:t>form</w:t>
      </w:r>
      <w:proofErr w:type="spellEnd"/>
      <w:r>
        <w:rPr>
          <w:rFonts w:ascii="Garamond" w:hAnsi="Garamond" w:cs="Times New Roman"/>
          <w:szCs w:val="20"/>
        </w:rPr>
        <w:t xml:space="preserve"> .</w:t>
      </w:r>
      <w:proofErr w:type="spellStart"/>
      <w:r>
        <w:rPr>
          <w:rFonts w:ascii="Garamond" w:hAnsi="Garamond" w:cs="Times New Roman"/>
          <w:szCs w:val="20"/>
        </w:rPr>
        <w:t>ui</w:t>
      </w:r>
      <w:proofErr w:type="spellEnd"/>
      <w:r>
        <w:rPr>
          <w:rFonts w:ascii="Garamond" w:hAnsi="Garamond" w:cs="Times New Roman"/>
          <w:szCs w:val="20"/>
        </w:rPr>
        <w:t xml:space="preserve"> creati tramite </w:t>
      </w:r>
      <w:proofErr w:type="spellStart"/>
      <w:r>
        <w:rPr>
          <w:rFonts w:ascii="Garamond" w:hAnsi="Garamond" w:cs="Times New Roman"/>
          <w:szCs w:val="20"/>
        </w:rPr>
        <w:t>QtDesigner</w:t>
      </w:r>
      <w:proofErr w:type="spellEnd"/>
      <w:r>
        <w:rPr>
          <w:rFonts w:ascii="Garamond" w:hAnsi="Garamond" w:cs="Times New Roman"/>
          <w:szCs w:val="20"/>
        </w:rPr>
        <w:t xml:space="preserve">. </w:t>
      </w:r>
    </w:p>
    <w:p w:rsidR="005A26E9" w:rsidRDefault="00FA0906" w:rsidP="005A26E9">
      <w:pPr>
        <w:ind w:left="708"/>
        <w:jc w:val="left"/>
        <w:rPr>
          <w:rFonts w:ascii="Garamond" w:hAnsi="Garamond" w:cs="Times New Roman"/>
          <w:szCs w:val="20"/>
        </w:rPr>
      </w:pPr>
      <w:r>
        <w:rPr>
          <w:rFonts w:ascii="Garamond" w:hAnsi="Garamond" w:cs="Times New Roman"/>
          <w:szCs w:val="20"/>
        </w:rPr>
        <w:tab/>
        <w:t xml:space="preserve">La classe </w:t>
      </w:r>
      <w:proofErr w:type="spellStart"/>
      <w:r>
        <w:rPr>
          <w:rFonts w:ascii="Garamond" w:hAnsi="Garamond" w:cs="Times New Roman"/>
          <w:szCs w:val="20"/>
        </w:rPr>
        <w:t>MainWindow</w:t>
      </w:r>
      <w:proofErr w:type="spellEnd"/>
      <w:r>
        <w:rPr>
          <w:rFonts w:ascii="Garamond" w:hAnsi="Garamond" w:cs="Times New Roman"/>
          <w:szCs w:val="20"/>
        </w:rPr>
        <w:t xml:space="preserve"> (</w:t>
      </w:r>
      <w:proofErr w:type="spellStart"/>
      <w:r>
        <w:rPr>
          <w:rFonts w:ascii="Garamond" w:hAnsi="Garamond" w:cs="Times New Roman"/>
          <w:szCs w:val="20"/>
        </w:rPr>
        <w:t>calculator.ui</w:t>
      </w:r>
      <w:proofErr w:type="spellEnd"/>
      <w:r>
        <w:rPr>
          <w:rFonts w:ascii="Garamond" w:hAnsi="Garamond" w:cs="Times New Roman"/>
          <w:szCs w:val="20"/>
        </w:rPr>
        <w:t>) rappresenta lo “scheletro</w:t>
      </w:r>
      <w:r w:rsidR="005A26E9">
        <w:rPr>
          <w:rFonts w:ascii="Garamond" w:hAnsi="Garamond" w:cs="Times New Roman"/>
          <w:szCs w:val="20"/>
        </w:rPr>
        <w:t>”</w:t>
      </w:r>
      <w:r>
        <w:rPr>
          <w:rFonts w:ascii="Garamond" w:hAnsi="Garamond" w:cs="Times New Roman"/>
          <w:szCs w:val="20"/>
        </w:rPr>
        <w:t xml:space="preserve"> della GUI</w:t>
      </w:r>
      <w:r w:rsidR="005A26E9">
        <w:rPr>
          <w:rFonts w:ascii="Garamond" w:hAnsi="Garamond" w:cs="Times New Roman"/>
          <w:szCs w:val="20"/>
        </w:rPr>
        <w:t>,</w:t>
      </w:r>
      <w:r>
        <w:rPr>
          <w:rFonts w:ascii="Garamond" w:hAnsi="Garamond" w:cs="Times New Roman"/>
          <w:szCs w:val="20"/>
        </w:rPr>
        <w:t xml:space="preserve"> in cui sono dichiarati </w:t>
      </w:r>
      <w:proofErr w:type="spellStart"/>
      <w:r>
        <w:rPr>
          <w:rFonts w:ascii="Garamond" w:hAnsi="Garamond" w:cs="Times New Roman"/>
          <w:szCs w:val="20"/>
        </w:rPr>
        <w:t>signal</w:t>
      </w:r>
      <w:proofErr w:type="spellEnd"/>
      <w:r>
        <w:rPr>
          <w:rFonts w:ascii="Garamond" w:hAnsi="Garamond" w:cs="Times New Roman"/>
          <w:szCs w:val="20"/>
        </w:rPr>
        <w:t xml:space="preserve"> e </w:t>
      </w:r>
      <w:proofErr w:type="spellStart"/>
      <w:r>
        <w:rPr>
          <w:rFonts w:ascii="Garamond" w:hAnsi="Garamond" w:cs="Times New Roman"/>
          <w:szCs w:val="20"/>
        </w:rPr>
        <w:t>slots</w:t>
      </w:r>
      <w:proofErr w:type="spellEnd"/>
      <w:r>
        <w:rPr>
          <w:rFonts w:ascii="Garamond" w:hAnsi="Garamond" w:cs="Times New Roman"/>
          <w:szCs w:val="20"/>
        </w:rPr>
        <w:t xml:space="preserve"> per</w:t>
      </w:r>
      <w:r w:rsidR="005A26E9">
        <w:rPr>
          <w:rFonts w:ascii="Garamond" w:hAnsi="Garamond" w:cs="Times New Roman"/>
          <w:szCs w:val="20"/>
        </w:rPr>
        <w:t xml:space="preserve"> </w:t>
      </w:r>
      <w:r>
        <w:rPr>
          <w:rFonts w:ascii="Garamond" w:hAnsi="Garamond" w:cs="Times New Roman"/>
          <w:szCs w:val="20"/>
        </w:rPr>
        <w:t>operazioni su</w:t>
      </w:r>
      <w:r w:rsidR="004413A1">
        <w:rPr>
          <w:rFonts w:ascii="Garamond" w:hAnsi="Garamond" w:cs="Times New Roman"/>
          <w:szCs w:val="20"/>
        </w:rPr>
        <w:t xml:space="preserve"> entrambe le</w:t>
      </w:r>
      <w:r w:rsidR="005A26E9">
        <w:rPr>
          <w:rFonts w:ascii="Garamond" w:hAnsi="Garamond" w:cs="Times New Roman"/>
          <w:szCs w:val="20"/>
        </w:rPr>
        <w:t xml:space="preserve"> classi contenute in essa</w:t>
      </w:r>
      <w:r>
        <w:rPr>
          <w:rFonts w:ascii="Garamond" w:hAnsi="Garamond" w:cs="Times New Roman"/>
          <w:szCs w:val="20"/>
        </w:rPr>
        <w:t>.</w:t>
      </w:r>
    </w:p>
    <w:p w:rsidR="00BF2D33" w:rsidRDefault="005A26E9" w:rsidP="00BF2D33">
      <w:pPr>
        <w:ind w:left="708"/>
        <w:jc w:val="left"/>
        <w:rPr>
          <w:rFonts w:ascii="Garamond" w:hAnsi="Garamond" w:cs="Times New Roman"/>
          <w:szCs w:val="20"/>
        </w:rPr>
      </w:pPr>
      <w:r>
        <w:rPr>
          <w:rFonts w:ascii="Garamond" w:hAnsi="Garamond" w:cs="Times New Roman"/>
          <w:szCs w:val="20"/>
        </w:rPr>
        <w:t>È utilizzato un</w:t>
      </w:r>
      <w:r w:rsidR="00FA0906">
        <w:rPr>
          <w:rFonts w:ascii="Garamond" w:hAnsi="Garamond" w:cs="Times New Roman"/>
          <w:szCs w:val="20"/>
        </w:rPr>
        <w:t xml:space="preserve"> </w:t>
      </w:r>
      <w:proofErr w:type="spellStart"/>
      <w:r w:rsidR="00FA0906">
        <w:rPr>
          <w:rFonts w:ascii="Garamond" w:hAnsi="Garamond" w:cs="Times New Roman"/>
          <w:szCs w:val="20"/>
        </w:rPr>
        <w:t>QTabWidget</w:t>
      </w:r>
      <w:proofErr w:type="spellEnd"/>
      <w:r w:rsidR="00FA0906">
        <w:rPr>
          <w:rFonts w:ascii="Garamond" w:hAnsi="Garamond" w:cs="Times New Roman"/>
          <w:szCs w:val="20"/>
        </w:rPr>
        <w:t xml:space="preserve"> che contiene</w:t>
      </w:r>
      <w:r>
        <w:rPr>
          <w:rFonts w:ascii="Garamond" w:hAnsi="Garamond" w:cs="Times New Roman"/>
          <w:szCs w:val="20"/>
        </w:rPr>
        <w:t xml:space="preserve"> </w:t>
      </w:r>
      <w:r w:rsidR="00FA0906">
        <w:rPr>
          <w:rFonts w:ascii="Garamond" w:hAnsi="Garamond" w:cs="Times New Roman"/>
          <w:szCs w:val="20"/>
        </w:rPr>
        <w:t xml:space="preserve">i </w:t>
      </w:r>
      <w:proofErr w:type="spellStart"/>
      <w:r w:rsidR="00FA0906">
        <w:rPr>
          <w:rFonts w:ascii="Garamond" w:hAnsi="Garamond" w:cs="Times New Roman"/>
          <w:szCs w:val="20"/>
        </w:rPr>
        <w:t>QWidget</w:t>
      </w:r>
      <w:proofErr w:type="spellEnd"/>
      <w:r w:rsidR="00FA0906">
        <w:rPr>
          <w:rFonts w:ascii="Garamond" w:hAnsi="Garamond" w:cs="Times New Roman"/>
          <w:szCs w:val="20"/>
        </w:rPr>
        <w:t xml:space="preserve"> corrispondenti alle altre due classi: </w:t>
      </w:r>
      <w:proofErr w:type="spellStart"/>
      <w:r w:rsidR="00FA0906">
        <w:rPr>
          <w:rFonts w:ascii="Garamond" w:hAnsi="Garamond" w:cs="Times New Roman"/>
          <w:szCs w:val="20"/>
        </w:rPr>
        <w:t>PortfolioTab</w:t>
      </w:r>
      <w:proofErr w:type="spellEnd"/>
      <w:r w:rsidR="00FA0906">
        <w:rPr>
          <w:rFonts w:ascii="Garamond" w:hAnsi="Garamond" w:cs="Times New Roman"/>
          <w:szCs w:val="20"/>
        </w:rPr>
        <w:t xml:space="preserve"> (</w:t>
      </w:r>
      <w:proofErr w:type="spellStart"/>
      <w:r w:rsidR="00FA0906">
        <w:rPr>
          <w:rFonts w:ascii="Garamond" w:hAnsi="Garamond" w:cs="Times New Roman"/>
          <w:szCs w:val="20"/>
        </w:rPr>
        <w:t>tabPortfolio.ui</w:t>
      </w:r>
      <w:proofErr w:type="spellEnd"/>
      <w:r w:rsidR="00FA0906">
        <w:rPr>
          <w:rFonts w:ascii="Garamond" w:hAnsi="Garamond" w:cs="Times New Roman"/>
          <w:szCs w:val="20"/>
        </w:rPr>
        <w:t xml:space="preserve">) e </w:t>
      </w:r>
      <w:proofErr w:type="spellStart"/>
      <w:r w:rsidR="00FA0906">
        <w:rPr>
          <w:rFonts w:ascii="Garamond" w:hAnsi="Garamond" w:cs="Times New Roman"/>
          <w:szCs w:val="20"/>
        </w:rPr>
        <w:t>CalculatorTab</w:t>
      </w:r>
      <w:proofErr w:type="spellEnd"/>
      <w:r w:rsidR="00FA0906">
        <w:rPr>
          <w:rFonts w:ascii="Garamond" w:hAnsi="Garamond" w:cs="Times New Roman"/>
          <w:szCs w:val="20"/>
        </w:rPr>
        <w:t xml:space="preserve"> (</w:t>
      </w:r>
      <w:proofErr w:type="spellStart"/>
      <w:r w:rsidR="00FA0906">
        <w:rPr>
          <w:rFonts w:ascii="Garamond" w:hAnsi="Garamond" w:cs="Times New Roman"/>
          <w:szCs w:val="20"/>
        </w:rPr>
        <w:t>tabCalculator.ui</w:t>
      </w:r>
      <w:proofErr w:type="spellEnd"/>
      <w:r w:rsidR="00FA0906">
        <w:rPr>
          <w:rFonts w:ascii="Garamond" w:hAnsi="Garamond" w:cs="Times New Roman"/>
          <w:szCs w:val="20"/>
        </w:rPr>
        <w:t xml:space="preserve">) tramite </w:t>
      </w:r>
      <w:r>
        <w:rPr>
          <w:rFonts w:ascii="Garamond" w:hAnsi="Garamond" w:cs="Times New Roman"/>
          <w:szCs w:val="20"/>
        </w:rPr>
        <w:t>i quali</w:t>
      </w:r>
      <w:r w:rsidR="00FA0906">
        <w:rPr>
          <w:rFonts w:ascii="Garamond" w:hAnsi="Garamond" w:cs="Times New Roman"/>
          <w:szCs w:val="20"/>
        </w:rPr>
        <w:t xml:space="preserve"> si esegue l’interazione con l’utente. Ipoteticamente la GUI è ampliabile semplicemente aggiungendo un nuovo </w:t>
      </w:r>
      <w:proofErr w:type="spellStart"/>
      <w:r w:rsidR="00FA0906">
        <w:rPr>
          <w:rFonts w:ascii="Garamond" w:hAnsi="Garamond" w:cs="Times New Roman"/>
          <w:szCs w:val="20"/>
        </w:rPr>
        <w:t>tab</w:t>
      </w:r>
      <w:proofErr w:type="spellEnd"/>
      <w:r w:rsidR="00FA0906">
        <w:rPr>
          <w:rFonts w:ascii="Garamond" w:hAnsi="Garamond" w:cs="Times New Roman"/>
          <w:szCs w:val="20"/>
        </w:rPr>
        <w:t xml:space="preserve"> al </w:t>
      </w:r>
      <w:proofErr w:type="spellStart"/>
      <w:r w:rsidR="00FA0906">
        <w:rPr>
          <w:rFonts w:ascii="Garamond" w:hAnsi="Garamond" w:cs="Times New Roman"/>
          <w:szCs w:val="20"/>
        </w:rPr>
        <w:t>QTabWidget</w:t>
      </w:r>
      <w:proofErr w:type="spellEnd"/>
      <w:r w:rsidR="00FA0906">
        <w:rPr>
          <w:rFonts w:ascii="Garamond" w:hAnsi="Garamond" w:cs="Times New Roman"/>
          <w:szCs w:val="20"/>
        </w:rPr>
        <w:t xml:space="preserve"> di </w:t>
      </w:r>
      <w:proofErr w:type="spellStart"/>
      <w:r w:rsidR="00FA0906">
        <w:rPr>
          <w:rFonts w:ascii="Garamond" w:hAnsi="Garamond" w:cs="Times New Roman"/>
          <w:szCs w:val="20"/>
        </w:rPr>
        <w:t>calculator.ui</w:t>
      </w:r>
      <w:proofErr w:type="spellEnd"/>
      <w:r w:rsidR="00FA0906">
        <w:rPr>
          <w:rFonts w:ascii="Garamond" w:hAnsi="Garamond" w:cs="Times New Roman"/>
          <w:szCs w:val="20"/>
        </w:rPr>
        <w:t xml:space="preserve"> e creando un nuovo </w:t>
      </w:r>
      <w:proofErr w:type="spellStart"/>
      <w:r w:rsidR="00FA0906">
        <w:rPr>
          <w:rFonts w:ascii="Garamond" w:hAnsi="Garamond" w:cs="Times New Roman"/>
          <w:szCs w:val="20"/>
        </w:rPr>
        <w:t>form</w:t>
      </w:r>
      <w:proofErr w:type="spellEnd"/>
      <w:r w:rsidR="00FA0906">
        <w:rPr>
          <w:rFonts w:ascii="Garamond" w:hAnsi="Garamond" w:cs="Times New Roman"/>
          <w:szCs w:val="20"/>
        </w:rPr>
        <w:t xml:space="preserve"> per la nuova classe che si andrà poi ad implementare.</w:t>
      </w:r>
    </w:p>
    <w:p w:rsidR="00CE6E98" w:rsidRDefault="00CE6E98" w:rsidP="00BF2D33">
      <w:pPr>
        <w:jc w:val="left"/>
        <w:rPr>
          <w:rFonts w:ascii="Garamond" w:hAnsi="Garamond" w:cs="Times New Roman"/>
          <w:b/>
          <w:sz w:val="24"/>
          <w:szCs w:val="24"/>
          <w:u w:val="single"/>
        </w:rPr>
      </w:pPr>
    </w:p>
    <w:p w:rsidR="00CE6E98" w:rsidRDefault="00CE6E98" w:rsidP="00BF2D33">
      <w:pPr>
        <w:jc w:val="left"/>
        <w:rPr>
          <w:rFonts w:ascii="Garamond" w:hAnsi="Garamond" w:cs="Times New Roman"/>
          <w:b/>
          <w:sz w:val="24"/>
          <w:szCs w:val="24"/>
          <w:u w:val="single"/>
        </w:rPr>
      </w:pPr>
    </w:p>
    <w:p w:rsidR="00CE6E98" w:rsidRDefault="00CE6E98" w:rsidP="00BF2D33">
      <w:pPr>
        <w:jc w:val="left"/>
        <w:rPr>
          <w:rFonts w:ascii="Garamond" w:hAnsi="Garamond" w:cs="Times New Roman"/>
          <w:b/>
          <w:sz w:val="24"/>
          <w:szCs w:val="24"/>
          <w:u w:val="single"/>
        </w:rPr>
      </w:pPr>
    </w:p>
    <w:p w:rsidR="00CE6E98" w:rsidRDefault="00CE6E98" w:rsidP="00BF2D33">
      <w:pPr>
        <w:jc w:val="left"/>
        <w:rPr>
          <w:rFonts w:ascii="Garamond" w:hAnsi="Garamond" w:cs="Times New Roman"/>
          <w:b/>
          <w:sz w:val="24"/>
          <w:szCs w:val="24"/>
          <w:u w:val="single"/>
        </w:rPr>
      </w:pPr>
    </w:p>
    <w:p w:rsidR="00CE6E98" w:rsidRDefault="00CE6E98" w:rsidP="00BF2D33">
      <w:pPr>
        <w:jc w:val="left"/>
        <w:rPr>
          <w:rFonts w:ascii="Garamond" w:hAnsi="Garamond" w:cs="Times New Roman"/>
          <w:b/>
          <w:sz w:val="24"/>
          <w:szCs w:val="24"/>
          <w:u w:val="single"/>
        </w:rPr>
      </w:pPr>
    </w:p>
    <w:p w:rsidR="00CE6E98" w:rsidRDefault="00CE6E98" w:rsidP="00BF2D33">
      <w:pPr>
        <w:jc w:val="left"/>
        <w:rPr>
          <w:rFonts w:ascii="Garamond" w:hAnsi="Garamond" w:cs="Times New Roman"/>
          <w:b/>
          <w:sz w:val="24"/>
          <w:szCs w:val="24"/>
          <w:u w:val="single"/>
        </w:rPr>
      </w:pPr>
    </w:p>
    <w:p w:rsidR="00CE6E98" w:rsidRDefault="00CE6E98" w:rsidP="00CE6E98">
      <w:pPr>
        <w:ind w:left="0" w:firstLine="0"/>
        <w:jc w:val="left"/>
        <w:rPr>
          <w:rFonts w:ascii="Garamond" w:hAnsi="Garamond" w:cs="Times New Roman"/>
          <w:b/>
          <w:sz w:val="24"/>
          <w:szCs w:val="24"/>
          <w:u w:val="single"/>
        </w:rPr>
      </w:pPr>
    </w:p>
    <w:p w:rsidR="00CE6E98" w:rsidRDefault="00CE6E98" w:rsidP="00CE6E98">
      <w:pPr>
        <w:ind w:left="0" w:firstLine="0"/>
        <w:jc w:val="left"/>
        <w:rPr>
          <w:rFonts w:ascii="Garamond" w:hAnsi="Garamond" w:cs="Times New Roman"/>
          <w:b/>
          <w:sz w:val="24"/>
          <w:szCs w:val="24"/>
          <w:u w:val="single"/>
        </w:rPr>
      </w:pPr>
    </w:p>
    <w:p w:rsidR="00CE6E98" w:rsidRDefault="00CE6E98" w:rsidP="00BF2D33">
      <w:pPr>
        <w:jc w:val="left"/>
        <w:rPr>
          <w:rFonts w:ascii="Garamond" w:hAnsi="Garamond" w:cs="Times New Roman"/>
          <w:b/>
          <w:sz w:val="24"/>
          <w:szCs w:val="24"/>
          <w:u w:val="single"/>
        </w:rPr>
      </w:pPr>
    </w:p>
    <w:p w:rsidR="005A26E9" w:rsidRDefault="005A26E9" w:rsidP="00BF2D33">
      <w:pPr>
        <w:jc w:val="left"/>
        <w:rPr>
          <w:rFonts w:ascii="Garamond" w:hAnsi="Garamond" w:cs="Times New Roman"/>
          <w:noProof/>
          <w:szCs w:val="20"/>
        </w:rPr>
      </w:pPr>
      <w:r w:rsidRPr="005A26E9">
        <w:rPr>
          <w:rFonts w:ascii="Garamond" w:hAnsi="Garamond" w:cs="Times New Roman"/>
          <w:b/>
          <w:sz w:val="24"/>
          <w:szCs w:val="24"/>
          <w:u w:val="single"/>
        </w:rPr>
        <w:lastRenderedPageBreak/>
        <w:t>Manuale utente GUI</w:t>
      </w:r>
      <w:r>
        <w:rPr>
          <w:rFonts w:ascii="Garamond" w:hAnsi="Garamond" w:cs="Times New Roman"/>
          <w:b/>
          <w:sz w:val="24"/>
          <w:szCs w:val="24"/>
          <w:u w:val="single"/>
        </w:rPr>
        <w:t>:</w:t>
      </w:r>
      <w:r w:rsidR="00BF2D33" w:rsidRPr="00BF2D33">
        <w:rPr>
          <w:rFonts w:ascii="Garamond" w:hAnsi="Garamond" w:cs="Times New Roman"/>
          <w:noProof/>
          <w:szCs w:val="20"/>
        </w:rPr>
        <w:t xml:space="preserve"> </w:t>
      </w:r>
    </w:p>
    <w:p w:rsidR="00CB29C4" w:rsidRDefault="00CB29C4" w:rsidP="00CB29C4">
      <w:pPr>
        <w:ind w:left="708"/>
        <w:jc w:val="left"/>
        <w:rPr>
          <w:rFonts w:ascii="Garamond" w:hAnsi="Garamond" w:cs="Times New Roman"/>
          <w:b/>
          <w:szCs w:val="20"/>
        </w:rPr>
      </w:pPr>
      <w:r>
        <w:rPr>
          <w:rFonts w:ascii="Garamond" w:hAnsi="Garamond" w:cs="Times New Roman"/>
          <w:noProof/>
          <w:szCs w:val="20"/>
        </w:rPr>
        <w:drawing>
          <wp:anchor distT="0" distB="0" distL="114300" distR="114300" simplePos="0" relativeHeight="251659264" behindDoc="0" locked="0" layoutInCell="1" allowOverlap="1" wp14:anchorId="2059261A">
            <wp:simplePos x="0" y="0"/>
            <wp:positionH relativeFrom="margin">
              <wp:align>center</wp:align>
            </wp:positionH>
            <wp:positionV relativeFrom="paragraph">
              <wp:posOffset>240665</wp:posOffset>
            </wp:positionV>
            <wp:extent cx="4371975" cy="3077845"/>
            <wp:effectExtent l="0" t="0" r="9525"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1975" cy="3077845"/>
                    </a:xfrm>
                    <a:prstGeom prst="rect">
                      <a:avLst/>
                    </a:prstGeom>
                    <a:noFill/>
                    <a:ln>
                      <a:noFill/>
                    </a:ln>
                  </pic:spPr>
                </pic:pic>
              </a:graphicData>
            </a:graphic>
          </wp:anchor>
        </w:drawing>
      </w:r>
      <w:proofErr w:type="spellStart"/>
      <w:r w:rsidRPr="00BF2D33">
        <w:rPr>
          <w:rFonts w:ascii="Garamond" w:hAnsi="Garamond" w:cs="Times New Roman"/>
          <w:b/>
          <w:szCs w:val="20"/>
        </w:rPr>
        <w:t>Tab</w:t>
      </w:r>
      <w:proofErr w:type="spellEnd"/>
      <w:r w:rsidRPr="00BF2D33">
        <w:rPr>
          <w:rFonts w:ascii="Garamond" w:hAnsi="Garamond" w:cs="Times New Roman"/>
          <w:b/>
          <w:szCs w:val="20"/>
        </w:rPr>
        <w:t xml:space="preserve"> Portfolio:</w:t>
      </w:r>
    </w:p>
    <w:p w:rsidR="00BF2D33" w:rsidRDefault="00BF2D33" w:rsidP="00CB29C4">
      <w:pPr>
        <w:ind w:left="0" w:firstLine="0"/>
        <w:jc w:val="left"/>
        <w:rPr>
          <w:rFonts w:ascii="Garamond" w:hAnsi="Garamond" w:cs="Times New Roman"/>
          <w:szCs w:val="20"/>
        </w:rPr>
      </w:pPr>
    </w:p>
    <w:p w:rsidR="00BF2D33" w:rsidRPr="00BF2D33" w:rsidRDefault="00BF2D33" w:rsidP="00BF2D33">
      <w:pPr>
        <w:pStyle w:val="Paragrafoelenco"/>
        <w:numPr>
          <w:ilvl w:val="0"/>
          <w:numId w:val="15"/>
        </w:numPr>
        <w:jc w:val="left"/>
        <w:rPr>
          <w:rFonts w:ascii="Garamond" w:hAnsi="Garamond" w:cs="Times New Roman"/>
          <w:szCs w:val="20"/>
        </w:rPr>
      </w:pPr>
      <w:r>
        <w:rPr>
          <w:rFonts w:ascii="Garamond" w:hAnsi="Garamond" w:cs="Times New Roman"/>
          <w:szCs w:val="20"/>
        </w:rPr>
        <w:t xml:space="preserve">Tipo: il </w:t>
      </w:r>
      <w:proofErr w:type="spellStart"/>
      <w:r>
        <w:rPr>
          <w:rFonts w:ascii="Garamond" w:hAnsi="Garamond" w:cs="Times New Roman"/>
          <w:szCs w:val="20"/>
        </w:rPr>
        <w:t>QComboBox</w:t>
      </w:r>
      <w:proofErr w:type="spellEnd"/>
      <w:r>
        <w:rPr>
          <w:rFonts w:ascii="Garamond" w:hAnsi="Garamond" w:cs="Times New Roman"/>
          <w:szCs w:val="20"/>
        </w:rPr>
        <w:t xml:space="preserve"> corrispondente serve ad identificare il tipo dell’asset che si vuole aggiungere. In questo caso è selezionato Stock e di conseguenza, a fianco, è disponibile solo il campo ‘Dividendo’, questo perché i campi sulla destra sono specifici del tipo che si vuole aggiungere e di conseguenza la loro visibilità cambia in base al tipo selezionato; </w:t>
      </w:r>
    </w:p>
    <w:p w:rsidR="00BF2D33" w:rsidRDefault="00BF2D33" w:rsidP="00BF2D33">
      <w:pPr>
        <w:pStyle w:val="Paragrafoelenco"/>
        <w:numPr>
          <w:ilvl w:val="0"/>
          <w:numId w:val="15"/>
        </w:numPr>
        <w:jc w:val="left"/>
        <w:rPr>
          <w:rFonts w:ascii="Garamond" w:hAnsi="Garamond" w:cs="Times New Roman"/>
          <w:szCs w:val="20"/>
        </w:rPr>
      </w:pPr>
      <w:r w:rsidRPr="00BF2D33">
        <w:rPr>
          <w:rFonts w:ascii="Garamond" w:hAnsi="Garamond" w:cs="Times New Roman"/>
          <w:szCs w:val="20"/>
        </w:rPr>
        <w:t>Nome</w:t>
      </w:r>
      <w:r>
        <w:rPr>
          <w:rFonts w:ascii="Garamond" w:hAnsi="Garamond" w:cs="Times New Roman"/>
          <w:szCs w:val="20"/>
        </w:rPr>
        <w:t>: il nome dell’asset (</w:t>
      </w:r>
      <w:proofErr w:type="spellStart"/>
      <w:r>
        <w:rPr>
          <w:rFonts w:ascii="Garamond" w:hAnsi="Garamond" w:cs="Times New Roman"/>
          <w:szCs w:val="20"/>
        </w:rPr>
        <w:t>max</w:t>
      </w:r>
      <w:proofErr w:type="spellEnd"/>
      <w:r>
        <w:rPr>
          <w:rFonts w:ascii="Garamond" w:hAnsi="Garamond" w:cs="Times New Roman"/>
          <w:szCs w:val="20"/>
        </w:rPr>
        <w:t xml:space="preserve"> 7 caratteri</w:t>
      </w:r>
      <w:r w:rsidR="008742B1">
        <w:rPr>
          <w:rFonts w:ascii="Garamond" w:hAnsi="Garamond" w:cs="Times New Roman"/>
          <w:szCs w:val="20"/>
        </w:rPr>
        <w:t>;</w:t>
      </w:r>
      <w:r>
        <w:rPr>
          <w:rFonts w:ascii="Garamond" w:hAnsi="Garamond" w:cs="Times New Roman"/>
          <w:szCs w:val="20"/>
        </w:rPr>
        <w:t xml:space="preserve"> sono consentiti solo lettere e numeri);</w:t>
      </w:r>
    </w:p>
    <w:p w:rsidR="00BF2D33" w:rsidRDefault="00BF2D33" w:rsidP="00BF2D33">
      <w:pPr>
        <w:pStyle w:val="Paragrafoelenco"/>
        <w:numPr>
          <w:ilvl w:val="0"/>
          <w:numId w:val="15"/>
        </w:numPr>
        <w:jc w:val="left"/>
        <w:rPr>
          <w:rFonts w:ascii="Garamond" w:hAnsi="Garamond" w:cs="Times New Roman"/>
          <w:szCs w:val="20"/>
        </w:rPr>
      </w:pPr>
      <w:r>
        <w:rPr>
          <w:rFonts w:ascii="Garamond" w:hAnsi="Garamond" w:cs="Times New Roman"/>
          <w:szCs w:val="20"/>
        </w:rPr>
        <w:t xml:space="preserve">Prezzo: il prezzo </w:t>
      </w:r>
      <w:r w:rsidR="008742B1">
        <w:rPr>
          <w:rFonts w:ascii="Garamond" w:hAnsi="Garamond" w:cs="Times New Roman"/>
          <w:szCs w:val="20"/>
        </w:rPr>
        <w:t xml:space="preserve">di acquisto </w:t>
      </w:r>
      <w:r>
        <w:rPr>
          <w:rFonts w:ascii="Garamond" w:hAnsi="Garamond" w:cs="Times New Roman"/>
          <w:szCs w:val="20"/>
        </w:rPr>
        <w:t>dell’asset;</w:t>
      </w:r>
    </w:p>
    <w:p w:rsidR="00BF2D33" w:rsidRDefault="00BF2D33" w:rsidP="00BF2D33">
      <w:pPr>
        <w:pStyle w:val="Paragrafoelenco"/>
        <w:numPr>
          <w:ilvl w:val="0"/>
          <w:numId w:val="15"/>
        </w:numPr>
        <w:jc w:val="left"/>
        <w:rPr>
          <w:rFonts w:ascii="Garamond" w:hAnsi="Garamond" w:cs="Times New Roman"/>
          <w:szCs w:val="20"/>
        </w:rPr>
      </w:pPr>
      <w:r>
        <w:rPr>
          <w:rFonts w:ascii="Garamond" w:hAnsi="Garamond" w:cs="Times New Roman"/>
          <w:szCs w:val="20"/>
        </w:rPr>
        <w:t>Prezzo di vendita: il prezzo di vendita dell’asset;</w:t>
      </w:r>
    </w:p>
    <w:p w:rsidR="00BF2D33" w:rsidRDefault="00BF2D33" w:rsidP="00BF2D33">
      <w:pPr>
        <w:pStyle w:val="Paragrafoelenco"/>
        <w:numPr>
          <w:ilvl w:val="0"/>
          <w:numId w:val="15"/>
        </w:numPr>
        <w:jc w:val="left"/>
        <w:rPr>
          <w:rFonts w:ascii="Garamond" w:hAnsi="Garamond" w:cs="Times New Roman"/>
          <w:szCs w:val="20"/>
        </w:rPr>
      </w:pPr>
      <w:r>
        <w:rPr>
          <w:rFonts w:ascii="Garamond" w:hAnsi="Garamond" w:cs="Times New Roman"/>
          <w:szCs w:val="20"/>
        </w:rPr>
        <w:t>Unità: unità di asset che si vogliono aggiungere;</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Dividendo: valore dividendo;</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 xml:space="preserve">Titolo di Stato: selezionare solo se il Bond che si vuole aggiungere è emesso da un ente pubblico </w:t>
      </w:r>
      <w:r w:rsidR="008742B1">
        <w:rPr>
          <w:rFonts w:ascii="Garamond" w:hAnsi="Garamond" w:cs="Times New Roman"/>
          <w:szCs w:val="20"/>
        </w:rPr>
        <w:t xml:space="preserve">e </w:t>
      </w:r>
      <w:r>
        <w:rPr>
          <w:rFonts w:ascii="Garamond" w:hAnsi="Garamond" w:cs="Times New Roman"/>
          <w:szCs w:val="20"/>
        </w:rPr>
        <w:t>la cui tassazione è agevolata</w:t>
      </w:r>
      <w:r w:rsidR="008742B1">
        <w:rPr>
          <w:rFonts w:ascii="Garamond" w:hAnsi="Garamond" w:cs="Times New Roman"/>
          <w:szCs w:val="20"/>
        </w:rPr>
        <w:t>;</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Cedola: valore cedola</w:t>
      </w:r>
      <w:r w:rsidR="000E1CC6">
        <w:rPr>
          <w:rFonts w:ascii="Garamond" w:hAnsi="Garamond" w:cs="Times New Roman"/>
          <w:szCs w:val="20"/>
        </w:rPr>
        <w:t>, indicata come punti percentuali</w:t>
      </w:r>
      <w:r>
        <w:rPr>
          <w:rFonts w:ascii="Garamond" w:hAnsi="Garamond" w:cs="Times New Roman"/>
          <w:szCs w:val="20"/>
        </w:rPr>
        <w:t>;</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Posizione Short: selezionare solo se sul Derivative che si vuole aggiungere si ha una posizione Short</w:t>
      </w:r>
      <w:r w:rsidR="008742B1">
        <w:rPr>
          <w:rFonts w:ascii="Garamond" w:hAnsi="Garamond" w:cs="Times New Roman"/>
          <w:szCs w:val="20"/>
        </w:rPr>
        <w:t>;</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 xml:space="preserve">Leva: valore </w:t>
      </w:r>
      <w:r w:rsidR="008742B1">
        <w:rPr>
          <w:rFonts w:ascii="Garamond" w:hAnsi="Garamond" w:cs="Times New Roman"/>
          <w:szCs w:val="20"/>
        </w:rPr>
        <w:t>della l</w:t>
      </w:r>
      <w:r>
        <w:rPr>
          <w:rFonts w:ascii="Garamond" w:hAnsi="Garamond" w:cs="Times New Roman"/>
          <w:szCs w:val="20"/>
        </w:rPr>
        <w:t>eva</w:t>
      </w:r>
      <w:r w:rsidR="00814DB8">
        <w:rPr>
          <w:rFonts w:ascii="Garamond" w:hAnsi="Garamond" w:cs="Times New Roman"/>
          <w:szCs w:val="20"/>
        </w:rPr>
        <w:t xml:space="preserve">. Una leva </w:t>
      </w:r>
      <w:r w:rsidR="00583969">
        <w:rPr>
          <w:rFonts w:ascii="Garamond" w:hAnsi="Garamond" w:cs="Times New Roman"/>
          <w:szCs w:val="20"/>
        </w:rPr>
        <w:t>10 significa che il valore totale investito sarà 10 volte il capitale realmente investito dato dal prezzo*unità acquistate</w:t>
      </w:r>
      <w:r>
        <w:rPr>
          <w:rFonts w:ascii="Garamond" w:hAnsi="Garamond" w:cs="Times New Roman"/>
          <w:szCs w:val="20"/>
        </w:rPr>
        <w:t xml:space="preserve"> (</w:t>
      </w:r>
      <w:proofErr w:type="spellStart"/>
      <w:r>
        <w:rPr>
          <w:rFonts w:ascii="Garamond" w:hAnsi="Garamond" w:cs="Times New Roman"/>
          <w:szCs w:val="20"/>
        </w:rPr>
        <w:t>min</w:t>
      </w:r>
      <w:proofErr w:type="spellEnd"/>
      <w:r>
        <w:rPr>
          <w:rFonts w:ascii="Garamond" w:hAnsi="Garamond" w:cs="Times New Roman"/>
          <w:szCs w:val="20"/>
        </w:rPr>
        <w:t xml:space="preserve"> 1: nessuna leva, </w:t>
      </w:r>
      <w:proofErr w:type="spellStart"/>
      <w:r>
        <w:rPr>
          <w:rFonts w:ascii="Garamond" w:hAnsi="Garamond" w:cs="Times New Roman"/>
          <w:szCs w:val="20"/>
        </w:rPr>
        <w:t>max</w:t>
      </w:r>
      <w:proofErr w:type="spellEnd"/>
      <w:r>
        <w:rPr>
          <w:rFonts w:ascii="Garamond" w:hAnsi="Garamond" w:cs="Times New Roman"/>
          <w:szCs w:val="20"/>
        </w:rPr>
        <w:t xml:space="preserve"> 400)</w:t>
      </w:r>
      <w:r w:rsidR="008742B1">
        <w:rPr>
          <w:rFonts w:ascii="Garamond" w:hAnsi="Garamond" w:cs="Times New Roman"/>
          <w:szCs w:val="20"/>
        </w:rPr>
        <w:t>;</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Pulsante ADD (sinistra): aggiunge al portfolio l’asset con i dati appena immessi</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 xml:space="preserve">Pulsante RESET (centro): resetta i campi dati </w:t>
      </w:r>
    </w:p>
    <w:p w:rsidR="00CB29C4" w:rsidRDefault="00CB29C4" w:rsidP="00BF2D33">
      <w:pPr>
        <w:pStyle w:val="Paragrafoelenco"/>
        <w:numPr>
          <w:ilvl w:val="0"/>
          <w:numId w:val="15"/>
        </w:numPr>
        <w:jc w:val="left"/>
        <w:rPr>
          <w:rFonts w:ascii="Garamond" w:hAnsi="Garamond" w:cs="Times New Roman"/>
          <w:szCs w:val="20"/>
        </w:rPr>
      </w:pPr>
      <w:r>
        <w:rPr>
          <w:rFonts w:ascii="Garamond" w:hAnsi="Garamond" w:cs="Times New Roman"/>
          <w:szCs w:val="20"/>
        </w:rPr>
        <w:t>Pulsante REMOVE (destra): elimina l’asset selezionato nella tabella dal portfolio</w:t>
      </w:r>
    </w:p>
    <w:p w:rsidR="005A26E9" w:rsidRPr="00CB29C4" w:rsidRDefault="00CB29C4" w:rsidP="00CE6E98">
      <w:pPr>
        <w:ind w:left="0" w:firstLine="708"/>
        <w:jc w:val="left"/>
        <w:rPr>
          <w:rFonts w:ascii="Garamond" w:hAnsi="Garamond" w:cs="Times New Roman"/>
          <w:b/>
          <w:szCs w:val="20"/>
        </w:rPr>
      </w:pPr>
      <w:r>
        <w:rPr>
          <w:rFonts w:ascii="Garamond" w:hAnsi="Garamond" w:cs="Times New Roman"/>
          <w:noProof/>
          <w:szCs w:val="20"/>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238125</wp:posOffset>
            </wp:positionV>
            <wp:extent cx="4396883" cy="3095625"/>
            <wp:effectExtent l="0" t="0" r="381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883" cy="3095625"/>
                    </a:xfrm>
                    <a:prstGeom prst="rect">
                      <a:avLst/>
                    </a:prstGeom>
                    <a:noFill/>
                    <a:ln>
                      <a:noFill/>
                    </a:ln>
                  </pic:spPr>
                </pic:pic>
              </a:graphicData>
            </a:graphic>
          </wp:anchor>
        </w:drawing>
      </w:r>
      <w:proofErr w:type="spellStart"/>
      <w:r w:rsidRPr="00CB29C4">
        <w:rPr>
          <w:rFonts w:ascii="Garamond" w:hAnsi="Garamond" w:cs="Times New Roman"/>
          <w:b/>
          <w:szCs w:val="20"/>
        </w:rPr>
        <w:t>Tab</w:t>
      </w:r>
      <w:proofErr w:type="spellEnd"/>
      <w:r w:rsidRPr="00CB29C4">
        <w:rPr>
          <w:rFonts w:ascii="Garamond" w:hAnsi="Garamond" w:cs="Times New Roman"/>
          <w:b/>
          <w:szCs w:val="20"/>
        </w:rPr>
        <w:t xml:space="preserve"> Calcolatrice:</w:t>
      </w:r>
    </w:p>
    <w:p w:rsidR="00FA0906" w:rsidRPr="00FA0906" w:rsidRDefault="00FA0906" w:rsidP="005A26E9">
      <w:pPr>
        <w:ind w:left="20"/>
        <w:jc w:val="left"/>
        <w:rPr>
          <w:rFonts w:ascii="Garamond" w:hAnsi="Garamond" w:cs="Times New Roman"/>
          <w:szCs w:val="20"/>
        </w:rPr>
      </w:pPr>
      <w:r>
        <w:rPr>
          <w:rFonts w:ascii="Garamond" w:hAnsi="Garamond" w:cs="Times New Roman"/>
          <w:szCs w:val="20"/>
        </w:rPr>
        <w:tab/>
      </w:r>
      <w:r>
        <w:rPr>
          <w:rFonts w:ascii="Garamond" w:hAnsi="Garamond" w:cs="Times New Roman"/>
          <w:szCs w:val="20"/>
        </w:rPr>
        <w:tab/>
      </w:r>
    </w:p>
    <w:p w:rsidR="00071BBB" w:rsidRDefault="00CB29C4" w:rsidP="00CB29C4">
      <w:pPr>
        <w:pStyle w:val="Paragrafoelenco"/>
        <w:numPr>
          <w:ilvl w:val="0"/>
          <w:numId w:val="16"/>
        </w:numPr>
        <w:jc w:val="left"/>
        <w:rPr>
          <w:rFonts w:ascii="Garamond" w:hAnsi="Garamond" w:cs="Times New Roman"/>
          <w:szCs w:val="20"/>
        </w:rPr>
      </w:pPr>
      <w:proofErr w:type="spellStart"/>
      <w:r>
        <w:rPr>
          <w:rFonts w:ascii="Garamond" w:hAnsi="Garamond" w:cs="Times New Roman"/>
          <w:szCs w:val="20"/>
        </w:rPr>
        <w:t>Tax</w:t>
      </w:r>
      <w:proofErr w:type="spellEnd"/>
      <w:r>
        <w:rPr>
          <w:rFonts w:ascii="Garamond" w:hAnsi="Garamond" w:cs="Times New Roman"/>
          <w:szCs w:val="20"/>
        </w:rPr>
        <w:t>: selezionare solo se si vuole considerare la tassazione nei calcoli</w:t>
      </w:r>
      <w:r w:rsidR="00786C6D">
        <w:rPr>
          <w:rFonts w:ascii="Garamond" w:hAnsi="Garamond" w:cs="Times New Roman"/>
          <w:szCs w:val="20"/>
        </w:rPr>
        <w:t>;</w:t>
      </w:r>
    </w:p>
    <w:p w:rsidR="00CB29C4" w:rsidRDefault="00CB29C4" w:rsidP="00CB29C4">
      <w:pPr>
        <w:pStyle w:val="Paragrafoelenco"/>
        <w:numPr>
          <w:ilvl w:val="0"/>
          <w:numId w:val="16"/>
        </w:numPr>
        <w:jc w:val="left"/>
        <w:rPr>
          <w:rFonts w:ascii="Garamond" w:hAnsi="Garamond" w:cs="Times New Roman"/>
          <w:szCs w:val="20"/>
        </w:rPr>
      </w:pPr>
      <w:r>
        <w:rPr>
          <w:rFonts w:ascii="Garamond" w:hAnsi="Garamond" w:cs="Times New Roman"/>
          <w:szCs w:val="20"/>
        </w:rPr>
        <w:t>Secondo Operando: definisce il secondo operando su cui eseguire l’operazione se essa lo necessita (+</w:t>
      </w:r>
      <w:r w:rsidR="00234A24">
        <w:rPr>
          <w:rFonts w:ascii="Garamond" w:hAnsi="Garamond" w:cs="Times New Roman"/>
          <w:szCs w:val="20"/>
        </w:rPr>
        <w:t>,</w:t>
      </w:r>
      <w:r>
        <w:rPr>
          <w:rFonts w:ascii="Garamond" w:hAnsi="Garamond" w:cs="Times New Roman"/>
          <w:szCs w:val="20"/>
        </w:rPr>
        <w:t xml:space="preserve"> Unione</w:t>
      </w:r>
      <w:r w:rsidR="00234A24">
        <w:rPr>
          <w:rFonts w:ascii="Garamond" w:hAnsi="Garamond" w:cs="Times New Roman"/>
          <w:szCs w:val="20"/>
        </w:rPr>
        <w:t xml:space="preserve"> e </w:t>
      </w:r>
      <w:proofErr w:type="spellStart"/>
      <w:r w:rsidR="00234A24">
        <w:rPr>
          <w:rFonts w:ascii="Garamond" w:hAnsi="Garamond" w:cs="Times New Roman"/>
          <w:szCs w:val="20"/>
        </w:rPr>
        <w:t>Difference</w:t>
      </w:r>
      <w:proofErr w:type="spellEnd"/>
      <w:r w:rsidR="00234A24">
        <w:rPr>
          <w:rFonts w:ascii="Garamond" w:hAnsi="Garamond" w:cs="Times New Roman"/>
          <w:szCs w:val="20"/>
        </w:rPr>
        <w:t xml:space="preserve"> Gain</w:t>
      </w:r>
      <w:r>
        <w:rPr>
          <w:rFonts w:ascii="Garamond" w:hAnsi="Garamond" w:cs="Times New Roman"/>
          <w:szCs w:val="20"/>
        </w:rPr>
        <w:t xml:space="preserve">). </w:t>
      </w:r>
      <w:r w:rsidR="00786C6D">
        <w:rPr>
          <w:rFonts w:ascii="Garamond" w:hAnsi="Garamond" w:cs="Times New Roman"/>
          <w:szCs w:val="20"/>
        </w:rPr>
        <w:t>Il numero del secondo operando è indicato dall’indice di fianco all’asset quando esso sarà aggiunto alla tabella;</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Unità: definisce il numero di unità sul quale eseguire l’operazione Gain. Di default si utilizza il totale delle unità a disposizione;</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Val. Portfolio: calcola il valore totale del Portfolio, dato dall’investimento e dal guadagno totale maturato su di esso;</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Gain Portfolio: calcola il guadagno maturato sul portfolio;</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 xml:space="preserve">+: calcola la somma </w:t>
      </w:r>
      <w:r w:rsidR="00EE6225">
        <w:rPr>
          <w:rFonts w:ascii="Garamond" w:hAnsi="Garamond" w:cs="Times New Roman"/>
          <w:szCs w:val="20"/>
        </w:rPr>
        <w:t>del</w:t>
      </w:r>
      <w:r>
        <w:rPr>
          <w:rFonts w:ascii="Garamond" w:hAnsi="Garamond" w:cs="Times New Roman"/>
          <w:szCs w:val="20"/>
        </w:rPr>
        <w:t xml:space="preserve"> gain totale di due asset. Il primo operando sarà dato dall’asset selezionato </w:t>
      </w:r>
      <w:r w:rsidR="00EE6225">
        <w:rPr>
          <w:rFonts w:ascii="Garamond" w:hAnsi="Garamond" w:cs="Times New Roman"/>
          <w:szCs w:val="20"/>
        </w:rPr>
        <w:t xml:space="preserve">nella </w:t>
      </w:r>
      <w:r>
        <w:rPr>
          <w:rFonts w:ascii="Garamond" w:hAnsi="Garamond" w:cs="Times New Roman"/>
          <w:szCs w:val="20"/>
        </w:rPr>
        <w:t>tabella, il secondo da ‘Secondo Operando’. È possibile eseguire più somme consecutive, mantenendo costante il primo asset selezionato e variando ‘Secondo Operando’;</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 xml:space="preserve">Unione: unisce due asset se essi sono compatibili (stesso tipo e, se Bond, valore Titolo di Stato uguale, se Derivative, valore Posizione Short e Leva uguali). Il primo operando sarà dato dall’asset selezionato </w:t>
      </w:r>
      <w:r w:rsidR="00EE6225">
        <w:rPr>
          <w:rFonts w:ascii="Garamond" w:hAnsi="Garamond" w:cs="Times New Roman"/>
          <w:szCs w:val="20"/>
        </w:rPr>
        <w:t>nella</w:t>
      </w:r>
      <w:r>
        <w:rPr>
          <w:rFonts w:ascii="Garamond" w:hAnsi="Garamond" w:cs="Times New Roman"/>
          <w:szCs w:val="20"/>
        </w:rPr>
        <w:t xml:space="preserve"> tabella, il secondo da ‘Secondo Operando’;</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 xml:space="preserve">Gain: calcola il guadagno dato dalla vendita di un certo numero di ‘Unità’ dell’asset selezionato </w:t>
      </w:r>
      <w:r w:rsidR="00EE6225">
        <w:rPr>
          <w:rFonts w:ascii="Garamond" w:hAnsi="Garamond" w:cs="Times New Roman"/>
          <w:szCs w:val="20"/>
        </w:rPr>
        <w:t>nella</w:t>
      </w:r>
      <w:r>
        <w:rPr>
          <w:rFonts w:ascii="Garamond" w:hAnsi="Garamond" w:cs="Times New Roman"/>
          <w:szCs w:val="20"/>
        </w:rPr>
        <w:t xml:space="preserve"> tabella</w:t>
      </w:r>
      <w:r w:rsidR="00234A24">
        <w:rPr>
          <w:rFonts w:ascii="Garamond" w:hAnsi="Garamond" w:cs="Times New Roman"/>
          <w:szCs w:val="20"/>
        </w:rPr>
        <w:t>;</w:t>
      </w:r>
    </w:p>
    <w:p w:rsidR="00786C6D" w:rsidRDefault="00786C6D" w:rsidP="00CB29C4">
      <w:pPr>
        <w:pStyle w:val="Paragrafoelenco"/>
        <w:numPr>
          <w:ilvl w:val="0"/>
          <w:numId w:val="16"/>
        </w:numPr>
        <w:jc w:val="left"/>
        <w:rPr>
          <w:rFonts w:ascii="Garamond" w:hAnsi="Garamond" w:cs="Times New Roman"/>
          <w:szCs w:val="20"/>
        </w:rPr>
      </w:pPr>
      <w:r>
        <w:rPr>
          <w:rFonts w:ascii="Garamond" w:hAnsi="Garamond" w:cs="Times New Roman"/>
          <w:szCs w:val="20"/>
        </w:rPr>
        <w:t xml:space="preserve">Gain Totale: calcola il guadagno totale </w:t>
      </w:r>
      <w:r w:rsidR="00234A24">
        <w:rPr>
          <w:rFonts w:ascii="Garamond" w:hAnsi="Garamond" w:cs="Times New Roman"/>
          <w:szCs w:val="20"/>
        </w:rPr>
        <w:t>dell’asset, dato dalla vendita di tutte le unità più possibili altri rendimenti;</w:t>
      </w:r>
    </w:p>
    <w:p w:rsidR="00234A24" w:rsidRDefault="00234A24" w:rsidP="00CB29C4">
      <w:pPr>
        <w:pStyle w:val="Paragrafoelenco"/>
        <w:numPr>
          <w:ilvl w:val="0"/>
          <w:numId w:val="16"/>
        </w:numPr>
        <w:jc w:val="left"/>
        <w:rPr>
          <w:rFonts w:ascii="Garamond" w:hAnsi="Garamond" w:cs="Times New Roman"/>
          <w:szCs w:val="20"/>
        </w:rPr>
      </w:pPr>
      <w:proofErr w:type="spellStart"/>
      <w:r>
        <w:rPr>
          <w:rFonts w:ascii="Garamond" w:hAnsi="Garamond" w:cs="Times New Roman"/>
          <w:szCs w:val="20"/>
        </w:rPr>
        <w:t>Difference</w:t>
      </w:r>
      <w:proofErr w:type="spellEnd"/>
      <w:r>
        <w:rPr>
          <w:rFonts w:ascii="Garamond" w:hAnsi="Garamond" w:cs="Times New Roman"/>
          <w:szCs w:val="20"/>
        </w:rPr>
        <w:t xml:space="preserve"> Gain: calcola la differenza di guadagno % fra due asset. Il primo operando sarà dato dall’asset selezionato </w:t>
      </w:r>
      <w:r w:rsidR="00EE6225">
        <w:rPr>
          <w:rFonts w:ascii="Garamond" w:hAnsi="Garamond" w:cs="Times New Roman"/>
          <w:szCs w:val="20"/>
        </w:rPr>
        <w:t>nella</w:t>
      </w:r>
      <w:r>
        <w:rPr>
          <w:rFonts w:ascii="Garamond" w:hAnsi="Garamond" w:cs="Times New Roman"/>
          <w:szCs w:val="20"/>
        </w:rPr>
        <w:t xml:space="preserve"> tabella, il secondo da ‘Secondo Operando’;</w:t>
      </w:r>
    </w:p>
    <w:p w:rsidR="00234A24" w:rsidRDefault="00234A24" w:rsidP="00CB29C4">
      <w:pPr>
        <w:pStyle w:val="Paragrafoelenco"/>
        <w:numPr>
          <w:ilvl w:val="0"/>
          <w:numId w:val="16"/>
        </w:numPr>
        <w:jc w:val="left"/>
        <w:rPr>
          <w:rFonts w:ascii="Garamond" w:hAnsi="Garamond" w:cs="Times New Roman"/>
          <w:szCs w:val="20"/>
        </w:rPr>
      </w:pPr>
      <w:r>
        <w:rPr>
          <w:rFonts w:ascii="Garamond" w:hAnsi="Garamond" w:cs="Times New Roman"/>
          <w:szCs w:val="20"/>
        </w:rPr>
        <w:t xml:space="preserve">ROI %: calcola il guadagno percentuale sull’asset selezionato </w:t>
      </w:r>
      <w:r w:rsidR="00EE6225">
        <w:rPr>
          <w:rFonts w:ascii="Garamond" w:hAnsi="Garamond" w:cs="Times New Roman"/>
          <w:szCs w:val="20"/>
        </w:rPr>
        <w:t>nella</w:t>
      </w:r>
      <w:r>
        <w:rPr>
          <w:rFonts w:ascii="Garamond" w:hAnsi="Garamond" w:cs="Times New Roman"/>
          <w:szCs w:val="20"/>
        </w:rPr>
        <w:t xml:space="preserve"> tabella;</w:t>
      </w:r>
    </w:p>
    <w:p w:rsidR="00234A24" w:rsidRDefault="00234A24" w:rsidP="00CB29C4">
      <w:pPr>
        <w:pStyle w:val="Paragrafoelenco"/>
        <w:numPr>
          <w:ilvl w:val="0"/>
          <w:numId w:val="16"/>
        </w:numPr>
        <w:jc w:val="left"/>
        <w:rPr>
          <w:rFonts w:ascii="Garamond" w:hAnsi="Garamond" w:cs="Times New Roman"/>
          <w:szCs w:val="20"/>
        </w:rPr>
      </w:pPr>
      <w:r>
        <w:rPr>
          <w:rFonts w:ascii="Garamond" w:hAnsi="Garamond" w:cs="Times New Roman"/>
          <w:szCs w:val="20"/>
        </w:rPr>
        <w:t xml:space="preserve">Gain Dividendo: questa funzionalità è disponibile solo per asset di tipo Stock e calcola il guadagno del dividendo sull’asset selezionato </w:t>
      </w:r>
      <w:r w:rsidR="00EE6225">
        <w:rPr>
          <w:rFonts w:ascii="Garamond" w:hAnsi="Garamond" w:cs="Times New Roman"/>
          <w:szCs w:val="20"/>
        </w:rPr>
        <w:t>nella</w:t>
      </w:r>
      <w:r>
        <w:rPr>
          <w:rFonts w:ascii="Garamond" w:hAnsi="Garamond" w:cs="Times New Roman"/>
          <w:szCs w:val="20"/>
        </w:rPr>
        <w:t xml:space="preserve"> tabella;</w:t>
      </w:r>
    </w:p>
    <w:p w:rsidR="00867E3D" w:rsidRDefault="00234A24" w:rsidP="00867E3D">
      <w:pPr>
        <w:pStyle w:val="Paragrafoelenco"/>
        <w:numPr>
          <w:ilvl w:val="0"/>
          <w:numId w:val="16"/>
        </w:numPr>
        <w:jc w:val="left"/>
        <w:rPr>
          <w:rFonts w:ascii="Garamond" w:hAnsi="Garamond" w:cs="Times New Roman"/>
          <w:szCs w:val="20"/>
        </w:rPr>
      </w:pPr>
      <w:r>
        <w:rPr>
          <w:rFonts w:ascii="Garamond" w:hAnsi="Garamond" w:cs="Times New Roman"/>
          <w:szCs w:val="20"/>
        </w:rPr>
        <w:t xml:space="preserve">Gain Cedola: questa funzionalità è disponibile solo per asset di tipo Bond e calcola il guadagno della cedola sull’asset selezionato </w:t>
      </w:r>
      <w:r w:rsidR="00EE6225">
        <w:rPr>
          <w:rFonts w:ascii="Garamond" w:hAnsi="Garamond" w:cs="Times New Roman"/>
          <w:szCs w:val="20"/>
        </w:rPr>
        <w:t>nella</w:t>
      </w:r>
      <w:r>
        <w:rPr>
          <w:rFonts w:ascii="Garamond" w:hAnsi="Garamond" w:cs="Times New Roman"/>
          <w:szCs w:val="20"/>
        </w:rPr>
        <w:t xml:space="preserve"> tabella.</w:t>
      </w:r>
    </w:p>
    <w:p w:rsidR="00CE6E98" w:rsidRDefault="00CE6E98" w:rsidP="000D7A61">
      <w:pPr>
        <w:ind w:left="0" w:firstLine="0"/>
        <w:jc w:val="left"/>
        <w:rPr>
          <w:rFonts w:ascii="Garamond" w:hAnsi="Garamond" w:cs="Times New Roman"/>
          <w:b/>
          <w:sz w:val="24"/>
          <w:szCs w:val="24"/>
          <w:u w:val="single"/>
        </w:rPr>
      </w:pPr>
    </w:p>
    <w:p w:rsidR="00CE6E98" w:rsidRDefault="00CE6E98" w:rsidP="000D7A61">
      <w:pPr>
        <w:ind w:left="0" w:firstLine="0"/>
        <w:jc w:val="left"/>
        <w:rPr>
          <w:rFonts w:ascii="Garamond" w:hAnsi="Garamond" w:cs="Times New Roman"/>
          <w:b/>
          <w:sz w:val="24"/>
          <w:szCs w:val="24"/>
          <w:u w:val="single"/>
        </w:rPr>
      </w:pPr>
    </w:p>
    <w:p w:rsidR="00CE6E98" w:rsidRDefault="00CE6E98" w:rsidP="000D7A61">
      <w:pPr>
        <w:ind w:left="0" w:firstLine="0"/>
        <w:jc w:val="left"/>
        <w:rPr>
          <w:rFonts w:ascii="Garamond" w:hAnsi="Garamond" w:cs="Times New Roman"/>
          <w:b/>
          <w:sz w:val="24"/>
          <w:szCs w:val="24"/>
          <w:u w:val="single"/>
        </w:rPr>
      </w:pPr>
    </w:p>
    <w:p w:rsidR="00CE6E98" w:rsidRDefault="00CE6E98" w:rsidP="000D7A61">
      <w:pPr>
        <w:ind w:left="0" w:firstLine="0"/>
        <w:jc w:val="left"/>
        <w:rPr>
          <w:rFonts w:ascii="Garamond" w:hAnsi="Garamond" w:cs="Times New Roman"/>
          <w:b/>
          <w:sz w:val="24"/>
          <w:szCs w:val="24"/>
          <w:u w:val="single"/>
        </w:rPr>
      </w:pPr>
    </w:p>
    <w:p w:rsidR="00CE6E98" w:rsidRDefault="00CE6E98" w:rsidP="000D7A61">
      <w:pPr>
        <w:ind w:left="0" w:firstLine="0"/>
        <w:jc w:val="left"/>
        <w:rPr>
          <w:rFonts w:ascii="Garamond" w:hAnsi="Garamond" w:cs="Times New Roman"/>
          <w:b/>
          <w:sz w:val="24"/>
          <w:szCs w:val="24"/>
          <w:u w:val="single"/>
        </w:rPr>
      </w:pPr>
    </w:p>
    <w:p w:rsidR="00234A24" w:rsidRPr="00867E3D" w:rsidRDefault="00234A24" w:rsidP="000D7A61">
      <w:pPr>
        <w:ind w:left="0" w:firstLine="0"/>
        <w:jc w:val="left"/>
        <w:rPr>
          <w:rFonts w:ascii="Garamond" w:hAnsi="Garamond" w:cs="Times New Roman"/>
          <w:szCs w:val="20"/>
        </w:rPr>
      </w:pPr>
      <w:r w:rsidRPr="00867E3D">
        <w:rPr>
          <w:rFonts w:ascii="Garamond" w:hAnsi="Garamond" w:cs="Times New Roman"/>
          <w:b/>
          <w:sz w:val="24"/>
          <w:szCs w:val="24"/>
          <w:u w:val="single"/>
        </w:rPr>
        <w:lastRenderedPageBreak/>
        <w:t>Indicazioni conclusive:</w:t>
      </w:r>
    </w:p>
    <w:p w:rsidR="001430F3" w:rsidRDefault="00234A24" w:rsidP="001430F3">
      <w:pPr>
        <w:jc w:val="left"/>
        <w:rPr>
          <w:rFonts w:ascii="Garamond" w:hAnsi="Garamond" w:cs="Times New Roman"/>
          <w:b/>
          <w:szCs w:val="20"/>
        </w:rPr>
      </w:pPr>
      <w:r>
        <w:rPr>
          <w:rFonts w:ascii="Garamond" w:hAnsi="Garamond" w:cs="Times New Roman"/>
          <w:szCs w:val="20"/>
        </w:rPr>
        <w:tab/>
      </w:r>
      <w:r w:rsidRPr="00234A24">
        <w:rPr>
          <w:rFonts w:ascii="Garamond" w:hAnsi="Garamond" w:cs="Times New Roman"/>
          <w:b/>
          <w:szCs w:val="20"/>
        </w:rPr>
        <w:t>Impegno temporale:</w:t>
      </w:r>
    </w:p>
    <w:p w:rsidR="00234A24" w:rsidRPr="00234A24" w:rsidRDefault="00234A24" w:rsidP="001430F3">
      <w:pPr>
        <w:jc w:val="left"/>
        <w:rPr>
          <w:rFonts w:ascii="Garamond" w:hAnsi="Garamond" w:cs="Times New Roman"/>
          <w:szCs w:val="20"/>
        </w:rPr>
      </w:pPr>
      <w:r>
        <w:rPr>
          <w:rFonts w:ascii="Garamond" w:hAnsi="Garamond" w:cs="Times New Roman"/>
          <w:b/>
          <w:szCs w:val="20"/>
        </w:rPr>
        <w:tab/>
      </w:r>
      <w:r>
        <w:rPr>
          <w:rFonts w:ascii="Garamond" w:hAnsi="Garamond" w:cs="Times New Roman"/>
          <w:b/>
          <w:szCs w:val="20"/>
        </w:rPr>
        <w:tab/>
      </w:r>
      <w:r>
        <w:rPr>
          <w:rFonts w:ascii="Garamond" w:hAnsi="Garamond" w:cs="Times New Roman"/>
          <w:szCs w:val="20"/>
        </w:rPr>
        <w:t>Analisi preliminare: 2-3 h;</w:t>
      </w:r>
    </w:p>
    <w:p w:rsidR="00234A24" w:rsidRDefault="00234A24" w:rsidP="001430F3">
      <w:pPr>
        <w:jc w:val="left"/>
        <w:rPr>
          <w:rFonts w:ascii="Garamond" w:hAnsi="Garamond" w:cs="Times New Roman"/>
          <w:szCs w:val="20"/>
        </w:rPr>
      </w:pPr>
      <w:r>
        <w:rPr>
          <w:rFonts w:ascii="Garamond" w:hAnsi="Garamond" w:cs="Times New Roman"/>
          <w:b/>
          <w:szCs w:val="20"/>
        </w:rPr>
        <w:tab/>
      </w:r>
      <w:r>
        <w:rPr>
          <w:rFonts w:ascii="Garamond" w:hAnsi="Garamond" w:cs="Times New Roman"/>
          <w:b/>
          <w:szCs w:val="20"/>
        </w:rPr>
        <w:tab/>
      </w:r>
      <w:r>
        <w:rPr>
          <w:rFonts w:ascii="Garamond" w:hAnsi="Garamond" w:cs="Times New Roman"/>
          <w:szCs w:val="20"/>
        </w:rPr>
        <w:t>Progettazione Modello ed Interfaccia Grafica: 4-5 h;</w:t>
      </w:r>
    </w:p>
    <w:p w:rsidR="00056648" w:rsidRDefault="00056648" w:rsidP="001430F3">
      <w:pPr>
        <w:jc w:val="left"/>
        <w:rPr>
          <w:rFonts w:ascii="Garamond" w:hAnsi="Garamond" w:cs="Times New Roman"/>
          <w:szCs w:val="20"/>
        </w:rPr>
      </w:pPr>
      <w:r>
        <w:rPr>
          <w:rFonts w:ascii="Garamond" w:hAnsi="Garamond" w:cs="Times New Roman"/>
          <w:szCs w:val="20"/>
        </w:rPr>
        <w:tab/>
      </w:r>
      <w:r>
        <w:rPr>
          <w:rFonts w:ascii="Garamond" w:hAnsi="Garamond" w:cs="Times New Roman"/>
          <w:szCs w:val="20"/>
        </w:rPr>
        <w:tab/>
        <w:t xml:space="preserve">Apprendimento libreria </w:t>
      </w:r>
      <w:proofErr w:type="spellStart"/>
      <w:r>
        <w:rPr>
          <w:rFonts w:ascii="Garamond" w:hAnsi="Garamond" w:cs="Times New Roman"/>
          <w:szCs w:val="20"/>
        </w:rPr>
        <w:t>Qt</w:t>
      </w:r>
      <w:proofErr w:type="spellEnd"/>
      <w:r>
        <w:rPr>
          <w:rFonts w:ascii="Garamond" w:hAnsi="Garamond" w:cs="Times New Roman"/>
          <w:szCs w:val="20"/>
        </w:rPr>
        <w:t>: 4-5 h;</w:t>
      </w:r>
    </w:p>
    <w:p w:rsidR="00234A24" w:rsidRPr="00234A24" w:rsidRDefault="00234A24" w:rsidP="001430F3">
      <w:pPr>
        <w:jc w:val="left"/>
        <w:rPr>
          <w:rFonts w:ascii="Garamond" w:hAnsi="Garamond" w:cs="Times New Roman"/>
          <w:szCs w:val="20"/>
        </w:rPr>
      </w:pPr>
      <w:r>
        <w:rPr>
          <w:rFonts w:ascii="Garamond" w:hAnsi="Garamond" w:cs="Times New Roman"/>
          <w:szCs w:val="20"/>
        </w:rPr>
        <w:tab/>
      </w:r>
      <w:r>
        <w:rPr>
          <w:rFonts w:ascii="Garamond" w:hAnsi="Garamond" w:cs="Times New Roman"/>
          <w:szCs w:val="20"/>
        </w:rPr>
        <w:tab/>
        <w:t>Codifica Modello ed Interfaccia Grafica: circa 4</w:t>
      </w:r>
      <w:r w:rsidR="00056648">
        <w:rPr>
          <w:rFonts w:ascii="Garamond" w:hAnsi="Garamond" w:cs="Times New Roman"/>
          <w:szCs w:val="20"/>
        </w:rPr>
        <w:t>0</w:t>
      </w:r>
      <w:r>
        <w:rPr>
          <w:rFonts w:ascii="Garamond" w:hAnsi="Garamond" w:cs="Times New Roman"/>
          <w:szCs w:val="20"/>
        </w:rPr>
        <w:t xml:space="preserve"> h;</w:t>
      </w:r>
    </w:p>
    <w:p w:rsidR="00AA045B" w:rsidRDefault="00234A24" w:rsidP="00071BBB">
      <w:pPr>
        <w:ind w:left="718"/>
        <w:jc w:val="left"/>
        <w:rPr>
          <w:rFonts w:ascii="Garamond" w:hAnsi="Garamond" w:cs="Times New Roman"/>
          <w:szCs w:val="20"/>
        </w:rPr>
      </w:pPr>
      <w:r>
        <w:rPr>
          <w:rFonts w:ascii="Garamond" w:hAnsi="Garamond" w:cs="Times New Roman"/>
          <w:szCs w:val="20"/>
        </w:rPr>
        <w:t xml:space="preserve">Debugging e </w:t>
      </w:r>
      <w:proofErr w:type="spellStart"/>
      <w:r>
        <w:rPr>
          <w:rFonts w:ascii="Garamond" w:hAnsi="Garamond" w:cs="Times New Roman"/>
          <w:szCs w:val="20"/>
        </w:rPr>
        <w:t>testing</w:t>
      </w:r>
      <w:proofErr w:type="spellEnd"/>
      <w:r>
        <w:rPr>
          <w:rFonts w:ascii="Garamond" w:hAnsi="Garamond" w:cs="Times New Roman"/>
          <w:szCs w:val="20"/>
        </w:rPr>
        <w:t xml:space="preserve">: </w:t>
      </w:r>
      <w:r w:rsidR="00056648">
        <w:rPr>
          <w:rFonts w:ascii="Garamond" w:hAnsi="Garamond" w:cs="Times New Roman"/>
          <w:szCs w:val="20"/>
        </w:rPr>
        <w:t>3-4</w:t>
      </w:r>
      <w:r>
        <w:rPr>
          <w:rFonts w:ascii="Garamond" w:hAnsi="Garamond" w:cs="Times New Roman"/>
          <w:szCs w:val="20"/>
        </w:rPr>
        <w:t xml:space="preserve"> h;</w:t>
      </w:r>
    </w:p>
    <w:p w:rsidR="00056648" w:rsidRDefault="00056648" w:rsidP="00071BBB">
      <w:pPr>
        <w:ind w:left="718"/>
        <w:jc w:val="left"/>
        <w:rPr>
          <w:rFonts w:ascii="Garamond" w:hAnsi="Garamond" w:cs="Times New Roman"/>
          <w:szCs w:val="20"/>
        </w:rPr>
      </w:pPr>
      <w:r>
        <w:rPr>
          <w:rFonts w:ascii="Garamond" w:hAnsi="Garamond" w:cs="Times New Roman"/>
          <w:szCs w:val="20"/>
        </w:rPr>
        <w:t xml:space="preserve">I valori sono stimati, soprattutto per quanto riguarda la codifica dell’interfaccia grafica e l’apprendimento della libreria </w:t>
      </w:r>
      <w:proofErr w:type="spellStart"/>
      <w:r>
        <w:rPr>
          <w:rFonts w:ascii="Garamond" w:hAnsi="Garamond" w:cs="Times New Roman"/>
          <w:szCs w:val="20"/>
        </w:rPr>
        <w:t>Qt</w:t>
      </w:r>
      <w:proofErr w:type="spellEnd"/>
      <w:r>
        <w:rPr>
          <w:rFonts w:ascii="Garamond" w:hAnsi="Garamond" w:cs="Times New Roman"/>
          <w:szCs w:val="20"/>
        </w:rPr>
        <w:t xml:space="preserve"> utilizzata per essa.</w:t>
      </w:r>
    </w:p>
    <w:p w:rsidR="00056648" w:rsidRDefault="00056648" w:rsidP="00056648">
      <w:pPr>
        <w:jc w:val="left"/>
        <w:rPr>
          <w:rFonts w:ascii="Garamond" w:hAnsi="Garamond" w:cs="Times New Roman"/>
          <w:b/>
          <w:szCs w:val="20"/>
        </w:rPr>
      </w:pPr>
      <w:r w:rsidRPr="00056648">
        <w:rPr>
          <w:rFonts w:ascii="Garamond" w:hAnsi="Garamond" w:cs="Times New Roman"/>
          <w:b/>
          <w:szCs w:val="20"/>
        </w:rPr>
        <w:t>Specifiche tecniche:</w:t>
      </w:r>
    </w:p>
    <w:p w:rsidR="00056648" w:rsidRDefault="00056648" w:rsidP="00056648">
      <w:pPr>
        <w:jc w:val="left"/>
        <w:rPr>
          <w:rFonts w:ascii="Garamond" w:hAnsi="Garamond" w:cs="Times New Roman"/>
          <w:szCs w:val="20"/>
        </w:rPr>
      </w:pPr>
      <w:r>
        <w:rPr>
          <w:rFonts w:ascii="Garamond" w:hAnsi="Garamond" w:cs="Times New Roman"/>
          <w:b/>
          <w:szCs w:val="20"/>
        </w:rPr>
        <w:tab/>
      </w:r>
      <w:r>
        <w:rPr>
          <w:rFonts w:ascii="Garamond" w:hAnsi="Garamond" w:cs="Times New Roman"/>
          <w:b/>
          <w:szCs w:val="20"/>
        </w:rPr>
        <w:tab/>
      </w:r>
      <w:r>
        <w:rPr>
          <w:rFonts w:ascii="Garamond" w:hAnsi="Garamond" w:cs="Times New Roman"/>
          <w:szCs w:val="20"/>
        </w:rPr>
        <w:t>Sistema operativo: Windows 10 Home</w:t>
      </w:r>
    </w:p>
    <w:p w:rsidR="00056648" w:rsidRDefault="00056648" w:rsidP="00056648">
      <w:pPr>
        <w:jc w:val="left"/>
        <w:rPr>
          <w:rFonts w:ascii="Garamond" w:hAnsi="Garamond" w:cs="Times New Roman"/>
          <w:szCs w:val="20"/>
        </w:rPr>
      </w:pPr>
      <w:r>
        <w:rPr>
          <w:rFonts w:ascii="Garamond" w:hAnsi="Garamond" w:cs="Times New Roman"/>
          <w:szCs w:val="20"/>
        </w:rPr>
        <w:tab/>
      </w:r>
      <w:r>
        <w:rPr>
          <w:rFonts w:ascii="Garamond" w:hAnsi="Garamond" w:cs="Times New Roman"/>
          <w:szCs w:val="20"/>
        </w:rPr>
        <w:tab/>
        <w:t xml:space="preserve">Versione </w:t>
      </w:r>
      <w:proofErr w:type="spellStart"/>
      <w:r>
        <w:rPr>
          <w:rFonts w:ascii="Garamond" w:hAnsi="Garamond" w:cs="Times New Roman"/>
          <w:szCs w:val="20"/>
        </w:rPr>
        <w:t>Qt</w:t>
      </w:r>
      <w:proofErr w:type="spellEnd"/>
      <w:r>
        <w:rPr>
          <w:rFonts w:ascii="Garamond" w:hAnsi="Garamond" w:cs="Times New Roman"/>
          <w:szCs w:val="20"/>
        </w:rPr>
        <w:t xml:space="preserve">: </w:t>
      </w:r>
      <w:proofErr w:type="spellStart"/>
      <w:r>
        <w:rPr>
          <w:rFonts w:ascii="Garamond" w:hAnsi="Garamond" w:cs="Times New Roman"/>
          <w:szCs w:val="20"/>
        </w:rPr>
        <w:t>Qt</w:t>
      </w:r>
      <w:proofErr w:type="spellEnd"/>
      <w:r>
        <w:rPr>
          <w:rFonts w:ascii="Garamond" w:hAnsi="Garamond" w:cs="Times New Roman"/>
          <w:szCs w:val="20"/>
        </w:rPr>
        <w:t xml:space="preserve"> Creator 4.5.0 </w:t>
      </w:r>
      <w:proofErr w:type="spellStart"/>
      <w:r>
        <w:rPr>
          <w:rFonts w:ascii="Garamond" w:hAnsi="Garamond" w:cs="Times New Roman"/>
          <w:szCs w:val="20"/>
        </w:rPr>
        <w:t>based</w:t>
      </w:r>
      <w:proofErr w:type="spellEnd"/>
      <w:r>
        <w:rPr>
          <w:rFonts w:ascii="Garamond" w:hAnsi="Garamond" w:cs="Times New Roman"/>
          <w:szCs w:val="20"/>
        </w:rPr>
        <w:t xml:space="preserve"> on </w:t>
      </w:r>
      <w:proofErr w:type="spellStart"/>
      <w:r>
        <w:rPr>
          <w:rFonts w:ascii="Garamond" w:hAnsi="Garamond" w:cs="Times New Roman"/>
          <w:szCs w:val="20"/>
        </w:rPr>
        <w:t>Qt</w:t>
      </w:r>
      <w:proofErr w:type="spellEnd"/>
      <w:r>
        <w:rPr>
          <w:rFonts w:ascii="Garamond" w:hAnsi="Garamond" w:cs="Times New Roman"/>
          <w:szCs w:val="20"/>
        </w:rPr>
        <w:t xml:space="preserve"> 5.10.0</w:t>
      </w:r>
    </w:p>
    <w:p w:rsidR="00056648" w:rsidRPr="00056648" w:rsidRDefault="00056648" w:rsidP="00056648">
      <w:pPr>
        <w:jc w:val="left"/>
        <w:rPr>
          <w:rFonts w:ascii="Garamond" w:hAnsi="Garamond" w:cs="Times New Roman"/>
          <w:szCs w:val="20"/>
        </w:rPr>
      </w:pPr>
      <w:r>
        <w:rPr>
          <w:rFonts w:ascii="Garamond" w:hAnsi="Garamond" w:cs="Times New Roman"/>
          <w:szCs w:val="20"/>
        </w:rPr>
        <w:tab/>
      </w:r>
      <w:r>
        <w:rPr>
          <w:rFonts w:ascii="Garamond" w:hAnsi="Garamond" w:cs="Times New Roman"/>
          <w:szCs w:val="20"/>
        </w:rPr>
        <w:tab/>
      </w:r>
      <w:r w:rsidR="006A6C4C">
        <w:rPr>
          <w:rFonts w:ascii="Garamond" w:hAnsi="Garamond" w:cs="Times New Roman"/>
          <w:szCs w:val="20"/>
        </w:rPr>
        <w:t xml:space="preserve">Compilatore: </w:t>
      </w:r>
      <w:proofErr w:type="spellStart"/>
      <w:r w:rsidR="006A6C4C">
        <w:rPr>
          <w:rFonts w:ascii="Garamond" w:hAnsi="Garamond" w:cs="Times New Roman"/>
          <w:szCs w:val="20"/>
        </w:rPr>
        <w:t>MinGW</w:t>
      </w:r>
      <w:proofErr w:type="spellEnd"/>
      <w:r w:rsidR="006A6C4C">
        <w:rPr>
          <w:rFonts w:ascii="Garamond" w:hAnsi="Garamond" w:cs="Times New Roman"/>
          <w:szCs w:val="20"/>
        </w:rPr>
        <w:t xml:space="preserve"> 5.3.0 32bit</w:t>
      </w:r>
    </w:p>
    <w:p w:rsidR="00AA045B" w:rsidRDefault="00AA045B" w:rsidP="00071BBB">
      <w:pPr>
        <w:ind w:left="718"/>
        <w:jc w:val="left"/>
        <w:rPr>
          <w:rFonts w:ascii="Garamond" w:hAnsi="Garamond" w:cs="Times New Roman"/>
          <w:szCs w:val="20"/>
        </w:rPr>
      </w:pPr>
    </w:p>
    <w:p w:rsidR="00AA045B" w:rsidRDefault="00AA045B" w:rsidP="00071BBB">
      <w:pPr>
        <w:ind w:left="718"/>
        <w:jc w:val="left"/>
        <w:rPr>
          <w:rFonts w:ascii="Garamond" w:hAnsi="Garamond" w:cs="Times New Roman"/>
          <w:szCs w:val="20"/>
        </w:rPr>
      </w:pPr>
    </w:p>
    <w:p w:rsidR="00AA045B" w:rsidRDefault="00AA045B" w:rsidP="00071BBB">
      <w:pPr>
        <w:ind w:left="718"/>
        <w:jc w:val="left"/>
        <w:rPr>
          <w:rFonts w:ascii="Garamond" w:hAnsi="Garamond" w:cs="Times New Roman"/>
          <w:szCs w:val="20"/>
        </w:rPr>
      </w:pPr>
    </w:p>
    <w:p w:rsidR="00AA045B" w:rsidRPr="00071BBB" w:rsidRDefault="00AA045B" w:rsidP="00071BBB">
      <w:pPr>
        <w:ind w:left="718"/>
        <w:jc w:val="left"/>
        <w:rPr>
          <w:rFonts w:ascii="Garamond" w:hAnsi="Garamond" w:cs="Times New Roman"/>
          <w:szCs w:val="20"/>
        </w:rPr>
      </w:pPr>
    </w:p>
    <w:sectPr w:rsidR="00AA045B" w:rsidRPr="00071BB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72C"/>
    <w:multiLevelType w:val="hybridMultilevel"/>
    <w:tmpl w:val="57EC5A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A4E51CB"/>
    <w:multiLevelType w:val="hybridMultilevel"/>
    <w:tmpl w:val="3D30E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DB766D"/>
    <w:multiLevelType w:val="hybridMultilevel"/>
    <w:tmpl w:val="092E75AA"/>
    <w:lvl w:ilvl="0" w:tplc="04100001">
      <w:start w:val="1"/>
      <w:numFmt w:val="bullet"/>
      <w:lvlText w:val=""/>
      <w:lvlJc w:val="left"/>
      <w:pPr>
        <w:ind w:left="2141" w:hanging="360"/>
      </w:pPr>
      <w:rPr>
        <w:rFonts w:ascii="Symbol" w:hAnsi="Symbol" w:hint="default"/>
      </w:rPr>
    </w:lvl>
    <w:lvl w:ilvl="1" w:tplc="04100003" w:tentative="1">
      <w:start w:val="1"/>
      <w:numFmt w:val="bullet"/>
      <w:lvlText w:val="o"/>
      <w:lvlJc w:val="left"/>
      <w:pPr>
        <w:ind w:left="2861" w:hanging="360"/>
      </w:pPr>
      <w:rPr>
        <w:rFonts w:ascii="Courier New" w:hAnsi="Courier New" w:cs="Courier New" w:hint="default"/>
      </w:rPr>
    </w:lvl>
    <w:lvl w:ilvl="2" w:tplc="04100005" w:tentative="1">
      <w:start w:val="1"/>
      <w:numFmt w:val="bullet"/>
      <w:lvlText w:val=""/>
      <w:lvlJc w:val="left"/>
      <w:pPr>
        <w:ind w:left="3581" w:hanging="360"/>
      </w:pPr>
      <w:rPr>
        <w:rFonts w:ascii="Wingdings" w:hAnsi="Wingdings" w:hint="default"/>
      </w:rPr>
    </w:lvl>
    <w:lvl w:ilvl="3" w:tplc="04100001" w:tentative="1">
      <w:start w:val="1"/>
      <w:numFmt w:val="bullet"/>
      <w:lvlText w:val=""/>
      <w:lvlJc w:val="left"/>
      <w:pPr>
        <w:ind w:left="4301" w:hanging="360"/>
      </w:pPr>
      <w:rPr>
        <w:rFonts w:ascii="Symbol" w:hAnsi="Symbol" w:hint="default"/>
      </w:rPr>
    </w:lvl>
    <w:lvl w:ilvl="4" w:tplc="04100003" w:tentative="1">
      <w:start w:val="1"/>
      <w:numFmt w:val="bullet"/>
      <w:lvlText w:val="o"/>
      <w:lvlJc w:val="left"/>
      <w:pPr>
        <w:ind w:left="5021" w:hanging="360"/>
      </w:pPr>
      <w:rPr>
        <w:rFonts w:ascii="Courier New" w:hAnsi="Courier New" w:cs="Courier New" w:hint="default"/>
      </w:rPr>
    </w:lvl>
    <w:lvl w:ilvl="5" w:tplc="04100005" w:tentative="1">
      <w:start w:val="1"/>
      <w:numFmt w:val="bullet"/>
      <w:lvlText w:val=""/>
      <w:lvlJc w:val="left"/>
      <w:pPr>
        <w:ind w:left="5741" w:hanging="360"/>
      </w:pPr>
      <w:rPr>
        <w:rFonts w:ascii="Wingdings" w:hAnsi="Wingdings" w:hint="default"/>
      </w:rPr>
    </w:lvl>
    <w:lvl w:ilvl="6" w:tplc="04100001" w:tentative="1">
      <w:start w:val="1"/>
      <w:numFmt w:val="bullet"/>
      <w:lvlText w:val=""/>
      <w:lvlJc w:val="left"/>
      <w:pPr>
        <w:ind w:left="6461" w:hanging="360"/>
      </w:pPr>
      <w:rPr>
        <w:rFonts w:ascii="Symbol" w:hAnsi="Symbol" w:hint="default"/>
      </w:rPr>
    </w:lvl>
    <w:lvl w:ilvl="7" w:tplc="04100003" w:tentative="1">
      <w:start w:val="1"/>
      <w:numFmt w:val="bullet"/>
      <w:lvlText w:val="o"/>
      <w:lvlJc w:val="left"/>
      <w:pPr>
        <w:ind w:left="7181" w:hanging="360"/>
      </w:pPr>
      <w:rPr>
        <w:rFonts w:ascii="Courier New" w:hAnsi="Courier New" w:cs="Courier New" w:hint="default"/>
      </w:rPr>
    </w:lvl>
    <w:lvl w:ilvl="8" w:tplc="04100005" w:tentative="1">
      <w:start w:val="1"/>
      <w:numFmt w:val="bullet"/>
      <w:lvlText w:val=""/>
      <w:lvlJc w:val="left"/>
      <w:pPr>
        <w:ind w:left="7901" w:hanging="360"/>
      </w:pPr>
      <w:rPr>
        <w:rFonts w:ascii="Wingdings" w:hAnsi="Wingdings" w:hint="default"/>
      </w:rPr>
    </w:lvl>
  </w:abstractNum>
  <w:abstractNum w:abstractNumId="3" w15:restartNumberingAfterBreak="0">
    <w:nsid w:val="23540F53"/>
    <w:multiLevelType w:val="hybridMultilevel"/>
    <w:tmpl w:val="2D5C79FA"/>
    <w:lvl w:ilvl="0" w:tplc="04100001">
      <w:start w:val="1"/>
      <w:numFmt w:val="bullet"/>
      <w:lvlText w:val=""/>
      <w:lvlJc w:val="left"/>
      <w:pPr>
        <w:ind w:left="1418" w:hanging="360"/>
      </w:pPr>
      <w:rPr>
        <w:rFonts w:ascii="Symbol" w:hAnsi="Symbol" w:hint="default"/>
      </w:rPr>
    </w:lvl>
    <w:lvl w:ilvl="1" w:tplc="04100003" w:tentative="1">
      <w:start w:val="1"/>
      <w:numFmt w:val="bullet"/>
      <w:lvlText w:val="o"/>
      <w:lvlJc w:val="left"/>
      <w:pPr>
        <w:ind w:left="2138" w:hanging="360"/>
      </w:pPr>
      <w:rPr>
        <w:rFonts w:ascii="Courier New" w:hAnsi="Courier New" w:cs="Courier New" w:hint="default"/>
      </w:rPr>
    </w:lvl>
    <w:lvl w:ilvl="2" w:tplc="04100005" w:tentative="1">
      <w:start w:val="1"/>
      <w:numFmt w:val="bullet"/>
      <w:lvlText w:val=""/>
      <w:lvlJc w:val="left"/>
      <w:pPr>
        <w:ind w:left="2858" w:hanging="360"/>
      </w:pPr>
      <w:rPr>
        <w:rFonts w:ascii="Wingdings" w:hAnsi="Wingdings" w:hint="default"/>
      </w:rPr>
    </w:lvl>
    <w:lvl w:ilvl="3" w:tplc="04100001" w:tentative="1">
      <w:start w:val="1"/>
      <w:numFmt w:val="bullet"/>
      <w:lvlText w:val=""/>
      <w:lvlJc w:val="left"/>
      <w:pPr>
        <w:ind w:left="3578" w:hanging="360"/>
      </w:pPr>
      <w:rPr>
        <w:rFonts w:ascii="Symbol" w:hAnsi="Symbol" w:hint="default"/>
      </w:rPr>
    </w:lvl>
    <w:lvl w:ilvl="4" w:tplc="04100003" w:tentative="1">
      <w:start w:val="1"/>
      <w:numFmt w:val="bullet"/>
      <w:lvlText w:val="o"/>
      <w:lvlJc w:val="left"/>
      <w:pPr>
        <w:ind w:left="4298" w:hanging="360"/>
      </w:pPr>
      <w:rPr>
        <w:rFonts w:ascii="Courier New" w:hAnsi="Courier New" w:cs="Courier New" w:hint="default"/>
      </w:rPr>
    </w:lvl>
    <w:lvl w:ilvl="5" w:tplc="04100005" w:tentative="1">
      <w:start w:val="1"/>
      <w:numFmt w:val="bullet"/>
      <w:lvlText w:val=""/>
      <w:lvlJc w:val="left"/>
      <w:pPr>
        <w:ind w:left="5018" w:hanging="360"/>
      </w:pPr>
      <w:rPr>
        <w:rFonts w:ascii="Wingdings" w:hAnsi="Wingdings" w:hint="default"/>
      </w:rPr>
    </w:lvl>
    <w:lvl w:ilvl="6" w:tplc="04100001" w:tentative="1">
      <w:start w:val="1"/>
      <w:numFmt w:val="bullet"/>
      <w:lvlText w:val=""/>
      <w:lvlJc w:val="left"/>
      <w:pPr>
        <w:ind w:left="5738" w:hanging="360"/>
      </w:pPr>
      <w:rPr>
        <w:rFonts w:ascii="Symbol" w:hAnsi="Symbol" w:hint="default"/>
      </w:rPr>
    </w:lvl>
    <w:lvl w:ilvl="7" w:tplc="04100003" w:tentative="1">
      <w:start w:val="1"/>
      <w:numFmt w:val="bullet"/>
      <w:lvlText w:val="o"/>
      <w:lvlJc w:val="left"/>
      <w:pPr>
        <w:ind w:left="6458" w:hanging="360"/>
      </w:pPr>
      <w:rPr>
        <w:rFonts w:ascii="Courier New" w:hAnsi="Courier New" w:cs="Courier New" w:hint="default"/>
      </w:rPr>
    </w:lvl>
    <w:lvl w:ilvl="8" w:tplc="04100005" w:tentative="1">
      <w:start w:val="1"/>
      <w:numFmt w:val="bullet"/>
      <w:lvlText w:val=""/>
      <w:lvlJc w:val="left"/>
      <w:pPr>
        <w:ind w:left="7178" w:hanging="360"/>
      </w:pPr>
      <w:rPr>
        <w:rFonts w:ascii="Wingdings" w:hAnsi="Wingdings" w:hint="default"/>
      </w:rPr>
    </w:lvl>
  </w:abstractNum>
  <w:abstractNum w:abstractNumId="4" w15:restartNumberingAfterBreak="0">
    <w:nsid w:val="259B77A0"/>
    <w:multiLevelType w:val="hybridMultilevel"/>
    <w:tmpl w:val="2266FA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FB85DF9"/>
    <w:multiLevelType w:val="hybridMultilevel"/>
    <w:tmpl w:val="C9848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874571"/>
    <w:multiLevelType w:val="hybridMultilevel"/>
    <w:tmpl w:val="2F7034BA"/>
    <w:lvl w:ilvl="0" w:tplc="04100001">
      <w:start w:val="1"/>
      <w:numFmt w:val="bullet"/>
      <w:lvlText w:val=""/>
      <w:lvlJc w:val="left"/>
      <w:pPr>
        <w:ind w:left="1776" w:hanging="360"/>
      </w:pPr>
      <w:rPr>
        <w:rFonts w:ascii="Symbol" w:hAnsi="Symbol" w:hint="default"/>
        <w:color w:val="auto"/>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1D55924"/>
    <w:multiLevelType w:val="hybridMultilevel"/>
    <w:tmpl w:val="E44CCD56"/>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8" w15:restartNumberingAfterBreak="0">
    <w:nsid w:val="4E13620B"/>
    <w:multiLevelType w:val="hybridMultilevel"/>
    <w:tmpl w:val="9078B748"/>
    <w:lvl w:ilvl="0" w:tplc="C388D54E">
      <w:numFmt w:val="bullet"/>
      <w:lvlText w:val=""/>
      <w:lvlJc w:val="left"/>
      <w:pPr>
        <w:ind w:left="1776" w:hanging="360"/>
      </w:pPr>
      <w:rPr>
        <w:rFonts w:ascii="Wingdings" w:eastAsia="Times New Roman" w:hAnsi="Wingdings" w:cs="Courier New" w:hint="default"/>
        <w:color w:val="auto"/>
        <w:sz w:val="20"/>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FAB0827"/>
    <w:multiLevelType w:val="hybridMultilevel"/>
    <w:tmpl w:val="D7C064FE"/>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5911364B"/>
    <w:multiLevelType w:val="hybridMultilevel"/>
    <w:tmpl w:val="2FAE8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F0C2D41"/>
    <w:multiLevelType w:val="hybridMultilevel"/>
    <w:tmpl w:val="A5AC282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5F603562"/>
    <w:multiLevelType w:val="hybridMultilevel"/>
    <w:tmpl w:val="49D83342"/>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3" w15:restartNumberingAfterBreak="0">
    <w:nsid w:val="617F1F62"/>
    <w:multiLevelType w:val="hybridMultilevel"/>
    <w:tmpl w:val="56742CE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4" w15:restartNumberingAfterBreak="0">
    <w:nsid w:val="79712C2D"/>
    <w:multiLevelType w:val="hybridMultilevel"/>
    <w:tmpl w:val="017660E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5" w15:restartNumberingAfterBreak="0">
    <w:nsid w:val="7E7C39C6"/>
    <w:multiLevelType w:val="hybridMultilevel"/>
    <w:tmpl w:val="82D81332"/>
    <w:lvl w:ilvl="0" w:tplc="04100001">
      <w:start w:val="1"/>
      <w:numFmt w:val="bullet"/>
      <w:lvlText w:val=""/>
      <w:lvlJc w:val="left"/>
      <w:pPr>
        <w:ind w:left="1418" w:hanging="360"/>
      </w:pPr>
      <w:rPr>
        <w:rFonts w:ascii="Symbol" w:hAnsi="Symbol" w:hint="default"/>
      </w:rPr>
    </w:lvl>
    <w:lvl w:ilvl="1" w:tplc="04100003" w:tentative="1">
      <w:start w:val="1"/>
      <w:numFmt w:val="bullet"/>
      <w:lvlText w:val="o"/>
      <w:lvlJc w:val="left"/>
      <w:pPr>
        <w:ind w:left="2138" w:hanging="360"/>
      </w:pPr>
      <w:rPr>
        <w:rFonts w:ascii="Courier New" w:hAnsi="Courier New" w:cs="Courier New" w:hint="default"/>
      </w:rPr>
    </w:lvl>
    <w:lvl w:ilvl="2" w:tplc="04100005" w:tentative="1">
      <w:start w:val="1"/>
      <w:numFmt w:val="bullet"/>
      <w:lvlText w:val=""/>
      <w:lvlJc w:val="left"/>
      <w:pPr>
        <w:ind w:left="2858" w:hanging="360"/>
      </w:pPr>
      <w:rPr>
        <w:rFonts w:ascii="Wingdings" w:hAnsi="Wingdings" w:hint="default"/>
      </w:rPr>
    </w:lvl>
    <w:lvl w:ilvl="3" w:tplc="04100001" w:tentative="1">
      <w:start w:val="1"/>
      <w:numFmt w:val="bullet"/>
      <w:lvlText w:val=""/>
      <w:lvlJc w:val="left"/>
      <w:pPr>
        <w:ind w:left="3578" w:hanging="360"/>
      </w:pPr>
      <w:rPr>
        <w:rFonts w:ascii="Symbol" w:hAnsi="Symbol" w:hint="default"/>
      </w:rPr>
    </w:lvl>
    <w:lvl w:ilvl="4" w:tplc="04100003" w:tentative="1">
      <w:start w:val="1"/>
      <w:numFmt w:val="bullet"/>
      <w:lvlText w:val="o"/>
      <w:lvlJc w:val="left"/>
      <w:pPr>
        <w:ind w:left="4298" w:hanging="360"/>
      </w:pPr>
      <w:rPr>
        <w:rFonts w:ascii="Courier New" w:hAnsi="Courier New" w:cs="Courier New" w:hint="default"/>
      </w:rPr>
    </w:lvl>
    <w:lvl w:ilvl="5" w:tplc="04100005" w:tentative="1">
      <w:start w:val="1"/>
      <w:numFmt w:val="bullet"/>
      <w:lvlText w:val=""/>
      <w:lvlJc w:val="left"/>
      <w:pPr>
        <w:ind w:left="5018" w:hanging="360"/>
      </w:pPr>
      <w:rPr>
        <w:rFonts w:ascii="Wingdings" w:hAnsi="Wingdings" w:hint="default"/>
      </w:rPr>
    </w:lvl>
    <w:lvl w:ilvl="6" w:tplc="04100001" w:tentative="1">
      <w:start w:val="1"/>
      <w:numFmt w:val="bullet"/>
      <w:lvlText w:val=""/>
      <w:lvlJc w:val="left"/>
      <w:pPr>
        <w:ind w:left="5738" w:hanging="360"/>
      </w:pPr>
      <w:rPr>
        <w:rFonts w:ascii="Symbol" w:hAnsi="Symbol" w:hint="default"/>
      </w:rPr>
    </w:lvl>
    <w:lvl w:ilvl="7" w:tplc="04100003" w:tentative="1">
      <w:start w:val="1"/>
      <w:numFmt w:val="bullet"/>
      <w:lvlText w:val="o"/>
      <w:lvlJc w:val="left"/>
      <w:pPr>
        <w:ind w:left="6458" w:hanging="360"/>
      </w:pPr>
      <w:rPr>
        <w:rFonts w:ascii="Courier New" w:hAnsi="Courier New" w:cs="Courier New" w:hint="default"/>
      </w:rPr>
    </w:lvl>
    <w:lvl w:ilvl="8" w:tplc="04100005" w:tentative="1">
      <w:start w:val="1"/>
      <w:numFmt w:val="bullet"/>
      <w:lvlText w:val=""/>
      <w:lvlJc w:val="left"/>
      <w:pPr>
        <w:ind w:left="7178"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10"/>
  </w:num>
  <w:num w:numId="6">
    <w:abstractNumId w:val="11"/>
  </w:num>
  <w:num w:numId="7">
    <w:abstractNumId w:val="15"/>
  </w:num>
  <w:num w:numId="8">
    <w:abstractNumId w:val="13"/>
  </w:num>
  <w:num w:numId="9">
    <w:abstractNumId w:val="12"/>
  </w:num>
  <w:num w:numId="10">
    <w:abstractNumId w:val="0"/>
  </w:num>
  <w:num w:numId="11">
    <w:abstractNumId w:val="8"/>
  </w:num>
  <w:num w:numId="12">
    <w:abstractNumId w:val="6"/>
  </w:num>
  <w:num w:numId="13">
    <w:abstractNumId w:val="9"/>
  </w:num>
  <w:num w:numId="14">
    <w:abstractNumId w:val="7"/>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AE"/>
    <w:rsid w:val="000322AC"/>
    <w:rsid w:val="000405D4"/>
    <w:rsid w:val="00056648"/>
    <w:rsid w:val="000675CB"/>
    <w:rsid w:val="00071BBB"/>
    <w:rsid w:val="000D7A61"/>
    <w:rsid w:val="000E1CC6"/>
    <w:rsid w:val="001430F3"/>
    <w:rsid w:val="00234A24"/>
    <w:rsid w:val="002A2F85"/>
    <w:rsid w:val="002D4507"/>
    <w:rsid w:val="00355173"/>
    <w:rsid w:val="00412351"/>
    <w:rsid w:val="004413A1"/>
    <w:rsid w:val="00530BB7"/>
    <w:rsid w:val="00567CD9"/>
    <w:rsid w:val="00583969"/>
    <w:rsid w:val="005A26E9"/>
    <w:rsid w:val="006A6C4C"/>
    <w:rsid w:val="00715962"/>
    <w:rsid w:val="00746BC4"/>
    <w:rsid w:val="00786C6D"/>
    <w:rsid w:val="007E3C0C"/>
    <w:rsid w:val="00814DB8"/>
    <w:rsid w:val="008602A3"/>
    <w:rsid w:val="00867E3D"/>
    <w:rsid w:val="008742B1"/>
    <w:rsid w:val="00902791"/>
    <w:rsid w:val="009A1438"/>
    <w:rsid w:val="009C6DAE"/>
    <w:rsid w:val="00AA045B"/>
    <w:rsid w:val="00AF7FD6"/>
    <w:rsid w:val="00B07B80"/>
    <w:rsid w:val="00B85BCC"/>
    <w:rsid w:val="00B95E40"/>
    <w:rsid w:val="00BF2D33"/>
    <w:rsid w:val="00CB29C4"/>
    <w:rsid w:val="00CE6E98"/>
    <w:rsid w:val="00D60A96"/>
    <w:rsid w:val="00DF7717"/>
    <w:rsid w:val="00E616D9"/>
    <w:rsid w:val="00EC383C"/>
    <w:rsid w:val="00EE6225"/>
    <w:rsid w:val="00F1203A"/>
    <w:rsid w:val="00F134DF"/>
    <w:rsid w:val="00FA09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2DF7"/>
  <w15:chartTrackingRefBased/>
  <w15:docId w15:val="{C9E73907-3453-4FFD-BB23-923BC212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C6DAE"/>
    <w:pPr>
      <w:spacing w:after="108" w:line="248" w:lineRule="auto"/>
      <w:ind w:left="10" w:hanging="10"/>
      <w:jc w:val="both"/>
    </w:pPr>
    <w:rPr>
      <w:rFonts w:ascii="Calibri" w:eastAsia="Calibri" w:hAnsi="Calibri" w:cs="Calibri"/>
      <w:color w:val="000000"/>
      <w:sz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675CB"/>
    <w:pPr>
      <w:ind w:left="720"/>
      <w:contextualSpacing/>
    </w:pPr>
  </w:style>
  <w:style w:type="character" w:styleId="Collegamentoipertestuale">
    <w:name w:val="Hyperlink"/>
    <w:basedOn w:val="Carpredefinitoparagrafo"/>
    <w:uiPriority w:val="99"/>
    <w:semiHidden/>
    <w:unhideWhenUsed/>
    <w:rsid w:val="00071BBB"/>
    <w:rPr>
      <w:color w:val="0000FF"/>
      <w:u w:val="single"/>
    </w:rPr>
  </w:style>
  <w:style w:type="paragraph" w:styleId="PreformattatoHTML">
    <w:name w:val="HTML Preformatted"/>
    <w:basedOn w:val="Normale"/>
    <w:link w:val="PreformattatoHTMLCarattere"/>
    <w:uiPriority w:val="99"/>
    <w:unhideWhenUsed/>
    <w:rsid w:val="00860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PreformattatoHTMLCarattere">
    <w:name w:val="Preformattato HTML Carattere"/>
    <w:basedOn w:val="Carpredefinitoparagrafo"/>
    <w:link w:val="PreformattatoHTML"/>
    <w:uiPriority w:val="99"/>
    <w:rsid w:val="008602A3"/>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75169">
      <w:bodyDiv w:val="1"/>
      <w:marLeft w:val="0"/>
      <w:marRight w:val="0"/>
      <w:marTop w:val="0"/>
      <w:marBottom w:val="0"/>
      <w:divBdr>
        <w:top w:val="none" w:sz="0" w:space="0" w:color="auto"/>
        <w:left w:val="none" w:sz="0" w:space="0" w:color="auto"/>
        <w:bottom w:val="none" w:sz="0" w:space="0" w:color="auto"/>
        <w:right w:val="none" w:sz="0" w:space="0" w:color="auto"/>
      </w:divBdr>
    </w:div>
    <w:div w:id="152871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7</Pages>
  <Words>1898</Words>
  <Characters>10823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panozzo</dc:creator>
  <cp:keywords/>
  <dc:description/>
  <cp:lastModifiedBy>stefano panozzo</cp:lastModifiedBy>
  <cp:revision>19</cp:revision>
  <cp:lastPrinted>2018-02-13T11:59:00Z</cp:lastPrinted>
  <dcterms:created xsi:type="dcterms:W3CDTF">2018-02-13T07:38:00Z</dcterms:created>
  <dcterms:modified xsi:type="dcterms:W3CDTF">2018-02-13T20:30:00Z</dcterms:modified>
</cp:coreProperties>
</file>