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85865A" w14:textId="77777777" w:rsidR="00961BB8" w:rsidRPr="00D70874" w:rsidRDefault="00961BB8" w:rsidP="00961BB8">
      <w:pPr>
        <w:jc w:val="center"/>
        <w:rPr>
          <w:rFonts w:eastAsia="Times New Roman"/>
          <w:b/>
          <w:lang w:val="en-US" w:eastAsia="ru-RU"/>
        </w:rPr>
      </w:pPr>
    </w:p>
    <w:p w14:paraId="58801EFC" w14:textId="77777777" w:rsidR="00961BB8" w:rsidRDefault="00961BB8" w:rsidP="006869C7">
      <w:pPr>
        <w:jc w:val="right"/>
        <w:rPr>
          <w:rFonts w:eastAsia="Times New Roman"/>
          <w:b/>
          <w:lang w:eastAsia="ru-RU"/>
        </w:rPr>
      </w:pPr>
    </w:p>
    <w:p w14:paraId="46317FCA" w14:textId="77777777" w:rsidR="00961BB8" w:rsidRDefault="00961BB8" w:rsidP="00961BB8">
      <w:pPr>
        <w:jc w:val="center"/>
        <w:rPr>
          <w:rFonts w:eastAsia="Times New Roman"/>
          <w:b/>
          <w:lang w:eastAsia="ru-RU"/>
        </w:rPr>
      </w:pPr>
    </w:p>
    <w:p w14:paraId="740044D7" w14:textId="77777777" w:rsidR="00961BB8" w:rsidRDefault="00961BB8" w:rsidP="00961BB8">
      <w:pPr>
        <w:jc w:val="center"/>
        <w:rPr>
          <w:rFonts w:eastAsia="Times New Roman"/>
          <w:b/>
          <w:lang w:eastAsia="ru-RU"/>
        </w:rPr>
      </w:pPr>
    </w:p>
    <w:p w14:paraId="495DF1DA" w14:textId="77777777" w:rsidR="00961BB8" w:rsidRDefault="00961BB8" w:rsidP="00961BB8">
      <w:pPr>
        <w:jc w:val="center"/>
        <w:rPr>
          <w:rFonts w:eastAsia="Times New Roman"/>
          <w:b/>
          <w:lang w:eastAsia="ru-RU"/>
        </w:rPr>
      </w:pPr>
    </w:p>
    <w:p w14:paraId="34141AE0" w14:textId="77777777" w:rsidR="00961BB8" w:rsidRDefault="00961BB8" w:rsidP="00961BB8">
      <w:pPr>
        <w:jc w:val="center"/>
        <w:rPr>
          <w:rFonts w:eastAsia="Times New Roman"/>
          <w:b/>
          <w:lang w:eastAsia="ru-RU"/>
        </w:rPr>
      </w:pPr>
    </w:p>
    <w:p w14:paraId="0257E5AF" w14:textId="77777777" w:rsidR="00961BB8" w:rsidRDefault="00961BB8" w:rsidP="00961BB8">
      <w:pPr>
        <w:jc w:val="center"/>
        <w:rPr>
          <w:rFonts w:eastAsia="Times New Roman"/>
          <w:b/>
          <w:lang w:eastAsia="ru-RU"/>
        </w:rPr>
      </w:pPr>
    </w:p>
    <w:p w14:paraId="01132A0B" w14:textId="77777777" w:rsidR="00961BB8" w:rsidRDefault="00961BB8" w:rsidP="00961BB8">
      <w:pPr>
        <w:jc w:val="center"/>
        <w:rPr>
          <w:rFonts w:eastAsia="Times New Roman"/>
          <w:b/>
          <w:lang w:eastAsia="ru-RU"/>
        </w:rPr>
      </w:pPr>
    </w:p>
    <w:p w14:paraId="574095B4" w14:textId="77777777" w:rsidR="00961BB8" w:rsidRPr="00F26BDC" w:rsidRDefault="00961BB8" w:rsidP="00961BB8">
      <w:pPr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63BC0395" w14:textId="77777777" w:rsidR="00961BB8" w:rsidRPr="00F26BDC" w:rsidRDefault="00961BB8" w:rsidP="00961BB8">
      <w:pPr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F26BDC">
        <w:rPr>
          <w:rFonts w:ascii="Times New Roman" w:eastAsia="Times New Roman" w:hAnsi="Times New Roman" w:cs="Times New Roman"/>
          <w:b/>
          <w:sz w:val="28"/>
          <w:lang w:eastAsia="ru-RU"/>
        </w:rPr>
        <w:t>КУРСОВОЙ ПРОЕКТ</w:t>
      </w:r>
    </w:p>
    <w:p w14:paraId="3EE25920" w14:textId="77777777" w:rsidR="00961BB8" w:rsidRPr="00F26BDC" w:rsidRDefault="00961BB8" w:rsidP="00961BB8">
      <w:pPr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F26BDC">
        <w:rPr>
          <w:rFonts w:ascii="Times New Roman" w:eastAsia="Times New Roman" w:hAnsi="Times New Roman" w:cs="Times New Roman"/>
          <w:b/>
          <w:sz w:val="28"/>
          <w:lang w:eastAsia="ru-RU"/>
        </w:rPr>
        <w:t>на тему:</w:t>
      </w:r>
    </w:p>
    <w:p w14:paraId="0C81ECFB" w14:textId="033A9DB2" w:rsidR="00961BB8" w:rsidRPr="00F26BDC" w:rsidRDefault="00961BB8" w:rsidP="00961BB8">
      <w:pPr>
        <w:jc w:val="center"/>
        <w:rPr>
          <w:rFonts w:ascii="Times New Roman" w:eastAsia="Times New Roman" w:hAnsi="Times New Roman" w:cs="Times New Roman"/>
          <w:b/>
          <w:sz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u w:val="single"/>
          <w:lang w:eastAsia="ru-RU"/>
        </w:rPr>
        <w:t>Разработка</w:t>
      </w:r>
      <w:r w:rsidR="000D7200">
        <w:rPr>
          <w:rFonts w:ascii="Times New Roman" w:eastAsia="Times New Roman" w:hAnsi="Times New Roman" w:cs="Times New Roman"/>
          <w:sz w:val="28"/>
          <w:u w:val="single"/>
          <w:lang w:eastAsia="ru-RU"/>
        </w:rPr>
        <w:t xml:space="preserve"> </w:t>
      </w:r>
      <w:r w:rsidR="00942576">
        <w:rPr>
          <w:rFonts w:ascii="Times New Roman" w:eastAsia="Times New Roman" w:hAnsi="Times New Roman" w:cs="Times New Roman"/>
          <w:sz w:val="28"/>
          <w:u w:val="single"/>
          <w:lang w:eastAsia="ru-RU"/>
        </w:rPr>
        <w:t>схемы управления автоматическим складом</w:t>
      </w:r>
    </w:p>
    <w:p w14:paraId="6F6D102E" w14:textId="70ACA29E" w:rsidR="00961BB8" w:rsidRPr="00F26BDC" w:rsidRDefault="00961BB8" w:rsidP="00961BB8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F26BDC">
        <w:rPr>
          <w:rFonts w:ascii="Times New Roman" w:eastAsia="Times New Roman" w:hAnsi="Times New Roman" w:cs="Times New Roman"/>
          <w:sz w:val="28"/>
          <w:lang w:eastAsia="ru-RU"/>
        </w:rPr>
        <w:t xml:space="preserve">по </w:t>
      </w:r>
      <w:r w:rsidRPr="00F26BDC">
        <w:rPr>
          <w:rFonts w:ascii="Times New Roman" w:eastAsia="Times New Roman" w:hAnsi="Times New Roman" w:cs="Times New Roman"/>
          <w:b/>
          <w:sz w:val="28"/>
          <w:lang w:eastAsia="ru-RU"/>
        </w:rPr>
        <w:t>МДК.0</w:t>
      </w:r>
      <w:r w:rsidR="00BC25B5">
        <w:rPr>
          <w:rFonts w:ascii="Times New Roman" w:eastAsia="Times New Roman" w:hAnsi="Times New Roman" w:cs="Times New Roman"/>
          <w:b/>
          <w:sz w:val="28"/>
          <w:lang w:eastAsia="ru-RU"/>
        </w:rPr>
        <w:t>1.02</w:t>
      </w:r>
      <w:r w:rsidRPr="00F26BDC"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 </w:t>
      </w:r>
      <w:r w:rsidR="0031370A"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Технология программирования </w:t>
      </w:r>
      <w:proofErr w:type="spellStart"/>
      <w:r w:rsidR="0031370A">
        <w:rPr>
          <w:rFonts w:ascii="Times New Roman" w:eastAsia="Times New Roman" w:hAnsi="Times New Roman" w:cs="Times New Roman"/>
          <w:b/>
          <w:sz w:val="28"/>
          <w:lang w:eastAsia="ru-RU"/>
        </w:rPr>
        <w:t>мехатронных</w:t>
      </w:r>
      <w:proofErr w:type="spellEnd"/>
      <w:r w:rsidR="0031370A"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 систем</w:t>
      </w:r>
    </w:p>
    <w:p w14:paraId="46129AFD" w14:textId="77777777" w:rsidR="00961BB8" w:rsidRPr="00F26BDC" w:rsidRDefault="00961BB8" w:rsidP="00961BB8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52D0B380" w14:textId="77777777" w:rsidR="00961BB8" w:rsidRPr="00F26BDC" w:rsidRDefault="00961BB8" w:rsidP="00961BB8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2B831C4E" w14:textId="77777777" w:rsidR="00961BB8" w:rsidRPr="00F26BDC" w:rsidRDefault="00961BB8" w:rsidP="00961BB8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5FE197E7" w14:textId="77777777" w:rsidR="00961BB8" w:rsidRPr="00F26BDC" w:rsidRDefault="00961BB8" w:rsidP="00961BB8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6C8D6244" w14:textId="77777777" w:rsidR="00961BB8" w:rsidRPr="00F26BDC" w:rsidRDefault="00961BB8" w:rsidP="00961BB8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06FFB362" w14:textId="77777777" w:rsidR="00961BB8" w:rsidRPr="00F26BDC" w:rsidRDefault="00961BB8" w:rsidP="00961BB8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14:paraId="1A9160A4" w14:textId="13CE2D26" w:rsidR="00961BB8" w:rsidRPr="00F26BDC" w:rsidRDefault="00961BB8" w:rsidP="00961BB8">
      <w:pPr>
        <w:jc w:val="right"/>
        <w:rPr>
          <w:rFonts w:ascii="Times New Roman" w:eastAsia="Times New Roman" w:hAnsi="Times New Roman" w:cs="Times New Roman"/>
          <w:sz w:val="28"/>
          <w:u w:val="single"/>
          <w:lang w:eastAsia="ru-RU"/>
        </w:rPr>
      </w:pPr>
      <w:r w:rsidRPr="00F26BDC">
        <w:rPr>
          <w:rFonts w:ascii="Times New Roman" w:eastAsia="Times New Roman" w:hAnsi="Times New Roman" w:cs="Times New Roman"/>
          <w:sz w:val="28"/>
          <w:lang w:eastAsia="ru-RU"/>
        </w:rPr>
        <w:t>Выполнил студент группы №</w:t>
      </w:r>
      <w:r w:rsidRPr="00F26BDC">
        <w:rPr>
          <w:rFonts w:ascii="Times New Roman" w:eastAsia="Times New Roman" w:hAnsi="Times New Roman" w:cs="Times New Roman"/>
          <w:sz w:val="28"/>
          <w:u w:val="single"/>
          <w:lang w:eastAsia="ru-RU"/>
        </w:rPr>
        <w:t>60</w:t>
      </w:r>
      <w:r w:rsidR="00942576">
        <w:rPr>
          <w:rFonts w:ascii="Times New Roman" w:eastAsia="Times New Roman" w:hAnsi="Times New Roman" w:cs="Times New Roman"/>
          <w:sz w:val="28"/>
          <w:u w:val="single"/>
          <w:lang w:eastAsia="ru-RU"/>
        </w:rPr>
        <w:t>4</w:t>
      </w:r>
      <w:r w:rsidRPr="00F26BDC">
        <w:rPr>
          <w:rFonts w:ascii="Times New Roman" w:eastAsia="Times New Roman" w:hAnsi="Times New Roman" w:cs="Times New Roman"/>
          <w:sz w:val="28"/>
          <w:u w:val="single"/>
          <w:lang w:eastAsia="ru-RU"/>
        </w:rPr>
        <w:t>1</w:t>
      </w:r>
    </w:p>
    <w:p w14:paraId="5635233B" w14:textId="77777777" w:rsidR="00961BB8" w:rsidRPr="00F26BDC" w:rsidRDefault="00961BB8" w:rsidP="00961BB8">
      <w:pPr>
        <w:jc w:val="right"/>
        <w:rPr>
          <w:rFonts w:ascii="Times New Roman" w:eastAsia="Times New Roman" w:hAnsi="Times New Roman" w:cs="Times New Roman"/>
          <w:sz w:val="28"/>
          <w:lang w:eastAsia="ru-RU"/>
        </w:rPr>
      </w:pPr>
      <w:r w:rsidRPr="00356FA2">
        <w:rPr>
          <w:rFonts w:ascii="Times New Roman" w:eastAsia="Times New Roman" w:hAnsi="Times New Roman" w:cs="Times New Roman"/>
          <w:i/>
          <w:sz w:val="28"/>
          <w:lang w:eastAsia="ru-RU"/>
        </w:rPr>
        <w:t>_____________________</w:t>
      </w:r>
    </w:p>
    <w:p w14:paraId="4F957C5A" w14:textId="77777777" w:rsidR="00961BB8" w:rsidRPr="00F26BDC" w:rsidRDefault="00961BB8" w:rsidP="00961BB8">
      <w:pPr>
        <w:jc w:val="right"/>
        <w:rPr>
          <w:rFonts w:ascii="Times New Roman" w:eastAsia="Times New Roman" w:hAnsi="Times New Roman" w:cs="Times New Roman"/>
          <w:sz w:val="28"/>
          <w:lang w:eastAsia="ru-RU"/>
        </w:rPr>
      </w:pPr>
      <w:r w:rsidRPr="00F26BDC">
        <w:rPr>
          <w:rFonts w:ascii="Times New Roman" w:eastAsia="Times New Roman" w:hAnsi="Times New Roman" w:cs="Times New Roman"/>
          <w:sz w:val="28"/>
          <w:lang w:eastAsia="ru-RU"/>
        </w:rPr>
        <w:t xml:space="preserve">Специальность 15.02.10 </w:t>
      </w:r>
    </w:p>
    <w:p w14:paraId="34D07471" w14:textId="77777777" w:rsidR="00961BB8" w:rsidRPr="00F26BDC" w:rsidRDefault="00961BB8" w:rsidP="00961BB8">
      <w:pPr>
        <w:jc w:val="right"/>
        <w:rPr>
          <w:rFonts w:ascii="Times New Roman" w:eastAsia="Times New Roman" w:hAnsi="Times New Roman" w:cs="Times New Roman"/>
          <w:sz w:val="28"/>
          <w:lang w:eastAsia="ru-RU"/>
        </w:rPr>
      </w:pPr>
      <w:proofErr w:type="spellStart"/>
      <w:r w:rsidRPr="00F26BDC">
        <w:rPr>
          <w:rFonts w:ascii="Times New Roman" w:eastAsia="Times New Roman" w:hAnsi="Times New Roman" w:cs="Times New Roman"/>
          <w:sz w:val="28"/>
          <w:lang w:eastAsia="ru-RU"/>
        </w:rPr>
        <w:t>Мехатроника</w:t>
      </w:r>
      <w:proofErr w:type="spellEnd"/>
      <w:r w:rsidRPr="00F26BDC">
        <w:rPr>
          <w:rFonts w:ascii="Times New Roman" w:eastAsia="Times New Roman" w:hAnsi="Times New Roman" w:cs="Times New Roman"/>
          <w:sz w:val="28"/>
          <w:lang w:eastAsia="ru-RU"/>
        </w:rPr>
        <w:t xml:space="preserve"> и мобильная робототехника</w:t>
      </w:r>
    </w:p>
    <w:p w14:paraId="3C0FF488" w14:textId="77777777" w:rsidR="00961BB8" w:rsidRPr="00F26BDC" w:rsidRDefault="00961BB8" w:rsidP="00961BB8">
      <w:pPr>
        <w:jc w:val="right"/>
        <w:rPr>
          <w:rFonts w:ascii="Times New Roman" w:eastAsia="Times New Roman" w:hAnsi="Times New Roman" w:cs="Times New Roman"/>
          <w:sz w:val="28"/>
          <w:lang w:eastAsia="ru-RU"/>
        </w:rPr>
      </w:pPr>
      <w:r w:rsidRPr="00F26BDC">
        <w:rPr>
          <w:rFonts w:ascii="Times New Roman" w:eastAsia="Times New Roman" w:hAnsi="Times New Roman" w:cs="Times New Roman"/>
          <w:sz w:val="28"/>
          <w:lang w:eastAsia="ru-RU"/>
        </w:rPr>
        <w:t>Проверил преподаватель Шемякин В. В.</w:t>
      </w:r>
    </w:p>
    <w:p w14:paraId="4B24EB4F" w14:textId="77777777" w:rsidR="00961BB8" w:rsidRPr="00F26BDC" w:rsidRDefault="00961BB8" w:rsidP="00961BB8">
      <w:pPr>
        <w:jc w:val="right"/>
        <w:rPr>
          <w:rFonts w:ascii="Times New Roman" w:eastAsia="Times New Roman" w:hAnsi="Times New Roman" w:cs="Times New Roman"/>
          <w:sz w:val="28"/>
          <w:lang w:eastAsia="ru-RU"/>
        </w:rPr>
      </w:pPr>
      <w:r w:rsidRPr="00F26BDC">
        <w:rPr>
          <w:rFonts w:ascii="Times New Roman" w:eastAsia="Times New Roman" w:hAnsi="Times New Roman" w:cs="Times New Roman"/>
          <w:sz w:val="28"/>
          <w:lang w:eastAsia="ru-RU"/>
        </w:rPr>
        <w:t>Оценка</w:t>
      </w:r>
      <w:r w:rsidRPr="00356FA2">
        <w:rPr>
          <w:rFonts w:ascii="Times New Roman" w:eastAsia="Times New Roman" w:hAnsi="Times New Roman" w:cs="Times New Roman"/>
          <w:i/>
          <w:sz w:val="28"/>
          <w:lang w:eastAsia="ru-RU"/>
        </w:rPr>
        <w:t>_______________</w:t>
      </w:r>
    </w:p>
    <w:p w14:paraId="626410BC" w14:textId="77777777" w:rsidR="00961BB8" w:rsidRPr="00F26BDC" w:rsidRDefault="00961BB8" w:rsidP="00961BB8">
      <w:pPr>
        <w:jc w:val="right"/>
        <w:rPr>
          <w:rFonts w:ascii="Times New Roman" w:eastAsia="Times New Roman" w:hAnsi="Times New Roman" w:cs="Times New Roman"/>
          <w:sz w:val="28"/>
          <w:lang w:eastAsia="ru-RU"/>
        </w:rPr>
      </w:pPr>
      <w:r w:rsidRPr="00F26BDC">
        <w:rPr>
          <w:rFonts w:ascii="Times New Roman" w:eastAsia="Times New Roman" w:hAnsi="Times New Roman" w:cs="Times New Roman"/>
          <w:sz w:val="28"/>
          <w:lang w:eastAsia="ru-RU"/>
        </w:rPr>
        <w:t>Дата</w:t>
      </w:r>
      <w:r w:rsidRPr="00356FA2">
        <w:rPr>
          <w:rFonts w:ascii="Times New Roman" w:eastAsia="Times New Roman" w:hAnsi="Times New Roman" w:cs="Times New Roman"/>
          <w:i/>
          <w:sz w:val="28"/>
          <w:lang w:eastAsia="ru-RU"/>
        </w:rPr>
        <w:t>________________</w:t>
      </w:r>
    </w:p>
    <w:p w14:paraId="33E2F0BD" w14:textId="77777777" w:rsidR="00961BB8" w:rsidRDefault="00961BB8" w:rsidP="00961BB8">
      <w:pPr>
        <w:jc w:val="right"/>
        <w:rPr>
          <w:rFonts w:ascii="Times New Roman" w:eastAsia="Times New Roman" w:hAnsi="Times New Roman" w:cs="Times New Roman"/>
          <w:sz w:val="28"/>
          <w:lang w:eastAsia="ru-RU"/>
        </w:rPr>
      </w:pPr>
      <w:r w:rsidRPr="00F26BDC">
        <w:rPr>
          <w:rFonts w:ascii="Times New Roman" w:eastAsia="Times New Roman" w:hAnsi="Times New Roman" w:cs="Times New Roman"/>
          <w:sz w:val="28"/>
          <w:lang w:eastAsia="ru-RU"/>
        </w:rPr>
        <w:t>Подпись</w:t>
      </w:r>
      <w:r w:rsidRPr="00356FA2">
        <w:rPr>
          <w:rFonts w:ascii="Times New Roman" w:eastAsia="Times New Roman" w:hAnsi="Times New Roman" w:cs="Times New Roman"/>
          <w:i/>
          <w:sz w:val="28"/>
          <w:lang w:eastAsia="ru-RU"/>
        </w:rPr>
        <w:t>___________</w:t>
      </w:r>
      <w:r w:rsidRPr="00F26BDC">
        <w:rPr>
          <w:rFonts w:ascii="Times New Roman" w:eastAsia="Times New Roman" w:hAnsi="Times New Roman" w:cs="Times New Roman"/>
          <w:sz w:val="28"/>
          <w:lang w:eastAsia="ru-RU"/>
        </w:rPr>
        <w:t>/</w:t>
      </w:r>
      <w:r w:rsidRPr="00356FA2">
        <w:rPr>
          <w:rFonts w:ascii="Times New Roman" w:eastAsia="Times New Roman" w:hAnsi="Times New Roman" w:cs="Times New Roman"/>
          <w:i/>
          <w:sz w:val="28"/>
          <w:lang w:eastAsia="ru-RU"/>
        </w:rPr>
        <w:t>______________</w:t>
      </w:r>
      <w:r w:rsidRPr="00F26BDC">
        <w:rPr>
          <w:rFonts w:ascii="Times New Roman" w:eastAsia="Times New Roman" w:hAnsi="Times New Roman" w:cs="Times New Roman"/>
          <w:sz w:val="28"/>
          <w:lang w:eastAsia="ru-RU"/>
        </w:rPr>
        <w:t>/</w:t>
      </w:r>
    </w:p>
    <w:p w14:paraId="52593009" w14:textId="5036AF31" w:rsidR="00961BB8" w:rsidRDefault="00961BB8">
      <w:r>
        <w:br w:type="page"/>
      </w:r>
    </w:p>
    <w:p w14:paraId="04B9674E" w14:textId="064F9820" w:rsidR="008F70FE" w:rsidRDefault="000E1A80" w:rsidP="008F70FE">
      <w:pPr>
        <w:pStyle w:val="H1"/>
        <w:rPr>
          <w:lang w:eastAsia="ru-RU"/>
        </w:rPr>
      </w:pPr>
      <w:r>
        <w:rPr>
          <w:lang w:eastAsia="ru-RU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204076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5FA1AF" w14:textId="004295C5" w:rsidR="000E1A80" w:rsidRDefault="000E1A80">
          <w:pPr>
            <w:pStyle w:val="af7"/>
          </w:pPr>
          <w:r>
            <w:t>Оглавление</w:t>
          </w:r>
        </w:p>
        <w:p w14:paraId="4B74F09B" w14:textId="77777777" w:rsidR="000E1A80" w:rsidRDefault="000E1A80">
          <w:pPr>
            <w:pStyle w:val="12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9191254" w:history="1">
            <w:r w:rsidRPr="00BF6005">
              <w:rPr>
                <w:rStyle w:val="af5"/>
                <w:noProof/>
                <w:lang w:eastAsia="ru-RU"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_Toc179191254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F3875" w14:textId="77777777" w:rsidR="000E1A80" w:rsidRDefault="00FD3C53">
          <w:pPr>
            <w:pStyle w:val="12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79191255" w:history="1">
            <w:r w:rsidR="000E1A80" w:rsidRPr="00BF6005">
              <w:rPr>
                <w:rStyle w:val="af5"/>
                <w:noProof/>
                <w:lang w:eastAsia="ru-RU"/>
              </w:rPr>
              <w:t>ВВЕДЕНИЕ</w:t>
            </w:r>
            <w:r w:rsidR="000E1A80">
              <w:rPr>
                <w:noProof/>
                <w:webHidden/>
              </w:rPr>
              <w:tab/>
            </w:r>
            <w:r w:rsidR="000E1A80">
              <w:rPr>
                <w:noProof/>
                <w:webHidden/>
              </w:rPr>
              <w:fldChar w:fldCharType="begin"/>
            </w:r>
            <w:r w:rsidR="000E1A80">
              <w:rPr>
                <w:noProof/>
                <w:webHidden/>
              </w:rPr>
              <w:instrText xml:space="preserve"> PAGEREF _Toc179191255 \h </w:instrText>
            </w:r>
            <w:r w:rsidR="000E1A80">
              <w:rPr>
                <w:noProof/>
                <w:webHidden/>
              </w:rPr>
            </w:r>
            <w:r w:rsidR="000E1A80">
              <w:rPr>
                <w:noProof/>
                <w:webHidden/>
              </w:rPr>
              <w:fldChar w:fldCharType="separate"/>
            </w:r>
            <w:r w:rsidR="000E1A80">
              <w:rPr>
                <w:noProof/>
                <w:webHidden/>
              </w:rPr>
              <w:t>3</w:t>
            </w:r>
            <w:r w:rsidR="000E1A80">
              <w:rPr>
                <w:noProof/>
                <w:webHidden/>
              </w:rPr>
              <w:fldChar w:fldCharType="end"/>
            </w:r>
          </w:hyperlink>
        </w:p>
        <w:p w14:paraId="54CA7BA8" w14:textId="7465CBA6" w:rsidR="000E1A80" w:rsidRDefault="000E1A80">
          <w:r>
            <w:rPr>
              <w:b/>
              <w:bCs/>
            </w:rPr>
            <w:fldChar w:fldCharType="end"/>
          </w:r>
        </w:p>
      </w:sdtContent>
    </w:sdt>
    <w:p w14:paraId="54EF8B22" w14:textId="77777777" w:rsidR="008F70FE" w:rsidRDefault="008F70FE">
      <w:pPr>
        <w:rPr>
          <w:rFonts w:ascii="Times New Roman" w:hAnsi="Times New Roman" w:cs="Times New Roman"/>
          <w:b/>
          <w:sz w:val="32"/>
          <w:szCs w:val="32"/>
          <w:lang w:eastAsia="ru-RU"/>
        </w:rPr>
      </w:pPr>
      <w:r>
        <w:rPr>
          <w:lang w:eastAsia="ru-RU"/>
        </w:rPr>
        <w:br w:type="page"/>
      </w:r>
    </w:p>
    <w:p w14:paraId="089EE606" w14:textId="1427C64F" w:rsidR="00E45CBE" w:rsidRDefault="008F70FE" w:rsidP="008F70FE">
      <w:pPr>
        <w:pStyle w:val="H1"/>
        <w:rPr>
          <w:lang w:eastAsia="ru-RU"/>
        </w:rPr>
      </w:pPr>
      <w:bookmarkStart w:id="0" w:name="_Toc179191255"/>
      <w:r>
        <w:rPr>
          <w:lang w:eastAsia="ru-RU"/>
        </w:rPr>
        <w:lastRenderedPageBreak/>
        <w:t>ВВЕДЕНИЕ</w:t>
      </w:r>
      <w:bookmarkEnd w:id="0"/>
    </w:p>
    <w:p w14:paraId="70B61264" w14:textId="77777777" w:rsidR="008F70FE" w:rsidRPr="008F70FE" w:rsidRDefault="008F70FE" w:rsidP="008F70FE">
      <w:pPr>
        <w:pStyle w:val="ad"/>
        <w:rPr>
          <w:lang w:eastAsia="ru-RU"/>
        </w:rPr>
      </w:pPr>
      <w:r w:rsidRPr="008F70FE">
        <w:rPr>
          <w:lang w:eastAsia="ru-RU"/>
        </w:rPr>
        <w:t>В современном мире автоматизация промышленных и логистических процессов играет всё большую роль в повышении эффективности и снижении затрат предприятий. Одним из ключевых аспектов автоматизации является управление складскими системами. Автоматические склады позволяют существенно сократить время на обработку и перемещение грузов, повысить точность инвентаризации и снизить риски человеческой ошибки. С учетом роста объёмов торговли и увеличения требований к скорости выполнения заказов, автоматизация складов становится не просто тенденцией, а необходимостью для многих компаний.</w:t>
      </w:r>
    </w:p>
    <w:p w14:paraId="099232D7" w14:textId="77777777" w:rsidR="007F5899" w:rsidRDefault="007F5899" w:rsidP="007F5899">
      <w:pPr>
        <w:pStyle w:val="ad"/>
      </w:pPr>
      <w:r>
        <w:t>Автоматизированная складская система для хранения товаров (ASRS) представляет собой комплекс из стеллажей и специальных подъемно-транспортных устройств, который позволяет производить размещение и сбор грузов без присутствия человека в месте операции. За счет применения современной техники резко снижается потребность в персонале и повышается эффективная площадь склада.</w:t>
      </w:r>
    </w:p>
    <w:p w14:paraId="4DCE9761" w14:textId="7902E9A0" w:rsidR="007F5899" w:rsidRDefault="007F5899" w:rsidP="007F5899">
      <w:pPr>
        <w:pStyle w:val="ad"/>
      </w:pPr>
      <w:r>
        <w:t>Визуально ASRS состоит из вертикальных мачт и горизонтальных направляющих, вдоль которых двигается собирающий грузы челнок. Прием и сбор грузов может происходить как с использованием конвейера, так и без такового. Во втором случае дальнейшую обработку товаров в упаковках производят непосредственно операторы.</w:t>
      </w:r>
    </w:p>
    <w:p w14:paraId="11F4D7AE" w14:textId="752E8878" w:rsidR="007F5899" w:rsidRPr="007F5899" w:rsidRDefault="007F5899" w:rsidP="007F5899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DBECEED" w14:textId="3B7F3A57" w:rsidR="000E1A80" w:rsidRPr="00385FDD" w:rsidRDefault="00385FDD" w:rsidP="000E1A80">
      <w:pPr>
        <w:pStyle w:val="H2"/>
        <w:rPr>
          <w:lang w:val="ru-RU" w:eastAsia="ru-RU"/>
        </w:rPr>
      </w:pPr>
      <w:r>
        <w:rPr>
          <w:lang w:val="ru-RU" w:eastAsia="ru-RU"/>
        </w:rPr>
        <w:lastRenderedPageBreak/>
        <w:t>Актуальность</w:t>
      </w:r>
    </w:p>
    <w:p w14:paraId="54CF6BD9" w14:textId="1D4CA087" w:rsidR="000E1A80" w:rsidRDefault="000E1A80" w:rsidP="000E1A80">
      <w:pPr>
        <w:pStyle w:val="ad"/>
        <w:rPr>
          <w:lang w:eastAsia="ru-RU"/>
        </w:rPr>
      </w:pPr>
      <w:r>
        <w:rPr>
          <w:lang w:eastAsia="ru-RU"/>
        </w:rPr>
        <w:t>В последние годы наблюдается значительный рост интереса к автоматическим системам хранения и управления запасами. В условиях растущей конкуренции на рынке, компании стремятся к оптимизации своих логистических цепочек. Традиционные методы управления складом, базирующиеся на ручном труде и бумажной документации, становятся всё менее эффективными. Внедрение автоматических складских систем позволяет снизить операционные расходы, улучшить использование складских площадей и повысить производительность.</w:t>
      </w:r>
    </w:p>
    <w:p w14:paraId="3114F57E" w14:textId="346956FF" w:rsidR="000E1A80" w:rsidRPr="008F70FE" w:rsidRDefault="000E1A80" w:rsidP="000E1A80">
      <w:pPr>
        <w:pStyle w:val="ad"/>
        <w:rPr>
          <w:lang w:eastAsia="ru-RU"/>
        </w:rPr>
      </w:pPr>
      <w:r>
        <w:rPr>
          <w:lang w:eastAsia="ru-RU"/>
        </w:rPr>
        <w:t>Кроме того, автоматизация складских процессов имеет важное значение для уменьшения влияния человеческого фактора, что снижает вероятность ошибок при работе с грузами, минимизирует время простоя и повышает общую надежность работы склада.</w:t>
      </w:r>
    </w:p>
    <w:p w14:paraId="09E2A1C7" w14:textId="36EADCB5" w:rsidR="000E1A80" w:rsidRPr="00415C46" w:rsidRDefault="000E1A80" w:rsidP="00694C0F">
      <w:pPr>
        <w:pStyle w:val="H2"/>
        <w:rPr>
          <w:lang w:val="ru-RU" w:eastAsia="ru-RU"/>
        </w:rPr>
      </w:pPr>
      <w:r w:rsidRPr="00415C46">
        <w:rPr>
          <w:lang w:val="ru-RU" w:eastAsia="ru-RU"/>
        </w:rPr>
        <w:t>Цели и задачи работы</w:t>
      </w:r>
    </w:p>
    <w:p w14:paraId="566513B4" w14:textId="57A39681" w:rsidR="000E1A80" w:rsidRPr="000E1A80" w:rsidRDefault="000E1A80" w:rsidP="000E1A80">
      <w:pPr>
        <w:pStyle w:val="ad"/>
        <w:spacing w:before="0" w:after="40"/>
        <w:rPr>
          <w:lang w:eastAsia="ru-RU"/>
        </w:rPr>
      </w:pPr>
      <w:r w:rsidRPr="000E1A80">
        <w:rPr>
          <w:lang w:eastAsia="ru-RU"/>
        </w:rPr>
        <w:t xml:space="preserve">Целью данной работы является разработка и моделирование системы управления автоматическим складом с использованием симулятора </w:t>
      </w:r>
      <w:proofErr w:type="spellStart"/>
      <w:r w:rsidR="00593405">
        <w:rPr>
          <w:b/>
          <w:bCs/>
          <w:i/>
          <w:lang w:eastAsia="ru-RU"/>
        </w:rPr>
        <w:t>Factory</w:t>
      </w:r>
      <w:proofErr w:type="spellEnd"/>
      <w:r w:rsidR="00593405">
        <w:rPr>
          <w:b/>
          <w:bCs/>
          <w:i/>
          <w:lang w:eastAsia="ru-RU"/>
        </w:rPr>
        <w:t xml:space="preserve"> I/O</w:t>
      </w:r>
      <w:r w:rsidRPr="000E1A80">
        <w:rPr>
          <w:lang w:eastAsia="ru-RU"/>
        </w:rPr>
        <w:t>. Основной акцент сделан на создании эффективной и надежной системы управления, способной автоматизировать основные складские процессы, такие как прием, перемещение, хранение и отгрузка товаров.</w:t>
      </w:r>
    </w:p>
    <w:p w14:paraId="1AEDFC0A" w14:textId="77777777" w:rsidR="00385FDD" w:rsidRDefault="00385FDD" w:rsidP="00385FDD">
      <w:pPr>
        <w:pStyle w:val="ad"/>
        <w:spacing w:before="0" w:after="40"/>
        <w:ind w:firstLine="0"/>
        <w:rPr>
          <w:lang w:eastAsia="ru-RU"/>
        </w:rPr>
      </w:pPr>
    </w:p>
    <w:p w14:paraId="7EB1B402" w14:textId="77777777" w:rsidR="000E1A80" w:rsidRPr="000E1A80" w:rsidRDefault="000E1A80" w:rsidP="00385FDD">
      <w:pPr>
        <w:pStyle w:val="ad"/>
        <w:spacing w:before="0" w:after="40"/>
        <w:ind w:firstLine="0"/>
        <w:rPr>
          <w:lang w:eastAsia="ru-RU"/>
        </w:rPr>
      </w:pPr>
      <w:r w:rsidRPr="000E1A80">
        <w:rPr>
          <w:lang w:eastAsia="ru-RU"/>
        </w:rPr>
        <w:t>Для достижения цели поставлены следующие задачи:</w:t>
      </w:r>
    </w:p>
    <w:p w14:paraId="0253A5D8" w14:textId="77777777" w:rsidR="000E1A80" w:rsidRPr="000E1A80" w:rsidRDefault="000E1A80" w:rsidP="00A419B5">
      <w:pPr>
        <w:pStyle w:val="ad"/>
        <w:numPr>
          <w:ilvl w:val="0"/>
          <w:numId w:val="2"/>
        </w:numPr>
        <w:spacing w:before="0" w:after="40"/>
        <w:rPr>
          <w:lang w:eastAsia="ru-RU"/>
        </w:rPr>
      </w:pPr>
      <w:r w:rsidRPr="000E1A80">
        <w:rPr>
          <w:lang w:eastAsia="ru-RU"/>
        </w:rPr>
        <w:t>Проанализировать современные системы управления автоматическими складами и технологии их реализации.</w:t>
      </w:r>
    </w:p>
    <w:p w14:paraId="5E0DFF59" w14:textId="77777777" w:rsidR="000E1A80" w:rsidRPr="000E1A80" w:rsidRDefault="000E1A80" w:rsidP="00A419B5">
      <w:pPr>
        <w:pStyle w:val="ad"/>
        <w:numPr>
          <w:ilvl w:val="0"/>
          <w:numId w:val="2"/>
        </w:numPr>
        <w:spacing w:before="0" w:after="40"/>
        <w:rPr>
          <w:lang w:eastAsia="ru-RU"/>
        </w:rPr>
      </w:pPr>
      <w:r w:rsidRPr="000E1A80">
        <w:rPr>
          <w:lang w:eastAsia="ru-RU"/>
        </w:rPr>
        <w:t>Определить требования и спецификацию для системы управления складом.</w:t>
      </w:r>
    </w:p>
    <w:p w14:paraId="5A09D5CB" w14:textId="3D765492" w:rsidR="000E1A80" w:rsidRPr="000E1A80" w:rsidRDefault="000E1A80" w:rsidP="00A419B5">
      <w:pPr>
        <w:pStyle w:val="ad"/>
        <w:numPr>
          <w:ilvl w:val="0"/>
          <w:numId w:val="2"/>
        </w:numPr>
        <w:spacing w:before="0" w:after="40"/>
        <w:rPr>
          <w:lang w:eastAsia="ru-RU"/>
        </w:rPr>
      </w:pPr>
      <w:r w:rsidRPr="000E1A80">
        <w:rPr>
          <w:lang w:eastAsia="ru-RU"/>
        </w:rPr>
        <w:lastRenderedPageBreak/>
        <w:t xml:space="preserve">Моделировать автоматический склад в симуляторе </w:t>
      </w:r>
      <w:proofErr w:type="spellStart"/>
      <w:r w:rsidR="00593405">
        <w:rPr>
          <w:b/>
          <w:bCs/>
          <w:i/>
          <w:lang w:eastAsia="ru-RU"/>
        </w:rPr>
        <w:t>Factory</w:t>
      </w:r>
      <w:proofErr w:type="spellEnd"/>
      <w:r w:rsidR="00593405">
        <w:rPr>
          <w:b/>
          <w:bCs/>
          <w:i/>
          <w:lang w:eastAsia="ru-RU"/>
        </w:rPr>
        <w:t xml:space="preserve"> I/O</w:t>
      </w:r>
      <w:r w:rsidRPr="000E1A80">
        <w:rPr>
          <w:lang w:eastAsia="ru-RU"/>
        </w:rPr>
        <w:t>, выбрав соответствующие оборудование и элементы управления.</w:t>
      </w:r>
    </w:p>
    <w:p w14:paraId="1046D028" w14:textId="0A12C664" w:rsidR="00A92242" w:rsidRDefault="000E1A80" w:rsidP="00A419B5">
      <w:pPr>
        <w:pStyle w:val="ad"/>
        <w:numPr>
          <w:ilvl w:val="0"/>
          <w:numId w:val="2"/>
        </w:numPr>
        <w:spacing w:before="0" w:after="40"/>
        <w:rPr>
          <w:lang w:eastAsia="ru-RU"/>
        </w:rPr>
      </w:pPr>
      <w:r w:rsidRPr="000E1A80">
        <w:rPr>
          <w:lang w:eastAsia="ru-RU"/>
        </w:rPr>
        <w:t>Разработать алгоритмы у</w:t>
      </w:r>
      <w:r w:rsidR="00385FDD">
        <w:rPr>
          <w:lang w:eastAsia="ru-RU"/>
        </w:rPr>
        <w:t>правления складскими процессами</w:t>
      </w:r>
    </w:p>
    <w:p w14:paraId="0D519A49" w14:textId="77777777" w:rsidR="00A92242" w:rsidRDefault="00A9224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501936F0" w14:textId="1D016FDC" w:rsidR="00682979" w:rsidRDefault="00682979" w:rsidP="00682979">
      <w:pPr>
        <w:pStyle w:val="H1"/>
      </w:pPr>
      <w:r>
        <w:lastRenderedPageBreak/>
        <w:t>АНАЛИЗ СОВРЕМЕННЫХ СИСТЕМ УПРАВЛЕНИЯ СКЛАДОМ</w:t>
      </w:r>
    </w:p>
    <w:p w14:paraId="133DEEA4" w14:textId="77777777" w:rsidR="00020A9E" w:rsidRDefault="0019730B" w:rsidP="0019730B">
      <w:pPr>
        <w:pStyle w:val="ad"/>
        <w:rPr>
          <w:b/>
          <w:bCs/>
          <w:szCs w:val="32"/>
        </w:rPr>
      </w:pPr>
      <w:r>
        <w:t>Современные системы управления складом (</w:t>
      </w:r>
      <w:proofErr w:type="spellStart"/>
      <w:r>
        <w:t>Warehouse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Systems</w:t>
      </w:r>
      <w:proofErr w:type="spellEnd"/>
      <w:r>
        <w:t>, WMS) являются важным элементом эффективной логистики. Их главная задача — автоматизация всех этапов работы склада, от приёмки до отгрузки товаров. Анализ современных систем позволяет выделить несколько ключевых направлений и технологий, которые используются для повышения эффективности складских операций.</w:t>
      </w:r>
      <w:r w:rsidRPr="0019730B">
        <w:rPr>
          <w:b/>
          <w:bCs/>
          <w:szCs w:val="32"/>
        </w:rPr>
        <w:t xml:space="preserve"> </w:t>
      </w:r>
    </w:p>
    <w:p w14:paraId="2EE1B148" w14:textId="684B3ECE" w:rsidR="0019730B" w:rsidRPr="0019730B" w:rsidRDefault="0019730B" w:rsidP="00020A9E">
      <w:pPr>
        <w:pStyle w:val="H2"/>
      </w:pPr>
      <w:r w:rsidRPr="0019730B">
        <w:t>Классификация автоматических складов</w:t>
      </w:r>
    </w:p>
    <w:p w14:paraId="235AE589" w14:textId="77777777" w:rsidR="0019730B" w:rsidRPr="0019730B" w:rsidRDefault="0019730B" w:rsidP="0019730B">
      <w:pPr>
        <w:pStyle w:val="ad"/>
        <w:rPr>
          <w:szCs w:val="32"/>
        </w:rPr>
      </w:pPr>
      <w:r w:rsidRPr="0019730B">
        <w:rPr>
          <w:szCs w:val="32"/>
        </w:rPr>
        <w:t>Склады можно классифицировать на несколько типов в зависимости от уровня автоматизации и используемых технологий:</w:t>
      </w:r>
    </w:p>
    <w:p w14:paraId="71246C18" w14:textId="77777777" w:rsidR="0019730B" w:rsidRPr="0019730B" w:rsidRDefault="0019730B" w:rsidP="0019730B">
      <w:pPr>
        <w:pStyle w:val="ad"/>
        <w:numPr>
          <w:ilvl w:val="0"/>
          <w:numId w:val="14"/>
        </w:numPr>
        <w:rPr>
          <w:szCs w:val="32"/>
        </w:rPr>
      </w:pPr>
      <w:r w:rsidRPr="0019730B">
        <w:rPr>
          <w:b/>
          <w:bCs/>
          <w:szCs w:val="32"/>
        </w:rPr>
        <w:t>Механизированные склады</w:t>
      </w:r>
      <w:r w:rsidRPr="0019730B">
        <w:rPr>
          <w:szCs w:val="32"/>
        </w:rPr>
        <w:t xml:space="preserve"> — частично автоматизированные системы, где часть операций выполняется вручную, а часть — с использованием машин, таких как погрузчики и конвейеры.</w:t>
      </w:r>
    </w:p>
    <w:p w14:paraId="1D53BED2" w14:textId="77777777" w:rsidR="0019730B" w:rsidRPr="0019730B" w:rsidRDefault="0019730B" w:rsidP="0019730B">
      <w:pPr>
        <w:pStyle w:val="ad"/>
        <w:numPr>
          <w:ilvl w:val="0"/>
          <w:numId w:val="14"/>
        </w:numPr>
        <w:rPr>
          <w:szCs w:val="32"/>
        </w:rPr>
      </w:pPr>
      <w:r w:rsidRPr="0019730B">
        <w:rPr>
          <w:b/>
          <w:bCs/>
          <w:szCs w:val="32"/>
        </w:rPr>
        <w:t>Автоматизированные склады</w:t>
      </w:r>
      <w:r w:rsidRPr="0019730B">
        <w:rPr>
          <w:szCs w:val="32"/>
        </w:rPr>
        <w:t xml:space="preserve"> — системы, которые используют автоматические решения для выполнения большинства операций, включая перемещение товаров, их хранение и отбор. Основными элементами таких систем являются автоматизированные системы хранения и отбора (AS/RS).</w:t>
      </w:r>
    </w:p>
    <w:p w14:paraId="30CC398F" w14:textId="77777777" w:rsidR="0019730B" w:rsidRPr="0019730B" w:rsidRDefault="0019730B" w:rsidP="0019730B">
      <w:pPr>
        <w:pStyle w:val="ad"/>
        <w:numPr>
          <w:ilvl w:val="0"/>
          <w:numId w:val="14"/>
        </w:numPr>
        <w:rPr>
          <w:szCs w:val="32"/>
        </w:rPr>
      </w:pPr>
      <w:r w:rsidRPr="0019730B">
        <w:rPr>
          <w:b/>
          <w:bCs/>
          <w:szCs w:val="32"/>
        </w:rPr>
        <w:t>Роботизированные склады</w:t>
      </w:r>
      <w:r w:rsidRPr="0019730B">
        <w:rPr>
          <w:szCs w:val="32"/>
        </w:rPr>
        <w:t xml:space="preserve"> — высокоавтоматизированные решения, использующие роботов для выполнения сложных задач, таких как перемещение товаров между различными зонами склада, а также их размещение на стеллажах и последующий отбор.</w:t>
      </w:r>
    </w:p>
    <w:p w14:paraId="25C8F06D" w14:textId="77777777" w:rsidR="0019730B" w:rsidRPr="0019730B" w:rsidRDefault="0019730B" w:rsidP="0019730B">
      <w:pPr>
        <w:pStyle w:val="ad"/>
        <w:rPr>
          <w:szCs w:val="32"/>
        </w:rPr>
      </w:pPr>
      <w:r w:rsidRPr="0019730B">
        <w:rPr>
          <w:szCs w:val="32"/>
        </w:rPr>
        <w:lastRenderedPageBreak/>
        <w:t>Каждый тип складов имеет свои особенности и применим в зависимости от объёмов обработки товаров и специфики работы предприятия.</w:t>
      </w:r>
    </w:p>
    <w:p w14:paraId="0CC564F0" w14:textId="77777777" w:rsidR="00682979" w:rsidRDefault="00682979" w:rsidP="007F5899">
      <w:pPr>
        <w:pStyle w:val="ad"/>
      </w:pPr>
    </w:p>
    <w:p w14:paraId="60AFEB97" w14:textId="4AA10DF5" w:rsidR="00B22A31" w:rsidRPr="005B796B" w:rsidRDefault="00B22A31" w:rsidP="00B22A31">
      <w:pPr>
        <w:pStyle w:val="H2"/>
        <w:rPr>
          <w:lang w:val="ru-RU"/>
        </w:rPr>
      </w:pPr>
      <w:r w:rsidRPr="005B796B">
        <w:rPr>
          <w:lang w:val="ru-RU"/>
        </w:rPr>
        <w:t>Обзор существующих технологий и решений</w:t>
      </w:r>
    </w:p>
    <w:p w14:paraId="1FA152B0" w14:textId="610C9269" w:rsidR="00B22A31" w:rsidRPr="00B22A31" w:rsidRDefault="00B22A31" w:rsidP="00B22A31">
      <w:pPr>
        <w:pStyle w:val="ad"/>
      </w:pPr>
      <w:r w:rsidRPr="00B22A31">
        <w:t>Современные системы управления складом используют широкий спектр технологий для авт</w:t>
      </w:r>
      <w:r>
        <w:t>оматизации складских процессов:</w:t>
      </w:r>
    </w:p>
    <w:p w14:paraId="1E4235BB" w14:textId="1D2D0FE4" w:rsidR="00B22A31" w:rsidRPr="00B22A31" w:rsidRDefault="00B22A31" w:rsidP="00B22A31">
      <w:pPr>
        <w:pStyle w:val="ad"/>
        <w:numPr>
          <w:ilvl w:val="0"/>
          <w:numId w:val="2"/>
        </w:numPr>
      </w:pPr>
      <w:r w:rsidRPr="00B22A31">
        <w:rPr>
          <w:b/>
          <w:bCs/>
        </w:rPr>
        <w:t>AS/RS (</w:t>
      </w:r>
      <w:proofErr w:type="spellStart"/>
      <w:r w:rsidRPr="00B22A31">
        <w:rPr>
          <w:b/>
          <w:bCs/>
        </w:rPr>
        <w:t>Automated</w:t>
      </w:r>
      <w:proofErr w:type="spellEnd"/>
      <w:r w:rsidRPr="00B22A31">
        <w:rPr>
          <w:b/>
          <w:bCs/>
        </w:rPr>
        <w:t xml:space="preserve"> </w:t>
      </w:r>
      <w:proofErr w:type="spellStart"/>
      <w:r w:rsidRPr="00B22A31">
        <w:rPr>
          <w:b/>
          <w:bCs/>
        </w:rPr>
        <w:t>Storage</w:t>
      </w:r>
      <w:proofErr w:type="spellEnd"/>
      <w:r w:rsidRPr="00B22A31">
        <w:rPr>
          <w:b/>
          <w:bCs/>
        </w:rPr>
        <w:t xml:space="preserve"> </w:t>
      </w:r>
      <w:proofErr w:type="spellStart"/>
      <w:r w:rsidRPr="00B22A31">
        <w:rPr>
          <w:b/>
          <w:bCs/>
        </w:rPr>
        <w:t>and</w:t>
      </w:r>
      <w:proofErr w:type="spellEnd"/>
      <w:r w:rsidRPr="00B22A31">
        <w:rPr>
          <w:b/>
          <w:bCs/>
        </w:rPr>
        <w:t xml:space="preserve"> </w:t>
      </w:r>
      <w:proofErr w:type="spellStart"/>
      <w:r w:rsidRPr="00B22A31">
        <w:rPr>
          <w:b/>
          <w:bCs/>
        </w:rPr>
        <w:t>Retrieval</w:t>
      </w:r>
      <w:proofErr w:type="spellEnd"/>
      <w:r w:rsidRPr="00B22A31">
        <w:rPr>
          <w:b/>
          <w:bCs/>
        </w:rPr>
        <w:t xml:space="preserve"> </w:t>
      </w:r>
      <w:proofErr w:type="spellStart"/>
      <w:r w:rsidRPr="00B22A31">
        <w:rPr>
          <w:b/>
          <w:bCs/>
        </w:rPr>
        <w:t>Systems</w:t>
      </w:r>
      <w:proofErr w:type="spellEnd"/>
      <w:r w:rsidRPr="00B22A31">
        <w:rPr>
          <w:b/>
          <w:bCs/>
        </w:rPr>
        <w:t>)</w:t>
      </w:r>
      <w:r w:rsidRPr="00B22A31">
        <w:t xml:space="preserve"> — системы автоматического хранения и отбора товаров, которые обеспечивают быструю и точную работу со складскими единицами. Они включают в себя вертикальные и горизонтальные системы стеллажей, где роботы-манипуляторы перемещают товары.</w:t>
      </w:r>
    </w:p>
    <w:p w14:paraId="6D141C33" w14:textId="64C74E4E" w:rsidR="00B22A31" w:rsidRPr="00B22A31" w:rsidRDefault="00B22A31" w:rsidP="00B22A31">
      <w:pPr>
        <w:pStyle w:val="ad"/>
        <w:numPr>
          <w:ilvl w:val="0"/>
          <w:numId w:val="2"/>
        </w:numPr>
      </w:pPr>
      <w:r w:rsidRPr="00B22A31">
        <w:rPr>
          <w:b/>
          <w:bCs/>
        </w:rPr>
        <w:t>AGV (</w:t>
      </w:r>
      <w:proofErr w:type="spellStart"/>
      <w:r w:rsidRPr="00B22A31">
        <w:rPr>
          <w:b/>
          <w:bCs/>
        </w:rPr>
        <w:t>Automated</w:t>
      </w:r>
      <w:proofErr w:type="spellEnd"/>
      <w:r w:rsidRPr="00B22A31">
        <w:rPr>
          <w:b/>
          <w:bCs/>
        </w:rPr>
        <w:t xml:space="preserve"> </w:t>
      </w:r>
      <w:proofErr w:type="spellStart"/>
      <w:r w:rsidRPr="00B22A31">
        <w:rPr>
          <w:b/>
          <w:bCs/>
        </w:rPr>
        <w:t>Guided</w:t>
      </w:r>
      <w:proofErr w:type="spellEnd"/>
      <w:r w:rsidRPr="00B22A31">
        <w:rPr>
          <w:b/>
          <w:bCs/>
        </w:rPr>
        <w:t xml:space="preserve"> </w:t>
      </w:r>
      <w:proofErr w:type="spellStart"/>
      <w:r w:rsidRPr="00B22A31">
        <w:rPr>
          <w:b/>
          <w:bCs/>
        </w:rPr>
        <w:t>Vehicles</w:t>
      </w:r>
      <w:proofErr w:type="spellEnd"/>
      <w:r w:rsidRPr="00B22A31">
        <w:rPr>
          <w:b/>
          <w:bCs/>
        </w:rPr>
        <w:t>)</w:t>
      </w:r>
      <w:r w:rsidRPr="00B22A31">
        <w:t xml:space="preserve"> — автоматические транспортные системы, которые перемещают грузы по заранее определённым маршрутам. Они используются для перемещения товаров внутри склада между различными зонами, такими как приём, хранение и отгрузка.</w:t>
      </w:r>
    </w:p>
    <w:p w14:paraId="378AC57E" w14:textId="4D13F42E" w:rsidR="00B22A31" w:rsidRPr="00B22A31" w:rsidRDefault="00B22A31" w:rsidP="00B22A31">
      <w:pPr>
        <w:pStyle w:val="ad"/>
        <w:numPr>
          <w:ilvl w:val="0"/>
          <w:numId w:val="2"/>
        </w:numPr>
      </w:pPr>
      <w:proofErr w:type="spellStart"/>
      <w:r w:rsidRPr="00B22A31">
        <w:rPr>
          <w:b/>
          <w:bCs/>
        </w:rPr>
        <w:t>Conveyor</w:t>
      </w:r>
      <w:proofErr w:type="spellEnd"/>
      <w:r w:rsidRPr="00B22A31">
        <w:rPr>
          <w:b/>
          <w:bCs/>
        </w:rPr>
        <w:t xml:space="preserve"> </w:t>
      </w:r>
      <w:proofErr w:type="spellStart"/>
      <w:r w:rsidRPr="00B22A31">
        <w:rPr>
          <w:b/>
          <w:bCs/>
        </w:rPr>
        <w:t>Systems</w:t>
      </w:r>
      <w:proofErr w:type="spellEnd"/>
      <w:r w:rsidRPr="00B22A31">
        <w:t xml:space="preserve"> — конвейерные системы используются для автоматического перемещения товаров по складу. Они интегрируются с другими технологиями для выполнения комплексных операций, таких как сортировка и распределение товаров.</w:t>
      </w:r>
    </w:p>
    <w:p w14:paraId="61C73B14" w14:textId="118B6D7E" w:rsidR="00B22A31" w:rsidRPr="00B22A31" w:rsidRDefault="00B22A31" w:rsidP="00B22A31">
      <w:pPr>
        <w:pStyle w:val="ad"/>
        <w:numPr>
          <w:ilvl w:val="0"/>
          <w:numId w:val="2"/>
        </w:numPr>
      </w:pPr>
      <w:proofErr w:type="spellStart"/>
      <w:r w:rsidRPr="00B22A31">
        <w:rPr>
          <w:b/>
          <w:bCs/>
        </w:rPr>
        <w:t>Pick-to-Light</w:t>
      </w:r>
      <w:proofErr w:type="spellEnd"/>
      <w:r w:rsidRPr="00B22A31">
        <w:rPr>
          <w:b/>
          <w:bCs/>
        </w:rPr>
        <w:t xml:space="preserve"> и </w:t>
      </w:r>
      <w:proofErr w:type="spellStart"/>
      <w:r w:rsidRPr="00B22A31">
        <w:rPr>
          <w:b/>
          <w:bCs/>
        </w:rPr>
        <w:t>Put-to-Light</w:t>
      </w:r>
      <w:proofErr w:type="spellEnd"/>
      <w:r w:rsidRPr="00B22A31">
        <w:rPr>
          <w:b/>
          <w:bCs/>
        </w:rPr>
        <w:t xml:space="preserve"> системы</w:t>
      </w:r>
      <w:r w:rsidRPr="00B22A31">
        <w:t xml:space="preserve"> — технологии, которые облегчают процесс отбора и размещения товаров с помощью световых индикаторов. </w:t>
      </w:r>
      <w:r w:rsidRPr="00B22A31">
        <w:lastRenderedPageBreak/>
        <w:t>Они помогают операторам быстро и точно находить нужные товары, уменьшая количество ошибок и повышая производительность.</w:t>
      </w:r>
    </w:p>
    <w:p w14:paraId="333252F8" w14:textId="2CF43A04" w:rsidR="00B22A31" w:rsidRPr="00B22A31" w:rsidRDefault="00B22A31" w:rsidP="00B22A31">
      <w:pPr>
        <w:pStyle w:val="ad"/>
        <w:numPr>
          <w:ilvl w:val="0"/>
          <w:numId w:val="2"/>
        </w:numPr>
      </w:pPr>
      <w:r w:rsidRPr="00B22A31">
        <w:rPr>
          <w:b/>
          <w:bCs/>
        </w:rPr>
        <w:t>Роботизированные системы сортировки</w:t>
      </w:r>
      <w:r w:rsidRPr="00B22A31">
        <w:t xml:space="preserve"> — эти системы используют роботов для автоматической сортировки товаров по различным критериям, таким как размеры, вес или направление доставки. Это позволяет значительно ускорить процесс подготовки заказов и их отправку.</w:t>
      </w:r>
    </w:p>
    <w:p w14:paraId="7DB5B58A" w14:textId="77777777" w:rsidR="00B22A31" w:rsidRDefault="00B22A31" w:rsidP="007F5899">
      <w:pPr>
        <w:pStyle w:val="ad"/>
      </w:pPr>
    </w:p>
    <w:p w14:paraId="3FF749D8" w14:textId="69FC3D37" w:rsidR="00415C46" w:rsidRPr="00682979" w:rsidRDefault="00682979" w:rsidP="00682979">
      <w:pPr>
        <w:pStyle w:val="H2"/>
        <w:rPr>
          <w:sz w:val="28"/>
          <w:szCs w:val="28"/>
          <w:lang w:val="ru-RU"/>
        </w:rPr>
      </w:pPr>
      <w:r>
        <w:rPr>
          <w:lang w:val="ru-RU"/>
        </w:rPr>
        <w:t>Преимущества и недостатки автоматизированных складов</w:t>
      </w:r>
    </w:p>
    <w:p w14:paraId="4222AFEA" w14:textId="590EB800" w:rsidR="00623A2F" w:rsidRPr="00623A2F" w:rsidRDefault="005D431A" w:rsidP="00623A2F">
      <w:pPr>
        <w:pStyle w:val="ad"/>
        <w:rPr>
          <w:b/>
        </w:rPr>
      </w:pPr>
      <w:r>
        <w:rPr>
          <w:b/>
        </w:rPr>
        <w:t>Преимущества автоматизированных складов</w:t>
      </w:r>
      <w:r w:rsidR="00623A2F" w:rsidRPr="00623A2F">
        <w:rPr>
          <w:b/>
        </w:rPr>
        <w:t>:</w:t>
      </w:r>
    </w:p>
    <w:p w14:paraId="724866E0" w14:textId="2C1DEED6" w:rsidR="00020A9E" w:rsidRPr="00020A9E" w:rsidRDefault="00020A9E" w:rsidP="00020A9E">
      <w:pPr>
        <w:pStyle w:val="ad"/>
        <w:numPr>
          <w:ilvl w:val="0"/>
          <w:numId w:val="16"/>
        </w:numPr>
        <w:spacing w:before="120" w:after="120"/>
        <w:ind w:left="1037" w:hanging="357"/>
      </w:pPr>
      <w:r w:rsidRPr="00020A9E">
        <w:rPr>
          <w:b/>
        </w:rPr>
        <w:t>Повышение скорости и точности операций</w:t>
      </w:r>
      <w:r w:rsidRPr="00020A9E">
        <w:t>. Современные автоматизированные системы позволяют значительно сократить время на выполнение складских операций, таких как приемка, размещение и отгрузка товаров.</w:t>
      </w:r>
    </w:p>
    <w:p w14:paraId="5E9F8C05" w14:textId="13605C57" w:rsidR="00020A9E" w:rsidRPr="00020A9E" w:rsidRDefault="00020A9E" w:rsidP="00020A9E">
      <w:pPr>
        <w:pStyle w:val="ad"/>
        <w:numPr>
          <w:ilvl w:val="0"/>
          <w:numId w:val="16"/>
        </w:numPr>
        <w:spacing w:before="120" w:after="120"/>
        <w:ind w:left="1037" w:hanging="357"/>
      </w:pPr>
      <w:r w:rsidRPr="00020A9E">
        <w:rPr>
          <w:b/>
        </w:rPr>
        <w:t>Уменьшение ошибок</w:t>
      </w:r>
      <w:r w:rsidRPr="00020A9E">
        <w:t>. Благодаря использованию автоматизированных решений снижается вероятность ошибок, связанных с человеческим фактором.</w:t>
      </w:r>
    </w:p>
    <w:p w14:paraId="29CB8458" w14:textId="72C32BDA" w:rsidR="00020A9E" w:rsidRPr="00020A9E" w:rsidRDefault="00020A9E" w:rsidP="00020A9E">
      <w:pPr>
        <w:pStyle w:val="ad"/>
        <w:numPr>
          <w:ilvl w:val="0"/>
          <w:numId w:val="16"/>
        </w:numPr>
        <w:spacing w:before="120" w:after="120"/>
        <w:ind w:left="1037" w:hanging="357"/>
      </w:pPr>
      <w:r w:rsidRPr="00020A9E">
        <w:rPr>
          <w:b/>
        </w:rPr>
        <w:t>Оптимизация использования складских площадей</w:t>
      </w:r>
      <w:r w:rsidRPr="00020A9E">
        <w:t>. Автоматические системы позволяют более эффективно использовать складское пространство, за счёт вертикальных стеллажей и плотного размещения товаров.</w:t>
      </w:r>
    </w:p>
    <w:p w14:paraId="33676909" w14:textId="44763784" w:rsidR="00E70851" w:rsidRPr="00020A9E" w:rsidRDefault="00020A9E" w:rsidP="00020A9E">
      <w:pPr>
        <w:pStyle w:val="ad"/>
        <w:numPr>
          <w:ilvl w:val="0"/>
          <w:numId w:val="16"/>
        </w:numPr>
        <w:spacing w:before="120" w:after="120"/>
        <w:ind w:left="1037" w:hanging="357"/>
      </w:pPr>
      <w:r w:rsidRPr="00020A9E">
        <w:rPr>
          <w:b/>
        </w:rPr>
        <w:lastRenderedPageBreak/>
        <w:t>Экономия на рабочей силе</w:t>
      </w:r>
      <w:r w:rsidRPr="00020A9E">
        <w:t>. Автоматизация позволяет сократить количество работников, задействованных в рутинных операциях, что ведёт к снижению операционных затрат.</w:t>
      </w:r>
    </w:p>
    <w:p w14:paraId="63771325" w14:textId="77777777" w:rsidR="00020A9E" w:rsidRDefault="00020A9E" w:rsidP="005D431A">
      <w:pPr>
        <w:pStyle w:val="ad"/>
        <w:rPr>
          <w:b/>
        </w:rPr>
      </w:pPr>
    </w:p>
    <w:p w14:paraId="34BD64D1" w14:textId="473C038A" w:rsidR="005D431A" w:rsidRPr="005D431A" w:rsidRDefault="005D431A" w:rsidP="005D431A">
      <w:pPr>
        <w:pStyle w:val="ad"/>
        <w:rPr>
          <w:b/>
        </w:rPr>
      </w:pPr>
      <w:r w:rsidRPr="005D431A">
        <w:rPr>
          <w:b/>
        </w:rPr>
        <w:t>Недоста</w:t>
      </w:r>
      <w:r>
        <w:rPr>
          <w:b/>
        </w:rPr>
        <w:t>тки автоматизированных складов</w:t>
      </w:r>
      <w:r w:rsidRPr="005D431A">
        <w:rPr>
          <w:b/>
        </w:rPr>
        <w:t>:</w:t>
      </w:r>
    </w:p>
    <w:p w14:paraId="180A2EFC" w14:textId="2E0F2A8B" w:rsidR="005D431A" w:rsidRPr="005D431A" w:rsidRDefault="005D431A" w:rsidP="00020A9E">
      <w:pPr>
        <w:pStyle w:val="ad"/>
        <w:numPr>
          <w:ilvl w:val="0"/>
          <w:numId w:val="17"/>
        </w:numPr>
        <w:spacing w:before="120" w:after="120"/>
        <w:ind w:left="1037" w:hanging="357"/>
      </w:pPr>
      <w:r w:rsidRPr="005D431A">
        <w:rPr>
          <w:b/>
          <w:bCs/>
        </w:rPr>
        <w:t>Высокие первоначальные инвестиции</w:t>
      </w:r>
      <w:r w:rsidR="00810650">
        <w:t>. З</w:t>
      </w:r>
      <w:r w:rsidRPr="005D431A">
        <w:t>акупка оборудования и внедрение автоматизированной системы требует значительных финансовых затрат на начальном этапе.</w:t>
      </w:r>
    </w:p>
    <w:p w14:paraId="59B94466" w14:textId="0D23B9D3" w:rsidR="005D431A" w:rsidRPr="005D431A" w:rsidRDefault="005D431A" w:rsidP="00020A9E">
      <w:pPr>
        <w:pStyle w:val="ad"/>
        <w:numPr>
          <w:ilvl w:val="0"/>
          <w:numId w:val="17"/>
        </w:numPr>
        <w:spacing w:before="120" w:after="120"/>
        <w:ind w:left="1037" w:hanging="357"/>
      </w:pPr>
      <w:r w:rsidRPr="005D431A">
        <w:rPr>
          <w:b/>
          <w:bCs/>
        </w:rPr>
        <w:t>Необходимость в регулярном обслуживании</w:t>
      </w:r>
      <w:r w:rsidR="00810650">
        <w:t>. С</w:t>
      </w:r>
      <w:r w:rsidRPr="005D431A">
        <w:t>истемы требуют постоянного технического обслуживания для обеспечения их бесперебойной работы, что добавляет дополнительные расходы на эксплуатацию.</w:t>
      </w:r>
    </w:p>
    <w:p w14:paraId="3381E881" w14:textId="3ABE880F" w:rsidR="005D431A" w:rsidRPr="005D431A" w:rsidRDefault="005D431A" w:rsidP="00020A9E">
      <w:pPr>
        <w:pStyle w:val="ad"/>
        <w:numPr>
          <w:ilvl w:val="0"/>
          <w:numId w:val="17"/>
        </w:numPr>
        <w:spacing w:before="120" w:after="120"/>
        <w:ind w:left="1037" w:hanging="357"/>
      </w:pPr>
      <w:r w:rsidRPr="005D431A">
        <w:rPr>
          <w:b/>
          <w:bCs/>
        </w:rPr>
        <w:t>Не подходят для сильно изменяющихся операций</w:t>
      </w:r>
      <w:r w:rsidR="00810650">
        <w:t xml:space="preserve">. </w:t>
      </w:r>
      <w:r w:rsidR="00814711">
        <w:rPr>
          <w:lang w:val="en-US"/>
        </w:rPr>
        <w:t>A</w:t>
      </w:r>
      <w:r w:rsidRPr="005D431A">
        <w:t>S</w:t>
      </w:r>
      <w:r w:rsidR="00814711" w:rsidRPr="00814711">
        <w:t>/</w:t>
      </w:r>
      <w:r w:rsidRPr="005D431A">
        <w:t>RS системы оптимизированы для работы с определёнными типами товаров и процессов. Если бизнес часто изменяет типы товаров или складские операции, автоматизированная система может оказаться недостаточно гибкой.</w:t>
      </w:r>
    </w:p>
    <w:p w14:paraId="60D16ED4" w14:textId="6EAB3FE1" w:rsidR="005D431A" w:rsidRPr="005D431A" w:rsidRDefault="005D431A" w:rsidP="00020A9E">
      <w:pPr>
        <w:pStyle w:val="ad"/>
        <w:numPr>
          <w:ilvl w:val="0"/>
          <w:numId w:val="17"/>
        </w:numPr>
        <w:spacing w:before="120" w:after="120"/>
        <w:ind w:left="1037" w:hanging="357"/>
      </w:pPr>
      <w:r w:rsidRPr="005D431A">
        <w:rPr>
          <w:b/>
          <w:bCs/>
        </w:rPr>
        <w:t>Требуют обучения персонала</w:t>
      </w:r>
      <w:r w:rsidR="00814711">
        <w:t>. Д</w:t>
      </w:r>
      <w:r w:rsidRPr="005D431A">
        <w:t>ля работы с автоматизированными системами необходим обученный персонал, что требует дополнительных вложений в обучение и адаптацию сотрудников.</w:t>
      </w:r>
    </w:p>
    <w:p w14:paraId="0B69C973" w14:textId="74513225" w:rsidR="00D70874" w:rsidRPr="00D70874" w:rsidRDefault="00D70874" w:rsidP="00D70874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4D85629" w14:textId="0A6E395E" w:rsidR="00D70874" w:rsidRDefault="00D70874" w:rsidP="00D70874">
      <w:pPr>
        <w:pStyle w:val="H1"/>
      </w:pPr>
      <w:r>
        <w:lastRenderedPageBreak/>
        <w:t>ТЕХНИЧЕСКОЕ ЗАДАНИЕ НА ПРОЕКТИРОВАНИЕ СИСТЕМЫ АВТОМАТИЧЕСКОГО СКЛАДА</w:t>
      </w:r>
    </w:p>
    <w:p w14:paraId="6CB3557B" w14:textId="77777777" w:rsidR="00D70874" w:rsidRDefault="00D70874" w:rsidP="00D70874">
      <w:pPr>
        <w:pStyle w:val="ad"/>
        <w:spacing w:before="120" w:after="120"/>
      </w:pPr>
      <w:r>
        <w:t>Техническое задание (ТЗ) представляет собой ключевой документ, определяющий требования к проектированию системы автоматического склада. Этот документ включает описание функциональных характеристик, условий эксплуатации и целей, которые должны быть достигнуты с помощью автоматизации.</w:t>
      </w:r>
    </w:p>
    <w:p w14:paraId="36E348D8" w14:textId="77777777" w:rsidR="00D70874" w:rsidRDefault="00D70874" w:rsidP="00D70874">
      <w:pPr>
        <w:pStyle w:val="ad"/>
        <w:spacing w:before="120" w:after="120"/>
      </w:pPr>
    </w:p>
    <w:p w14:paraId="486E555E" w14:textId="69FDAC94" w:rsidR="00D70874" w:rsidRPr="00D70874" w:rsidRDefault="00D70874" w:rsidP="00D70874">
      <w:pPr>
        <w:pStyle w:val="H2"/>
        <w:ind w:firstLine="708"/>
        <w:rPr>
          <w:lang w:val="ru-RU"/>
        </w:rPr>
      </w:pPr>
      <w:r w:rsidRPr="00D70874">
        <w:rPr>
          <w:lang w:val="ru-RU"/>
        </w:rPr>
        <w:t>Постановка задачи и описание функциональных требований</w:t>
      </w:r>
    </w:p>
    <w:p w14:paraId="336119DE" w14:textId="5F947EF4" w:rsidR="00D70874" w:rsidRDefault="00D70874" w:rsidP="00D70874">
      <w:pPr>
        <w:pStyle w:val="ad"/>
        <w:spacing w:before="120" w:after="120"/>
      </w:pPr>
      <w:r>
        <w:t>Основной задачей системы автоматического склада является автоматизация всех складских операций для повышения эффективности работы, минимизации человеческого участия и снижения ошибок при перемещении и хранении товаров. Система должна обеспечивать:</w:t>
      </w:r>
    </w:p>
    <w:p w14:paraId="2F2A178A" w14:textId="4B693791" w:rsidR="00D70874" w:rsidRDefault="00D70874" w:rsidP="00D70874">
      <w:pPr>
        <w:pStyle w:val="ad"/>
        <w:numPr>
          <w:ilvl w:val="0"/>
          <w:numId w:val="6"/>
        </w:numPr>
        <w:spacing w:before="120" w:after="120"/>
        <w:ind w:left="1037" w:hanging="357"/>
      </w:pPr>
      <w:r>
        <w:t>Автоматизированный прием и отгрузку това</w:t>
      </w:r>
      <w:r w:rsidR="00094CAE">
        <w:t>ров с использованием конвейеров</w:t>
      </w:r>
      <w:r>
        <w:t>.</w:t>
      </w:r>
    </w:p>
    <w:p w14:paraId="43D29357" w14:textId="015BA45D" w:rsidR="00D70874" w:rsidRPr="00D70874" w:rsidRDefault="00F153AA" w:rsidP="00F153AA">
      <w:pPr>
        <w:pStyle w:val="ad"/>
        <w:numPr>
          <w:ilvl w:val="0"/>
          <w:numId w:val="6"/>
        </w:numPr>
        <w:spacing w:before="120" w:after="120"/>
        <w:ind w:left="1037" w:hanging="357"/>
      </w:pPr>
      <w:r>
        <w:t>Автоматизированное размещение и отгрузку товаров со складских стеллажей</w:t>
      </w:r>
      <w:bookmarkStart w:id="1" w:name="_GoBack"/>
      <w:bookmarkEnd w:id="1"/>
      <w:r>
        <w:t xml:space="preserve"> </w:t>
      </w:r>
      <w:r w:rsidR="00D70874">
        <w:br w:type="page"/>
      </w:r>
    </w:p>
    <w:p w14:paraId="5A45D61D" w14:textId="57931892" w:rsidR="00D70874" w:rsidRPr="002A122A" w:rsidRDefault="00D70874" w:rsidP="00D70874">
      <w:pPr>
        <w:pStyle w:val="H2"/>
        <w:rPr>
          <w:lang w:val="ru-RU"/>
        </w:rPr>
      </w:pPr>
      <w:r w:rsidRPr="002A122A">
        <w:rPr>
          <w:lang w:val="ru-RU"/>
        </w:rPr>
        <w:lastRenderedPageBreak/>
        <w:t>Основные параметры и характеристики системы</w:t>
      </w:r>
    </w:p>
    <w:p w14:paraId="177CA5D8" w14:textId="1C333CD6" w:rsidR="00D70874" w:rsidRDefault="00D70874" w:rsidP="00D70874">
      <w:pPr>
        <w:pStyle w:val="ad"/>
        <w:spacing w:before="120" w:after="120"/>
      </w:pPr>
      <w:r>
        <w:t>При проектировании системы важно учитывать её производительность, размеры склада, требования к скорости обработки товаров и специфике хранимых грузов. Основные параметры включают:</w:t>
      </w:r>
    </w:p>
    <w:p w14:paraId="23F30558" w14:textId="12F358E6" w:rsidR="00D70874" w:rsidRDefault="00D70874" w:rsidP="00D70874">
      <w:pPr>
        <w:pStyle w:val="ad"/>
        <w:numPr>
          <w:ilvl w:val="0"/>
          <w:numId w:val="7"/>
        </w:numPr>
        <w:spacing w:before="120" w:after="120"/>
        <w:ind w:left="1037" w:hanging="357"/>
      </w:pPr>
      <w:r w:rsidRPr="00D70874">
        <w:rPr>
          <w:b/>
        </w:rPr>
        <w:t>Производительность</w:t>
      </w:r>
      <w:r w:rsidR="00011480">
        <w:t>. С</w:t>
      </w:r>
      <w:r>
        <w:t>истема должна обеспечивать необходимый грузооборот, соответствующий потребностям предприятия (например, до 500 единиц товара в час).</w:t>
      </w:r>
    </w:p>
    <w:p w14:paraId="3D20CB73" w14:textId="22D005AE" w:rsidR="00D70874" w:rsidRDefault="00D70874" w:rsidP="00D70874">
      <w:pPr>
        <w:pStyle w:val="ad"/>
        <w:numPr>
          <w:ilvl w:val="0"/>
          <w:numId w:val="7"/>
        </w:numPr>
        <w:spacing w:before="120" w:after="120"/>
        <w:ind w:left="1037" w:hanging="357"/>
      </w:pPr>
      <w:r w:rsidRPr="00D70874">
        <w:rPr>
          <w:b/>
        </w:rPr>
        <w:t>Грузоподъемность</w:t>
      </w:r>
      <w:r w:rsidR="00011480">
        <w:t>. Д</w:t>
      </w:r>
      <w:r>
        <w:t>олжна поддерживаться возможность обработки товаров разного веса и размера, что зависит от характеристик оборудования (конвейеров, роботов-манипуляторов).</w:t>
      </w:r>
    </w:p>
    <w:p w14:paraId="2E29C362" w14:textId="6B1C31EA" w:rsidR="00D70874" w:rsidRDefault="00D70874" w:rsidP="00D70874">
      <w:pPr>
        <w:pStyle w:val="ad"/>
        <w:numPr>
          <w:ilvl w:val="0"/>
          <w:numId w:val="7"/>
        </w:numPr>
        <w:spacing w:before="120" w:after="120"/>
        <w:ind w:left="1037" w:hanging="357"/>
      </w:pPr>
      <w:proofErr w:type="spellStart"/>
      <w:r w:rsidRPr="00D70874">
        <w:rPr>
          <w:b/>
        </w:rPr>
        <w:t>Энергоэффективность</w:t>
      </w:r>
      <w:proofErr w:type="spellEnd"/>
      <w:r w:rsidR="00011480">
        <w:t>. С</w:t>
      </w:r>
      <w:r>
        <w:t>истемы должны минимизировать потребление электроэнергии и оптимизировать работу всех элементов.</w:t>
      </w:r>
    </w:p>
    <w:p w14:paraId="133960D1" w14:textId="107859A1" w:rsidR="00D70874" w:rsidRDefault="00D70874" w:rsidP="00D70874">
      <w:pPr>
        <w:pStyle w:val="ad"/>
        <w:numPr>
          <w:ilvl w:val="0"/>
          <w:numId w:val="7"/>
        </w:numPr>
        <w:spacing w:before="120" w:after="120"/>
        <w:ind w:left="1037" w:hanging="357"/>
      </w:pPr>
      <w:r w:rsidRPr="00D70874">
        <w:rPr>
          <w:b/>
        </w:rPr>
        <w:t>Устойчивость к сбоям</w:t>
      </w:r>
      <w:r w:rsidR="00011480">
        <w:t>. В</w:t>
      </w:r>
      <w:r>
        <w:t xml:space="preserve"> случае отказа оборудования система должна обеспечивать резервирование или быструю замену компонентов для исключения длительных простоев.</w:t>
      </w:r>
    </w:p>
    <w:p w14:paraId="41226B50" w14:textId="77777777" w:rsidR="00D70874" w:rsidRDefault="00D70874" w:rsidP="00D70874">
      <w:pPr>
        <w:pStyle w:val="ad"/>
        <w:spacing w:before="120" w:after="120"/>
        <w:ind w:firstLine="0"/>
      </w:pPr>
    </w:p>
    <w:p w14:paraId="1B440014" w14:textId="607BA078" w:rsidR="00D70874" w:rsidRPr="00D70874" w:rsidRDefault="00D70874" w:rsidP="00D70874">
      <w:pPr>
        <w:pStyle w:val="H2"/>
        <w:rPr>
          <w:lang w:val="ru-RU"/>
        </w:rPr>
      </w:pPr>
      <w:r w:rsidRPr="00D70874">
        <w:rPr>
          <w:lang w:val="ru-RU"/>
        </w:rPr>
        <w:t>Ожидаемые результаты от автоматизации</w:t>
      </w:r>
    </w:p>
    <w:p w14:paraId="6344F6D2" w14:textId="73F09D83" w:rsidR="00D70874" w:rsidRDefault="00D70874" w:rsidP="00D70874">
      <w:pPr>
        <w:pStyle w:val="ad"/>
        <w:spacing w:before="120" w:after="120"/>
      </w:pPr>
      <w:r>
        <w:t>Ожидаемые результаты внедрения автоматизированной системы управления складом включают:</w:t>
      </w:r>
    </w:p>
    <w:p w14:paraId="67BDB6CB" w14:textId="26E03F46" w:rsidR="00D70874" w:rsidRDefault="00D70874" w:rsidP="00D70874">
      <w:pPr>
        <w:pStyle w:val="ad"/>
        <w:numPr>
          <w:ilvl w:val="0"/>
          <w:numId w:val="8"/>
        </w:numPr>
        <w:spacing w:before="120" w:after="120"/>
        <w:ind w:left="1037" w:hanging="357"/>
      </w:pPr>
      <w:r w:rsidRPr="00D70874">
        <w:rPr>
          <w:b/>
        </w:rPr>
        <w:t>Снижение затрат на рабочую силу</w:t>
      </w:r>
      <w:r w:rsidR="00011480">
        <w:t>. З</w:t>
      </w:r>
      <w:r>
        <w:t>а счет автоматизации основных процессов, таких как прием, перемещение и отгрузка товаров.</w:t>
      </w:r>
    </w:p>
    <w:p w14:paraId="38E6040E" w14:textId="652EABC0" w:rsidR="00D70874" w:rsidRDefault="00D70874" w:rsidP="00011480">
      <w:pPr>
        <w:pStyle w:val="ad"/>
        <w:numPr>
          <w:ilvl w:val="0"/>
          <w:numId w:val="8"/>
        </w:numPr>
        <w:spacing w:before="120" w:after="120"/>
        <w:ind w:left="1037" w:hanging="357"/>
      </w:pPr>
      <w:r w:rsidRPr="00D70874">
        <w:rPr>
          <w:b/>
        </w:rPr>
        <w:lastRenderedPageBreak/>
        <w:t>Повышение скорости обработки заказов</w:t>
      </w:r>
      <w:r w:rsidR="00011480">
        <w:t>. Б</w:t>
      </w:r>
      <w:r>
        <w:t>лагодаря уменьшению времени на поиск и отбор товаров, а также автоматизированному перемещению грузов.</w:t>
      </w:r>
    </w:p>
    <w:p w14:paraId="6B365670" w14:textId="17A43DCF" w:rsidR="00D70874" w:rsidRDefault="00D70874" w:rsidP="00D70874">
      <w:pPr>
        <w:pStyle w:val="ad"/>
        <w:numPr>
          <w:ilvl w:val="0"/>
          <w:numId w:val="8"/>
        </w:numPr>
        <w:spacing w:before="120" w:after="120"/>
        <w:ind w:left="1037" w:hanging="357"/>
      </w:pPr>
      <w:r w:rsidRPr="00D70874">
        <w:rPr>
          <w:b/>
        </w:rPr>
        <w:t>Оптимизация складского пространства</w:t>
      </w:r>
      <w:r w:rsidR="00011480">
        <w:t>. С</w:t>
      </w:r>
      <w:r>
        <w:t>истема должна позволять лучше использовать площадь склада за счет автоматизации процессов размещения товаров и уменьшения необходимости в широких проходах для операторов.</w:t>
      </w:r>
    </w:p>
    <w:p w14:paraId="7E162417" w14:textId="0A6647D1" w:rsidR="00094CAE" w:rsidRDefault="00D70874" w:rsidP="00D70874">
      <w:pPr>
        <w:pStyle w:val="ad"/>
      </w:pPr>
      <w:r w:rsidRPr="00D70874">
        <w:t>Таким образом, техническое задание должно четко формулировать все функциональные и технические требования, чтобы обеспечить проектирование системы, которая будет соответствовать целям предприятия и позволит повысить общую эффективность работы склада.</w:t>
      </w:r>
    </w:p>
    <w:p w14:paraId="10DDCE28" w14:textId="77777777" w:rsidR="00094CAE" w:rsidRDefault="00094CAE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2D1187F" w14:textId="662F081C" w:rsidR="009212FF" w:rsidRPr="00593405" w:rsidRDefault="006869C7" w:rsidP="009212FF">
      <w:pPr>
        <w:pStyle w:val="H1"/>
      </w:pPr>
      <w:r>
        <w:lastRenderedPageBreak/>
        <w:t xml:space="preserve">РЕАЛИЗАЦИЯ СИСТЕМЫ АВТОМАТИЧЕСКОГО СКЛАДА В СИМУЛЯТОРЕ </w:t>
      </w:r>
      <w:r w:rsidR="00593405">
        <w:rPr>
          <w:lang w:val="en-US"/>
        </w:rPr>
        <w:t>FACTORY</w:t>
      </w:r>
      <w:r w:rsidR="00593405" w:rsidRPr="00593405">
        <w:t xml:space="preserve"> </w:t>
      </w:r>
      <w:r w:rsidR="00593405">
        <w:rPr>
          <w:lang w:val="en-US"/>
        </w:rPr>
        <w:t>I</w:t>
      </w:r>
      <w:r w:rsidR="00593405" w:rsidRPr="00593405">
        <w:t>/</w:t>
      </w:r>
      <w:r w:rsidR="00593405">
        <w:rPr>
          <w:lang w:val="en-US"/>
        </w:rPr>
        <w:t>O</w:t>
      </w:r>
    </w:p>
    <w:p w14:paraId="4E014741" w14:textId="66C74723" w:rsidR="009212FF" w:rsidRPr="005B796B" w:rsidRDefault="009212FF" w:rsidP="009212FF">
      <w:pPr>
        <w:pStyle w:val="H2"/>
        <w:rPr>
          <w:lang w:val="ru-RU"/>
        </w:rPr>
      </w:pPr>
      <w:r w:rsidRPr="005B796B">
        <w:rPr>
          <w:lang w:val="ru-RU"/>
        </w:rPr>
        <w:t xml:space="preserve">Обзор симулятора </w:t>
      </w:r>
      <w:r w:rsidR="00593405">
        <w:t>Factory</w:t>
      </w:r>
      <w:r w:rsidR="00593405" w:rsidRPr="005B796B">
        <w:rPr>
          <w:lang w:val="ru-RU"/>
        </w:rPr>
        <w:t xml:space="preserve"> </w:t>
      </w:r>
      <w:r w:rsidR="00593405">
        <w:t>I</w:t>
      </w:r>
      <w:r w:rsidR="00593405" w:rsidRPr="005B796B">
        <w:rPr>
          <w:lang w:val="ru-RU"/>
        </w:rPr>
        <w:t>/</w:t>
      </w:r>
      <w:r w:rsidR="00593405">
        <w:t>O</w:t>
      </w:r>
    </w:p>
    <w:p w14:paraId="3558AFFD" w14:textId="77777777" w:rsidR="009212FF" w:rsidRPr="009212FF" w:rsidRDefault="009212FF" w:rsidP="009212FF">
      <w:pPr>
        <w:pStyle w:val="ad"/>
      </w:pPr>
      <w:proofErr w:type="spellStart"/>
      <w:r w:rsidRPr="009212FF">
        <w:t>Factory</w:t>
      </w:r>
      <w:proofErr w:type="spellEnd"/>
      <w:r w:rsidRPr="009212FF">
        <w:t xml:space="preserve"> I/O это программное обеспечение для 3D-симуляции, которое используется для создания и тестирования автоматизированных производственных процессов. С его помощью пользователи могут проектировать и симулировать производственные процессы, включая проектирование машин, датчиков и систем управления.</w:t>
      </w:r>
    </w:p>
    <w:p w14:paraId="26643C9A" w14:textId="77777777" w:rsidR="009212FF" w:rsidRPr="009212FF" w:rsidRDefault="009212FF" w:rsidP="009212FF">
      <w:pPr>
        <w:pStyle w:val="ad"/>
      </w:pPr>
      <w:proofErr w:type="spellStart"/>
      <w:r w:rsidRPr="009212FF">
        <w:t>Factory</w:t>
      </w:r>
      <w:proofErr w:type="spellEnd"/>
      <w:r w:rsidRPr="009212FF">
        <w:t xml:space="preserve"> I/O может использоваться для тестирования и отладки программ ПЛК и приложений HMI в виртуальной среде до их внедрения в реальные системы. Программное обеспечение также включает библиотеку заранее созданных компонентов и машин, что облегчает пользователям создание своих моделей симуляции.</w:t>
      </w:r>
    </w:p>
    <w:p w14:paraId="2DBBE0AA" w14:textId="77777777" w:rsidR="009212FF" w:rsidRPr="00E42D8D" w:rsidRDefault="009212FF" w:rsidP="009212FF">
      <w:pPr>
        <w:pStyle w:val="ad"/>
        <w:rPr>
          <w:b/>
        </w:rPr>
      </w:pPr>
      <w:r w:rsidRPr="00E42D8D">
        <w:rPr>
          <w:b/>
        </w:rPr>
        <w:t xml:space="preserve">Основные возможности </w:t>
      </w:r>
      <w:proofErr w:type="spellStart"/>
      <w:r w:rsidRPr="00E42D8D">
        <w:rPr>
          <w:b/>
        </w:rPr>
        <w:t>Factory</w:t>
      </w:r>
      <w:proofErr w:type="spellEnd"/>
      <w:r w:rsidRPr="00E42D8D">
        <w:rPr>
          <w:b/>
        </w:rPr>
        <w:t xml:space="preserve"> I/O:</w:t>
      </w:r>
    </w:p>
    <w:p w14:paraId="1BA6A450" w14:textId="77777777" w:rsidR="009212FF" w:rsidRPr="009212FF" w:rsidRDefault="009212FF" w:rsidP="009212FF">
      <w:pPr>
        <w:pStyle w:val="ad"/>
        <w:numPr>
          <w:ilvl w:val="0"/>
          <w:numId w:val="10"/>
        </w:numPr>
        <w:spacing w:before="120" w:after="120"/>
        <w:ind w:left="1037" w:hanging="357"/>
      </w:pPr>
      <w:r w:rsidRPr="009212FF">
        <w:rPr>
          <w:b/>
          <w:bCs/>
        </w:rPr>
        <w:t>3D-моделирование производственных линий</w:t>
      </w:r>
      <w:r w:rsidRPr="009212FF">
        <w:t xml:space="preserve"> — пользователи могут создавать реалистичные заводские установки с различным оборудованием.</w:t>
      </w:r>
    </w:p>
    <w:p w14:paraId="62FA60A2" w14:textId="77777777" w:rsidR="009212FF" w:rsidRPr="009212FF" w:rsidRDefault="009212FF" w:rsidP="009212FF">
      <w:pPr>
        <w:pStyle w:val="ad"/>
        <w:numPr>
          <w:ilvl w:val="0"/>
          <w:numId w:val="10"/>
        </w:numPr>
        <w:spacing w:before="120" w:after="120"/>
        <w:ind w:left="1037" w:hanging="357"/>
      </w:pPr>
      <w:r w:rsidRPr="009212FF">
        <w:rPr>
          <w:b/>
          <w:bCs/>
        </w:rPr>
        <w:t>Интеграция с реальными ПЛК</w:t>
      </w:r>
      <w:r w:rsidRPr="009212FF">
        <w:t xml:space="preserve"> — симулятор поддерживает подключение к контроллерам </w:t>
      </w:r>
      <w:proofErr w:type="spellStart"/>
      <w:r w:rsidRPr="009212FF">
        <w:t>Siemens</w:t>
      </w:r>
      <w:proofErr w:type="spellEnd"/>
      <w:r w:rsidRPr="009212FF">
        <w:t xml:space="preserve">, </w:t>
      </w:r>
      <w:proofErr w:type="spellStart"/>
      <w:r w:rsidRPr="009212FF">
        <w:t>Allen-Bradley</w:t>
      </w:r>
      <w:proofErr w:type="spellEnd"/>
      <w:r w:rsidRPr="009212FF">
        <w:t xml:space="preserve"> и другим, что позволяет тестировать программы в реальной среде.</w:t>
      </w:r>
    </w:p>
    <w:p w14:paraId="3A5A234F" w14:textId="77777777" w:rsidR="009212FF" w:rsidRPr="009212FF" w:rsidRDefault="009212FF" w:rsidP="009212FF">
      <w:pPr>
        <w:pStyle w:val="ad"/>
        <w:numPr>
          <w:ilvl w:val="0"/>
          <w:numId w:val="10"/>
        </w:numPr>
        <w:spacing w:before="120" w:after="120"/>
        <w:ind w:left="1037" w:hanging="357"/>
      </w:pPr>
      <w:r w:rsidRPr="009212FF">
        <w:rPr>
          <w:b/>
          <w:bCs/>
        </w:rPr>
        <w:lastRenderedPageBreak/>
        <w:t>Поддержка различных протоколов</w:t>
      </w:r>
      <w:r w:rsidRPr="009212FF">
        <w:t xml:space="preserve"> — </w:t>
      </w:r>
      <w:proofErr w:type="spellStart"/>
      <w:r w:rsidRPr="009212FF">
        <w:t>Factory</w:t>
      </w:r>
      <w:proofErr w:type="spellEnd"/>
      <w:r w:rsidRPr="009212FF">
        <w:t xml:space="preserve"> I/O взаимодействует с такими протоколами как </w:t>
      </w:r>
      <w:proofErr w:type="spellStart"/>
      <w:r w:rsidRPr="009212FF">
        <w:t>Modbus</w:t>
      </w:r>
      <w:proofErr w:type="spellEnd"/>
      <w:r w:rsidRPr="009212FF">
        <w:t>, OPC UA, MQTT и другими, что делает его совместимым с большинством автоматизированных систем.</w:t>
      </w:r>
    </w:p>
    <w:p w14:paraId="2F095C3A" w14:textId="77777777" w:rsidR="009212FF" w:rsidRPr="009212FF" w:rsidRDefault="009212FF" w:rsidP="009212FF">
      <w:pPr>
        <w:pStyle w:val="ad"/>
        <w:numPr>
          <w:ilvl w:val="0"/>
          <w:numId w:val="10"/>
        </w:numPr>
        <w:spacing w:before="120" w:after="120"/>
        <w:ind w:left="1037" w:hanging="357"/>
      </w:pPr>
      <w:r w:rsidRPr="009212FF">
        <w:rPr>
          <w:b/>
          <w:bCs/>
        </w:rPr>
        <w:t>Интерактивное обучение</w:t>
      </w:r>
      <w:r w:rsidRPr="009212FF">
        <w:t xml:space="preserve"> — пользователи могут программировать процессы, наблюдать за поведением системы и отлаживать ошибки в виртуальной среде до внедрения в реальное производство.</w:t>
      </w:r>
    </w:p>
    <w:p w14:paraId="669CE18D" w14:textId="77777777" w:rsidR="009212FF" w:rsidRDefault="009212FF" w:rsidP="009212FF">
      <w:pPr>
        <w:pStyle w:val="ad"/>
        <w:ind w:firstLine="0"/>
      </w:pPr>
    </w:p>
    <w:p w14:paraId="36B76313" w14:textId="2BE634FE" w:rsidR="00FC4980" w:rsidRDefault="00FC4980" w:rsidP="00FC4980">
      <w:pPr>
        <w:pStyle w:val="H2"/>
        <w:rPr>
          <w:lang w:val="ru-RU"/>
        </w:rPr>
      </w:pPr>
      <w:r w:rsidRPr="00FC4980">
        <w:rPr>
          <w:lang w:val="ru-RU"/>
        </w:rPr>
        <w:t>Создание модели автоматического склада</w:t>
      </w:r>
    </w:p>
    <w:p w14:paraId="7C0F6C77" w14:textId="6B7CCC60" w:rsidR="00FC4980" w:rsidRDefault="00FC4980" w:rsidP="00FC4980">
      <w:pPr>
        <w:pStyle w:val="ad"/>
      </w:pPr>
      <w:r>
        <w:t xml:space="preserve">Для реализации системы автоматического склада в </w:t>
      </w:r>
      <w:proofErr w:type="spellStart"/>
      <w:r w:rsidR="00593405">
        <w:t>Factory</w:t>
      </w:r>
      <w:proofErr w:type="spellEnd"/>
      <w:r w:rsidR="00593405">
        <w:t xml:space="preserve"> I/O</w:t>
      </w:r>
      <w:r>
        <w:t xml:space="preserve"> необходимо создать трехмерную модель склада с элементами автоматизации, которая будет включать:</w:t>
      </w:r>
    </w:p>
    <w:p w14:paraId="6E21BE70" w14:textId="370EF23E" w:rsidR="00FC4980" w:rsidRPr="00FC4980" w:rsidRDefault="00FC4980" w:rsidP="00FC4980">
      <w:pPr>
        <w:pStyle w:val="ad"/>
        <w:numPr>
          <w:ilvl w:val="0"/>
          <w:numId w:val="11"/>
        </w:numPr>
        <w:spacing w:before="120" w:after="120"/>
        <w:ind w:left="1037" w:hanging="357"/>
        <w:rPr>
          <w:b/>
        </w:rPr>
      </w:pPr>
      <w:r w:rsidRPr="00FC4980">
        <w:rPr>
          <w:b/>
        </w:rPr>
        <w:t>Стеллажный кран-штабелер</w:t>
      </w:r>
      <w:r>
        <w:rPr>
          <w:b/>
        </w:rPr>
        <w:t xml:space="preserve">. </w:t>
      </w:r>
      <w:r>
        <w:t>Этот механизм автоматизирует перемещение товаров между конвейерными линиями и складскими стеллажами. Он выполняет задачи по вертикальной и горизонтальной транспортировке грузов, что исключает необходимость ручного труда и повышает скорость работы склада.</w:t>
      </w:r>
    </w:p>
    <w:p w14:paraId="55CE6966" w14:textId="32DF6D53" w:rsidR="00FC4980" w:rsidRPr="00FC4980" w:rsidRDefault="00FC4980" w:rsidP="00FC4980">
      <w:pPr>
        <w:pStyle w:val="ad"/>
        <w:numPr>
          <w:ilvl w:val="0"/>
          <w:numId w:val="11"/>
        </w:numPr>
        <w:spacing w:before="120" w:after="120"/>
        <w:ind w:left="1037" w:hanging="357"/>
        <w:rPr>
          <w:b/>
        </w:rPr>
      </w:pPr>
      <w:r w:rsidRPr="00FC4980">
        <w:rPr>
          <w:b/>
        </w:rPr>
        <w:t>Складские стеллажи</w:t>
      </w:r>
      <w:r>
        <w:rPr>
          <w:b/>
        </w:rPr>
        <w:t>.</w:t>
      </w:r>
      <w:r w:rsidRPr="00FC4980">
        <w:rPr>
          <w:rFonts w:eastAsia="Times New Roman"/>
          <w:sz w:val="24"/>
          <w:szCs w:val="24"/>
          <w:lang w:eastAsia="ru-RU"/>
        </w:rPr>
        <w:t xml:space="preserve"> </w:t>
      </w:r>
      <w:r w:rsidRPr="00FC4980">
        <w:t>Это система хранения товаров на складе. Стеллажи позволяют эффективно организовать пространство, предоставляя возможность хранения большого объема грузов на минимальной площади.</w:t>
      </w:r>
    </w:p>
    <w:p w14:paraId="108D0CEB" w14:textId="2F3BE4C9" w:rsidR="00FC4980" w:rsidRPr="00FC4980" w:rsidRDefault="00FC4980" w:rsidP="00FC4980">
      <w:pPr>
        <w:pStyle w:val="ad"/>
        <w:numPr>
          <w:ilvl w:val="0"/>
          <w:numId w:val="11"/>
        </w:numPr>
        <w:spacing w:before="120" w:after="120"/>
        <w:ind w:left="1037" w:hanging="357"/>
        <w:rPr>
          <w:b/>
        </w:rPr>
      </w:pPr>
      <w:r w:rsidRPr="00FC4980">
        <w:rPr>
          <w:b/>
        </w:rPr>
        <w:t>Светоотражающие датчики</w:t>
      </w:r>
      <w:r>
        <w:rPr>
          <w:b/>
        </w:rPr>
        <w:t xml:space="preserve">. </w:t>
      </w:r>
      <w:r>
        <w:t>Используются для отслеживания точного положения товаров на конвейере и при взаимодействии с роботизированными системами. Они обеспечивают корректное выполнение задач по перемещению грузов и предотвращение ошибок.</w:t>
      </w:r>
    </w:p>
    <w:p w14:paraId="1B1420FF" w14:textId="77777777" w:rsidR="00D33540" w:rsidRDefault="00FC4980" w:rsidP="00FC4980">
      <w:pPr>
        <w:pStyle w:val="ad"/>
        <w:numPr>
          <w:ilvl w:val="0"/>
          <w:numId w:val="11"/>
        </w:numPr>
        <w:spacing w:before="120" w:after="120"/>
        <w:ind w:left="1037" w:hanging="357"/>
      </w:pPr>
      <w:r w:rsidRPr="00FC4980">
        <w:rPr>
          <w:b/>
        </w:rPr>
        <w:lastRenderedPageBreak/>
        <w:t>Конвейерные линии</w:t>
      </w:r>
      <w:r>
        <w:rPr>
          <w:b/>
        </w:rPr>
        <w:t xml:space="preserve">. </w:t>
      </w:r>
      <w:r>
        <w:t>Конвейеры обеспечивают непрерывное перемещение товаров по складу, соединяя зоны приемки, хранения и отгрузки. Это основная транспортная инфраструктура склада, которая интегрируется с другими элементами для полной автоматизации процесса.</w:t>
      </w:r>
      <w:r w:rsidRPr="00FC4980">
        <w:t xml:space="preserve"> </w:t>
      </w:r>
    </w:p>
    <w:p w14:paraId="013A3A6E" w14:textId="77777777" w:rsidR="00D33540" w:rsidRPr="005B796B" w:rsidRDefault="00D33540" w:rsidP="00D33540">
      <w:pPr>
        <w:pStyle w:val="ad"/>
        <w:spacing w:before="120" w:after="120"/>
        <w:ind w:left="680" w:firstLine="0"/>
        <w:rPr>
          <w:b/>
        </w:rPr>
      </w:pPr>
    </w:p>
    <w:p w14:paraId="25DBACB7" w14:textId="01C0DE15" w:rsidR="005B796B" w:rsidRPr="005B796B" w:rsidRDefault="005B796B" w:rsidP="00D33540">
      <w:pPr>
        <w:pStyle w:val="ad"/>
        <w:spacing w:before="120" w:after="120"/>
        <w:ind w:left="680" w:firstLine="0"/>
        <w:rPr>
          <w:b/>
        </w:rPr>
      </w:pPr>
      <w:r w:rsidRPr="005B796B">
        <w:rPr>
          <w:b/>
          <w:noProof/>
          <w:lang w:eastAsia="ru-RU"/>
        </w:rPr>
        <w:drawing>
          <wp:inline distT="0" distB="0" distL="0" distR="0" wp14:anchorId="5F148180" wp14:editId="526D3960">
            <wp:extent cx="5611293" cy="3215987"/>
            <wp:effectExtent l="0" t="0" r="889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919" cy="32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26EA" w14:textId="77777777" w:rsidR="00D33540" w:rsidRPr="005B796B" w:rsidRDefault="00D33540" w:rsidP="000351EF">
      <w:pPr>
        <w:pStyle w:val="H2"/>
        <w:rPr>
          <w:lang w:val="ru-RU"/>
        </w:rPr>
      </w:pPr>
      <w:r w:rsidRPr="005B796B">
        <w:rPr>
          <w:lang w:val="ru-RU"/>
        </w:rPr>
        <w:t>Логика управления складом</w:t>
      </w:r>
    </w:p>
    <w:p w14:paraId="7EC9A104" w14:textId="77777777" w:rsidR="00D33540" w:rsidRPr="00D33540" w:rsidRDefault="00D33540" w:rsidP="000351EF">
      <w:pPr>
        <w:pStyle w:val="ad"/>
      </w:pPr>
      <w:r w:rsidRPr="00D33540">
        <w:t xml:space="preserve">Логика управления реализуется с помощью </w:t>
      </w:r>
      <w:r w:rsidRPr="00D33540">
        <w:rPr>
          <w:b/>
          <w:bCs/>
        </w:rPr>
        <w:t>контроллеров ПЛК (PLC)</w:t>
      </w:r>
      <w:r w:rsidRPr="00D33540">
        <w:t>, которые программируются для автоматизации процессов перемещения товаров, их сортировки и управления запасами. В симуляторе можно подключать виртуальные ПЛК и моделировать работу таких систем, проверяя взаимодействие между различными компонентами. Основные процессы включают:</w:t>
      </w:r>
    </w:p>
    <w:p w14:paraId="183317A2" w14:textId="77777777" w:rsidR="00D33540" w:rsidRPr="00D33540" w:rsidRDefault="00D33540" w:rsidP="000351EF">
      <w:pPr>
        <w:pStyle w:val="ad"/>
        <w:numPr>
          <w:ilvl w:val="0"/>
          <w:numId w:val="12"/>
        </w:numPr>
        <w:spacing w:before="120" w:after="120"/>
        <w:ind w:left="1037" w:hanging="357"/>
      </w:pPr>
      <w:r w:rsidRPr="00D33540">
        <w:rPr>
          <w:b/>
          <w:bCs/>
        </w:rPr>
        <w:t>Автоматизированный прием товаров</w:t>
      </w:r>
      <w:r w:rsidRPr="00D33540">
        <w:t xml:space="preserve"> с последующим распределением по стеллажам.</w:t>
      </w:r>
    </w:p>
    <w:p w14:paraId="341645D5" w14:textId="77777777" w:rsidR="000351EF" w:rsidRDefault="00D33540" w:rsidP="000351EF">
      <w:pPr>
        <w:pStyle w:val="ad"/>
        <w:numPr>
          <w:ilvl w:val="0"/>
          <w:numId w:val="12"/>
        </w:numPr>
        <w:spacing w:before="120" w:after="120"/>
        <w:ind w:left="1037" w:hanging="357"/>
      </w:pPr>
      <w:r w:rsidRPr="00D33540">
        <w:rPr>
          <w:b/>
          <w:bCs/>
        </w:rPr>
        <w:lastRenderedPageBreak/>
        <w:t>Автоматизированный отбор товаров</w:t>
      </w:r>
      <w:r w:rsidRPr="00D33540">
        <w:t xml:space="preserve"> для дальнейшей отправки на сборочный пункт или зону отгрузки. </w:t>
      </w:r>
    </w:p>
    <w:p w14:paraId="582A3B7E" w14:textId="3EF40388" w:rsidR="002A122A" w:rsidRPr="00FC4980" w:rsidRDefault="000351EF" w:rsidP="000351EF">
      <w:pPr>
        <w:pStyle w:val="ad"/>
        <w:spacing w:before="120" w:after="120"/>
      </w:pPr>
      <w:r>
        <w:t xml:space="preserve">Каждый компонент системы должен взаимодействовать в рамках общего алгоритма работы склада. Конвейеры, роботы и сенсоры синхронизируются через контроллеры, обеспечивая корректное выполнение всех складских операций. В симуляторе </w:t>
      </w:r>
      <w:proofErr w:type="spellStart"/>
      <w:r w:rsidR="00593405">
        <w:t>Factory</w:t>
      </w:r>
      <w:proofErr w:type="spellEnd"/>
      <w:r w:rsidR="00593405">
        <w:t xml:space="preserve"> I/O</w:t>
      </w:r>
      <w:r>
        <w:t xml:space="preserve"> можно визуально отслеживать работу системы и вносить изменения в алгоритмы для их оптимизации.</w:t>
      </w:r>
      <w:r w:rsidRPr="00FC4980">
        <w:t xml:space="preserve"> </w:t>
      </w:r>
      <w:r w:rsidR="002A122A" w:rsidRPr="00FC4980">
        <w:br w:type="page"/>
      </w:r>
    </w:p>
    <w:p w14:paraId="7EAAA035" w14:textId="77777777" w:rsidR="009212FF" w:rsidRPr="00F22D80" w:rsidRDefault="009212FF" w:rsidP="009212FF">
      <w:pPr>
        <w:pStyle w:val="H1"/>
      </w:pPr>
    </w:p>
    <w:p w14:paraId="01508E0D" w14:textId="355D5247" w:rsidR="005D431A" w:rsidRDefault="00094CAE" w:rsidP="00094CAE">
      <w:pPr>
        <w:pStyle w:val="H1"/>
      </w:pPr>
      <w:r>
        <w:t>СПИСОК ЛИТЕРАТУРЫ</w:t>
      </w:r>
    </w:p>
    <w:p w14:paraId="46BB623F" w14:textId="77777777" w:rsidR="000351EF" w:rsidRPr="000351EF" w:rsidRDefault="00FD3C53" w:rsidP="00094CAE">
      <w:pPr>
        <w:pStyle w:val="ad"/>
        <w:numPr>
          <w:ilvl w:val="0"/>
          <w:numId w:val="9"/>
        </w:numPr>
        <w:spacing w:before="120" w:after="120"/>
        <w:ind w:left="714" w:hanging="357"/>
        <w:rPr>
          <w:rStyle w:val="af5"/>
          <w:color w:val="auto"/>
          <w:u w:val="none"/>
        </w:rPr>
      </w:pPr>
      <w:hyperlink r:id="rId9" w:history="1">
        <w:r w:rsidR="000351EF" w:rsidRPr="000351EF">
          <w:rPr>
            <w:rStyle w:val="af5"/>
            <w:color w:val="auto"/>
          </w:rPr>
          <w:t xml:space="preserve">Применение </w:t>
        </w:r>
        <w:proofErr w:type="spellStart"/>
        <w:r w:rsidR="000351EF" w:rsidRPr="000351EF">
          <w:rPr>
            <w:rStyle w:val="af5"/>
            <w:color w:val="auto"/>
          </w:rPr>
          <w:t>Factory</w:t>
        </w:r>
        <w:proofErr w:type="spellEnd"/>
        <w:r w:rsidR="000351EF" w:rsidRPr="000351EF">
          <w:rPr>
            <w:rStyle w:val="af5"/>
            <w:color w:val="auto"/>
          </w:rPr>
          <w:t xml:space="preserve"> I/O для изучения программирования контроллеров (ПЛК) - интегрируйте трехмерное моделирование завода с любой технологией автоматизации (electrik.info)</w:t>
        </w:r>
      </w:hyperlink>
      <w:r w:rsidR="000351EF" w:rsidRPr="000351EF">
        <w:rPr>
          <w:rStyle w:val="af5"/>
          <w:color w:val="auto"/>
        </w:rPr>
        <w:t xml:space="preserve"> </w:t>
      </w:r>
    </w:p>
    <w:p w14:paraId="1AEB068A" w14:textId="1DB4DB23" w:rsidR="00094CAE" w:rsidRPr="004A56FF" w:rsidRDefault="00FD3C53" w:rsidP="00094CAE">
      <w:pPr>
        <w:pStyle w:val="ad"/>
        <w:numPr>
          <w:ilvl w:val="0"/>
          <w:numId w:val="9"/>
        </w:numPr>
        <w:spacing w:before="120" w:after="120"/>
        <w:ind w:left="714" w:hanging="357"/>
      </w:pPr>
      <w:hyperlink r:id="rId10" w:history="1">
        <w:r w:rsidR="00094CAE" w:rsidRPr="004A56FF">
          <w:rPr>
            <w:rStyle w:val="af5"/>
            <w:color w:val="auto"/>
          </w:rPr>
          <w:t>Автоматизированные складские системы: виды, применение, преимущества (ekam.ru)</w:t>
        </w:r>
      </w:hyperlink>
    </w:p>
    <w:p w14:paraId="5A29F4B5" w14:textId="77777777" w:rsidR="00623A2F" w:rsidRPr="002A122A" w:rsidRDefault="00623A2F" w:rsidP="007F5899">
      <w:pPr>
        <w:pStyle w:val="ad"/>
      </w:pPr>
    </w:p>
    <w:sectPr w:rsidR="00623A2F" w:rsidRPr="002A122A" w:rsidSect="00A73DC9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18" w:right="567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0B052E" w14:textId="77777777" w:rsidR="00FD3C53" w:rsidRDefault="00FD3C53" w:rsidP="00017B10">
      <w:pPr>
        <w:spacing w:after="0" w:line="240" w:lineRule="auto"/>
      </w:pPr>
      <w:r>
        <w:separator/>
      </w:r>
    </w:p>
  </w:endnote>
  <w:endnote w:type="continuationSeparator" w:id="0">
    <w:p w14:paraId="709E0B23" w14:textId="77777777" w:rsidR="00FD3C53" w:rsidRDefault="00FD3C53" w:rsidP="00017B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2592748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321A7AB" w14:textId="7742C73B" w:rsidR="00932EF7" w:rsidRPr="00F92592" w:rsidRDefault="00932EF7">
        <w:pPr>
          <w:pStyle w:val="af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F9259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9259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9259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153AA">
          <w:rPr>
            <w:rFonts w:ascii="Times New Roman" w:hAnsi="Times New Roman" w:cs="Times New Roman"/>
            <w:noProof/>
            <w:sz w:val="24"/>
            <w:szCs w:val="24"/>
          </w:rPr>
          <w:t>17</w:t>
        </w:r>
        <w:r w:rsidRPr="00F9259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9A1F8E1" w14:textId="77777777" w:rsidR="00932EF7" w:rsidRDefault="00932EF7" w:rsidP="0000494D">
    <w:pPr>
      <w:pStyle w:val="afa"/>
      <w:ind w:firstLine="70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5ABA77" w14:textId="274A833F" w:rsidR="00932EF7" w:rsidRDefault="00932EF7">
    <w:pPr>
      <w:pStyle w:val="afa"/>
      <w:jc w:val="center"/>
    </w:pPr>
  </w:p>
  <w:p w14:paraId="041BE2A6" w14:textId="77777777" w:rsidR="00932EF7" w:rsidRDefault="00932EF7">
    <w:pPr>
      <w:pStyle w:val="af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040B2B" w14:textId="77777777" w:rsidR="00FD3C53" w:rsidRDefault="00FD3C53" w:rsidP="00017B10">
      <w:pPr>
        <w:spacing w:after="0" w:line="240" w:lineRule="auto"/>
      </w:pPr>
      <w:r>
        <w:separator/>
      </w:r>
    </w:p>
  </w:footnote>
  <w:footnote w:type="continuationSeparator" w:id="0">
    <w:p w14:paraId="6B4CC80B" w14:textId="77777777" w:rsidR="00FD3C53" w:rsidRDefault="00FD3C53" w:rsidP="00017B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0" w:rightFromText="180" w:vertAnchor="text" w:horzAnchor="margin" w:tblpY="-257"/>
      <w:tblW w:w="909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371"/>
      <w:gridCol w:w="7719"/>
    </w:tblGrid>
    <w:tr w:rsidR="007119D2" w:rsidRPr="00C41E3B" w14:paraId="46CECEAF" w14:textId="77777777" w:rsidTr="0004349D">
      <w:trPr>
        <w:trHeight w:val="983"/>
      </w:trPr>
      <w:tc>
        <w:tcPr>
          <w:tcW w:w="13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5CC0BED" w14:textId="77777777" w:rsidR="007119D2" w:rsidRPr="00C41E3B" w:rsidRDefault="007119D2" w:rsidP="007119D2">
          <w:pPr>
            <w:widowControl w:val="0"/>
            <w:tabs>
              <w:tab w:val="center" w:pos="4677"/>
              <w:tab w:val="right" w:pos="9355"/>
            </w:tabs>
            <w:spacing w:line="240" w:lineRule="auto"/>
            <w:rPr>
              <w:rFonts w:eastAsia="Times New Roman"/>
              <w:sz w:val="16"/>
              <w:szCs w:val="16"/>
              <w:lang w:eastAsia="ru-RU"/>
            </w:rPr>
          </w:pPr>
          <w:r w:rsidRPr="00C41E3B">
            <w:rPr>
              <w:rFonts w:ascii="Calibri" w:eastAsia="Calibri" w:hAnsi="Calibri" w:cs="Calibri"/>
              <w:noProof/>
              <w:lang w:eastAsia="ru-RU"/>
            </w:rPr>
            <w:drawing>
              <wp:anchor distT="0" distB="0" distL="0" distR="0" simplePos="0" relativeHeight="251659264" behindDoc="1" locked="0" layoutInCell="1" hidden="0" allowOverlap="1" wp14:anchorId="06DBEAEA" wp14:editId="3DCFD698">
                <wp:simplePos x="0" y="0"/>
                <wp:positionH relativeFrom="column">
                  <wp:posOffset>80645</wp:posOffset>
                </wp:positionH>
                <wp:positionV relativeFrom="paragraph">
                  <wp:posOffset>-634</wp:posOffset>
                </wp:positionV>
                <wp:extent cx="666750" cy="590550"/>
                <wp:effectExtent l="0" t="0" r="0" b="0"/>
                <wp:wrapNone/>
                <wp:docPr id="21" name="image1.png" descr="Изображение выглядит как символ, Графика, Шрифт, логотип&#10;&#10;Автоматически созданное описание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1.png" descr="Изображение выглядит как символ, Графика, Шрифт, логотип&#10;&#10;Автоматически созданное описание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750" cy="5905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7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FF25200" w14:textId="77777777" w:rsidR="007119D2" w:rsidRPr="000F3B8C" w:rsidRDefault="007119D2" w:rsidP="007119D2">
          <w:pPr>
            <w:widowControl w:val="0"/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="Times New Roman" w:hAnsi="Times New Roman" w:cs="Times New Roman"/>
              <w:lang w:eastAsia="ru-RU"/>
            </w:rPr>
          </w:pPr>
          <w:r w:rsidRPr="000F3B8C">
            <w:rPr>
              <w:rFonts w:ascii="Times New Roman" w:eastAsia="Times New Roman" w:hAnsi="Times New Roman" w:cs="Times New Roman"/>
              <w:lang w:eastAsia="ru-RU"/>
            </w:rPr>
            <w:t xml:space="preserve">Санкт-Петербургское государственное бюджетное </w:t>
          </w:r>
        </w:p>
        <w:p w14:paraId="2E4087BE" w14:textId="77777777" w:rsidR="007119D2" w:rsidRPr="000F3B8C" w:rsidRDefault="007119D2" w:rsidP="007119D2">
          <w:pPr>
            <w:widowControl w:val="0"/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="Times New Roman" w:hAnsi="Times New Roman" w:cs="Times New Roman"/>
              <w:lang w:eastAsia="ru-RU"/>
            </w:rPr>
          </w:pPr>
          <w:r w:rsidRPr="000F3B8C">
            <w:rPr>
              <w:rFonts w:ascii="Times New Roman" w:eastAsia="Times New Roman" w:hAnsi="Times New Roman" w:cs="Times New Roman"/>
              <w:lang w:eastAsia="ru-RU"/>
            </w:rPr>
            <w:t>профессиональное образовательное учреждение</w:t>
          </w:r>
        </w:p>
        <w:p w14:paraId="7CA45145" w14:textId="77777777" w:rsidR="007119D2" w:rsidRPr="00C41E3B" w:rsidRDefault="007119D2" w:rsidP="007119D2">
          <w:pPr>
            <w:widowControl w:val="0"/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="Times New Roman"/>
              <w:lang w:eastAsia="ru-RU"/>
            </w:rPr>
          </w:pPr>
          <w:r w:rsidRPr="000F3B8C">
            <w:rPr>
              <w:rFonts w:ascii="Times New Roman" w:eastAsia="Times New Roman" w:hAnsi="Times New Roman" w:cs="Times New Roman"/>
              <w:lang w:eastAsia="ru-RU"/>
            </w:rPr>
            <w:t xml:space="preserve"> «Малоохтинский колледж»</w:t>
          </w:r>
        </w:p>
      </w:tc>
    </w:tr>
  </w:tbl>
  <w:p w14:paraId="6C68793F" w14:textId="0696A0D6" w:rsidR="007119D2" w:rsidRDefault="007119D2" w:rsidP="007119D2">
    <w:pPr>
      <w:pStyle w:val="af8"/>
      <w:tabs>
        <w:tab w:val="clear" w:pos="4677"/>
        <w:tab w:val="clear" w:pos="9355"/>
        <w:tab w:val="left" w:pos="3053"/>
        <w:tab w:val="left" w:pos="3560"/>
      </w:tabs>
      <w:spacing w:after="360"/>
    </w:pPr>
  </w:p>
  <w:p w14:paraId="7BDF47E6" w14:textId="77777777" w:rsidR="007119D2" w:rsidRDefault="007119D2" w:rsidP="007119D2">
    <w:pPr>
      <w:pStyle w:val="af8"/>
      <w:tabs>
        <w:tab w:val="clear" w:pos="4677"/>
        <w:tab w:val="clear" w:pos="9355"/>
        <w:tab w:val="left" w:pos="3053"/>
        <w:tab w:val="left" w:pos="3560"/>
      </w:tabs>
      <w:spacing w:after="360"/>
    </w:pPr>
  </w:p>
  <w:p w14:paraId="2D0B33D4" w14:textId="77777777" w:rsidR="007119D2" w:rsidRDefault="007119D2" w:rsidP="007119D2">
    <w:pPr>
      <w:pStyle w:val="af8"/>
      <w:tabs>
        <w:tab w:val="clear" w:pos="4677"/>
        <w:tab w:val="clear" w:pos="9355"/>
        <w:tab w:val="left" w:pos="3053"/>
        <w:tab w:val="left" w:pos="3560"/>
      </w:tabs>
      <w:spacing w:after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0" w:rightFromText="180" w:vertAnchor="text" w:horzAnchor="margin" w:tblpY="-257"/>
      <w:tblW w:w="909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371"/>
      <w:gridCol w:w="7719"/>
    </w:tblGrid>
    <w:tr w:rsidR="005A0257" w:rsidRPr="00C41E3B" w14:paraId="6662FA60" w14:textId="77777777" w:rsidTr="00887210">
      <w:trPr>
        <w:trHeight w:val="983"/>
      </w:trPr>
      <w:tc>
        <w:tcPr>
          <w:tcW w:w="13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E1AB53B" w14:textId="77777777" w:rsidR="005A0257" w:rsidRPr="00C41E3B" w:rsidRDefault="005A0257" w:rsidP="005A0257">
          <w:pPr>
            <w:widowControl w:val="0"/>
            <w:tabs>
              <w:tab w:val="center" w:pos="4677"/>
              <w:tab w:val="right" w:pos="9355"/>
            </w:tabs>
            <w:spacing w:line="240" w:lineRule="auto"/>
            <w:rPr>
              <w:rFonts w:eastAsia="Times New Roman"/>
              <w:sz w:val="16"/>
              <w:szCs w:val="16"/>
              <w:lang w:eastAsia="ru-RU"/>
            </w:rPr>
          </w:pPr>
          <w:r w:rsidRPr="00C41E3B">
            <w:rPr>
              <w:rFonts w:ascii="Calibri" w:eastAsia="Calibri" w:hAnsi="Calibri" w:cs="Calibri"/>
              <w:noProof/>
              <w:lang w:eastAsia="ru-RU"/>
            </w:rPr>
            <w:drawing>
              <wp:anchor distT="0" distB="0" distL="0" distR="0" simplePos="0" relativeHeight="251661312" behindDoc="1" locked="0" layoutInCell="1" hidden="0" allowOverlap="1" wp14:anchorId="7E2C24E4" wp14:editId="7E902DDE">
                <wp:simplePos x="0" y="0"/>
                <wp:positionH relativeFrom="column">
                  <wp:posOffset>80645</wp:posOffset>
                </wp:positionH>
                <wp:positionV relativeFrom="paragraph">
                  <wp:posOffset>-634</wp:posOffset>
                </wp:positionV>
                <wp:extent cx="666750" cy="590550"/>
                <wp:effectExtent l="0" t="0" r="0" b="0"/>
                <wp:wrapNone/>
                <wp:docPr id="4" name="image1.png" descr="Изображение выглядит как символ, Графика, Шрифт, логотип&#10;&#10;Автоматически созданное описание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1.png" descr="Изображение выглядит как символ, Графика, Шрифт, логотип&#10;&#10;Автоматически созданное описание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750" cy="5905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7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1A767B5" w14:textId="77777777" w:rsidR="005A0257" w:rsidRPr="005A0257" w:rsidRDefault="005A0257" w:rsidP="005A0257">
          <w:pPr>
            <w:widowControl w:val="0"/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="Times New Roman" w:hAnsi="Times New Roman" w:cs="Times New Roman"/>
              <w:lang w:eastAsia="ru-RU"/>
            </w:rPr>
          </w:pPr>
          <w:r w:rsidRPr="005A0257">
            <w:rPr>
              <w:rFonts w:ascii="Times New Roman" w:eastAsia="Times New Roman" w:hAnsi="Times New Roman" w:cs="Times New Roman"/>
              <w:lang w:eastAsia="ru-RU"/>
            </w:rPr>
            <w:t xml:space="preserve">Санкт-Петербургское государственное бюджетное </w:t>
          </w:r>
        </w:p>
        <w:p w14:paraId="1E426B57" w14:textId="77777777" w:rsidR="005A0257" w:rsidRPr="005A0257" w:rsidRDefault="005A0257" w:rsidP="005A0257">
          <w:pPr>
            <w:widowControl w:val="0"/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="Times New Roman" w:hAnsi="Times New Roman" w:cs="Times New Roman"/>
              <w:lang w:eastAsia="ru-RU"/>
            </w:rPr>
          </w:pPr>
          <w:r w:rsidRPr="005A0257">
            <w:rPr>
              <w:rFonts w:ascii="Times New Roman" w:eastAsia="Times New Roman" w:hAnsi="Times New Roman" w:cs="Times New Roman"/>
              <w:lang w:eastAsia="ru-RU"/>
            </w:rPr>
            <w:t>профессиональное образовательное учреждение</w:t>
          </w:r>
        </w:p>
        <w:p w14:paraId="751CA140" w14:textId="77777777" w:rsidR="005A0257" w:rsidRPr="00C41E3B" w:rsidRDefault="005A0257" w:rsidP="005A0257">
          <w:pPr>
            <w:widowControl w:val="0"/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="Times New Roman"/>
              <w:lang w:eastAsia="ru-RU"/>
            </w:rPr>
          </w:pPr>
          <w:r w:rsidRPr="005A0257">
            <w:rPr>
              <w:rFonts w:ascii="Times New Roman" w:eastAsia="Times New Roman" w:hAnsi="Times New Roman" w:cs="Times New Roman"/>
              <w:lang w:eastAsia="ru-RU"/>
            </w:rPr>
            <w:t xml:space="preserve"> «Малоохтинский колледж»</w:t>
          </w:r>
        </w:p>
      </w:tc>
    </w:tr>
  </w:tbl>
  <w:p w14:paraId="0C4E2CD6" w14:textId="77777777" w:rsidR="005A0257" w:rsidRDefault="005A0257">
    <w:pPr>
      <w:pStyle w:val="af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B2EAE"/>
    <w:multiLevelType w:val="hybridMultilevel"/>
    <w:tmpl w:val="22EAD5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C8E1AC0"/>
    <w:multiLevelType w:val="hybridMultilevel"/>
    <w:tmpl w:val="D66A29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55F78FC"/>
    <w:multiLevelType w:val="hybridMultilevel"/>
    <w:tmpl w:val="71B6E0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9C53434"/>
    <w:multiLevelType w:val="hybridMultilevel"/>
    <w:tmpl w:val="309C5C8E"/>
    <w:lvl w:ilvl="0" w:tplc="34D2C1E2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CA2DE7"/>
    <w:multiLevelType w:val="hybridMultilevel"/>
    <w:tmpl w:val="76EE05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3151CB"/>
    <w:multiLevelType w:val="multilevel"/>
    <w:tmpl w:val="2F0AE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0A70A8"/>
    <w:multiLevelType w:val="hybridMultilevel"/>
    <w:tmpl w:val="6B9824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4D2FBA"/>
    <w:multiLevelType w:val="multilevel"/>
    <w:tmpl w:val="5B788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937F7C"/>
    <w:multiLevelType w:val="hybridMultilevel"/>
    <w:tmpl w:val="F2F2DB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1DE6AA9"/>
    <w:multiLevelType w:val="multilevel"/>
    <w:tmpl w:val="28C67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D617F8"/>
    <w:multiLevelType w:val="multilevel"/>
    <w:tmpl w:val="51408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D5298E"/>
    <w:multiLevelType w:val="hybridMultilevel"/>
    <w:tmpl w:val="AD980D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58D2D2E"/>
    <w:multiLevelType w:val="multilevel"/>
    <w:tmpl w:val="F4086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027F68"/>
    <w:multiLevelType w:val="hybridMultilevel"/>
    <w:tmpl w:val="3C247C60"/>
    <w:lvl w:ilvl="0" w:tplc="04190001">
      <w:start w:val="1"/>
      <w:numFmt w:val="bullet"/>
      <w:lvlText w:val=""/>
      <w:lvlJc w:val="left"/>
      <w:pPr>
        <w:ind w:left="43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73" w:hanging="360"/>
      </w:pPr>
      <w:rPr>
        <w:rFonts w:ascii="Wingdings" w:hAnsi="Wingdings" w:hint="default"/>
      </w:rPr>
    </w:lvl>
  </w:abstractNum>
  <w:abstractNum w:abstractNumId="14" w15:restartNumberingAfterBreak="0">
    <w:nsid w:val="6A255E78"/>
    <w:multiLevelType w:val="hybridMultilevel"/>
    <w:tmpl w:val="E50CC4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B05C41"/>
    <w:multiLevelType w:val="hybridMultilevel"/>
    <w:tmpl w:val="DC96F1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D64451A"/>
    <w:multiLevelType w:val="multilevel"/>
    <w:tmpl w:val="7036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10"/>
  </w:num>
  <w:num w:numId="5">
    <w:abstractNumId w:val="4"/>
  </w:num>
  <w:num w:numId="6">
    <w:abstractNumId w:val="0"/>
  </w:num>
  <w:num w:numId="7">
    <w:abstractNumId w:val="15"/>
  </w:num>
  <w:num w:numId="8">
    <w:abstractNumId w:val="1"/>
  </w:num>
  <w:num w:numId="9">
    <w:abstractNumId w:val="6"/>
  </w:num>
  <w:num w:numId="10">
    <w:abstractNumId w:val="12"/>
  </w:num>
  <w:num w:numId="11">
    <w:abstractNumId w:val="13"/>
  </w:num>
  <w:num w:numId="12">
    <w:abstractNumId w:val="16"/>
  </w:num>
  <w:num w:numId="13">
    <w:abstractNumId w:val="2"/>
  </w:num>
  <w:num w:numId="14">
    <w:abstractNumId w:val="9"/>
  </w:num>
  <w:num w:numId="15">
    <w:abstractNumId w:val="8"/>
  </w:num>
  <w:num w:numId="16">
    <w:abstractNumId w:val="11"/>
  </w:num>
  <w:num w:numId="17">
    <w:abstractNumId w:val="1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A78"/>
    <w:rsid w:val="00002561"/>
    <w:rsid w:val="00003DE9"/>
    <w:rsid w:val="0000494D"/>
    <w:rsid w:val="00007790"/>
    <w:rsid w:val="00011480"/>
    <w:rsid w:val="0001194F"/>
    <w:rsid w:val="00012A15"/>
    <w:rsid w:val="000136DB"/>
    <w:rsid w:val="00017B10"/>
    <w:rsid w:val="00020A9E"/>
    <w:rsid w:val="000228AB"/>
    <w:rsid w:val="00031161"/>
    <w:rsid w:val="00035107"/>
    <w:rsid w:val="000351EF"/>
    <w:rsid w:val="00041C8B"/>
    <w:rsid w:val="0004510E"/>
    <w:rsid w:val="00047F7C"/>
    <w:rsid w:val="000537CA"/>
    <w:rsid w:val="00054476"/>
    <w:rsid w:val="000640EC"/>
    <w:rsid w:val="00066EA1"/>
    <w:rsid w:val="00071B29"/>
    <w:rsid w:val="00087775"/>
    <w:rsid w:val="00090B16"/>
    <w:rsid w:val="0009176A"/>
    <w:rsid w:val="00094CAE"/>
    <w:rsid w:val="00096EAA"/>
    <w:rsid w:val="000A3CD9"/>
    <w:rsid w:val="000B36C1"/>
    <w:rsid w:val="000C37F2"/>
    <w:rsid w:val="000C52DB"/>
    <w:rsid w:val="000C55AC"/>
    <w:rsid w:val="000C55E1"/>
    <w:rsid w:val="000D42B7"/>
    <w:rsid w:val="000D6D72"/>
    <w:rsid w:val="000D7200"/>
    <w:rsid w:val="000E09F9"/>
    <w:rsid w:val="000E1A80"/>
    <w:rsid w:val="000E27BE"/>
    <w:rsid w:val="000E71F9"/>
    <w:rsid w:val="000F0C04"/>
    <w:rsid w:val="000F1395"/>
    <w:rsid w:val="000F3B8C"/>
    <w:rsid w:val="000F7655"/>
    <w:rsid w:val="00101DF3"/>
    <w:rsid w:val="00102ECA"/>
    <w:rsid w:val="00105566"/>
    <w:rsid w:val="00110929"/>
    <w:rsid w:val="00111453"/>
    <w:rsid w:val="001137F0"/>
    <w:rsid w:val="001146F8"/>
    <w:rsid w:val="001208E1"/>
    <w:rsid w:val="001255D5"/>
    <w:rsid w:val="00134508"/>
    <w:rsid w:val="0014456A"/>
    <w:rsid w:val="001649B2"/>
    <w:rsid w:val="00165D7C"/>
    <w:rsid w:val="001701F3"/>
    <w:rsid w:val="00171EEC"/>
    <w:rsid w:val="00172E11"/>
    <w:rsid w:val="0017779B"/>
    <w:rsid w:val="001804BA"/>
    <w:rsid w:val="00182F6C"/>
    <w:rsid w:val="001859C4"/>
    <w:rsid w:val="00186B37"/>
    <w:rsid w:val="00195FF2"/>
    <w:rsid w:val="0019730B"/>
    <w:rsid w:val="00197E0D"/>
    <w:rsid w:val="001A20DB"/>
    <w:rsid w:val="001A3343"/>
    <w:rsid w:val="001A6DB8"/>
    <w:rsid w:val="001A7335"/>
    <w:rsid w:val="001B244C"/>
    <w:rsid w:val="001C70AC"/>
    <w:rsid w:val="001D24E4"/>
    <w:rsid w:val="001D7517"/>
    <w:rsid w:val="001E0441"/>
    <w:rsid w:val="001E5E86"/>
    <w:rsid w:val="001F0F42"/>
    <w:rsid w:val="001F3C2E"/>
    <w:rsid w:val="001F7ABE"/>
    <w:rsid w:val="00201D89"/>
    <w:rsid w:val="002062F8"/>
    <w:rsid w:val="0021094E"/>
    <w:rsid w:val="002158C8"/>
    <w:rsid w:val="00217D71"/>
    <w:rsid w:val="0022406B"/>
    <w:rsid w:val="00230CBA"/>
    <w:rsid w:val="0023280C"/>
    <w:rsid w:val="00236231"/>
    <w:rsid w:val="00243DCF"/>
    <w:rsid w:val="0024467B"/>
    <w:rsid w:val="00253762"/>
    <w:rsid w:val="0025568E"/>
    <w:rsid w:val="00257A54"/>
    <w:rsid w:val="00260450"/>
    <w:rsid w:val="00260EB1"/>
    <w:rsid w:val="0027559A"/>
    <w:rsid w:val="00275B4D"/>
    <w:rsid w:val="00280FD0"/>
    <w:rsid w:val="0028156A"/>
    <w:rsid w:val="00282D74"/>
    <w:rsid w:val="0028342D"/>
    <w:rsid w:val="00284AFD"/>
    <w:rsid w:val="00293660"/>
    <w:rsid w:val="002A122A"/>
    <w:rsid w:val="002A14AD"/>
    <w:rsid w:val="002A43D0"/>
    <w:rsid w:val="002A4AFC"/>
    <w:rsid w:val="002B140F"/>
    <w:rsid w:val="002B16EA"/>
    <w:rsid w:val="002B2BE9"/>
    <w:rsid w:val="002C76EF"/>
    <w:rsid w:val="002C7A51"/>
    <w:rsid w:val="002D0D7F"/>
    <w:rsid w:val="002D4D6C"/>
    <w:rsid w:val="002D6695"/>
    <w:rsid w:val="002E0AB2"/>
    <w:rsid w:val="002F4A55"/>
    <w:rsid w:val="00307A43"/>
    <w:rsid w:val="003129F3"/>
    <w:rsid w:val="0031370A"/>
    <w:rsid w:val="00320483"/>
    <w:rsid w:val="003212AF"/>
    <w:rsid w:val="00324772"/>
    <w:rsid w:val="0032768C"/>
    <w:rsid w:val="0033004A"/>
    <w:rsid w:val="00330718"/>
    <w:rsid w:val="003321D4"/>
    <w:rsid w:val="0033472E"/>
    <w:rsid w:val="00351485"/>
    <w:rsid w:val="00352B4B"/>
    <w:rsid w:val="00355E5C"/>
    <w:rsid w:val="00356FA2"/>
    <w:rsid w:val="003673AD"/>
    <w:rsid w:val="00370ECB"/>
    <w:rsid w:val="003749C2"/>
    <w:rsid w:val="00375222"/>
    <w:rsid w:val="0038433B"/>
    <w:rsid w:val="00385FDD"/>
    <w:rsid w:val="00387BD1"/>
    <w:rsid w:val="00390512"/>
    <w:rsid w:val="00392097"/>
    <w:rsid w:val="00393F10"/>
    <w:rsid w:val="00397BBA"/>
    <w:rsid w:val="003A1703"/>
    <w:rsid w:val="003A6420"/>
    <w:rsid w:val="003B7F5C"/>
    <w:rsid w:val="003E232D"/>
    <w:rsid w:val="003F1E63"/>
    <w:rsid w:val="003F5E35"/>
    <w:rsid w:val="003F7A13"/>
    <w:rsid w:val="00406219"/>
    <w:rsid w:val="00410A61"/>
    <w:rsid w:val="004110E6"/>
    <w:rsid w:val="004128DA"/>
    <w:rsid w:val="00414061"/>
    <w:rsid w:val="00415C46"/>
    <w:rsid w:val="00416F87"/>
    <w:rsid w:val="00423544"/>
    <w:rsid w:val="00436801"/>
    <w:rsid w:val="0043799B"/>
    <w:rsid w:val="00437F1D"/>
    <w:rsid w:val="00442E07"/>
    <w:rsid w:val="00447BA7"/>
    <w:rsid w:val="00452775"/>
    <w:rsid w:val="00452B4F"/>
    <w:rsid w:val="00452C95"/>
    <w:rsid w:val="0045502C"/>
    <w:rsid w:val="00462C3E"/>
    <w:rsid w:val="00474606"/>
    <w:rsid w:val="00476ABB"/>
    <w:rsid w:val="00483753"/>
    <w:rsid w:val="00483E71"/>
    <w:rsid w:val="004A1982"/>
    <w:rsid w:val="004A2467"/>
    <w:rsid w:val="004A2F18"/>
    <w:rsid w:val="004A5555"/>
    <w:rsid w:val="004A56FF"/>
    <w:rsid w:val="004A69A0"/>
    <w:rsid w:val="004A7D00"/>
    <w:rsid w:val="004B1CB3"/>
    <w:rsid w:val="004B3B62"/>
    <w:rsid w:val="004B7D57"/>
    <w:rsid w:val="004C5AAB"/>
    <w:rsid w:val="004C6085"/>
    <w:rsid w:val="004C78C6"/>
    <w:rsid w:val="004D3030"/>
    <w:rsid w:val="004D64B8"/>
    <w:rsid w:val="004E4F02"/>
    <w:rsid w:val="004F42D7"/>
    <w:rsid w:val="004F4598"/>
    <w:rsid w:val="0050194A"/>
    <w:rsid w:val="00502B2C"/>
    <w:rsid w:val="005060E1"/>
    <w:rsid w:val="00511E25"/>
    <w:rsid w:val="00520CC2"/>
    <w:rsid w:val="0052426F"/>
    <w:rsid w:val="005265AD"/>
    <w:rsid w:val="00531E35"/>
    <w:rsid w:val="00545F72"/>
    <w:rsid w:val="005473AC"/>
    <w:rsid w:val="00547F58"/>
    <w:rsid w:val="00554CCC"/>
    <w:rsid w:val="00572B40"/>
    <w:rsid w:val="005746B9"/>
    <w:rsid w:val="00576CB4"/>
    <w:rsid w:val="00592BB0"/>
    <w:rsid w:val="00593405"/>
    <w:rsid w:val="00596999"/>
    <w:rsid w:val="005A0257"/>
    <w:rsid w:val="005A2565"/>
    <w:rsid w:val="005A5BB6"/>
    <w:rsid w:val="005A7ACF"/>
    <w:rsid w:val="005B2B09"/>
    <w:rsid w:val="005B357F"/>
    <w:rsid w:val="005B5722"/>
    <w:rsid w:val="005B796B"/>
    <w:rsid w:val="005C6CEB"/>
    <w:rsid w:val="005C7015"/>
    <w:rsid w:val="005D1CD6"/>
    <w:rsid w:val="005D431A"/>
    <w:rsid w:val="005D7484"/>
    <w:rsid w:val="005D74A4"/>
    <w:rsid w:val="005E00DD"/>
    <w:rsid w:val="005E0D0B"/>
    <w:rsid w:val="005E6855"/>
    <w:rsid w:val="00603226"/>
    <w:rsid w:val="00615286"/>
    <w:rsid w:val="006163E7"/>
    <w:rsid w:val="006211A1"/>
    <w:rsid w:val="006224CA"/>
    <w:rsid w:val="00623A2F"/>
    <w:rsid w:val="00624A01"/>
    <w:rsid w:val="006310A8"/>
    <w:rsid w:val="00632D1D"/>
    <w:rsid w:val="00635AEB"/>
    <w:rsid w:val="00641B4C"/>
    <w:rsid w:val="006439EB"/>
    <w:rsid w:val="00643C38"/>
    <w:rsid w:val="00651618"/>
    <w:rsid w:val="006530B7"/>
    <w:rsid w:val="006553FA"/>
    <w:rsid w:val="00655BFC"/>
    <w:rsid w:val="0066379A"/>
    <w:rsid w:val="00664EFE"/>
    <w:rsid w:val="00674E64"/>
    <w:rsid w:val="0067745C"/>
    <w:rsid w:val="00677EE9"/>
    <w:rsid w:val="00682979"/>
    <w:rsid w:val="006869C7"/>
    <w:rsid w:val="00687BC9"/>
    <w:rsid w:val="00694C0F"/>
    <w:rsid w:val="00696180"/>
    <w:rsid w:val="006961D9"/>
    <w:rsid w:val="006A21C5"/>
    <w:rsid w:val="006B5973"/>
    <w:rsid w:val="006D415D"/>
    <w:rsid w:val="006D4352"/>
    <w:rsid w:val="006E0B88"/>
    <w:rsid w:val="006E1CBB"/>
    <w:rsid w:val="006F502E"/>
    <w:rsid w:val="006F76F5"/>
    <w:rsid w:val="006F786D"/>
    <w:rsid w:val="006F7DE4"/>
    <w:rsid w:val="00701327"/>
    <w:rsid w:val="00701DB5"/>
    <w:rsid w:val="007023D4"/>
    <w:rsid w:val="0070514E"/>
    <w:rsid w:val="007119D2"/>
    <w:rsid w:val="007136CE"/>
    <w:rsid w:val="007200E4"/>
    <w:rsid w:val="00720614"/>
    <w:rsid w:val="00727C90"/>
    <w:rsid w:val="007330B7"/>
    <w:rsid w:val="007400CB"/>
    <w:rsid w:val="00740D5F"/>
    <w:rsid w:val="007424BF"/>
    <w:rsid w:val="00752A79"/>
    <w:rsid w:val="0076080B"/>
    <w:rsid w:val="00770C44"/>
    <w:rsid w:val="00775B45"/>
    <w:rsid w:val="00775ED3"/>
    <w:rsid w:val="007777A4"/>
    <w:rsid w:val="00783B20"/>
    <w:rsid w:val="00787D59"/>
    <w:rsid w:val="00787E2B"/>
    <w:rsid w:val="00794CF7"/>
    <w:rsid w:val="007B7B6D"/>
    <w:rsid w:val="007C408D"/>
    <w:rsid w:val="007C4814"/>
    <w:rsid w:val="007C4D39"/>
    <w:rsid w:val="007D6065"/>
    <w:rsid w:val="007E07D4"/>
    <w:rsid w:val="007E0EC1"/>
    <w:rsid w:val="007E4498"/>
    <w:rsid w:val="007F39E9"/>
    <w:rsid w:val="007F5899"/>
    <w:rsid w:val="007F6291"/>
    <w:rsid w:val="00810650"/>
    <w:rsid w:val="00814711"/>
    <w:rsid w:val="008226EF"/>
    <w:rsid w:val="00824E41"/>
    <w:rsid w:val="0083004E"/>
    <w:rsid w:val="00834A1E"/>
    <w:rsid w:val="008378CF"/>
    <w:rsid w:val="00842419"/>
    <w:rsid w:val="00842450"/>
    <w:rsid w:val="00843643"/>
    <w:rsid w:val="00843B94"/>
    <w:rsid w:val="008555EC"/>
    <w:rsid w:val="008562D0"/>
    <w:rsid w:val="008622EE"/>
    <w:rsid w:val="00864B0F"/>
    <w:rsid w:val="00866A22"/>
    <w:rsid w:val="0086785B"/>
    <w:rsid w:val="00867C4F"/>
    <w:rsid w:val="00875DA4"/>
    <w:rsid w:val="0088307C"/>
    <w:rsid w:val="008854E9"/>
    <w:rsid w:val="008873B1"/>
    <w:rsid w:val="0089359D"/>
    <w:rsid w:val="008A3AE1"/>
    <w:rsid w:val="008A3FC5"/>
    <w:rsid w:val="008B41F1"/>
    <w:rsid w:val="008C28E7"/>
    <w:rsid w:val="008C67AD"/>
    <w:rsid w:val="008C6EA3"/>
    <w:rsid w:val="008D2FC7"/>
    <w:rsid w:val="008D418A"/>
    <w:rsid w:val="008D4AA6"/>
    <w:rsid w:val="008E2103"/>
    <w:rsid w:val="008F70FE"/>
    <w:rsid w:val="00907D98"/>
    <w:rsid w:val="0091262F"/>
    <w:rsid w:val="00912E73"/>
    <w:rsid w:val="009179AF"/>
    <w:rsid w:val="009212FF"/>
    <w:rsid w:val="00924AD5"/>
    <w:rsid w:val="009324A1"/>
    <w:rsid w:val="00932EF7"/>
    <w:rsid w:val="00933773"/>
    <w:rsid w:val="00936561"/>
    <w:rsid w:val="00942576"/>
    <w:rsid w:val="00944B28"/>
    <w:rsid w:val="00945A78"/>
    <w:rsid w:val="00953085"/>
    <w:rsid w:val="00961BB8"/>
    <w:rsid w:val="00970C42"/>
    <w:rsid w:val="00974618"/>
    <w:rsid w:val="00981752"/>
    <w:rsid w:val="00992AB0"/>
    <w:rsid w:val="00992D0C"/>
    <w:rsid w:val="00993CB5"/>
    <w:rsid w:val="009947EA"/>
    <w:rsid w:val="009A2560"/>
    <w:rsid w:val="009C13F1"/>
    <w:rsid w:val="009C1693"/>
    <w:rsid w:val="009C2855"/>
    <w:rsid w:val="009D08C5"/>
    <w:rsid w:val="009D6BEE"/>
    <w:rsid w:val="009F0773"/>
    <w:rsid w:val="009F1361"/>
    <w:rsid w:val="009F1B83"/>
    <w:rsid w:val="009F591C"/>
    <w:rsid w:val="00A00DF2"/>
    <w:rsid w:val="00A01293"/>
    <w:rsid w:val="00A01F0E"/>
    <w:rsid w:val="00A02073"/>
    <w:rsid w:val="00A104FE"/>
    <w:rsid w:val="00A1084B"/>
    <w:rsid w:val="00A134EF"/>
    <w:rsid w:val="00A145A5"/>
    <w:rsid w:val="00A149B5"/>
    <w:rsid w:val="00A15301"/>
    <w:rsid w:val="00A21049"/>
    <w:rsid w:val="00A25D27"/>
    <w:rsid w:val="00A2634D"/>
    <w:rsid w:val="00A360DB"/>
    <w:rsid w:val="00A37F88"/>
    <w:rsid w:val="00A419B5"/>
    <w:rsid w:val="00A50E22"/>
    <w:rsid w:val="00A73DC9"/>
    <w:rsid w:val="00A754BC"/>
    <w:rsid w:val="00A77462"/>
    <w:rsid w:val="00A77BF7"/>
    <w:rsid w:val="00A86773"/>
    <w:rsid w:val="00A92242"/>
    <w:rsid w:val="00A92BFB"/>
    <w:rsid w:val="00A92D2A"/>
    <w:rsid w:val="00A968F1"/>
    <w:rsid w:val="00A971E5"/>
    <w:rsid w:val="00AA318F"/>
    <w:rsid w:val="00AA3697"/>
    <w:rsid w:val="00AC2143"/>
    <w:rsid w:val="00AD096C"/>
    <w:rsid w:val="00AD09BD"/>
    <w:rsid w:val="00AD55D5"/>
    <w:rsid w:val="00AD7D89"/>
    <w:rsid w:val="00AE1077"/>
    <w:rsid w:val="00AE624B"/>
    <w:rsid w:val="00AF3F04"/>
    <w:rsid w:val="00AF507C"/>
    <w:rsid w:val="00B00247"/>
    <w:rsid w:val="00B025DD"/>
    <w:rsid w:val="00B031C5"/>
    <w:rsid w:val="00B03D5B"/>
    <w:rsid w:val="00B05D7B"/>
    <w:rsid w:val="00B064B1"/>
    <w:rsid w:val="00B07105"/>
    <w:rsid w:val="00B10B08"/>
    <w:rsid w:val="00B21492"/>
    <w:rsid w:val="00B229C1"/>
    <w:rsid w:val="00B22A31"/>
    <w:rsid w:val="00B2571B"/>
    <w:rsid w:val="00B30272"/>
    <w:rsid w:val="00B32444"/>
    <w:rsid w:val="00B41D81"/>
    <w:rsid w:val="00B42996"/>
    <w:rsid w:val="00B46003"/>
    <w:rsid w:val="00B46A28"/>
    <w:rsid w:val="00B602A1"/>
    <w:rsid w:val="00B7037F"/>
    <w:rsid w:val="00B7631E"/>
    <w:rsid w:val="00B85031"/>
    <w:rsid w:val="00BA0588"/>
    <w:rsid w:val="00BA3FB7"/>
    <w:rsid w:val="00BA734D"/>
    <w:rsid w:val="00BB0286"/>
    <w:rsid w:val="00BB7EBB"/>
    <w:rsid w:val="00BC0723"/>
    <w:rsid w:val="00BC0B2A"/>
    <w:rsid w:val="00BC25B5"/>
    <w:rsid w:val="00BD23E8"/>
    <w:rsid w:val="00BD362E"/>
    <w:rsid w:val="00BD4C3F"/>
    <w:rsid w:val="00BE14C9"/>
    <w:rsid w:val="00BF07B2"/>
    <w:rsid w:val="00BF2692"/>
    <w:rsid w:val="00C125BE"/>
    <w:rsid w:val="00C16BE1"/>
    <w:rsid w:val="00C21397"/>
    <w:rsid w:val="00C230FA"/>
    <w:rsid w:val="00C261BB"/>
    <w:rsid w:val="00C40B6D"/>
    <w:rsid w:val="00C454C8"/>
    <w:rsid w:val="00C455A5"/>
    <w:rsid w:val="00C51C78"/>
    <w:rsid w:val="00C52473"/>
    <w:rsid w:val="00C57F54"/>
    <w:rsid w:val="00C632A4"/>
    <w:rsid w:val="00C761B5"/>
    <w:rsid w:val="00C820C0"/>
    <w:rsid w:val="00C86219"/>
    <w:rsid w:val="00C875A4"/>
    <w:rsid w:val="00C91D72"/>
    <w:rsid w:val="00CA414C"/>
    <w:rsid w:val="00CA66AD"/>
    <w:rsid w:val="00CB7A35"/>
    <w:rsid w:val="00CD0127"/>
    <w:rsid w:val="00CD5C3E"/>
    <w:rsid w:val="00CE4FE7"/>
    <w:rsid w:val="00CE642C"/>
    <w:rsid w:val="00CE6EE5"/>
    <w:rsid w:val="00CF0C79"/>
    <w:rsid w:val="00CF6B64"/>
    <w:rsid w:val="00D01AF7"/>
    <w:rsid w:val="00D15B6E"/>
    <w:rsid w:val="00D22D74"/>
    <w:rsid w:val="00D231C8"/>
    <w:rsid w:val="00D33540"/>
    <w:rsid w:val="00D50CDE"/>
    <w:rsid w:val="00D519B5"/>
    <w:rsid w:val="00D520DE"/>
    <w:rsid w:val="00D60B86"/>
    <w:rsid w:val="00D6352F"/>
    <w:rsid w:val="00D64D55"/>
    <w:rsid w:val="00D70874"/>
    <w:rsid w:val="00D73F8D"/>
    <w:rsid w:val="00D7429C"/>
    <w:rsid w:val="00D779F0"/>
    <w:rsid w:val="00D9585C"/>
    <w:rsid w:val="00D969DB"/>
    <w:rsid w:val="00DA4BAE"/>
    <w:rsid w:val="00DA50E2"/>
    <w:rsid w:val="00DB5752"/>
    <w:rsid w:val="00DC4EDE"/>
    <w:rsid w:val="00DD24C4"/>
    <w:rsid w:val="00DD5744"/>
    <w:rsid w:val="00DE10D2"/>
    <w:rsid w:val="00DF009D"/>
    <w:rsid w:val="00DF38BF"/>
    <w:rsid w:val="00DF4068"/>
    <w:rsid w:val="00DF59F9"/>
    <w:rsid w:val="00E01488"/>
    <w:rsid w:val="00E01ABD"/>
    <w:rsid w:val="00E022C5"/>
    <w:rsid w:val="00E024B4"/>
    <w:rsid w:val="00E04FD3"/>
    <w:rsid w:val="00E159A1"/>
    <w:rsid w:val="00E159E7"/>
    <w:rsid w:val="00E170DF"/>
    <w:rsid w:val="00E2036E"/>
    <w:rsid w:val="00E21BDD"/>
    <w:rsid w:val="00E37AE8"/>
    <w:rsid w:val="00E40B53"/>
    <w:rsid w:val="00E42D8D"/>
    <w:rsid w:val="00E43AA2"/>
    <w:rsid w:val="00E45CBE"/>
    <w:rsid w:val="00E51ECF"/>
    <w:rsid w:val="00E5283D"/>
    <w:rsid w:val="00E600B3"/>
    <w:rsid w:val="00E6319F"/>
    <w:rsid w:val="00E63C66"/>
    <w:rsid w:val="00E65487"/>
    <w:rsid w:val="00E65CD5"/>
    <w:rsid w:val="00E70851"/>
    <w:rsid w:val="00E90F86"/>
    <w:rsid w:val="00E91FA6"/>
    <w:rsid w:val="00E941A2"/>
    <w:rsid w:val="00E96EA8"/>
    <w:rsid w:val="00EA05AC"/>
    <w:rsid w:val="00EA6057"/>
    <w:rsid w:val="00EB2BD4"/>
    <w:rsid w:val="00EC081B"/>
    <w:rsid w:val="00EC25BD"/>
    <w:rsid w:val="00EC2A35"/>
    <w:rsid w:val="00EC434B"/>
    <w:rsid w:val="00EC5B5B"/>
    <w:rsid w:val="00EC73FF"/>
    <w:rsid w:val="00ED22DA"/>
    <w:rsid w:val="00ED2394"/>
    <w:rsid w:val="00ED2A70"/>
    <w:rsid w:val="00ED4231"/>
    <w:rsid w:val="00ED503B"/>
    <w:rsid w:val="00EE65D2"/>
    <w:rsid w:val="00EE788B"/>
    <w:rsid w:val="00EF075B"/>
    <w:rsid w:val="00F041FB"/>
    <w:rsid w:val="00F05E89"/>
    <w:rsid w:val="00F07249"/>
    <w:rsid w:val="00F11F31"/>
    <w:rsid w:val="00F153AA"/>
    <w:rsid w:val="00F1558D"/>
    <w:rsid w:val="00F22D80"/>
    <w:rsid w:val="00F307F9"/>
    <w:rsid w:val="00F36CB3"/>
    <w:rsid w:val="00F37C64"/>
    <w:rsid w:val="00F46B2D"/>
    <w:rsid w:val="00F529B8"/>
    <w:rsid w:val="00F92592"/>
    <w:rsid w:val="00F966FD"/>
    <w:rsid w:val="00FA4185"/>
    <w:rsid w:val="00FA6DE0"/>
    <w:rsid w:val="00FA6FE5"/>
    <w:rsid w:val="00FC17FF"/>
    <w:rsid w:val="00FC1FDD"/>
    <w:rsid w:val="00FC4980"/>
    <w:rsid w:val="00FC647E"/>
    <w:rsid w:val="00FC66CB"/>
    <w:rsid w:val="00FD3C53"/>
    <w:rsid w:val="00FE4DBC"/>
    <w:rsid w:val="00FE50A7"/>
    <w:rsid w:val="00FE7C1A"/>
    <w:rsid w:val="00FF05A4"/>
    <w:rsid w:val="00FF433B"/>
    <w:rsid w:val="00FF4ECB"/>
    <w:rsid w:val="00FF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A7BBBA"/>
  <w15:chartTrackingRefBased/>
  <w15:docId w15:val="{83229D9F-154A-440E-9E5E-66727A1CE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B031C5"/>
    <w:rPr>
      <w:kern w:val="0"/>
      <w14:ligatures w14:val="none"/>
    </w:rPr>
  </w:style>
  <w:style w:type="paragraph" w:styleId="1">
    <w:name w:val="heading 1"/>
    <w:basedOn w:val="a0"/>
    <w:next w:val="a0"/>
    <w:link w:val="10"/>
    <w:uiPriority w:val="9"/>
    <w:rsid w:val="00945A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0"/>
    <w:next w:val="a0"/>
    <w:link w:val="20"/>
    <w:uiPriority w:val="9"/>
    <w:unhideWhenUsed/>
    <w:qFormat/>
    <w:rsid w:val="00945A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0"/>
    <w:next w:val="a0"/>
    <w:link w:val="30"/>
    <w:uiPriority w:val="9"/>
    <w:unhideWhenUsed/>
    <w:qFormat/>
    <w:rsid w:val="00945A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45A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45A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45A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45A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45A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45A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45A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rsid w:val="00945A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rsid w:val="00945A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945A7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945A7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945A7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945A7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945A7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945A78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rsid w:val="00945A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5">
    <w:name w:val="Название Знак"/>
    <w:basedOn w:val="a1"/>
    <w:link w:val="a4"/>
    <w:uiPriority w:val="10"/>
    <w:rsid w:val="00945A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rsid w:val="00945A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7">
    <w:name w:val="Подзаголовок Знак"/>
    <w:basedOn w:val="a1"/>
    <w:link w:val="a6"/>
    <w:uiPriority w:val="11"/>
    <w:rsid w:val="00945A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rsid w:val="00945A78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22">
    <w:name w:val="Цитата 2 Знак"/>
    <w:basedOn w:val="a1"/>
    <w:link w:val="21"/>
    <w:uiPriority w:val="29"/>
    <w:rsid w:val="00945A78"/>
    <w:rPr>
      <w:i/>
      <w:iCs/>
      <w:color w:val="404040" w:themeColor="text1" w:themeTint="BF"/>
    </w:rPr>
  </w:style>
  <w:style w:type="paragraph" w:styleId="a8">
    <w:name w:val="List Paragraph"/>
    <w:basedOn w:val="a0"/>
    <w:uiPriority w:val="34"/>
    <w:rsid w:val="00945A78"/>
    <w:pPr>
      <w:ind w:left="720"/>
      <w:contextualSpacing/>
    </w:pPr>
    <w:rPr>
      <w:kern w:val="2"/>
      <w14:ligatures w14:val="standardContextual"/>
    </w:rPr>
  </w:style>
  <w:style w:type="character" w:styleId="a9">
    <w:name w:val="Intense Emphasis"/>
    <w:basedOn w:val="a1"/>
    <w:uiPriority w:val="21"/>
    <w:rsid w:val="00945A78"/>
    <w:rPr>
      <w:i/>
      <w:iCs/>
      <w:color w:val="0F4761" w:themeColor="accent1" w:themeShade="BF"/>
    </w:rPr>
  </w:style>
  <w:style w:type="paragraph" w:styleId="aa">
    <w:name w:val="Intense Quote"/>
    <w:basedOn w:val="a0"/>
    <w:next w:val="a0"/>
    <w:link w:val="ab"/>
    <w:uiPriority w:val="30"/>
    <w:rsid w:val="00945A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ab">
    <w:name w:val="Выделенная цитата Знак"/>
    <w:basedOn w:val="a1"/>
    <w:link w:val="aa"/>
    <w:uiPriority w:val="30"/>
    <w:rsid w:val="00945A78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rsid w:val="00945A78"/>
    <w:rPr>
      <w:b/>
      <w:bCs/>
      <w:smallCaps/>
      <w:color w:val="0F4761" w:themeColor="accent1" w:themeShade="BF"/>
      <w:spacing w:val="5"/>
    </w:rPr>
  </w:style>
  <w:style w:type="paragraph" w:customStyle="1" w:styleId="H1">
    <w:name w:val="H1"/>
    <w:link w:val="H10"/>
    <w:qFormat/>
    <w:rsid w:val="00DF4068"/>
    <w:pPr>
      <w:spacing w:line="360" w:lineRule="auto"/>
      <w:jc w:val="center"/>
      <w:outlineLvl w:val="0"/>
    </w:pPr>
    <w:rPr>
      <w:rFonts w:ascii="Times New Roman" w:hAnsi="Times New Roman" w:cs="Times New Roman"/>
      <w:b/>
      <w:kern w:val="0"/>
      <w:sz w:val="32"/>
      <w:szCs w:val="32"/>
      <w14:ligatures w14:val="none"/>
    </w:rPr>
  </w:style>
  <w:style w:type="character" w:customStyle="1" w:styleId="H10">
    <w:name w:val="H1 Знак"/>
    <w:basedOn w:val="a1"/>
    <w:link w:val="H1"/>
    <w:rsid w:val="00DF4068"/>
    <w:rPr>
      <w:rFonts w:ascii="Times New Roman" w:hAnsi="Times New Roman" w:cs="Times New Roman"/>
      <w:b/>
      <w:kern w:val="0"/>
      <w:sz w:val="32"/>
      <w:szCs w:val="32"/>
      <w14:ligatures w14:val="none"/>
    </w:rPr>
  </w:style>
  <w:style w:type="paragraph" w:customStyle="1" w:styleId="ad">
    <w:name w:val="Параграф"/>
    <w:basedOn w:val="a0"/>
    <w:link w:val="ae"/>
    <w:qFormat/>
    <w:rsid w:val="00047F7C"/>
    <w:pPr>
      <w:spacing w:before="360" w:after="24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Параграф Знак"/>
    <w:basedOn w:val="a1"/>
    <w:link w:val="ad"/>
    <w:rsid w:val="00047F7C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H2">
    <w:name w:val="H2"/>
    <w:basedOn w:val="ad"/>
    <w:link w:val="H20"/>
    <w:qFormat/>
    <w:rsid w:val="00DA4BAE"/>
    <w:pPr>
      <w:outlineLvl w:val="1"/>
    </w:pPr>
    <w:rPr>
      <w:b/>
      <w:sz w:val="32"/>
      <w:szCs w:val="32"/>
      <w:lang w:val="en-US"/>
    </w:rPr>
  </w:style>
  <w:style w:type="character" w:customStyle="1" w:styleId="H20">
    <w:name w:val="H2 Знак"/>
    <w:basedOn w:val="ae"/>
    <w:link w:val="H2"/>
    <w:rsid w:val="00DA4BAE"/>
    <w:rPr>
      <w:rFonts w:ascii="Times New Roman" w:hAnsi="Times New Roman" w:cs="Times New Roman"/>
      <w:b/>
      <w:kern w:val="0"/>
      <w:sz w:val="32"/>
      <w:szCs w:val="32"/>
      <w:lang w:val="en-US"/>
      <w14:ligatures w14:val="none"/>
    </w:rPr>
  </w:style>
  <w:style w:type="paragraph" w:styleId="af">
    <w:name w:val="Normal (Web)"/>
    <w:basedOn w:val="a0"/>
    <w:uiPriority w:val="99"/>
    <w:unhideWhenUsed/>
    <w:rsid w:val="00B10B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Strong"/>
    <w:basedOn w:val="a1"/>
    <w:uiPriority w:val="22"/>
    <w:qFormat/>
    <w:rsid w:val="00B10B08"/>
    <w:rPr>
      <w:b/>
      <w:bCs/>
    </w:rPr>
  </w:style>
  <w:style w:type="character" w:customStyle="1" w:styleId="hgkelc">
    <w:name w:val="hgkelc"/>
    <w:basedOn w:val="a1"/>
    <w:rsid w:val="00907D98"/>
  </w:style>
  <w:style w:type="table" w:styleId="af1">
    <w:name w:val="Table Grid"/>
    <w:basedOn w:val="a2"/>
    <w:uiPriority w:val="39"/>
    <w:rsid w:val="00047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Нет интервала"/>
    <w:basedOn w:val="ad"/>
    <w:link w:val="af3"/>
    <w:qFormat/>
    <w:rsid w:val="00C632A4"/>
    <w:pPr>
      <w:spacing w:before="0" w:after="0" w:line="240" w:lineRule="auto"/>
      <w:ind w:firstLine="0"/>
      <w:jc w:val="left"/>
    </w:pPr>
    <w:rPr>
      <w:lang w:val="en-US"/>
    </w:rPr>
  </w:style>
  <w:style w:type="character" w:customStyle="1" w:styleId="af3">
    <w:name w:val="Нет интервала Знак"/>
    <w:basedOn w:val="ae"/>
    <w:link w:val="af2"/>
    <w:rsid w:val="00C632A4"/>
    <w:rPr>
      <w:rFonts w:ascii="Times New Roman" w:hAnsi="Times New Roman" w:cs="Times New Roman"/>
      <w:kern w:val="0"/>
      <w:sz w:val="28"/>
      <w:szCs w:val="28"/>
      <w:lang w:val="en-US"/>
      <w14:ligatures w14:val="none"/>
    </w:rPr>
  </w:style>
  <w:style w:type="paragraph" w:customStyle="1" w:styleId="a">
    <w:name w:val="Без абзаца"/>
    <w:basedOn w:val="ad"/>
    <w:link w:val="af4"/>
    <w:rsid w:val="009D08C5"/>
    <w:pPr>
      <w:numPr>
        <w:numId w:val="1"/>
      </w:numPr>
      <w:spacing w:before="0" w:after="0"/>
      <w:ind w:hanging="357"/>
    </w:pPr>
  </w:style>
  <w:style w:type="character" w:customStyle="1" w:styleId="af4">
    <w:name w:val="Без абзаца Знак"/>
    <w:basedOn w:val="ae"/>
    <w:link w:val="a"/>
    <w:rsid w:val="009D08C5"/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styleId="HTML">
    <w:name w:val="HTML Code"/>
    <w:basedOn w:val="a1"/>
    <w:uiPriority w:val="99"/>
    <w:semiHidden/>
    <w:unhideWhenUsed/>
    <w:rsid w:val="00ED503B"/>
    <w:rPr>
      <w:rFonts w:ascii="Courier New" w:eastAsia="Times New Roman" w:hAnsi="Courier New" w:cs="Courier New"/>
      <w:sz w:val="20"/>
      <w:szCs w:val="20"/>
    </w:rPr>
  </w:style>
  <w:style w:type="character" w:styleId="af5">
    <w:name w:val="Hyperlink"/>
    <w:basedOn w:val="a1"/>
    <w:uiPriority w:val="99"/>
    <w:unhideWhenUsed/>
    <w:rsid w:val="009F1361"/>
    <w:rPr>
      <w:color w:val="467886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9F1361"/>
    <w:rPr>
      <w:color w:val="605E5C"/>
      <w:shd w:val="clear" w:color="auto" w:fill="E1DFDD"/>
    </w:rPr>
  </w:style>
  <w:style w:type="character" w:customStyle="1" w:styleId="af6">
    <w:name w:val="Код в строке"/>
    <w:basedOn w:val="a1"/>
    <w:uiPriority w:val="1"/>
    <w:qFormat/>
    <w:rsid w:val="00FC647E"/>
    <w:rPr>
      <w:rFonts w:ascii="Consolas" w:hAnsi="Consolas" w:cs="Courier New"/>
      <w:sz w:val="24"/>
      <w:szCs w:val="24"/>
      <w:lang w:eastAsia="ru-RU"/>
    </w:rPr>
  </w:style>
  <w:style w:type="paragraph" w:styleId="af7">
    <w:name w:val="TOC Heading"/>
    <w:basedOn w:val="1"/>
    <w:next w:val="a0"/>
    <w:uiPriority w:val="39"/>
    <w:unhideWhenUsed/>
    <w:qFormat/>
    <w:rsid w:val="00D520DE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2">
    <w:name w:val="toc 1"/>
    <w:basedOn w:val="a0"/>
    <w:next w:val="a0"/>
    <w:autoRedefine/>
    <w:uiPriority w:val="39"/>
    <w:unhideWhenUsed/>
    <w:rsid w:val="00D520DE"/>
    <w:pPr>
      <w:spacing w:after="100"/>
    </w:pPr>
  </w:style>
  <w:style w:type="paragraph" w:customStyle="1" w:styleId="H3">
    <w:name w:val="H3"/>
    <w:basedOn w:val="H2"/>
    <w:link w:val="H30"/>
    <w:qFormat/>
    <w:rsid w:val="00DA4BAE"/>
    <w:pPr>
      <w:outlineLvl w:val="2"/>
    </w:pPr>
    <w:rPr>
      <w:sz w:val="28"/>
    </w:rPr>
  </w:style>
  <w:style w:type="paragraph" w:styleId="23">
    <w:name w:val="toc 2"/>
    <w:basedOn w:val="a0"/>
    <w:next w:val="a0"/>
    <w:autoRedefine/>
    <w:uiPriority w:val="39"/>
    <w:unhideWhenUsed/>
    <w:rsid w:val="003212AF"/>
    <w:pPr>
      <w:tabs>
        <w:tab w:val="right" w:leader="dot" w:pos="9911"/>
      </w:tabs>
      <w:spacing w:after="100"/>
      <w:ind w:left="220"/>
    </w:pPr>
  </w:style>
  <w:style w:type="character" w:customStyle="1" w:styleId="H30">
    <w:name w:val="H3 Знак"/>
    <w:basedOn w:val="H20"/>
    <w:link w:val="H3"/>
    <w:rsid w:val="00DA4BAE"/>
    <w:rPr>
      <w:rFonts w:ascii="Times New Roman" w:hAnsi="Times New Roman" w:cs="Times New Roman"/>
      <w:b/>
      <w:kern w:val="0"/>
      <w:sz w:val="28"/>
      <w:szCs w:val="32"/>
      <w:lang w:val="en-US"/>
      <w14:ligatures w14:val="none"/>
    </w:rPr>
  </w:style>
  <w:style w:type="paragraph" w:styleId="31">
    <w:name w:val="toc 3"/>
    <w:basedOn w:val="a0"/>
    <w:next w:val="a0"/>
    <w:autoRedefine/>
    <w:uiPriority w:val="39"/>
    <w:unhideWhenUsed/>
    <w:rsid w:val="00603226"/>
    <w:pPr>
      <w:spacing w:after="100"/>
      <w:ind w:left="440"/>
    </w:pPr>
  </w:style>
  <w:style w:type="paragraph" w:styleId="af8">
    <w:name w:val="header"/>
    <w:basedOn w:val="a0"/>
    <w:link w:val="af9"/>
    <w:uiPriority w:val="99"/>
    <w:unhideWhenUsed/>
    <w:rsid w:val="00017B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1"/>
    <w:link w:val="af8"/>
    <w:uiPriority w:val="99"/>
    <w:rsid w:val="00017B10"/>
    <w:rPr>
      <w:kern w:val="0"/>
      <w14:ligatures w14:val="none"/>
    </w:rPr>
  </w:style>
  <w:style w:type="paragraph" w:styleId="afa">
    <w:name w:val="footer"/>
    <w:basedOn w:val="a0"/>
    <w:link w:val="afb"/>
    <w:uiPriority w:val="99"/>
    <w:unhideWhenUsed/>
    <w:rsid w:val="00017B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1"/>
    <w:link w:val="afa"/>
    <w:uiPriority w:val="99"/>
    <w:rsid w:val="00017B10"/>
    <w:rPr>
      <w:kern w:val="0"/>
      <w14:ligatures w14:val="none"/>
    </w:rPr>
  </w:style>
  <w:style w:type="character" w:styleId="afc">
    <w:name w:val="FollowedHyperlink"/>
    <w:basedOn w:val="a1"/>
    <w:uiPriority w:val="99"/>
    <w:semiHidden/>
    <w:unhideWhenUsed/>
    <w:rsid w:val="002A122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8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40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6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3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7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76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9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0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50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1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8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7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9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0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53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4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7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2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72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8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55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8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6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59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8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4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24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38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2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9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5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86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99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9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2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8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3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84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0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5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5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0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5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4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3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8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09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7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6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95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2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4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62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67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950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73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71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3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4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1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1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0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44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97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35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67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46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3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7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1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9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3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4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7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91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9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6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9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67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9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7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6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58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875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4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5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4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14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4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96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62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4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2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8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84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10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41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21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2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ekam.ru/blogs/pos/avtomatizirovannye-skladskie-sistem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lectrik.info/main/automation/1883-factory-io-dlya-izucheniya-plc.html" TargetMode="Externa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D4F3A3-E58A-4C58-8DB7-CD0EB7FC8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3389</TotalTime>
  <Pages>17</Pages>
  <Words>2109</Words>
  <Characters>12024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Gerasimov</dc:creator>
  <cp:keywords/>
  <dc:description/>
  <cp:lastModifiedBy>Студент</cp:lastModifiedBy>
  <cp:revision>487</cp:revision>
  <dcterms:created xsi:type="dcterms:W3CDTF">2024-04-15T15:16:00Z</dcterms:created>
  <dcterms:modified xsi:type="dcterms:W3CDTF">2024-10-21T07:47:00Z</dcterms:modified>
</cp:coreProperties>
</file>