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5865A" w14:textId="77777777" w:rsidR="00961BB8" w:rsidRPr="00D70874" w:rsidRDefault="00961BB8" w:rsidP="00961BB8">
      <w:pPr>
        <w:jc w:val="center"/>
        <w:rPr>
          <w:rFonts w:eastAsia="Times New Roman"/>
          <w:b/>
          <w:lang w:val="en-US" w:eastAsia="ru-RU"/>
        </w:rPr>
      </w:pPr>
    </w:p>
    <w:p w14:paraId="58801EFC" w14:textId="77777777" w:rsidR="00961BB8" w:rsidRDefault="00961BB8" w:rsidP="006869C7">
      <w:pPr>
        <w:jc w:val="right"/>
        <w:rPr>
          <w:rFonts w:eastAsia="Times New Roman"/>
          <w:b/>
          <w:lang w:eastAsia="ru-RU"/>
        </w:rPr>
      </w:pPr>
    </w:p>
    <w:p w14:paraId="46317FCA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740044D7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495DF1DA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34141AE0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0257E5AF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01132A0B" w14:textId="77777777" w:rsidR="00961BB8" w:rsidRDefault="00961BB8" w:rsidP="00961BB8">
      <w:pPr>
        <w:jc w:val="center"/>
        <w:rPr>
          <w:rFonts w:eastAsia="Times New Roman"/>
          <w:b/>
          <w:lang w:eastAsia="ru-RU"/>
        </w:rPr>
      </w:pPr>
    </w:p>
    <w:p w14:paraId="574095B4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63BC0395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b/>
          <w:sz w:val="28"/>
          <w:lang w:eastAsia="ru-RU"/>
        </w:rPr>
        <w:t>КУРСОВОЙ ПРОЕКТ</w:t>
      </w:r>
    </w:p>
    <w:p w14:paraId="3EE25920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b/>
          <w:sz w:val="28"/>
          <w:lang w:eastAsia="ru-RU"/>
        </w:rPr>
        <w:t>на тему:</w:t>
      </w:r>
    </w:p>
    <w:p w14:paraId="0C81ECFB" w14:textId="033A9DB2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b/>
          <w:sz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u w:val="single"/>
          <w:lang w:eastAsia="ru-RU"/>
        </w:rPr>
        <w:t>Разработка</w:t>
      </w:r>
      <w:r w:rsidR="000D7200">
        <w:rPr>
          <w:rFonts w:ascii="Times New Roman" w:eastAsia="Times New Roman" w:hAnsi="Times New Roman" w:cs="Times New Roman"/>
          <w:sz w:val="28"/>
          <w:u w:val="single"/>
          <w:lang w:eastAsia="ru-RU"/>
        </w:rPr>
        <w:t xml:space="preserve"> </w:t>
      </w:r>
      <w:r w:rsidR="00942576">
        <w:rPr>
          <w:rFonts w:ascii="Times New Roman" w:eastAsia="Times New Roman" w:hAnsi="Times New Roman" w:cs="Times New Roman"/>
          <w:sz w:val="28"/>
          <w:u w:val="single"/>
          <w:lang w:eastAsia="ru-RU"/>
        </w:rPr>
        <w:t>схемы управления автоматическим складом</w:t>
      </w:r>
    </w:p>
    <w:p w14:paraId="6F6D102E" w14:textId="70ACA29E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 xml:space="preserve">по </w:t>
      </w:r>
      <w:r w:rsidRPr="00F26BDC">
        <w:rPr>
          <w:rFonts w:ascii="Times New Roman" w:eastAsia="Times New Roman" w:hAnsi="Times New Roman" w:cs="Times New Roman"/>
          <w:b/>
          <w:sz w:val="28"/>
          <w:lang w:eastAsia="ru-RU"/>
        </w:rPr>
        <w:t>МДК.0</w:t>
      </w:r>
      <w:r w:rsidR="00BC25B5">
        <w:rPr>
          <w:rFonts w:ascii="Times New Roman" w:eastAsia="Times New Roman" w:hAnsi="Times New Roman" w:cs="Times New Roman"/>
          <w:b/>
          <w:sz w:val="28"/>
          <w:lang w:eastAsia="ru-RU"/>
        </w:rPr>
        <w:t>1.02</w:t>
      </w:r>
      <w:r w:rsidRPr="00F26BDC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</w:t>
      </w:r>
      <w:r w:rsidR="0031370A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Технология программирования </w:t>
      </w:r>
      <w:proofErr w:type="spellStart"/>
      <w:r w:rsidR="0031370A">
        <w:rPr>
          <w:rFonts w:ascii="Times New Roman" w:eastAsia="Times New Roman" w:hAnsi="Times New Roman" w:cs="Times New Roman"/>
          <w:b/>
          <w:sz w:val="28"/>
          <w:lang w:eastAsia="ru-RU"/>
        </w:rPr>
        <w:t>мехатронных</w:t>
      </w:r>
      <w:proofErr w:type="spellEnd"/>
      <w:r w:rsidR="0031370A"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систем</w:t>
      </w:r>
    </w:p>
    <w:p w14:paraId="46129AFD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52D0B380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2B831C4E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5FE197E7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6C8D6244" w14:textId="77777777" w:rsidR="00961BB8" w:rsidRPr="00F26BDC" w:rsidRDefault="00961BB8" w:rsidP="00961B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06FFB362" w14:textId="77777777" w:rsidR="00961BB8" w:rsidRPr="00F26BDC" w:rsidRDefault="00961BB8" w:rsidP="00961BB8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14:paraId="1A9160A4" w14:textId="13CE2D26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u w:val="single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Выполнил студент группы №</w:t>
      </w:r>
      <w:r w:rsidRPr="00F26BDC">
        <w:rPr>
          <w:rFonts w:ascii="Times New Roman" w:eastAsia="Times New Roman" w:hAnsi="Times New Roman" w:cs="Times New Roman"/>
          <w:sz w:val="28"/>
          <w:u w:val="single"/>
          <w:lang w:eastAsia="ru-RU"/>
        </w:rPr>
        <w:t>60</w:t>
      </w:r>
      <w:r w:rsidR="00942576">
        <w:rPr>
          <w:rFonts w:ascii="Times New Roman" w:eastAsia="Times New Roman" w:hAnsi="Times New Roman" w:cs="Times New Roman"/>
          <w:sz w:val="28"/>
          <w:u w:val="single"/>
          <w:lang w:eastAsia="ru-RU"/>
        </w:rPr>
        <w:t>4</w:t>
      </w:r>
      <w:r w:rsidRPr="00F26BDC">
        <w:rPr>
          <w:rFonts w:ascii="Times New Roman" w:eastAsia="Times New Roman" w:hAnsi="Times New Roman" w:cs="Times New Roman"/>
          <w:sz w:val="28"/>
          <w:u w:val="single"/>
          <w:lang w:eastAsia="ru-RU"/>
        </w:rPr>
        <w:t>1</w:t>
      </w:r>
    </w:p>
    <w:p w14:paraId="5635233B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_____________________</w:t>
      </w:r>
    </w:p>
    <w:p w14:paraId="4F957C5A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 xml:space="preserve">Специальность 15.02.10 </w:t>
      </w:r>
    </w:p>
    <w:p w14:paraId="34D07471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 w:rsidRPr="00F26BDC">
        <w:rPr>
          <w:rFonts w:ascii="Times New Roman" w:eastAsia="Times New Roman" w:hAnsi="Times New Roman" w:cs="Times New Roman"/>
          <w:sz w:val="28"/>
          <w:lang w:eastAsia="ru-RU"/>
        </w:rPr>
        <w:t>Мехатроника</w:t>
      </w:r>
      <w:proofErr w:type="spellEnd"/>
      <w:r w:rsidRPr="00F26BDC">
        <w:rPr>
          <w:rFonts w:ascii="Times New Roman" w:eastAsia="Times New Roman" w:hAnsi="Times New Roman" w:cs="Times New Roman"/>
          <w:sz w:val="28"/>
          <w:lang w:eastAsia="ru-RU"/>
        </w:rPr>
        <w:t xml:space="preserve"> и мобильная робототехника</w:t>
      </w:r>
    </w:p>
    <w:p w14:paraId="3C0FF488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Проверил преподаватель Шемякин В. В.</w:t>
      </w:r>
    </w:p>
    <w:p w14:paraId="4B24EB4F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Оценка</w:t>
      </w: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_______________</w:t>
      </w:r>
    </w:p>
    <w:p w14:paraId="626410BC" w14:textId="77777777" w:rsidR="00961BB8" w:rsidRPr="00F26BDC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Дата</w:t>
      </w: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________________</w:t>
      </w:r>
    </w:p>
    <w:p w14:paraId="33E2F0BD" w14:textId="77777777" w:rsidR="00961BB8" w:rsidRDefault="00961BB8" w:rsidP="00961BB8">
      <w:pPr>
        <w:jc w:val="right"/>
        <w:rPr>
          <w:rFonts w:ascii="Times New Roman" w:eastAsia="Times New Roman" w:hAnsi="Times New Roman" w:cs="Times New Roman"/>
          <w:sz w:val="28"/>
          <w:lang w:eastAsia="ru-RU"/>
        </w:rPr>
      </w:pPr>
      <w:r w:rsidRPr="00F26BDC">
        <w:rPr>
          <w:rFonts w:ascii="Times New Roman" w:eastAsia="Times New Roman" w:hAnsi="Times New Roman" w:cs="Times New Roman"/>
          <w:sz w:val="28"/>
          <w:lang w:eastAsia="ru-RU"/>
        </w:rPr>
        <w:t>Подпись</w:t>
      </w: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</w:t>
      </w:r>
      <w:r w:rsidRPr="00F26BDC">
        <w:rPr>
          <w:rFonts w:ascii="Times New Roman" w:eastAsia="Times New Roman" w:hAnsi="Times New Roman" w:cs="Times New Roman"/>
          <w:sz w:val="28"/>
          <w:lang w:eastAsia="ru-RU"/>
        </w:rPr>
        <w:t>/</w:t>
      </w:r>
      <w:r w:rsidRPr="00356FA2">
        <w:rPr>
          <w:rFonts w:ascii="Times New Roman" w:eastAsia="Times New Roman" w:hAnsi="Times New Roman" w:cs="Times New Roman"/>
          <w:i/>
          <w:sz w:val="28"/>
          <w:lang w:eastAsia="ru-RU"/>
        </w:rPr>
        <w:t>______________</w:t>
      </w:r>
      <w:r w:rsidRPr="00F26BDC">
        <w:rPr>
          <w:rFonts w:ascii="Times New Roman" w:eastAsia="Times New Roman" w:hAnsi="Times New Roman" w:cs="Times New Roman"/>
          <w:sz w:val="28"/>
          <w:lang w:eastAsia="ru-RU"/>
        </w:rPr>
        <w:t>/</w:t>
      </w:r>
    </w:p>
    <w:p w14:paraId="52593009" w14:textId="5036AF31" w:rsidR="00961BB8" w:rsidRDefault="00961BB8">
      <w:r>
        <w:br w:type="page"/>
      </w:r>
    </w:p>
    <w:p w14:paraId="04B9674E" w14:textId="064F9820" w:rsidR="008F70FE" w:rsidRDefault="000E1A80" w:rsidP="008F70FE">
      <w:pPr>
        <w:pStyle w:val="H1"/>
        <w:rPr>
          <w:lang w:eastAsia="ru-RU"/>
        </w:rPr>
      </w:pPr>
      <w:bookmarkStart w:id="0" w:name="_Toc181705635"/>
      <w:r>
        <w:rPr>
          <w:lang w:eastAsia="ru-RU"/>
        </w:rP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20407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5FA1AF" w14:textId="004295C5" w:rsidR="000E1A80" w:rsidRDefault="000E1A80">
          <w:pPr>
            <w:pStyle w:val="af7"/>
          </w:pPr>
          <w:r>
            <w:t>Оглавление</w:t>
          </w:r>
        </w:p>
        <w:p w14:paraId="22E83049" w14:textId="77777777" w:rsidR="00634A04" w:rsidRDefault="000E1A80">
          <w:pPr>
            <w:pStyle w:val="1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1705635" w:history="1">
            <w:r w:rsidR="00634A04" w:rsidRPr="005461D9">
              <w:rPr>
                <w:rStyle w:val="af5"/>
                <w:noProof/>
                <w:lang w:eastAsia="ru-RU"/>
              </w:rPr>
              <w:t>СОДЕРЖАНИЕ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_Toc181705635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2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4091242E" w14:textId="77777777" w:rsidR="00634A04" w:rsidRDefault="00D963AA">
          <w:pPr>
            <w:pStyle w:val="1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81705636" w:history="1">
            <w:r w:rsidR="00634A04" w:rsidRPr="005461D9">
              <w:rPr>
                <w:rStyle w:val="af5"/>
                <w:noProof/>
                <w:lang w:eastAsia="ru-RU"/>
              </w:rPr>
              <w:t>ВВЕДЕНИЕ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_Toc181705636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3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1B25D360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37" w:history="1">
            <w:r w:rsidR="00634A04" w:rsidRPr="005461D9">
              <w:rPr>
                <w:rStyle w:val="af5"/>
                <w:noProof/>
                <w:lang w:eastAsia="ru-RU"/>
              </w:rPr>
              <w:t>Актуальность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_Toc181705637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4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152ADB7A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38" w:history="1">
            <w:r w:rsidR="00634A04" w:rsidRPr="005461D9">
              <w:rPr>
                <w:rStyle w:val="af5"/>
                <w:noProof/>
                <w:lang w:eastAsia="ru-RU"/>
              </w:rPr>
              <w:t>Цели и задачи работы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_Toc181705638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4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28328361" w14:textId="77777777" w:rsidR="00634A04" w:rsidRDefault="00D963AA">
          <w:pPr>
            <w:pStyle w:val="1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81705639" w:history="1">
            <w:r w:rsidR="00634A04" w:rsidRPr="005461D9">
              <w:rPr>
                <w:rStyle w:val="af5"/>
                <w:noProof/>
              </w:rPr>
              <w:t>АНАЛИЗ СОВРЕМЕННЫХ СИСТЕМ УПРАВЛЕНИЯ СКЛАДОМ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_Toc181705639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6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34E6F296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40" w:history="1">
            <w:r w:rsidR="00634A04" w:rsidRPr="005461D9">
              <w:rPr>
                <w:rStyle w:val="af5"/>
                <w:noProof/>
              </w:rPr>
              <w:t>Классификация автоматических складов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_Toc181705640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6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1AF52FDF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41" w:history="1">
            <w:r w:rsidR="00634A04" w:rsidRPr="005461D9">
              <w:rPr>
                <w:rStyle w:val="af5"/>
                <w:noProof/>
              </w:rPr>
              <w:t>Обзор существующих технологий и решений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_Toc181705641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7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4B3A4D83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42" w:history="1">
            <w:r w:rsidR="00634A04" w:rsidRPr="005461D9">
              <w:rPr>
                <w:rStyle w:val="af5"/>
                <w:noProof/>
              </w:rPr>
              <w:t>Преимущества и недостатки автоматизированных складов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_Toc181705642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8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16BC69B8" w14:textId="77777777" w:rsidR="00634A04" w:rsidRDefault="00D963AA">
          <w:pPr>
            <w:pStyle w:val="1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81705643" w:history="1">
            <w:r w:rsidR="00634A04" w:rsidRPr="005461D9">
              <w:rPr>
                <w:rStyle w:val="af5"/>
                <w:noProof/>
              </w:rPr>
              <w:t>ТЕХНИЧЕСКОЕ ЗАДАНИЕ НА ПРОЕКТИРОВАНИЕ СИСТЕМЫ АВТОМАТИЧЕСКОГО СКЛАДА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_Toc181705643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10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55306420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44" w:history="1">
            <w:r w:rsidR="00634A04" w:rsidRPr="005461D9">
              <w:rPr>
                <w:rStyle w:val="af5"/>
                <w:noProof/>
              </w:rPr>
              <w:t>Постановка задачи и описание функциональных требований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_Toc181705644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10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3C7E06E0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45" w:history="1">
            <w:r w:rsidR="00634A04" w:rsidRPr="005461D9">
              <w:rPr>
                <w:rStyle w:val="af5"/>
                <w:noProof/>
              </w:rPr>
              <w:t>Основные параметры и характеристики системы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_Toc181705645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11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49DAA4C1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46" w:history="1">
            <w:r w:rsidR="00634A04" w:rsidRPr="005461D9">
              <w:rPr>
                <w:rStyle w:val="af5"/>
                <w:noProof/>
              </w:rPr>
              <w:t>Ожидаемые результаты от автоматизации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_Toc181705646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11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63EF50BC" w14:textId="77777777" w:rsidR="00634A04" w:rsidRDefault="00D963AA">
          <w:pPr>
            <w:pStyle w:val="1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81705647" w:history="1">
            <w:r w:rsidR="00634A04" w:rsidRPr="005461D9">
              <w:rPr>
                <w:rStyle w:val="af5"/>
                <w:noProof/>
              </w:rPr>
              <w:t xml:space="preserve">РЕАЛИЗАЦИЯ СИСТЕМЫ АВТОМАТИЧЕСКОГО СКЛАДА В СИМУЛЯТОРЕ </w:t>
            </w:r>
            <w:r w:rsidR="00634A04" w:rsidRPr="005461D9">
              <w:rPr>
                <w:rStyle w:val="af5"/>
                <w:noProof/>
                <w:lang w:val="en-US"/>
              </w:rPr>
              <w:t>FACTORY</w:t>
            </w:r>
            <w:r w:rsidR="00634A04" w:rsidRPr="005461D9">
              <w:rPr>
                <w:rStyle w:val="af5"/>
                <w:noProof/>
              </w:rPr>
              <w:t xml:space="preserve"> </w:t>
            </w:r>
            <w:r w:rsidR="00634A04" w:rsidRPr="005461D9">
              <w:rPr>
                <w:rStyle w:val="af5"/>
                <w:noProof/>
                <w:lang w:val="en-US"/>
              </w:rPr>
              <w:t>I</w:t>
            </w:r>
            <w:r w:rsidR="00634A04" w:rsidRPr="005461D9">
              <w:rPr>
                <w:rStyle w:val="af5"/>
                <w:noProof/>
              </w:rPr>
              <w:t>/</w:t>
            </w:r>
            <w:r w:rsidR="00634A04" w:rsidRPr="005461D9">
              <w:rPr>
                <w:rStyle w:val="af5"/>
                <w:noProof/>
                <w:lang w:val="en-US"/>
              </w:rPr>
              <w:t>O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_Toc181705647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13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6EF92738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48" w:history="1">
            <w:r w:rsidR="00634A04" w:rsidRPr="005461D9">
              <w:rPr>
                <w:rStyle w:val="af5"/>
                <w:noProof/>
              </w:rPr>
              <w:t>Обзор симулятора Factory I/O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_Toc181705648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13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676270E6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49" w:history="1">
            <w:r w:rsidR="00634A04" w:rsidRPr="005461D9">
              <w:rPr>
                <w:rStyle w:val="af5"/>
                <w:noProof/>
              </w:rPr>
              <w:t>Создание модели автоматического склада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_Toc181705649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14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46921493" w14:textId="77777777" w:rsidR="00634A04" w:rsidRDefault="00D963AA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1705650" w:history="1">
            <w:r w:rsidR="00634A04" w:rsidRPr="005461D9">
              <w:rPr>
                <w:rStyle w:val="af5"/>
                <w:noProof/>
              </w:rPr>
              <w:t>Логика управления складом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_Toc181705650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15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6D2C3041" w14:textId="77777777" w:rsidR="00634A04" w:rsidRDefault="00D963AA">
          <w:pPr>
            <w:pStyle w:val="12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81705651" w:history="1">
            <w:r w:rsidR="00634A04" w:rsidRPr="005461D9">
              <w:rPr>
                <w:rStyle w:val="af5"/>
                <w:noProof/>
              </w:rPr>
              <w:t>СПИСОК ЛИТЕРАТУРЫ</w:t>
            </w:r>
            <w:r w:rsidR="00634A04">
              <w:rPr>
                <w:noProof/>
                <w:webHidden/>
              </w:rPr>
              <w:tab/>
            </w:r>
            <w:r w:rsidR="00634A04">
              <w:rPr>
                <w:noProof/>
                <w:webHidden/>
              </w:rPr>
              <w:fldChar w:fldCharType="begin"/>
            </w:r>
            <w:r w:rsidR="00634A04">
              <w:rPr>
                <w:noProof/>
                <w:webHidden/>
              </w:rPr>
              <w:instrText xml:space="preserve"> PAGEREF _Toc181705651 \h </w:instrText>
            </w:r>
            <w:r w:rsidR="00634A04">
              <w:rPr>
                <w:noProof/>
                <w:webHidden/>
              </w:rPr>
            </w:r>
            <w:r w:rsidR="00634A04">
              <w:rPr>
                <w:noProof/>
                <w:webHidden/>
              </w:rPr>
              <w:fldChar w:fldCharType="separate"/>
            </w:r>
            <w:r w:rsidR="00634A04">
              <w:rPr>
                <w:noProof/>
                <w:webHidden/>
              </w:rPr>
              <w:t>17</w:t>
            </w:r>
            <w:r w:rsidR="00634A04">
              <w:rPr>
                <w:noProof/>
                <w:webHidden/>
              </w:rPr>
              <w:fldChar w:fldCharType="end"/>
            </w:r>
          </w:hyperlink>
        </w:p>
        <w:p w14:paraId="54CA7BA8" w14:textId="7465CBA6" w:rsidR="000E1A80" w:rsidRDefault="000E1A80">
          <w:r>
            <w:rPr>
              <w:b/>
              <w:bCs/>
            </w:rPr>
            <w:fldChar w:fldCharType="end"/>
          </w:r>
        </w:p>
      </w:sdtContent>
    </w:sdt>
    <w:p w14:paraId="54EF8B22" w14:textId="77777777" w:rsidR="008F70FE" w:rsidRDefault="008F70FE">
      <w:pPr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14:paraId="089EE606" w14:textId="1427C64F" w:rsidR="00E45CBE" w:rsidRDefault="008F70FE" w:rsidP="008F70FE">
      <w:pPr>
        <w:pStyle w:val="H1"/>
        <w:rPr>
          <w:lang w:eastAsia="ru-RU"/>
        </w:rPr>
      </w:pPr>
      <w:bookmarkStart w:id="1" w:name="_Toc181705636"/>
      <w:r>
        <w:rPr>
          <w:lang w:eastAsia="ru-RU"/>
        </w:rPr>
        <w:lastRenderedPageBreak/>
        <w:t>ВВЕДЕНИЕ</w:t>
      </w:r>
      <w:bookmarkEnd w:id="1"/>
    </w:p>
    <w:p w14:paraId="068BD79F" w14:textId="77777777" w:rsidR="00F01344" w:rsidRPr="00F01344" w:rsidRDefault="00F01344" w:rsidP="00F01344">
      <w:pPr>
        <w:pStyle w:val="ad"/>
        <w:rPr>
          <w:lang w:eastAsia="ru-RU"/>
        </w:rPr>
      </w:pPr>
      <w:r w:rsidRPr="00F01344">
        <w:rPr>
          <w:lang w:eastAsia="ru-RU"/>
        </w:rPr>
        <w:t>В условиях быстрого развития технологий и глобализации бизнеса управление складскими процессами становится все более сложной задачей. Современные компании, стремясь повысить конкурентоспособность, все чаще обращаются к автоматизированным системам складирования и транспортировки товаров. Эти системы позволяют значительно повысить эффективность работы складов, минимизировать затраты на ручной труд и сократить вероятность ошибок при хранении и перемещении грузов.</w:t>
      </w:r>
    </w:p>
    <w:p w14:paraId="11F4D7AE" w14:textId="3DDBA60F" w:rsidR="007F5899" w:rsidRPr="007F5899" w:rsidRDefault="00F01344" w:rsidP="00F01344">
      <w:pPr>
        <w:pStyle w:val="ad"/>
      </w:pPr>
      <w:r w:rsidRPr="00F01344">
        <w:rPr>
          <w:lang w:eastAsia="ru-RU"/>
        </w:rPr>
        <w:t>Автоматические склады играют ключевую роль в логистических цепочках крупных предприятий, особенно в сферах ритейла, производства и дистрибуции. Они позволяют не только оптимизировать внутренние процессы, но и значительно улучшить скорость обслуживания клиентов за счет точного учета товаров и быстрой их доставки. При этом проектирование системы управления для автоматического склада требует тщательного подхода, учитывающего особенности и требования каждого компонента</w:t>
      </w:r>
      <w:r w:rsidR="007F5899">
        <w:br w:type="page"/>
      </w:r>
    </w:p>
    <w:p w14:paraId="09E2A1C7" w14:textId="36EADCB5" w:rsidR="000E1A80" w:rsidRPr="00415C46" w:rsidRDefault="000E1A80" w:rsidP="00694C0F">
      <w:pPr>
        <w:pStyle w:val="H2"/>
        <w:rPr>
          <w:lang w:val="ru-RU" w:eastAsia="ru-RU"/>
        </w:rPr>
      </w:pPr>
      <w:bookmarkStart w:id="2" w:name="_Toc181705638"/>
      <w:r w:rsidRPr="00415C46">
        <w:rPr>
          <w:lang w:val="ru-RU" w:eastAsia="ru-RU"/>
        </w:rPr>
        <w:lastRenderedPageBreak/>
        <w:t>Цели и задачи работы</w:t>
      </w:r>
      <w:bookmarkEnd w:id="2"/>
    </w:p>
    <w:p w14:paraId="1AEDFC0A" w14:textId="7530EFB6" w:rsidR="00385FDD" w:rsidRDefault="00F01344" w:rsidP="00F01344">
      <w:pPr>
        <w:pStyle w:val="ad"/>
        <w:spacing w:before="0" w:after="40"/>
        <w:ind w:firstLine="708"/>
        <w:rPr>
          <w:lang w:eastAsia="ru-RU"/>
        </w:rPr>
      </w:pPr>
      <w:r w:rsidRPr="00F01344">
        <w:rPr>
          <w:lang w:eastAsia="ru-RU"/>
        </w:rPr>
        <w:t>Целью данной работы является разработка схемы управления автоматическим складом, которая обеспечит скоординированную работу всех компонентов системы, включая конвейеры, стеллажи и кран-штабелер. Такая схема должна учитывать особенности организации складского пространства, требования к перемещению и хранению грузов, а также специфику взаимодействия различных элементов.</w:t>
      </w:r>
    </w:p>
    <w:p w14:paraId="7EB1B402" w14:textId="77777777" w:rsidR="000E1A80" w:rsidRPr="000E1A80" w:rsidRDefault="000E1A80" w:rsidP="00385FDD">
      <w:pPr>
        <w:pStyle w:val="ad"/>
        <w:spacing w:before="0" w:after="40"/>
        <w:ind w:firstLine="0"/>
        <w:rPr>
          <w:lang w:eastAsia="ru-RU"/>
        </w:rPr>
      </w:pPr>
      <w:r w:rsidRPr="000E1A80">
        <w:rPr>
          <w:lang w:eastAsia="ru-RU"/>
        </w:rPr>
        <w:t>Для достижения цели поставлены следующие задачи:</w:t>
      </w:r>
    </w:p>
    <w:p w14:paraId="0253A5D8" w14:textId="77777777" w:rsidR="000E1A80" w:rsidRPr="000E1A80" w:rsidRDefault="000E1A80" w:rsidP="00A419B5">
      <w:pPr>
        <w:pStyle w:val="ad"/>
        <w:numPr>
          <w:ilvl w:val="0"/>
          <w:numId w:val="2"/>
        </w:numPr>
        <w:spacing w:before="0" w:after="40"/>
        <w:rPr>
          <w:lang w:eastAsia="ru-RU"/>
        </w:rPr>
      </w:pPr>
      <w:r w:rsidRPr="000E1A80">
        <w:rPr>
          <w:lang w:eastAsia="ru-RU"/>
        </w:rPr>
        <w:t>Проанализировать современные системы управления автоматическими складами и технологии их реализации.</w:t>
      </w:r>
    </w:p>
    <w:p w14:paraId="5E0DFF59" w14:textId="3E01348B" w:rsidR="000E1A80" w:rsidRDefault="000E1A80" w:rsidP="00A419B5">
      <w:pPr>
        <w:pStyle w:val="ad"/>
        <w:numPr>
          <w:ilvl w:val="0"/>
          <w:numId w:val="2"/>
        </w:numPr>
        <w:spacing w:before="0" w:after="40"/>
        <w:rPr>
          <w:lang w:eastAsia="ru-RU"/>
        </w:rPr>
      </w:pPr>
      <w:r w:rsidRPr="000E1A80">
        <w:rPr>
          <w:lang w:eastAsia="ru-RU"/>
        </w:rPr>
        <w:t>Определить требования и спецификацию для системы управления</w:t>
      </w:r>
      <w:r w:rsidR="00F01344">
        <w:rPr>
          <w:lang w:eastAsia="ru-RU"/>
        </w:rPr>
        <w:t xml:space="preserve"> </w:t>
      </w:r>
      <w:r w:rsidR="00F01344">
        <w:t>автоматическим</w:t>
      </w:r>
      <w:r w:rsidRPr="000E1A80">
        <w:rPr>
          <w:lang w:eastAsia="ru-RU"/>
        </w:rPr>
        <w:t xml:space="preserve"> складом.</w:t>
      </w:r>
    </w:p>
    <w:p w14:paraId="4F4997F4" w14:textId="41658A24" w:rsidR="00F01344" w:rsidRPr="000E1A80" w:rsidRDefault="00F01344" w:rsidP="00A419B5">
      <w:pPr>
        <w:pStyle w:val="ad"/>
        <w:numPr>
          <w:ilvl w:val="0"/>
          <w:numId w:val="2"/>
        </w:numPr>
        <w:spacing w:before="0" w:after="40"/>
        <w:rPr>
          <w:lang w:eastAsia="ru-RU"/>
        </w:rPr>
      </w:pPr>
      <w:r>
        <w:t xml:space="preserve">Разработать алгоритмы и схему </w:t>
      </w:r>
      <w:r w:rsidR="00DE5B5A">
        <w:t>взаимодействия</w:t>
      </w:r>
      <w:r>
        <w:t xml:space="preserve"> всех компонентов системы.</w:t>
      </w:r>
    </w:p>
    <w:p w14:paraId="0D519A49" w14:textId="77777777" w:rsidR="00A92242" w:rsidRDefault="00A9224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501936F0" w14:textId="34D931D3" w:rsidR="00682979" w:rsidRDefault="00682979" w:rsidP="00682979">
      <w:pPr>
        <w:pStyle w:val="H1"/>
      </w:pPr>
      <w:bookmarkStart w:id="3" w:name="_Toc181705639"/>
      <w:r>
        <w:lastRenderedPageBreak/>
        <w:t xml:space="preserve">АНАЛИЗ СОВРЕМЕННЫХ </w:t>
      </w:r>
      <w:r w:rsidR="008C44F1">
        <w:t>ТЕХНОЛОГИЙ</w:t>
      </w:r>
      <w:r>
        <w:t xml:space="preserve"> УПРАВЛЕНИЯ СКЛАДОМ</w:t>
      </w:r>
      <w:bookmarkEnd w:id="3"/>
    </w:p>
    <w:p w14:paraId="60FAF26F" w14:textId="77777777" w:rsidR="00795798" w:rsidRPr="00795798" w:rsidRDefault="00795798" w:rsidP="00795798">
      <w:pPr>
        <w:pStyle w:val="ad"/>
      </w:pPr>
      <w:r w:rsidRPr="00795798">
        <w:t>На сегодняшний день существует множество подходов к автоматизации складских процессов, и выбор конкретного решения часто зависит от специфики предприятия и объема складируемой продукции. В сфере автоматизации складов можно выделить несколько основных решений:</w:t>
      </w:r>
    </w:p>
    <w:p w14:paraId="1E4235BB" w14:textId="163376F3" w:rsidR="00B22A31" w:rsidRPr="00B22A31" w:rsidRDefault="00477AC2" w:rsidP="00477AC2">
      <w:pPr>
        <w:pStyle w:val="ad"/>
        <w:numPr>
          <w:ilvl w:val="0"/>
          <w:numId w:val="2"/>
        </w:numPr>
      </w:pPr>
      <w:r w:rsidRPr="00477AC2">
        <w:rPr>
          <w:b/>
          <w:bCs/>
        </w:rPr>
        <w:t xml:space="preserve">Автоматизированные складские системы </w:t>
      </w:r>
      <w:r w:rsidRPr="00477AC2">
        <w:rPr>
          <w:bCs/>
        </w:rPr>
        <w:t xml:space="preserve">(англ. </w:t>
      </w:r>
      <w:proofErr w:type="spellStart"/>
      <w:r w:rsidRPr="00477AC2">
        <w:rPr>
          <w:bCs/>
        </w:rPr>
        <w:t>Automated</w:t>
      </w:r>
      <w:proofErr w:type="spellEnd"/>
      <w:r w:rsidRPr="00477AC2">
        <w:rPr>
          <w:bCs/>
        </w:rPr>
        <w:t xml:space="preserve"> </w:t>
      </w:r>
      <w:proofErr w:type="spellStart"/>
      <w:r w:rsidRPr="00477AC2">
        <w:rPr>
          <w:bCs/>
        </w:rPr>
        <w:t>Storage</w:t>
      </w:r>
      <w:proofErr w:type="spellEnd"/>
      <w:r w:rsidRPr="00477AC2">
        <w:rPr>
          <w:bCs/>
        </w:rPr>
        <w:t xml:space="preserve"> </w:t>
      </w:r>
      <w:proofErr w:type="spellStart"/>
      <w:r w:rsidRPr="00477AC2">
        <w:rPr>
          <w:bCs/>
        </w:rPr>
        <w:t>and</w:t>
      </w:r>
      <w:proofErr w:type="spellEnd"/>
      <w:r w:rsidRPr="00477AC2">
        <w:rPr>
          <w:bCs/>
        </w:rPr>
        <w:t xml:space="preserve"> </w:t>
      </w:r>
      <w:proofErr w:type="spellStart"/>
      <w:r w:rsidRPr="00477AC2">
        <w:rPr>
          <w:bCs/>
        </w:rPr>
        <w:t>Retrieval</w:t>
      </w:r>
      <w:proofErr w:type="spellEnd"/>
      <w:r w:rsidRPr="00477AC2">
        <w:rPr>
          <w:bCs/>
        </w:rPr>
        <w:t xml:space="preserve"> </w:t>
      </w:r>
      <w:proofErr w:type="spellStart"/>
      <w:r w:rsidRPr="00477AC2">
        <w:rPr>
          <w:bCs/>
        </w:rPr>
        <w:t>Systems</w:t>
      </w:r>
      <w:proofErr w:type="spellEnd"/>
      <w:r w:rsidRPr="00477AC2">
        <w:rPr>
          <w:bCs/>
        </w:rPr>
        <w:t xml:space="preserve"> — AS/RS) </w:t>
      </w:r>
      <w:r w:rsidR="00B22A31" w:rsidRPr="00B22A31">
        <w:t>— системы автоматического хранения и отбора товаров, которые обеспечивают быструю и точную работу со складскими единицами. Они включают в себя вертикальные и горизонтальные системы стеллажей, где роботы-манипуляторы перемещают товары.</w:t>
      </w:r>
    </w:p>
    <w:p w14:paraId="6D141C33" w14:textId="0F328E5B" w:rsidR="00B22A31" w:rsidRPr="00B22A31" w:rsidRDefault="00917C93" w:rsidP="00917C93">
      <w:pPr>
        <w:pStyle w:val="ad"/>
        <w:numPr>
          <w:ilvl w:val="0"/>
          <w:numId w:val="2"/>
        </w:numPr>
      </w:pPr>
      <w:r w:rsidRPr="00917C93">
        <w:rPr>
          <w:b/>
          <w:bCs/>
          <w:color w:val="202122"/>
          <w:shd w:val="clear" w:color="auto" w:fill="FFFFFF"/>
        </w:rPr>
        <w:t>Автоматически управляемое транспортное средство</w:t>
      </w:r>
      <w:r w:rsidRPr="00917C93">
        <w:rPr>
          <w:b/>
          <w:bCs/>
        </w:rPr>
        <w:t xml:space="preserve"> </w:t>
      </w:r>
      <w:r>
        <w:rPr>
          <w:bCs/>
        </w:rPr>
        <w:t xml:space="preserve">(англ. </w:t>
      </w:r>
      <w:proofErr w:type="spellStart"/>
      <w:r>
        <w:rPr>
          <w:bCs/>
        </w:rPr>
        <w:t>Automated</w:t>
      </w:r>
      <w:proofErr w:type="spellEnd"/>
      <w:r>
        <w:rPr>
          <w:bCs/>
        </w:rPr>
        <w:t xml:space="preserve"> </w:t>
      </w:r>
      <w:proofErr w:type="spellStart"/>
      <w:r w:rsidRPr="00917C93">
        <w:rPr>
          <w:bCs/>
        </w:rPr>
        <w:t>Guided</w:t>
      </w:r>
      <w:proofErr w:type="spellEnd"/>
      <w:r w:rsidRPr="00917C93">
        <w:rPr>
          <w:bCs/>
        </w:rPr>
        <w:t xml:space="preserve"> </w:t>
      </w:r>
      <w:proofErr w:type="spellStart"/>
      <w:r w:rsidRPr="00917C93">
        <w:rPr>
          <w:bCs/>
        </w:rPr>
        <w:t>Vehicle</w:t>
      </w:r>
      <w:proofErr w:type="spellEnd"/>
      <w:r w:rsidR="00477AC2">
        <w:rPr>
          <w:bCs/>
        </w:rPr>
        <w:t xml:space="preserve"> </w:t>
      </w:r>
      <w:r w:rsidR="00477AC2" w:rsidRPr="00477AC2">
        <w:rPr>
          <w:bCs/>
        </w:rPr>
        <w:t>—</w:t>
      </w:r>
      <w:r>
        <w:rPr>
          <w:bCs/>
        </w:rPr>
        <w:t xml:space="preserve"> </w:t>
      </w:r>
      <w:r w:rsidRPr="00917C93">
        <w:rPr>
          <w:bCs/>
        </w:rPr>
        <w:t>AGV)</w:t>
      </w:r>
      <w:r w:rsidRPr="00917C93">
        <w:rPr>
          <w:b/>
          <w:bCs/>
        </w:rPr>
        <w:t xml:space="preserve"> </w:t>
      </w:r>
      <w:r w:rsidR="00B22A31" w:rsidRPr="00B22A31">
        <w:t>— автоматические транспортные системы, которые перемещают грузы по заранее определённым маршрутам. Они используются для перемещения товаров внутри склада между различными зонами, такими как приём, хранение и отгрузка.</w:t>
      </w:r>
    </w:p>
    <w:p w14:paraId="2A03E8CE" w14:textId="77777777" w:rsidR="00C80F4A" w:rsidRPr="00C80F4A" w:rsidRDefault="00917C93" w:rsidP="00C80F4A">
      <w:pPr>
        <w:pStyle w:val="ad"/>
        <w:numPr>
          <w:ilvl w:val="0"/>
          <w:numId w:val="2"/>
        </w:numPr>
      </w:pPr>
      <w:r w:rsidRPr="00917C93">
        <w:rPr>
          <w:b/>
        </w:rPr>
        <w:t>Конвейерные системы</w:t>
      </w:r>
      <w:r w:rsidR="00B22A31" w:rsidRPr="00B22A31">
        <w:t xml:space="preserve"> —</w:t>
      </w:r>
      <w:r>
        <w:t xml:space="preserve"> </w:t>
      </w:r>
      <w:r w:rsidR="00B22A31" w:rsidRPr="00B22A31">
        <w:t>используются для автоматического перемещения товаров по складу. Они интегрируются с другими технологиями для выполнения комплексных операций, таких как сортировка и распределение товаров.</w:t>
      </w:r>
    </w:p>
    <w:p w14:paraId="0F6D50C2" w14:textId="7306E3E6" w:rsidR="00795798" w:rsidRDefault="00C80F4A" w:rsidP="00C80F4A">
      <w:pPr>
        <w:pStyle w:val="ad"/>
        <w:ind w:left="360" w:firstLine="0"/>
      </w:pPr>
      <w:r>
        <w:t xml:space="preserve"> </w:t>
      </w:r>
    </w:p>
    <w:p w14:paraId="13D38F2A" w14:textId="77777777" w:rsidR="008C44F1" w:rsidRDefault="008C44F1" w:rsidP="00C80F4A">
      <w:pPr>
        <w:pStyle w:val="ad"/>
        <w:ind w:left="360" w:firstLine="0"/>
      </w:pPr>
    </w:p>
    <w:p w14:paraId="3FF749D8" w14:textId="73AC3D84" w:rsidR="00415C46" w:rsidRPr="00682979" w:rsidRDefault="00682979" w:rsidP="00682979">
      <w:pPr>
        <w:pStyle w:val="H2"/>
        <w:rPr>
          <w:sz w:val="28"/>
          <w:szCs w:val="28"/>
          <w:lang w:val="ru-RU"/>
        </w:rPr>
      </w:pPr>
      <w:bookmarkStart w:id="4" w:name="_Toc181705642"/>
      <w:r>
        <w:rPr>
          <w:lang w:val="ru-RU"/>
        </w:rPr>
        <w:lastRenderedPageBreak/>
        <w:t>Преимущества и недостатки автоматизированных складов</w:t>
      </w:r>
      <w:bookmarkEnd w:id="4"/>
    </w:p>
    <w:p w14:paraId="4222AFEA" w14:textId="590EB800" w:rsidR="00623A2F" w:rsidRPr="00623A2F" w:rsidRDefault="005D431A" w:rsidP="00623A2F">
      <w:pPr>
        <w:pStyle w:val="ad"/>
        <w:rPr>
          <w:b/>
        </w:rPr>
      </w:pPr>
      <w:r>
        <w:rPr>
          <w:b/>
        </w:rPr>
        <w:t>Преимущества автоматизированных складов</w:t>
      </w:r>
      <w:r w:rsidR="00623A2F" w:rsidRPr="00623A2F">
        <w:rPr>
          <w:b/>
        </w:rPr>
        <w:t>:</w:t>
      </w:r>
    </w:p>
    <w:p w14:paraId="724866E0" w14:textId="2C1DEED6" w:rsidR="00020A9E" w:rsidRPr="00020A9E" w:rsidRDefault="00020A9E" w:rsidP="00020A9E">
      <w:pPr>
        <w:pStyle w:val="ad"/>
        <w:numPr>
          <w:ilvl w:val="0"/>
          <w:numId w:val="16"/>
        </w:numPr>
        <w:spacing w:before="120" w:after="120"/>
        <w:ind w:left="1037" w:hanging="357"/>
      </w:pPr>
      <w:r w:rsidRPr="00020A9E">
        <w:rPr>
          <w:b/>
        </w:rPr>
        <w:t>Повышение скорости и точности операций</w:t>
      </w:r>
      <w:r w:rsidRPr="00020A9E">
        <w:t>. Современные автоматизированные системы позволяют значительно сократить время на выполнение складских операций, таких как приемка, размещение и отгрузка товаров.</w:t>
      </w:r>
    </w:p>
    <w:p w14:paraId="5E9F8C05" w14:textId="13605C57" w:rsidR="00020A9E" w:rsidRPr="00020A9E" w:rsidRDefault="00020A9E" w:rsidP="00020A9E">
      <w:pPr>
        <w:pStyle w:val="ad"/>
        <w:numPr>
          <w:ilvl w:val="0"/>
          <w:numId w:val="16"/>
        </w:numPr>
        <w:spacing w:before="120" w:after="120"/>
        <w:ind w:left="1037" w:hanging="357"/>
      </w:pPr>
      <w:r w:rsidRPr="00020A9E">
        <w:rPr>
          <w:b/>
        </w:rPr>
        <w:t>Уменьшение ошибок</w:t>
      </w:r>
      <w:r w:rsidRPr="00020A9E">
        <w:t>. Благодаря использованию автоматизированных решений снижается вероятность ошибок, связанных с человеческим фактором.</w:t>
      </w:r>
    </w:p>
    <w:p w14:paraId="29CB8458" w14:textId="72C32BDA" w:rsidR="00020A9E" w:rsidRPr="00020A9E" w:rsidRDefault="00020A9E" w:rsidP="00020A9E">
      <w:pPr>
        <w:pStyle w:val="ad"/>
        <w:numPr>
          <w:ilvl w:val="0"/>
          <w:numId w:val="16"/>
        </w:numPr>
        <w:spacing w:before="120" w:after="120"/>
        <w:ind w:left="1037" w:hanging="357"/>
      </w:pPr>
      <w:r w:rsidRPr="00020A9E">
        <w:rPr>
          <w:b/>
        </w:rPr>
        <w:t>Оптимизация использования складских площадей</w:t>
      </w:r>
      <w:r w:rsidRPr="00020A9E">
        <w:t>. Автоматические системы позволяют более эффективно использовать складское пространство, за счёт вертикальных стеллажей и плотного размещения товаров.</w:t>
      </w:r>
    </w:p>
    <w:p w14:paraId="33676909" w14:textId="44763784" w:rsidR="00E70851" w:rsidRPr="00020A9E" w:rsidRDefault="00020A9E" w:rsidP="00020A9E">
      <w:pPr>
        <w:pStyle w:val="ad"/>
        <w:numPr>
          <w:ilvl w:val="0"/>
          <w:numId w:val="16"/>
        </w:numPr>
        <w:spacing w:before="120" w:after="120"/>
        <w:ind w:left="1037" w:hanging="357"/>
      </w:pPr>
      <w:r w:rsidRPr="00020A9E">
        <w:rPr>
          <w:b/>
        </w:rPr>
        <w:t>Экономия на рабочей силе</w:t>
      </w:r>
      <w:r w:rsidRPr="00020A9E">
        <w:t>. Автоматизация позволяет сократить количество работников, задействованных в рутинных операциях, что ведёт к снижению операционных затрат.</w:t>
      </w:r>
    </w:p>
    <w:p w14:paraId="63771325" w14:textId="77777777" w:rsidR="00020A9E" w:rsidRDefault="00020A9E" w:rsidP="005D431A">
      <w:pPr>
        <w:pStyle w:val="ad"/>
        <w:rPr>
          <w:b/>
        </w:rPr>
      </w:pPr>
    </w:p>
    <w:p w14:paraId="34BD64D1" w14:textId="473C038A" w:rsidR="005D431A" w:rsidRPr="005D431A" w:rsidRDefault="005D431A" w:rsidP="005D431A">
      <w:pPr>
        <w:pStyle w:val="ad"/>
        <w:rPr>
          <w:b/>
        </w:rPr>
      </w:pPr>
      <w:r w:rsidRPr="005D431A">
        <w:rPr>
          <w:b/>
        </w:rPr>
        <w:t>Недоста</w:t>
      </w:r>
      <w:r>
        <w:rPr>
          <w:b/>
        </w:rPr>
        <w:t>тки автоматизированных складов</w:t>
      </w:r>
      <w:r w:rsidRPr="005D431A">
        <w:rPr>
          <w:b/>
        </w:rPr>
        <w:t>:</w:t>
      </w:r>
    </w:p>
    <w:p w14:paraId="180A2EFC" w14:textId="2E0F2A8B" w:rsidR="005D431A" w:rsidRPr="005D431A" w:rsidRDefault="005D431A" w:rsidP="00020A9E">
      <w:pPr>
        <w:pStyle w:val="ad"/>
        <w:numPr>
          <w:ilvl w:val="0"/>
          <w:numId w:val="17"/>
        </w:numPr>
        <w:spacing w:before="120" w:after="120"/>
        <w:ind w:left="1037" w:hanging="357"/>
      </w:pPr>
      <w:r w:rsidRPr="005D431A">
        <w:rPr>
          <w:b/>
          <w:bCs/>
        </w:rPr>
        <w:t>Высокие первоначальные инвестиции</w:t>
      </w:r>
      <w:r w:rsidR="00810650">
        <w:t>. З</w:t>
      </w:r>
      <w:r w:rsidRPr="005D431A">
        <w:t>акупка оборудования и внедрение автоматизированной системы требует значительных финансовых затрат на начальном этапе.</w:t>
      </w:r>
    </w:p>
    <w:p w14:paraId="3381E881" w14:textId="4179346B" w:rsidR="005D431A" w:rsidRPr="005D431A" w:rsidRDefault="005D431A" w:rsidP="00C80F4A">
      <w:pPr>
        <w:pStyle w:val="ad"/>
        <w:numPr>
          <w:ilvl w:val="0"/>
          <w:numId w:val="17"/>
        </w:numPr>
        <w:spacing w:before="120" w:after="120"/>
        <w:ind w:left="1037" w:hanging="357"/>
      </w:pPr>
      <w:r w:rsidRPr="005D431A">
        <w:rPr>
          <w:b/>
          <w:bCs/>
        </w:rPr>
        <w:lastRenderedPageBreak/>
        <w:t>Необходимость в регулярном обслуживании</w:t>
      </w:r>
      <w:r w:rsidR="00810650">
        <w:t>. С</w:t>
      </w:r>
      <w:r w:rsidRPr="005D431A">
        <w:t>истемы требуют постоянного технического обслуживания для обеспечения их бесперебойной работы, что добавляет дополнительные расходы на эксплуатацию.</w:t>
      </w:r>
    </w:p>
    <w:p w14:paraId="60D16ED4" w14:textId="6EAB3FE1" w:rsidR="005D431A" w:rsidRPr="005D431A" w:rsidRDefault="005D431A" w:rsidP="00020A9E">
      <w:pPr>
        <w:pStyle w:val="ad"/>
        <w:numPr>
          <w:ilvl w:val="0"/>
          <w:numId w:val="17"/>
        </w:numPr>
        <w:spacing w:before="120" w:after="120"/>
        <w:ind w:left="1037" w:hanging="357"/>
      </w:pPr>
      <w:r w:rsidRPr="005D431A">
        <w:rPr>
          <w:b/>
          <w:bCs/>
        </w:rPr>
        <w:t>Требуют обучения персонала</w:t>
      </w:r>
      <w:r w:rsidR="00814711">
        <w:t>. Д</w:t>
      </w:r>
      <w:r w:rsidRPr="005D431A">
        <w:t>ля работы с автоматизированными системами необходим обученный персонал, что требует дополнительных вложений в обучение и адаптацию сотрудников.</w:t>
      </w:r>
    </w:p>
    <w:p w14:paraId="0B69C973" w14:textId="74513225" w:rsidR="00D70874" w:rsidRPr="00D70874" w:rsidRDefault="00D70874" w:rsidP="00D7087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4BA122B" w14:textId="40746B97" w:rsidR="003F3C8D" w:rsidRPr="00F9508D" w:rsidRDefault="00D70874" w:rsidP="00F9508D">
      <w:pPr>
        <w:pStyle w:val="H1"/>
      </w:pPr>
      <w:bookmarkStart w:id="5" w:name="_Toc181705643"/>
      <w:r>
        <w:lastRenderedPageBreak/>
        <w:t>ПРОЕКТИРОВАНИЕ СИСТЕМЫ АВТОМАТИЧЕСКОГО СКЛАДА</w:t>
      </w:r>
      <w:bookmarkStart w:id="6" w:name="_Toc181705644"/>
      <w:bookmarkEnd w:id="5"/>
    </w:p>
    <w:p w14:paraId="486E555E" w14:textId="2A18A9C8" w:rsidR="00D70874" w:rsidRPr="00D70874" w:rsidRDefault="00AF71C2" w:rsidP="00D70874">
      <w:pPr>
        <w:pStyle w:val="H2"/>
        <w:ind w:firstLine="708"/>
        <w:rPr>
          <w:lang w:val="ru-RU"/>
        </w:rPr>
      </w:pPr>
      <w:r>
        <w:rPr>
          <w:lang w:val="ru-RU"/>
        </w:rPr>
        <w:t xml:space="preserve">Описание </w:t>
      </w:r>
      <w:r w:rsidR="00D70874" w:rsidRPr="00D70874">
        <w:rPr>
          <w:lang w:val="ru-RU"/>
        </w:rPr>
        <w:t>функциональных требований</w:t>
      </w:r>
      <w:bookmarkEnd w:id="6"/>
    </w:p>
    <w:p w14:paraId="336119DE" w14:textId="5F947EF4" w:rsidR="00D70874" w:rsidRPr="0005475E" w:rsidRDefault="00D70874" w:rsidP="0005475E">
      <w:pPr>
        <w:pStyle w:val="ad"/>
      </w:pPr>
      <w:r w:rsidRPr="0005475E">
        <w:t>Основной задачей системы автоматического склада является автоматизация всех складских операций для повышения эффективности работы, минимизации человеческого участия и снижения ошибок при перемещении и хранении товаров. Система должна обеспечивать:</w:t>
      </w:r>
    </w:p>
    <w:p w14:paraId="2F2A178A" w14:textId="4B693791" w:rsidR="00D70874" w:rsidRDefault="00D70874" w:rsidP="00D70874">
      <w:pPr>
        <w:pStyle w:val="ad"/>
        <w:numPr>
          <w:ilvl w:val="0"/>
          <w:numId w:val="6"/>
        </w:numPr>
        <w:spacing w:before="120" w:after="120"/>
        <w:ind w:left="1037" w:hanging="357"/>
      </w:pPr>
      <w:r>
        <w:t>Автоматизированный прием и отгрузку това</w:t>
      </w:r>
      <w:r w:rsidR="00094CAE">
        <w:t>ров с использованием конвейеров</w:t>
      </w:r>
      <w:r>
        <w:t>.</w:t>
      </w:r>
    </w:p>
    <w:p w14:paraId="3F20C44A" w14:textId="77777777" w:rsidR="0005475E" w:rsidRDefault="00F153AA" w:rsidP="00F153AA">
      <w:pPr>
        <w:pStyle w:val="ad"/>
        <w:numPr>
          <w:ilvl w:val="0"/>
          <w:numId w:val="6"/>
        </w:numPr>
        <w:spacing w:before="120" w:after="120"/>
        <w:ind w:left="1037" w:hanging="357"/>
      </w:pPr>
      <w:r>
        <w:t xml:space="preserve">Автоматизированное размещение и отгрузку товаров со складских стеллажей </w:t>
      </w:r>
    </w:p>
    <w:p w14:paraId="7D4D65DC" w14:textId="04FF4B86" w:rsidR="0005475E" w:rsidRDefault="0005475E">
      <w:pPr>
        <w:rPr>
          <w:rFonts w:ascii="Times New Roman" w:hAnsi="Times New Roman" w:cs="Times New Roman"/>
          <w:sz w:val="28"/>
          <w:szCs w:val="28"/>
        </w:rPr>
      </w:pPr>
    </w:p>
    <w:p w14:paraId="36B0B3AD" w14:textId="77777777" w:rsidR="0005475E" w:rsidRPr="00394F72" w:rsidRDefault="0005475E" w:rsidP="0005475E">
      <w:pPr>
        <w:pStyle w:val="H2"/>
        <w:rPr>
          <w:lang w:val="ru-RU"/>
        </w:rPr>
      </w:pPr>
      <w:r w:rsidRPr="00394F72">
        <w:rPr>
          <w:lang w:val="ru-RU"/>
        </w:rPr>
        <w:t>Обзор компонентов системы</w:t>
      </w:r>
    </w:p>
    <w:p w14:paraId="23EA99D8" w14:textId="77777777" w:rsidR="0005475E" w:rsidRDefault="0005475E" w:rsidP="0005475E">
      <w:pPr>
        <w:pStyle w:val="ad"/>
      </w:pPr>
      <w:r>
        <w:t>Для построения автоматического склада используются следующие ключевые компоненты:</w:t>
      </w:r>
    </w:p>
    <w:p w14:paraId="32580BE4" w14:textId="2ED0EE4C" w:rsidR="0005475E" w:rsidRDefault="0005475E" w:rsidP="0005475E">
      <w:pPr>
        <w:pStyle w:val="ad"/>
        <w:numPr>
          <w:ilvl w:val="0"/>
          <w:numId w:val="18"/>
        </w:numPr>
        <w:spacing w:before="120" w:after="120"/>
        <w:ind w:left="1037" w:hanging="357"/>
      </w:pPr>
      <w:r>
        <w:rPr>
          <w:rStyle w:val="af0"/>
        </w:rPr>
        <w:t>Конвейеры</w:t>
      </w:r>
      <w:r>
        <w:t>. Конвейеры являются основными транспортными средствами внутри автоматического склада и обеспечивают перемещение товаров между различными зонами, включая зону приемки, хранения и отгрузки. Конвейеры могут иметь различные конфигурации, в зависимости от размера склада, типа товаров и предполагаемой пропускной способности системы.</w:t>
      </w:r>
    </w:p>
    <w:p w14:paraId="1728A728" w14:textId="0F68F667" w:rsidR="0005475E" w:rsidRDefault="0005475E" w:rsidP="0005475E">
      <w:pPr>
        <w:pStyle w:val="ad"/>
        <w:numPr>
          <w:ilvl w:val="0"/>
          <w:numId w:val="18"/>
        </w:numPr>
        <w:spacing w:before="120" w:after="120"/>
        <w:ind w:left="1037" w:hanging="357"/>
      </w:pPr>
      <w:r>
        <w:rPr>
          <w:rStyle w:val="af0"/>
        </w:rPr>
        <w:lastRenderedPageBreak/>
        <w:t>Стеллажи</w:t>
      </w:r>
      <w:r>
        <w:t>. Стеллажи служат для хранения товаров на складе и должны обеспечивать максимальную вместимость, доступность и устойчивость. Конструкция стеллажей варьируется в зависимости от характеристик склада и типа хранимых товаров.</w:t>
      </w:r>
    </w:p>
    <w:p w14:paraId="5EFA5EDF" w14:textId="77777777" w:rsidR="0005475E" w:rsidRPr="0005475E" w:rsidRDefault="0005475E" w:rsidP="0005475E">
      <w:pPr>
        <w:pStyle w:val="a8"/>
        <w:numPr>
          <w:ilvl w:val="0"/>
          <w:numId w:val="18"/>
        </w:numPr>
        <w:spacing w:before="120" w:after="120" w:line="360" w:lineRule="auto"/>
        <w:ind w:left="1037" w:hanging="357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05475E">
        <w:rPr>
          <w:rFonts w:ascii="Times New Roman" w:hAnsi="Times New Roman" w:cs="Times New Roman"/>
          <w:b/>
          <w:sz w:val="28"/>
          <w:szCs w:val="28"/>
        </w:rPr>
        <w:t>Стеллажный кран-штабелер</w:t>
      </w:r>
      <w:r w:rsidRPr="0005475E">
        <w:rPr>
          <w:rFonts w:ascii="Times New Roman" w:hAnsi="Times New Roman" w:cs="Times New Roman"/>
          <w:sz w:val="28"/>
          <w:szCs w:val="28"/>
        </w:rPr>
        <w:t xml:space="preserve">. </w:t>
      </w:r>
      <w:r w:rsidRPr="0005475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Кран-штабелер используется для загрузки и выгрузки товаров на стеллажах. Он работает по заранее определенным маршрутам и позволяет автоматизировать перемещения товаров на разных уровнях стеллажей.</w:t>
      </w:r>
    </w:p>
    <w:p w14:paraId="0DEE2DAC" w14:textId="3DB4AE83" w:rsidR="00A57949" w:rsidRDefault="0005475E" w:rsidP="0005475E">
      <w:pPr>
        <w:pStyle w:val="ad"/>
        <w:numPr>
          <w:ilvl w:val="0"/>
          <w:numId w:val="18"/>
        </w:numPr>
        <w:spacing w:before="120" w:after="120"/>
        <w:ind w:left="1037" w:hanging="357"/>
      </w:pPr>
      <w:r w:rsidRPr="00FC4980">
        <w:rPr>
          <w:b/>
        </w:rPr>
        <w:t>Светоотражающие датчики</w:t>
      </w:r>
      <w:r>
        <w:rPr>
          <w:b/>
        </w:rPr>
        <w:t xml:space="preserve">. </w:t>
      </w:r>
      <w:r>
        <w:t>Используются для отслеживания точного положения товаров на конвейере и при взаимодействии с роботизированными системами. Они обеспечивают корректное выполнение задач по перемещению грузов и предотвращение ошибок.</w:t>
      </w:r>
    </w:p>
    <w:p w14:paraId="12F205DF" w14:textId="098D1E45" w:rsidR="004226E0" w:rsidRPr="0012465C" w:rsidRDefault="00B3572B" w:rsidP="0012465C">
      <w:pPr>
        <w:pStyle w:val="a8"/>
        <w:numPr>
          <w:ilvl w:val="0"/>
          <w:numId w:val="18"/>
        </w:numPr>
        <w:spacing w:line="360" w:lineRule="auto"/>
        <w:ind w:left="1037" w:hanging="357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84569">
        <w:rPr>
          <w:rFonts w:ascii="Times New Roman" w:hAnsi="Times New Roman" w:cs="Times New Roman"/>
          <w:b/>
          <w:sz w:val="28"/>
          <w:szCs w:val="28"/>
        </w:rPr>
        <w:t>Программ</w:t>
      </w:r>
      <w:r w:rsidR="004226E0" w:rsidRPr="00184569">
        <w:rPr>
          <w:rFonts w:ascii="Times New Roman" w:hAnsi="Times New Roman" w:cs="Times New Roman"/>
          <w:b/>
          <w:sz w:val="28"/>
          <w:szCs w:val="28"/>
        </w:rPr>
        <w:t>ируемый логический контроллер (ПЛК).</w:t>
      </w:r>
      <w:r w:rsidR="0018456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</w:t>
      </w:r>
      <w:r w:rsidR="00184569" w:rsidRPr="0018456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спользуются для полной автоматизации задач, которые обычно выполняет оператор на штабелере. PLC запрограммирован так, чтобы выполнять команды от системного контроллера, перемещать штабелер для выполнения необходимых операций и передавать обратную связь контроллеру на базе ПК. Контроллер штабелера подключен к различным датчикам и конечным выключателям для получения данных о физическом состоянии системы, а выходные сигналы направляются на панель оператора для активации конечных выключателей. Последовательность операций, включая сигналы от датчиков и конечных выключателей, запрограммирована в PLC. В PLC также запрограммированы действия привода и реле для выполнения функций</w:t>
      </w:r>
      <w:r w:rsidR="00F9508D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подъема, загрузки и выгрузки товаров со стеллажей. </w:t>
      </w:r>
    </w:p>
    <w:p w14:paraId="5797B061" w14:textId="77777777" w:rsidR="00A57949" w:rsidRDefault="00A57949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8F36D4B" w14:textId="0CD9E09A" w:rsidR="0005475E" w:rsidRPr="001A41B5" w:rsidRDefault="00A57949" w:rsidP="00A57949">
      <w:pPr>
        <w:pStyle w:val="H2"/>
        <w:rPr>
          <w:lang w:val="ru-RU"/>
        </w:rPr>
      </w:pPr>
      <w:r w:rsidRPr="00394F72">
        <w:rPr>
          <w:lang w:val="ru-RU"/>
        </w:rPr>
        <w:lastRenderedPageBreak/>
        <w:t xml:space="preserve">Проектирование </w:t>
      </w:r>
      <w:r w:rsidR="001A41B5">
        <w:rPr>
          <w:lang w:val="ru-RU"/>
        </w:rPr>
        <w:t>конвейерной системы</w:t>
      </w:r>
    </w:p>
    <w:p w14:paraId="645BAD5E" w14:textId="5D8A4132" w:rsidR="00A57949" w:rsidRDefault="00A57949" w:rsidP="00A57949">
      <w:pPr>
        <w:pStyle w:val="ad"/>
      </w:pPr>
      <w:r w:rsidRPr="00A57949">
        <w:rPr>
          <w:b/>
        </w:rPr>
        <w:t>Конвейерная система</w:t>
      </w:r>
      <w:r>
        <w:t xml:space="preserve"> — это основа логистических процессов автоматического склада. Она обеспечивает транспортировку товаров от зоны приемки до стеллажей, а также от стеллажей до зоны отгрузки. В данном проекте конвейеры будут разделены на два основных типа:</w:t>
      </w:r>
    </w:p>
    <w:p w14:paraId="045CB5BB" w14:textId="1D8A2686" w:rsidR="00A57949" w:rsidRDefault="00A57949" w:rsidP="00A57949">
      <w:pPr>
        <w:pStyle w:val="ad"/>
        <w:numPr>
          <w:ilvl w:val="0"/>
          <w:numId w:val="19"/>
        </w:numPr>
        <w:spacing w:before="120" w:after="120"/>
        <w:ind w:left="1037" w:hanging="357"/>
      </w:pPr>
      <w:r w:rsidRPr="00A57949">
        <w:rPr>
          <w:b/>
        </w:rPr>
        <w:t>Входные конвейеры</w:t>
      </w:r>
      <w:r>
        <w:t xml:space="preserve"> — используются для перемещения товаров, поступающих на склад. Эти конвейеры проходят от зоны разгрузки до стеллажного оборудования, где они подаются к стеллажному крану-штабелеру для размещения на полках. </w:t>
      </w:r>
    </w:p>
    <w:p w14:paraId="48C196D9" w14:textId="73B47FA7" w:rsidR="0005475E" w:rsidRDefault="00A57949" w:rsidP="00A57949">
      <w:pPr>
        <w:pStyle w:val="ad"/>
        <w:numPr>
          <w:ilvl w:val="0"/>
          <w:numId w:val="19"/>
        </w:numPr>
        <w:spacing w:before="120" w:after="120"/>
        <w:ind w:left="1037" w:hanging="357"/>
      </w:pPr>
      <w:r w:rsidRPr="00A57949">
        <w:rPr>
          <w:b/>
        </w:rPr>
        <w:t>Выходные конвейеры</w:t>
      </w:r>
      <w:r>
        <w:t xml:space="preserve"> — служат для вывоза товаров с полок и их доставки в зону отгрузки. Эти конвейеры также могут быть оснащены сканирующими устройствами для контроля и подтверждения товаров перед отправкой. Выходные конвейеры обеспечивают быструю и точную доставку товаров к месту отгрузки.</w:t>
      </w:r>
    </w:p>
    <w:p w14:paraId="1D5DD6E4" w14:textId="77777777" w:rsidR="00D7296E" w:rsidRDefault="00D7296E" w:rsidP="00D7296E">
      <w:pPr>
        <w:pStyle w:val="ad"/>
        <w:ind w:firstLine="0"/>
      </w:pPr>
    </w:p>
    <w:p w14:paraId="7BE886D6" w14:textId="77777777" w:rsidR="00D7296E" w:rsidRDefault="00D7296E" w:rsidP="006B42A0">
      <w:pPr>
        <w:pStyle w:val="H3"/>
      </w:pPr>
      <w:r w:rsidRPr="00D7296E">
        <w:t>Управление движением конвейеров</w:t>
      </w:r>
    </w:p>
    <w:p w14:paraId="4C7B7623" w14:textId="77777777" w:rsidR="00D7296E" w:rsidRDefault="00D7296E" w:rsidP="00D7296E">
      <w:pPr>
        <w:pStyle w:val="ad"/>
      </w:pPr>
      <w:r w:rsidRPr="00D7296E">
        <w:t>Для обеспечения слаженной работы всех элементов автоматического склада, необходима комплексная система управления движением конвейеров. Эта система координирует работу конвейеров, обеспечивая своевременную доставку товаров в нужные зоны склада и предотвращая задержки. Основные аспекты управления движением конвейеров включают:</w:t>
      </w:r>
    </w:p>
    <w:p w14:paraId="3770052A" w14:textId="7096FE67" w:rsidR="00D7296E" w:rsidRDefault="00D7296E" w:rsidP="00D7296E">
      <w:pPr>
        <w:pStyle w:val="ad"/>
        <w:numPr>
          <w:ilvl w:val="0"/>
          <w:numId w:val="20"/>
        </w:numPr>
        <w:ind w:left="1037" w:hanging="357"/>
      </w:pPr>
      <w:r w:rsidRPr="00D7296E">
        <w:rPr>
          <w:b/>
        </w:rPr>
        <w:lastRenderedPageBreak/>
        <w:t>Регулирование скорости перемещения</w:t>
      </w:r>
      <w:r>
        <w:t xml:space="preserve">. </w:t>
      </w:r>
      <w:r>
        <w:t>Система управления должна контролировать скорость работы конвейеров, адаптируя ее в зависимости от загруженности склада и объема обрабатываемых товаров. Например, в часы пик скорость может быть увеличена, чтобы обеспечить своевременную обработку всех поступающих и отправляемых товаров. В периоды низкой нагрузки система может снижать скорость, что позволяет сократить потребление энергии и продлить срок службы оборудования.</w:t>
      </w:r>
    </w:p>
    <w:p w14:paraId="76F89EE8" w14:textId="37DBD014" w:rsidR="00D7296E" w:rsidRPr="00D7296E" w:rsidRDefault="00D7296E" w:rsidP="00D7296E">
      <w:pPr>
        <w:pStyle w:val="ad"/>
        <w:numPr>
          <w:ilvl w:val="0"/>
          <w:numId w:val="20"/>
        </w:numPr>
        <w:ind w:left="1037" w:hanging="357"/>
      </w:pPr>
      <w:r>
        <w:rPr>
          <w:rStyle w:val="af0"/>
        </w:rPr>
        <w:t>Синхронизация с другими компонентами</w:t>
      </w:r>
      <w:r w:rsidR="006B42A0">
        <w:t xml:space="preserve">. </w:t>
      </w:r>
      <w:r>
        <w:t xml:space="preserve">Конвейеры должны быть синхронизированы с другими элементами </w:t>
      </w:r>
      <w:r w:rsidR="006B42A0">
        <w:t>склада, такими как кран-штабелер</w:t>
      </w:r>
      <w:r>
        <w:t xml:space="preserve">. Это позволяет избежать конфликтов и простоев, когда товары перемещаются между зонами. </w:t>
      </w:r>
      <w:r w:rsidR="006B42A0">
        <w:t>При п</w:t>
      </w:r>
      <w:r>
        <w:t xml:space="preserve">оступлении товара на входной конвейер система управления </w:t>
      </w:r>
      <w:r w:rsidR="006B42A0">
        <w:t xml:space="preserve">передаст </w:t>
      </w:r>
      <w:r>
        <w:t>сигнал крану-штабелеру для начала процесса размещения товара на полке.</w:t>
      </w:r>
    </w:p>
    <w:p w14:paraId="52EC6E07" w14:textId="77777777" w:rsidR="00AC07DD" w:rsidRDefault="00AC07DD" w:rsidP="00D7296E">
      <w:pPr>
        <w:pStyle w:val="ad"/>
        <w:ind w:firstLine="0"/>
      </w:pPr>
    </w:p>
    <w:p w14:paraId="4AB304D5" w14:textId="77777777" w:rsidR="00AC07DD" w:rsidRDefault="00AC07DD" w:rsidP="00AC07DD">
      <w:pPr>
        <w:pStyle w:val="H2"/>
      </w:pPr>
      <w:r>
        <w:t>Проектирование системы стеллажей</w:t>
      </w:r>
    </w:p>
    <w:p w14:paraId="3160E528" w14:textId="77777777" w:rsidR="00AC07DD" w:rsidRPr="00AC07DD" w:rsidRDefault="00AC07DD" w:rsidP="00AC07DD">
      <w:pPr>
        <w:pStyle w:val="ad"/>
      </w:pPr>
      <w:r w:rsidRPr="00AC07DD">
        <w:t>Система стеллажей является важным компонентом автоматического склада, поскольку она обеспечивает безопасное и эффективное хранение товаров. Основные требования к стеллажной системе включают:</w:t>
      </w:r>
    </w:p>
    <w:p w14:paraId="6D43F536" w14:textId="6E06DD64" w:rsidR="00AC07DD" w:rsidRPr="00AC07DD" w:rsidRDefault="00AC07DD" w:rsidP="00AC07DD">
      <w:pPr>
        <w:pStyle w:val="ad"/>
        <w:numPr>
          <w:ilvl w:val="0"/>
          <w:numId w:val="21"/>
        </w:numPr>
      </w:pPr>
      <w:r w:rsidRPr="00AC07DD">
        <w:rPr>
          <w:b/>
          <w:bCs/>
        </w:rPr>
        <w:t>Оптимальное использование пространства</w:t>
      </w:r>
      <w:r>
        <w:t>. С</w:t>
      </w:r>
      <w:r w:rsidRPr="00AC07DD">
        <w:t>теллажи должны быть расположены таким образом, чтобы максимально использовать высоту и площадь склада, что позволяет увеличить вместимость и минимизировать расходы на аренду или строительство дополнительных площадей.</w:t>
      </w:r>
    </w:p>
    <w:p w14:paraId="632315F8" w14:textId="542A737F" w:rsidR="00AC07DD" w:rsidRDefault="00AC07DD" w:rsidP="00AC07DD">
      <w:pPr>
        <w:pStyle w:val="ad"/>
        <w:numPr>
          <w:ilvl w:val="0"/>
          <w:numId w:val="21"/>
        </w:numPr>
      </w:pPr>
      <w:r w:rsidRPr="00AC07DD">
        <w:rPr>
          <w:b/>
          <w:bCs/>
        </w:rPr>
        <w:lastRenderedPageBreak/>
        <w:t>Грузоподъемность и устойчивость</w:t>
      </w:r>
      <w:r>
        <w:t>. С</w:t>
      </w:r>
      <w:r w:rsidRPr="00AC07DD">
        <w:t>теллажи должны быть рассчитаны на вес и габариты товаров, которые будут на них храниться. Это включает требования по устойчивости конструкций и безопасности при перемещении товаров с использованием крана-штабелера.</w:t>
      </w:r>
    </w:p>
    <w:p w14:paraId="1D6022E6" w14:textId="77777777" w:rsidR="00AC1CE8" w:rsidRDefault="00AC1CE8" w:rsidP="00AC1CE8">
      <w:pPr>
        <w:pStyle w:val="ad"/>
        <w:ind w:left="360" w:firstLine="0"/>
      </w:pPr>
    </w:p>
    <w:p w14:paraId="0C27815D" w14:textId="65F4BE75" w:rsidR="00AC1CE8" w:rsidRDefault="00AC1CE8" w:rsidP="00AC1CE8">
      <w:pPr>
        <w:pStyle w:val="H3"/>
      </w:pPr>
      <w:r>
        <w:t>Выбор типа стеллажной системы</w:t>
      </w:r>
    </w:p>
    <w:p w14:paraId="793B75D4" w14:textId="7E18A5BD" w:rsidR="00AC1CE8" w:rsidRDefault="00AC1CE8" w:rsidP="00AC1CE8">
      <w:pPr>
        <w:pStyle w:val="ad"/>
      </w:pPr>
      <w:r w:rsidRPr="00AC1CE8">
        <w:t xml:space="preserve">Выбор типа стеллажей зависит от особенностей склада, типа и количества хранимых товаров, а также от требований к скорости обработки и доступности товаров. </w:t>
      </w:r>
      <w:bookmarkStart w:id="7" w:name="_GoBack"/>
      <w:bookmarkEnd w:id="7"/>
    </w:p>
    <w:p w14:paraId="70740BD3" w14:textId="391F6ABE" w:rsidR="005C17FA" w:rsidRDefault="00AC1CE8" w:rsidP="00AC07DD">
      <w:pPr>
        <w:pStyle w:val="ad"/>
      </w:pPr>
      <w:proofErr w:type="spellStart"/>
      <w:r w:rsidRPr="00AC1CE8">
        <w:rPr>
          <w:b/>
        </w:rPr>
        <w:t>Паллетные</w:t>
      </w:r>
      <w:proofErr w:type="spellEnd"/>
      <w:r w:rsidRPr="00AC1CE8">
        <w:rPr>
          <w:b/>
        </w:rPr>
        <w:t xml:space="preserve"> фронтальные стеллажи</w:t>
      </w:r>
      <w:r>
        <w:t xml:space="preserve"> представляют собой универсальную систему хранения, которая широко используется в автоматизированных складах, включая те, где работают краны-штабелеры. Эти стеллажи отличаются простотой конструкции, надежность</w:t>
      </w:r>
      <w:r w:rsidR="0005510D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t>ю и эффективностью использования пространства</w:t>
      </w:r>
      <w:r>
        <w:t>.</w:t>
      </w:r>
    </w:p>
    <w:p w14:paraId="1FFD7D19" w14:textId="77777777" w:rsidR="004301A7" w:rsidRDefault="004301A7"/>
    <w:p w14:paraId="45F8CD8B" w14:textId="3A79626C" w:rsidR="005C17FA" w:rsidRPr="004301A7" w:rsidRDefault="004301A7" w:rsidP="004301A7">
      <w:pPr>
        <w:pStyle w:val="H2"/>
        <w:jc w:val="left"/>
        <w:rPr>
          <w:sz w:val="28"/>
          <w:szCs w:val="28"/>
          <w:lang w:val="ru-RU"/>
        </w:rPr>
      </w:pPr>
      <w:r w:rsidRPr="004301A7">
        <w:rPr>
          <w:lang w:val="ru-RU"/>
        </w:rPr>
        <w:t>Разработка схе</w:t>
      </w:r>
      <w:r w:rsidRPr="004301A7">
        <w:rPr>
          <w:lang w:val="ru-RU"/>
        </w:rPr>
        <w:t>мы управления стеллажным краном-</w:t>
      </w:r>
      <w:r w:rsidRPr="004301A7">
        <w:rPr>
          <w:lang w:val="ru-RU"/>
        </w:rPr>
        <w:t>штабелером</w:t>
      </w:r>
      <w:r w:rsidR="005C17FA" w:rsidRPr="004301A7">
        <w:rPr>
          <w:lang w:val="ru-RU"/>
        </w:rPr>
        <w:br w:type="page"/>
      </w:r>
    </w:p>
    <w:p w14:paraId="43D29357" w14:textId="2EF69D2F" w:rsidR="00D70874" w:rsidRPr="00D70874" w:rsidRDefault="00D70874" w:rsidP="00AC07DD">
      <w:pPr>
        <w:pStyle w:val="ad"/>
      </w:pPr>
      <w:r>
        <w:lastRenderedPageBreak/>
        <w:br w:type="page"/>
      </w:r>
    </w:p>
    <w:p w14:paraId="72D1187F" w14:textId="662F081C" w:rsidR="009212FF" w:rsidRPr="00593405" w:rsidRDefault="006869C7" w:rsidP="009212FF">
      <w:pPr>
        <w:pStyle w:val="H1"/>
      </w:pPr>
      <w:bookmarkStart w:id="8" w:name="_Toc181705647"/>
      <w:r>
        <w:lastRenderedPageBreak/>
        <w:t xml:space="preserve">РЕАЛИЗАЦИЯ СИСТЕМЫ АВТОМАТИЧЕСКОГО СКЛАДА В СИМУЛЯТОРЕ </w:t>
      </w:r>
      <w:r w:rsidR="00593405">
        <w:rPr>
          <w:lang w:val="en-US"/>
        </w:rPr>
        <w:t>FACTORY</w:t>
      </w:r>
      <w:r w:rsidR="00593405" w:rsidRPr="00593405">
        <w:t xml:space="preserve"> </w:t>
      </w:r>
      <w:r w:rsidR="00593405">
        <w:rPr>
          <w:lang w:val="en-US"/>
        </w:rPr>
        <w:t>I</w:t>
      </w:r>
      <w:r w:rsidR="00593405" w:rsidRPr="00593405">
        <w:t>/</w:t>
      </w:r>
      <w:r w:rsidR="00593405">
        <w:rPr>
          <w:lang w:val="en-US"/>
        </w:rPr>
        <w:t>O</w:t>
      </w:r>
      <w:bookmarkEnd w:id="8"/>
    </w:p>
    <w:p w14:paraId="4E014741" w14:textId="66C74723" w:rsidR="009212FF" w:rsidRPr="004226E0" w:rsidRDefault="009212FF" w:rsidP="009212FF">
      <w:pPr>
        <w:pStyle w:val="H2"/>
        <w:rPr>
          <w:lang w:val="ru-RU"/>
        </w:rPr>
      </w:pPr>
      <w:bookmarkStart w:id="9" w:name="_Toc181705648"/>
      <w:r w:rsidRPr="005B796B">
        <w:rPr>
          <w:lang w:val="ru-RU"/>
        </w:rPr>
        <w:t xml:space="preserve">Обзор симулятора </w:t>
      </w:r>
      <w:r w:rsidR="00593405">
        <w:t>Factory</w:t>
      </w:r>
      <w:r w:rsidR="00593405" w:rsidRPr="005B796B">
        <w:rPr>
          <w:lang w:val="ru-RU"/>
        </w:rPr>
        <w:t xml:space="preserve"> </w:t>
      </w:r>
      <w:r w:rsidR="00593405">
        <w:t>I</w:t>
      </w:r>
      <w:r w:rsidR="00593405" w:rsidRPr="005B796B">
        <w:rPr>
          <w:lang w:val="ru-RU"/>
        </w:rPr>
        <w:t>/</w:t>
      </w:r>
      <w:r w:rsidR="00593405">
        <w:t>O</w:t>
      </w:r>
      <w:bookmarkEnd w:id="9"/>
    </w:p>
    <w:p w14:paraId="3558AFFD" w14:textId="77777777" w:rsidR="009212FF" w:rsidRPr="009212FF" w:rsidRDefault="009212FF" w:rsidP="009212FF">
      <w:pPr>
        <w:pStyle w:val="ad"/>
      </w:pPr>
      <w:proofErr w:type="spellStart"/>
      <w:r w:rsidRPr="009212FF">
        <w:t>Factory</w:t>
      </w:r>
      <w:proofErr w:type="spellEnd"/>
      <w:r w:rsidRPr="009212FF">
        <w:t xml:space="preserve"> I/O это программное обеспечение для 3D-симуляции, которое используется для создания и тестирования автоматизированных производственных процессов. С его помощью пользователи могут проектировать и симулировать производственные процессы, включая проектирование машин, датчиков и систем управления.</w:t>
      </w:r>
    </w:p>
    <w:p w14:paraId="26643C9A" w14:textId="77777777" w:rsidR="009212FF" w:rsidRPr="009212FF" w:rsidRDefault="009212FF" w:rsidP="009212FF">
      <w:pPr>
        <w:pStyle w:val="ad"/>
      </w:pPr>
      <w:proofErr w:type="spellStart"/>
      <w:r w:rsidRPr="009212FF">
        <w:t>Factory</w:t>
      </w:r>
      <w:proofErr w:type="spellEnd"/>
      <w:r w:rsidRPr="009212FF">
        <w:t xml:space="preserve"> I/O может использоваться для тестирования и отладки программ ПЛК и приложений HMI в виртуальной среде до их внедрения в реальные системы. Программное обеспечение также включает библиотеку заранее созданных компонентов и машин, что облегчает пользователям создание своих моделей симуляции.</w:t>
      </w:r>
    </w:p>
    <w:p w14:paraId="2DBBE0AA" w14:textId="77777777" w:rsidR="009212FF" w:rsidRPr="00E42D8D" w:rsidRDefault="009212FF" w:rsidP="009212FF">
      <w:pPr>
        <w:pStyle w:val="ad"/>
        <w:rPr>
          <w:b/>
        </w:rPr>
      </w:pPr>
      <w:r w:rsidRPr="00E42D8D">
        <w:rPr>
          <w:b/>
        </w:rPr>
        <w:t xml:space="preserve">Основные возможности </w:t>
      </w:r>
      <w:proofErr w:type="spellStart"/>
      <w:r w:rsidRPr="00E42D8D">
        <w:rPr>
          <w:b/>
        </w:rPr>
        <w:t>Factory</w:t>
      </w:r>
      <w:proofErr w:type="spellEnd"/>
      <w:r w:rsidRPr="00E42D8D">
        <w:rPr>
          <w:b/>
        </w:rPr>
        <w:t xml:space="preserve"> I/O:</w:t>
      </w:r>
    </w:p>
    <w:p w14:paraId="1BA6A450" w14:textId="77777777" w:rsidR="009212FF" w:rsidRPr="009212FF" w:rsidRDefault="009212FF" w:rsidP="009212FF">
      <w:pPr>
        <w:pStyle w:val="ad"/>
        <w:numPr>
          <w:ilvl w:val="0"/>
          <w:numId w:val="10"/>
        </w:numPr>
        <w:spacing w:before="120" w:after="120"/>
        <w:ind w:left="1037" w:hanging="357"/>
      </w:pPr>
      <w:r w:rsidRPr="009212FF">
        <w:rPr>
          <w:b/>
          <w:bCs/>
        </w:rPr>
        <w:t>3D-моделирование производственных линий</w:t>
      </w:r>
      <w:r w:rsidRPr="009212FF">
        <w:t xml:space="preserve"> — пользователи могут создавать реалистичные заводские установки с различным оборудованием.</w:t>
      </w:r>
    </w:p>
    <w:p w14:paraId="62FA60A2" w14:textId="77777777" w:rsidR="009212FF" w:rsidRPr="009212FF" w:rsidRDefault="009212FF" w:rsidP="009212FF">
      <w:pPr>
        <w:pStyle w:val="ad"/>
        <w:numPr>
          <w:ilvl w:val="0"/>
          <w:numId w:val="10"/>
        </w:numPr>
        <w:spacing w:before="120" w:after="120"/>
        <w:ind w:left="1037" w:hanging="357"/>
      </w:pPr>
      <w:r w:rsidRPr="009212FF">
        <w:rPr>
          <w:b/>
          <w:bCs/>
        </w:rPr>
        <w:t>Интеграция с реальными ПЛК</w:t>
      </w:r>
      <w:r w:rsidRPr="009212FF">
        <w:t xml:space="preserve"> — симулятор поддерживает подключение к контроллерам </w:t>
      </w:r>
      <w:proofErr w:type="spellStart"/>
      <w:r w:rsidRPr="009212FF">
        <w:t>Siemens</w:t>
      </w:r>
      <w:proofErr w:type="spellEnd"/>
      <w:r w:rsidRPr="009212FF">
        <w:t xml:space="preserve">, </w:t>
      </w:r>
      <w:proofErr w:type="spellStart"/>
      <w:r w:rsidRPr="009212FF">
        <w:t>Allen-Bradley</w:t>
      </w:r>
      <w:proofErr w:type="spellEnd"/>
      <w:r w:rsidRPr="009212FF">
        <w:t xml:space="preserve"> и другим, что позволяет тестировать программы в реальной среде.</w:t>
      </w:r>
    </w:p>
    <w:p w14:paraId="3A5A234F" w14:textId="77777777" w:rsidR="009212FF" w:rsidRPr="009212FF" w:rsidRDefault="009212FF" w:rsidP="009212FF">
      <w:pPr>
        <w:pStyle w:val="ad"/>
        <w:numPr>
          <w:ilvl w:val="0"/>
          <w:numId w:val="10"/>
        </w:numPr>
        <w:spacing w:before="120" w:after="120"/>
        <w:ind w:left="1037" w:hanging="357"/>
      </w:pPr>
      <w:r w:rsidRPr="009212FF">
        <w:rPr>
          <w:b/>
          <w:bCs/>
        </w:rPr>
        <w:lastRenderedPageBreak/>
        <w:t>Поддержка различных протоколов</w:t>
      </w:r>
      <w:r w:rsidRPr="009212FF">
        <w:t xml:space="preserve"> — </w:t>
      </w:r>
      <w:proofErr w:type="spellStart"/>
      <w:r w:rsidRPr="009212FF">
        <w:t>Factory</w:t>
      </w:r>
      <w:proofErr w:type="spellEnd"/>
      <w:r w:rsidRPr="009212FF">
        <w:t xml:space="preserve"> I/O взаимодействует с такими протоколами как </w:t>
      </w:r>
      <w:proofErr w:type="spellStart"/>
      <w:r w:rsidRPr="009212FF">
        <w:t>Modbus</w:t>
      </w:r>
      <w:proofErr w:type="spellEnd"/>
      <w:r w:rsidRPr="009212FF">
        <w:t>, OPC UA, MQTT и другими, что делает его совместимым с большинством автоматизированных систем.</w:t>
      </w:r>
    </w:p>
    <w:p w14:paraId="2F095C3A" w14:textId="77777777" w:rsidR="009212FF" w:rsidRPr="009212FF" w:rsidRDefault="009212FF" w:rsidP="009212FF">
      <w:pPr>
        <w:pStyle w:val="ad"/>
        <w:numPr>
          <w:ilvl w:val="0"/>
          <w:numId w:val="10"/>
        </w:numPr>
        <w:spacing w:before="120" w:after="120"/>
        <w:ind w:left="1037" w:hanging="357"/>
      </w:pPr>
      <w:r w:rsidRPr="009212FF">
        <w:rPr>
          <w:b/>
          <w:bCs/>
        </w:rPr>
        <w:t>Интерактивное обучение</w:t>
      </w:r>
      <w:r w:rsidRPr="009212FF">
        <w:t xml:space="preserve"> — пользователи могут программировать процессы, наблюдать за поведением системы и отлаживать ошибки в виртуальной среде до внедрения в реальное производство.</w:t>
      </w:r>
    </w:p>
    <w:p w14:paraId="669CE18D" w14:textId="77777777" w:rsidR="009212FF" w:rsidRDefault="009212FF" w:rsidP="009212FF">
      <w:pPr>
        <w:pStyle w:val="ad"/>
        <w:ind w:firstLine="0"/>
      </w:pPr>
    </w:p>
    <w:p w14:paraId="36B76313" w14:textId="2BE634FE" w:rsidR="00FC4980" w:rsidRDefault="00FC4980" w:rsidP="00FC4980">
      <w:pPr>
        <w:pStyle w:val="H2"/>
        <w:rPr>
          <w:lang w:val="ru-RU"/>
        </w:rPr>
      </w:pPr>
      <w:bookmarkStart w:id="10" w:name="_Toc181705649"/>
      <w:r w:rsidRPr="00FC4980">
        <w:rPr>
          <w:lang w:val="ru-RU"/>
        </w:rPr>
        <w:t>Создание модели автоматического склада</w:t>
      </w:r>
      <w:bookmarkEnd w:id="10"/>
    </w:p>
    <w:p w14:paraId="7C0F6C77" w14:textId="6B7CCC60" w:rsidR="00FC4980" w:rsidRDefault="00FC4980" w:rsidP="00FC4980">
      <w:pPr>
        <w:pStyle w:val="ad"/>
      </w:pPr>
      <w:r>
        <w:t xml:space="preserve">Для реализации системы автоматического склада в </w:t>
      </w:r>
      <w:proofErr w:type="spellStart"/>
      <w:r w:rsidR="00593405">
        <w:t>Factory</w:t>
      </w:r>
      <w:proofErr w:type="spellEnd"/>
      <w:r w:rsidR="00593405">
        <w:t xml:space="preserve"> I/O</w:t>
      </w:r>
      <w:r>
        <w:t xml:space="preserve"> необходимо создать трехмерную модель склада с элементами автоматизации, которая будет включать:</w:t>
      </w:r>
    </w:p>
    <w:p w14:paraId="6E21BE70" w14:textId="370EF23E" w:rsidR="00FC4980" w:rsidRPr="00FC4980" w:rsidRDefault="00FC4980" w:rsidP="00FC4980">
      <w:pPr>
        <w:pStyle w:val="ad"/>
        <w:numPr>
          <w:ilvl w:val="0"/>
          <w:numId w:val="11"/>
        </w:numPr>
        <w:spacing w:before="120" w:after="120"/>
        <w:ind w:left="1037" w:hanging="357"/>
        <w:rPr>
          <w:b/>
        </w:rPr>
      </w:pPr>
      <w:r w:rsidRPr="00FC4980">
        <w:rPr>
          <w:b/>
        </w:rPr>
        <w:t>Стеллажный кран-штабелер</w:t>
      </w:r>
      <w:r>
        <w:rPr>
          <w:b/>
        </w:rPr>
        <w:t xml:space="preserve">. </w:t>
      </w:r>
      <w:r>
        <w:t>Этот механизм автоматизирует перемещение товаров между конвейерными линиями и складскими стеллажами. Он выполняет задачи по вертикальной и горизонтальной транспортировке грузов, что исключает необходимость ручного труда и повышает скорость работы склада.</w:t>
      </w:r>
    </w:p>
    <w:p w14:paraId="55CE6966" w14:textId="32DF6D53" w:rsidR="00FC4980" w:rsidRPr="00FC4980" w:rsidRDefault="00FC4980" w:rsidP="00FC4980">
      <w:pPr>
        <w:pStyle w:val="ad"/>
        <w:numPr>
          <w:ilvl w:val="0"/>
          <w:numId w:val="11"/>
        </w:numPr>
        <w:spacing w:before="120" w:after="120"/>
        <w:ind w:left="1037" w:hanging="357"/>
        <w:rPr>
          <w:b/>
        </w:rPr>
      </w:pPr>
      <w:r w:rsidRPr="00FC4980">
        <w:rPr>
          <w:b/>
        </w:rPr>
        <w:t>Складские стеллажи</w:t>
      </w:r>
      <w:r>
        <w:rPr>
          <w:b/>
        </w:rPr>
        <w:t>.</w:t>
      </w:r>
      <w:r w:rsidRPr="00FC4980">
        <w:rPr>
          <w:rFonts w:eastAsia="Times New Roman"/>
          <w:sz w:val="24"/>
          <w:szCs w:val="24"/>
          <w:lang w:eastAsia="ru-RU"/>
        </w:rPr>
        <w:t xml:space="preserve"> </w:t>
      </w:r>
      <w:r w:rsidRPr="00FC4980">
        <w:t>Это система хранения товаров на складе. Стеллажи позволяют эффективно организовать пространство, предоставляя возможность хранения большого объема грузов на минимальной площади.</w:t>
      </w:r>
    </w:p>
    <w:p w14:paraId="108D0CEB" w14:textId="2F3BE4C9" w:rsidR="00FC4980" w:rsidRPr="00FC4980" w:rsidRDefault="00FC4980" w:rsidP="00FC4980">
      <w:pPr>
        <w:pStyle w:val="ad"/>
        <w:numPr>
          <w:ilvl w:val="0"/>
          <w:numId w:val="11"/>
        </w:numPr>
        <w:spacing w:before="120" w:after="120"/>
        <w:ind w:left="1037" w:hanging="357"/>
        <w:rPr>
          <w:b/>
        </w:rPr>
      </w:pPr>
      <w:r w:rsidRPr="00FC4980">
        <w:rPr>
          <w:b/>
        </w:rPr>
        <w:t>Светоотражающие датчики</w:t>
      </w:r>
      <w:r>
        <w:rPr>
          <w:b/>
        </w:rPr>
        <w:t xml:space="preserve">. </w:t>
      </w:r>
      <w:r>
        <w:t>Используются для отслеживания точного положения товаров на конвейере и при взаимодействии с роботизированными системами. Они обеспечивают корректное выполнение задач по перемещению грузов и предотвращение ошибок.</w:t>
      </w:r>
    </w:p>
    <w:p w14:paraId="1B1420FF" w14:textId="77777777" w:rsidR="00D33540" w:rsidRDefault="00FC4980" w:rsidP="00FC4980">
      <w:pPr>
        <w:pStyle w:val="ad"/>
        <w:numPr>
          <w:ilvl w:val="0"/>
          <w:numId w:val="11"/>
        </w:numPr>
        <w:spacing w:before="120" w:after="120"/>
        <w:ind w:left="1037" w:hanging="357"/>
      </w:pPr>
      <w:r w:rsidRPr="00FC4980">
        <w:rPr>
          <w:b/>
        </w:rPr>
        <w:lastRenderedPageBreak/>
        <w:t>Конвейерные линии</w:t>
      </w:r>
      <w:r>
        <w:rPr>
          <w:b/>
        </w:rPr>
        <w:t xml:space="preserve">. </w:t>
      </w:r>
      <w:r>
        <w:t>Конвейеры обеспечивают непрерывное перемещение товаров по складу, соединяя зоны приемки, хранения и отгрузки. Это основная транспортная инфраструктура склада, которая интегрируется с другими элементами для полной автоматизации процесса.</w:t>
      </w:r>
      <w:r w:rsidRPr="00FC4980">
        <w:t xml:space="preserve"> </w:t>
      </w:r>
    </w:p>
    <w:p w14:paraId="013A3A6E" w14:textId="77777777" w:rsidR="00D33540" w:rsidRPr="005B796B" w:rsidRDefault="00D33540" w:rsidP="00D33540">
      <w:pPr>
        <w:pStyle w:val="ad"/>
        <w:spacing w:before="120" w:after="120"/>
        <w:ind w:left="680" w:firstLine="0"/>
        <w:rPr>
          <w:b/>
        </w:rPr>
      </w:pPr>
    </w:p>
    <w:p w14:paraId="25DBACB7" w14:textId="01C0DE15" w:rsidR="005B796B" w:rsidRPr="005B796B" w:rsidRDefault="005B796B" w:rsidP="00D33540">
      <w:pPr>
        <w:pStyle w:val="ad"/>
        <w:spacing w:before="120" w:after="120"/>
        <w:ind w:left="680" w:firstLine="0"/>
        <w:rPr>
          <w:b/>
        </w:rPr>
      </w:pPr>
      <w:r w:rsidRPr="005B796B">
        <w:rPr>
          <w:b/>
          <w:noProof/>
          <w:lang w:eastAsia="ru-RU"/>
        </w:rPr>
        <w:drawing>
          <wp:inline distT="0" distB="0" distL="0" distR="0" wp14:anchorId="5F148180" wp14:editId="526D3960">
            <wp:extent cx="5611293" cy="3215987"/>
            <wp:effectExtent l="0" t="0" r="889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919" cy="32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6EA" w14:textId="77777777" w:rsidR="00D33540" w:rsidRPr="005B796B" w:rsidRDefault="00D33540" w:rsidP="000351EF">
      <w:pPr>
        <w:pStyle w:val="H2"/>
        <w:rPr>
          <w:lang w:val="ru-RU"/>
        </w:rPr>
      </w:pPr>
      <w:bookmarkStart w:id="11" w:name="_Toc181705650"/>
      <w:r w:rsidRPr="005B796B">
        <w:rPr>
          <w:lang w:val="ru-RU"/>
        </w:rPr>
        <w:t>Логика управления складом</w:t>
      </w:r>
      <w:bookmarkEnd w:id="11"/>
    </w:p>
    <w:p w14:paraId="7EC9A104" w14:textId="77777777" w:rsidR="00D33540" w:rsidRPr="00D33540" w:rsidRDefault="00D33540" w:rsidP="000351EF">
      <w:pPr>
        <w:pStyle w:val="ad"/>
      </w:pPr>
      <w:r w:rsidRPr="00D33540">
        <w:t xml:space="preserve">Логика управления реализуется с помощью </w:t>
      </w:r>
      <w:r w:rsidRPr="00D33540">
        <w:rPr>
          <w:b/>
          <w:bCs/>
        </w:rPr>
        <w:t>контроллеров ПЛК (PLC)</w:t>
      </w:r>
      <w:r w:rsidRPr="00D33540">
        <w:t>, которые программируются для автоматизации процессов перемещения товаров, их сортировки и управления запасами. В симуляторе можно подключать виртуальные ПЛК и моделировать работу таких систем, проверяя взаимодействие между различными компонентами. Основные процессы включают:</w:t>
      </w:r>
    </w:p>
    <w:p w14:paraId="183317A2" w14:textId="77777777" w:rsidR="00D33540" w:rsidRPr="00D33540" w:rsidRDefault="00D33540" w:rsidP="000351EF">
      <w:pPr>
        <w:pStyle w:val="ad"/>
        <w:numPr>
          <w:ilvl w:val="0"/>
          <w:numId w:val="12"/>
        </w:numPr>
        <w:spacing w:before="120" w:after="120"/>
        <w:ind w:left="1037" w:hanging="357"/>
      </w:pPr>
      <w:r w:rsidRPr="00D33540">
        <w:rPr>
          <w:b/>
          <w:bCs/>
        </w:rPr>
        <w:t>Автоматизированный прием товаров</w:t>
      </w:r>
      <w:r w:rsidRPr="00D33540">
        <w:t xml:space="preserve"> с последующим распределением по стеллажам.</w:t>
      </w:r>
    </w:p>
    <w:p w14:paraId="341645D5" w14:textId="77777777" w:rsidR="000351EF" w:rsidRDefault="00D33540" w:rsidP="000351EF">
      <w:pPr>
        <w:pStyle w:val="ad"/>
        <w:numPr>
          <w:ilvl w:val="0"/>
          <w:numId w:val="12"/>
        </w:numPr>
        <w:spacing w:before="120" w:after="120"/>
        <w:ind w:left="1037" w:hanging="357"/>
      </w:pPr>
      <w:r w:rsidRPr="00D33540">
        <w:rPr>
          <w:b/>
          <w:bCs/>
        </w:rPr>
        <w:lastRenderedPageBreak/>
        <w:t>Автоматизированный отбор товаров</w:t>
      </w:r>
      <w:r w:rsidRPr="00D33540">
        <w:t xml:space="preserve"> для дальнейшей отправки на сборочный пункт или зону отгрузки. </w:t>
      </w:r>
    </w:p>
    <w:p w14:paraId="582A3B7E" w14:textId="3EF40388" w:rsidR="002A122A" w:rsidRPr="00FC4980" w:rsidRDefault="000351EF" w:rsidP="000351EF">
      <w:pPr>
        <w:pStyle w:val="ad"/>
        <w:spacing w:before="120" w:after="120"/>
      </w:pPr>
      <w:r>
        <w:t xml:space="preserve">Каждый компонент системы должен взаимодействовать в рамках общего алгоритма работы склада. Конвейеры, роботы и сенсоры синхронизируются через контроллеры, обеспечивая корректное выполнение всех складских операций. В симуляторе </w:t>
      </w:r>
      <w:proofErr w:type="spellStart"/>
      <w:r w:rsidR="00593405">
        <w:t>Factory</w:t>
      </w:r>
      <w:proofErr w:type="spellEnd"/>
      <w:r w:rsidR="00593405">
        <w:t xml:space="preserve"> I/O</w:t>
      </w:r>
      <w:r>
        <w:t xml:space="preserve"> можно визуально отслеживать работу системы и вносить изменения в алгоритмы для их оптимизации.</w:t>
      </w:r>
      <w:r w:rsidRPr="00FC4980">
        <w:t xml:space="preserve"> </w:t>
      </w:r>
      <w:r w:rsidR="002A122A" w:rsidRPr="00FC4980">
        <w:br w:type="page"/>
      </w:r>
    </w:p>
    <w:p w14:paraId="7EAAA035" w14:textId="77777777" w:rsidR="009212FF" w:rsidRPr="00F22D80" w:rsidRDefault="009212FF" w:rsidP="009212FF">
      <w:pPr>
        <w:pStyle w:val="H1"/>
      </w:pPr>
    </w:p>
    <w:p w14:paraId="01508E0D" w14:textId="355D5247" w:rsidR="005D431A" w:rsidRDefault="00094CAE" w:rsidP="00094CAE">
      <w:pPr>
        <w:pStyle w:val="H1"/>
      </w:pPr>
      <w:bookmarkStart w:id="12" w:name="_Toc181705651"/>
      <w:r>
        <w:t>СПИСОК ЛИТЕРАТУРЫ</w:t>
      </w:r>
      <w:bookmarkEnd w:id="12"/>
    </w:p>
    <w:p w14:paraId="46BB623F" w14:textId="77777777" w:rsidR="000351EF" w:rsidRPr="000351EF" w:rsidRDefault="00D963AA" w:rsidP="00094CAE">
      <w:pPr>
        <w:pStyle w:val="ad"/>
        <w:numPr>
          <w:ilvl w:val="0"/>
          <w:numId w:val="9"/>
        </w:numPr>
        <w:spacing w:before="120" w:after="120"/>
        <w:ind w:left="714" w:hanging="357"/>
        <w:rPr>
          <w:rStyle w:val="af5"/>
          <w:color w:val="auto"/>
          <w:u w:val="none"/>
        </w:rPr>
      </w:pPr>
      <w:hyperlink r:id="rId9" w:history="1">
        <w:r w:rsidR="000351EF" w:rsidRPr="000351EF">
          <w:rPr>
            <w:rStyle w:val="af5"/>
            <w:color w:val="auto"/>
          </w:rPr>
          <w:t xml:space="preserve">Применение </w:t>
        </w:r>
        <w:proofErr w:type="spellStart"/>
        <w:r w:rsidR="000351EF" w:rsidRPr="000351EF">
          <w:rPr>
            <w:rStyle w:val="af5"/>
            <w:color w:val="auto"/>
          </w:rPr>
          <w:t>Factory</w:t>
        </w:r>
        <w:proofErr w:type="spellEnd"/>
        <w:r w:rsidR="000351EF" w:rsidRPr="000351EF">
          <w:rPr>
            <w:rStyle w:val="af5"/>
            <w:color w:val="auto"/>
          </w:rPr>
          <w:t xml:space="preserve"> I/O для изучения программирования контроллеров (ПЛК) - интегрируйте трехмерное моделирование завода с любой технологией автоматизации (electrik.info)</w:t>
        </w:r>
      </w:hyperlink>
      <w:r w:rsidR="000351EF" w:rsidRPr="000351EF">
        <w:rPr>
          <w:rStyle w:val="af5"/>
          <w:color w:val="auto"/>
        </w:rPr>
        <w:t xml:space="preserve"> </w:t>
      </w:r>
    </w:p>
    <w:p w14:paraId="1AEB068A" w14:textId="1DB4DB23" w:rsidR="00094CAE" w:rsidRPr="004A56FF" w:rsidRDefault="00D963AA" w:rsidP="00094CAE">
      <w:pPr>
        <w:pStyle w:val="ad"/>
        <w:numPr>
          <w:ilvl w:val="0"/>
          <w:numId w:val="9"/>
        </w:numPr>
        <w:spacing w:before="120" w:after="120"/>
        <w:ind w:left="714" w:hanging="357"/>
      </w:pPr>
      <w:hyperlink r:id="rId10" w:history="1">
        <w:r w:rsidR="00094CAE" w:rsidRPr="004A56FF">
          <w:rPr>
            <w:rStyle w:val="af5"/>
            <w:color w:val="auto"/>
          </w:rPr>
          <w:t>Автоматизированные складские системы: виды, применение, преимущества (ekam.ru)</w:t>
        </w:r>
      </w:hyperlink>
    </w:p>
    <w:p w14:paraId="5A29F4B5" w14:textId="77777777" w:rsidR="00623A2F" w:rsidRPr="002A122A" w:rsidRDefault="00623A2F" w:rsidP="007F5899">
      <w:pPr>
        <w:pStyle w:val="ad"/>
      </w:pPr>
    </w:p>
    <w:sectPr w:rsidR="00623A2F" w:rsidRPr="002A122A" w:rsidSect="00A73DC9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8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A0C448" w14:textId="77777777" w:rsidR="00D963AA" w:rsidRDefault="00D963AA" w:rsidP="00017B10">
      <w:pPr>
        <w:spacing w:after="0" w:line="240" w:lineRule="auto"/>
      </w:pPr>
      <w:r>
        <w:separator/>
      </w:r>
    </w:p>
  </w:endnote>
  <w:endnote w:type="continuationSeparator" w:id="0">
    <w:p w14:paraId="0B6B570B" w14:textId="77777777" w:rsidR="00D963AA" w:rsidRDefault="00D963AA" w:rsidP="00017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592748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321A7AB" w14:textId="7742C73B" w:rsidR="00932EF7" w:rsidRPr="00F92592" w:rsidRDefault="00932EF7">
        <w:pPr>
          <w:pStyle w:val="af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9259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9259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9259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5510D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F9259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9A1F8E1" w14:textId="77777777" w:rsidR="00932EF7" w:rsidRDefault="00932EF7" w:rsidP="0000494D">
    <w:pPr>
      <w:pStyle w:val="afa"/>
      <w:ind w:firstLine="70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5ABA77" w14:textId="274A833F" w:rsidR="00932EF7" w:rsidRDefault="00932EF7">
    <w:pPr>
      <w:pStyle w:val="afa"/>
      <w:jc w:val="center"/>
    </w:pPr>
  </w:p>
  <w:p w14:paraId="041BE2A6" w14:textId="77777777" w:rsidR="00932EF7" w:rsidRDefault="00932EF7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4BFE7F" w14:textId="77777777" w:rsidR="00D963AA" w:rsidRDefault="00D963AA" w:rsidP="00017B10">
      <w:pPr>
        <w:spacing w:after="0" w:line="240" w:lineRule="auto"/>
      </w:pPr>
      <w:r>
        <w:separator/>
      </w:r>
    </w:p>
  </w:footnote>
  <w:footnote w:type="continuationSeparator" w:id="0">
    <w:p w14:paraId="702C3EAB" w14:textId="77777777" w:rsidR="00D963AA" w:rsidRDefault="00D963AA" w:rsidP="00017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vertAnchor="text" w:horzAnchor="margin" w:tblpY="-257"/>
      <w:tblW w:w="909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371"/>
      <w:gridCol w:w="7719"/>
    </w:tblGrid>
    <w:tr w:rsidR="007119D2" w:rsidRPr="00C41E3B" w14:paraId="46CECEAF" w14:textId="77777777" w:rsidTr="0004349D">
      <w:trPr>
        <w:trHeight w:val="983"/>
      </w:trPr>
      <w:tc>
        <w:tcPr>
          <w:tcW w:w="13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5CC0BED" w14:textId="77777777" w:rsidR="007119D2" w:rsidRPr="00C41E3B" w:rsidRDefault="007119D2" w:rsidP="007119D2">
          <w:pPr>
            <w:widowControl w:val="0"/>
            <w:tabs>
              <w:tab w:val="center" w:pos="4677"/>
              <w:tab w:val="right" w:pos="9355"/>
            </w:tabs>
            <w:spacing w:line="240" w:lineRule="auto"/>
            <w:rPr>
              <w:rFonts w:eastAsia="Times New Roman"/>
              <w:sz w:val="16"/>
              <w:szCs w:val="16"/>
              <w:lang w:eastAsia="ru-RU"/>
            </w:rPr>
          </w:pPr>
          <w:r w:rsidRPr="00C41E3B">
            <w:rPr>
              <w:rFonts w:ascii="Calibri" w:eastAsia="Calibri" w:hAnsi="Calibri" w:cs="Calibri"/>
              <w:noProof/>
              <w:lang w:eastAsia="ru-RU"/>
            </w:rPr>
            <w:drawing>
              <wp:anchor distT="0" distB="0" distL="0" distR="0" simplePos="0" relativeHeight="251659264" behindDoc="1" locked="0" layoutInCell="1" hidden="0" allowOverlap="1" wp14:anchorId="06DBEAEA" wp14:editId="3DCFD698">
                <wp:simplePos x="0" y="0"/>
                <wp:positionH relativeFrom="column">
                  <wp:posOffset>80645</wp:posOffset>
                </wp:positionH>
                <wp:positionV relativeFrom="paragraph">
                  <wp:posOffset>-634</wp:posOffset>
                </wp:positionV>
                <wp:extent cx="666750" cy="590550"/>
                <wp:effectExtent l="0" t="0" r="0" b="0"/>
                <wp:wrapNone/>
                <wp:docPr id="21" name="image1.png" descr="Изображение выглядит как символ, Графика, Шрифт, логотип&#10;&#10;Автоматически созданное описание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 descr="Изображение выглядит как символ, Графика, Шрифт, логотип&#10;&#10;Автоматически созданное описание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5905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7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FF25200" w14:textId="77777777" w:rsidR="007119D2" w:rsidRPr="000F3B8C" w:rsidRDefault="007119D2" w:rsidP="007119D2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lang w:eastAsia="ru-RU"/>
            </w:rPr>
          </w:pPr>
          <w:r w:rsidRPr="000F3B8C">
            <w:rPr>
              <w:rFonts w:ascii="Times New Roman" w:eastAsia="Times New Roman" w:hAnsi="Times New Roman" w:cs="Times New Roman"/>
              <w:lang w:eastAsia="ru-RU"/>
            </w:rPr>
            <w:t xml:space="preserve">Санкт-Петербургское государственное бюджетное </w:t>
          </w:r>
        </w:p>
        <w:p w14:paraId="2E4087BE" w14:textId="77777777" w:rsidR="007119D2" w:rsidRPr="000F3B8C" w:rsidRDefault="007119D2" w:rsidP="007119D2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lang w:eastAsia="ru-RU"/>
            </w:rPr>
          </w:pPr>
          <w:r w:rsidRPr="000F3B8C">
            <w:rPr>
              <w:rFonts w:ascii="Times New Roman" w:eastAsia="Times New Roman" w:hAnsi="Times New Roman" w:cs="Times New Roman"/>
              <w:lang w:eastAsia="ru-RU"/>
            </w:rPr>
            <w:t>профессиональное образовательное учреждение</w:t>
          </w:r>
        </w:p>
        <w:p w14:paraId="7CA45145" w14:textId="77777777" w:rsidR="007119D2" w:rsidRPr="00C41E3B" w:rsidRDefault="007119D2" w:rsidP="007119D2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="Times New Roman"/>
              <w:lang w:eastAsia="ru-RU"/>
            </w:rPr>
          </w:pPr>
          <w:r w:rsidRPr="000F3B8C">
            <w:rPr>
              <w:rFonts w:ascii="Times New Roman" w:eastAsia="Times New Roman" w:hAnsi="Times New Roman" w:cs="Times New Roman"/>
              <w:lang w:eastAsia="ru-RU"/>
            </w:rPr>
            <w:t xml:space="preserve"> «Малоохтинский колледж»</w:t>
          </w:r>
        </w:p>
      </w:tc>
    </w:tr>
  </w:tbl>
  <w:p w14:paraId="6C68793F" w14:textId="0696A0D6" w:rsidR="007119D2" w:rsidRDefault="007119D2" w:rsidP="007119D2">
    <w:pPr>
      <w:pStyle w:val="af8"/>
      <w:tabs>
        <w:tab w:val="clear" w:pos="4677"/>
        <w:tab w:val="clear" w:pos="9355"/>
        <w:tab w:val="left" w:pos="3053"/>
        <w:tab w:val="left" w:pos="3560"/>
      </w:tabs>
      <w:spacing w:after="360"/>
    </w:pPr>
  </w:p>
  <w:p w14:paraId="7BDF47E6" w14:textId="77777777" w:rsidR="007119D2" w:rsidRDefault="007119D2" w:rsidP="007119D2">
    <w:pPr>
      <w:pStyle w:val="af8"/>
      <w:tabs>
        <w:tab w:val="clear" w:pos="4677"/>
        <w:tab w:val="clear" w:pos="9355"/>
        <w:tab w:val="left" w:pos="3053"/>
        <w:tab w:val="left" w:pos="3560"/>
      </w:tabs>
      <w:spacing w:after="360"/>
    </w:pPr>
  </w:p>
  <w:p w14:paraId="2D0B33D4" w14:textId="77777777" w:rsidR="007119D2" w:rsidRDefault="007119D2" w:rsidP="007119D2">
    <w:pPr>
      <w:pStyle w:val="af8"/>
      <w:tabs>
        <w:tab w:val="clear" w:pos="4677"/>
        <w:tab w:val="clear" w:pos="9355"/>
        <w:tab w:val="left" w:pos="3053"/>
        <w:tab w:val="left" w:pos="3560"/>
      </w:tabs>
      <w:spacing w:after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0" w:rightFromText="180" w:vertAnchor="text" w:horzAnchor="margin" w:tblpY="-257"/>
      <w:tblW w:w="909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371"/>
      <w:gridCol w:w="7719"/>
    </w:tblGrid>
    <w:tr w:rsidR="005A0257" w:rsidRPr="00C41E3B" w14:paraId="6662FA60" w14:textId="77777777" w:rsidTr="00887210">
      <w:trPr>
        <w:trHeight w:val="983"/>
      </w:trPr>
      <w:tc>
        <w:tcPr>
          <w:tcW w:w="13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E1AB53B" w14:textId="77777777" w:rsidR="005A0257" w:rsidRPr="00C41E3B" w:rsidRDefault="005A0257" w:rsidP="005A0257">
          <w:pPr>
            <w:widowControl w:val="0"/>
            <w:tabs>
              <w:tab w:val="center" w:pos="4677"/>
              <w:tab w:val="right" w:pos="9355"/>
            </w:tabs>
            <w:spacing w:line="240" w:lineRule="auto"/>
            <w:rPr>
              <w:rFonts w:eastAsia="Times New Roman"/>
              <w:sz w:val="16"/>
              <w:szCs w:val="16"/>
              <w:lang w:eastAsia="ru-RU"/>
            </w:rPr>
          </w:pPr>
          <w:r w:rsidRPr="00C41E3B">
            <w:rPr>
              <w:rFonts w:ascii="Calibri" w:eastAsia="Calibri" w:hAnsi="Calibri" w:cs="Calibri"/>
              <w:noProof/>
              <w:lang w:eastAsia="ru-RU"/>
            </w:rPr>
            <w:drawing>
              <wp:anchor distT="0" distB="0" distL="0" distR="0" simplePos="0" relativeHeight="251661312" behindDoc="1" locked="0" layoutInCell="1" hidden="0" allowOverlap="1" wp14:anchorId="7E2C24E4" wp14:editId="7E902DDE">
                <wp:simplePos x="0" y="0"/>
                <wp:positionH relativeFrom="column">
                  <wp:posOffset>80645</wp:posOffset>
                </wp:positionH>
                <wp:positionV relativeFrom="paragraph">
                  <wp:posOffset>-634</wp:posOffset>
                </wp:positionV>
                <wp:extent cx="666750" cy="590550"/>
                <wp:effectExtent l="0" t="0" r="0" b="0"/>
                <wp:wrapNone/>
                <wp:docPr id="4" name="image1.png" descr="Изображение выглядит как символ, Графика, Шрифт, логотип&#10;&#10;Автоматически созданное описание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 descr="Изображение выглядит как символ, Графика, Шрифт, логотип&#10;&#10;Автоматически созданное описание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5905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71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1A767B5" w14:textId="77777777" w:rsidR="005A0257" w:rsidRPr="005A0257" w:rsidRDefault="005A0257" w:rsidP="005A0257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lang w:eastAsia="ru-RU"/>
            </w:rPr>
          </w:pPr>
          <w:r w:rsidRPr="005A0257">
            <w:rPr>
              <w:rFonts w:ascii="Times New Roman" w:eastAsia="Times New Roman" w:hAnsi="Times New Roman" w:cs="Times New Roman"/>
              <w:lang w:eastAsia="ru-RU"/>
            </w:rPr>
            <w:t xml:space="preserve">Санкт-Петербургское государственное бюджетное </w:t>
          </w:r>
        </w:p>
        <w:p w14:paraId="1E426B57" w14:textId="77777777" w:rsidR="005A0257" w:rsidRPr="005A0257" w:rsidRDefault="005A0257" w:rsidP="005A0257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ascii="Times New Roman" w:eastAsia="Times New Roman" w:hAnsi="Times New Roman" w:cs="Times New Roman"/>
              <w:lang w:eastAsia="ru-RU"/>
            </w:rPr>
          </w:pPr>
          <w:r w:rsidRPr="005A0257">
            <w:rPr>
              <w:rFonts w:ascii="Times New Roman" w:eastAsia="Times New Roman" w:hAnsi="Times New Roman" w:cs="Times New Roman"/>
              <w:lang w:eastAsia="ru-RU"/>
            </w:rPr>
            <w:t>профессиональное образовательное учреждение</w:t>
          </w:r>
        </w:p>
        <w:p w14:paraId="751CA140" w14:textId="77777777" w:rsidR="005A0257" w:rsidRPr="00C41E3B" w:rsidRDefault="005A0257" w:rsidP="005A0257">
          <w:pPr>
            <w:widowControl w:val="0"/>
            <w:tabs>
              <w:tab w:val="center" w:pos="4677"/>
              <w:tab w:val="right" w:pos="9355"/>
            </w:tabs>
            <w:spacing w:line="240" w:lineRule="auto"/>
            <w:jc w:val="center"/>
            <w:rPr>
              <w:rFonts w:eastAsia="Times New Roman"/>
              <w:lang w:eastAsia="ru-RU"/>
            </w:rPr>
          </w:pPr>
          <w:r w:rsidRPr="005A0257">
            <w:rPr>
              <w:rFonts w:ascii="Times New Roman" w:eastAsia="Times New Roman" w:hAnsi="Times New Roman" w:cs="Times New Roman"/>
              <w:lang w:eastAsia="ru-RU"/>
            </w:rPr>
            <w:t xml:space="preserve"> «Малоохтинский колледж»</w:t>
          </w:r>
        </w:p>
      </w:tc>
    </w:tr>
  </w:tbl>
  <w:p w14:paraId="0C4E2CD6" w14:textId="77777777" w:rsidR="005A0257" w:rsidRDefault="005A0257">
    <w:pPr>
      <w:pStyle w:val="af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B2EAE"/>
    <w:multiLevelType w:val="hybridMultilevel"/>
    <w:tmpl w:val="22EAD5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F379B3"/>
    <w:multiLevelType w:val="hybridMultilevel"/>
    <w:tmpl w:val="3E746F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8E1AC0"/>
    <w:multiLevelType w:val="hybridMultilevel"/>
    <w:tmpl w:val="D66A29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522089"/>
    <w:multiLevelType w:val="hybridMultilevel"/>
    <w:tmpl w:val="D5B29A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5F78FC"/>
    <w:multiLevelType w:val="hybridMultilevel"/>
    <w:tmpl w:val="71B6E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C53434"/>
    <w:multiLevelType w:val="hybridMultilevel"/>
    <w:tmpl w:val="309C5C8E"/>
    <w:lvl w:ilvl="0" w:tplc="34D2C1E2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CA2DE7"/>
    <w:multiLevelType w:val="hybridMultilevel"/>
    <w:tmpl w:val="76EE0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151CB"/>
    <w:multiLevelType w:val="multilevel"/>
    <w:tmpl w:val="2F0AE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0A70A8"/>
    <w:multiLevelType w:val="hybridMultilevel"/>
    <w:tmpl w:val="6B982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D2FBA"/>
    <w:multiLevelType w:val="multilevel"/>
    <w:tmpl w:val="5B78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937F7C"/>
    <w:multiLevelType w:val="hybridMultilevel"/>
    <w:tmpl w:val="F2F2D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C8512E"/>
    <w:multiLevelType w:val="hybridMultilevel"/>
    <w:tmpl w:val="280806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1DE6AA9"/>
    <w:multiLevelType w:val="multilevel"/>
    <w:tmpl w:val="28C67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D617F8"/>
    <w:multiLevelType w:val="multilevel"/>
    <w:tmpl w:val="51408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D5298E"/>
    <w:multiLevelType w:val="hybridMultilevel"/>
    <w:tmpl w:val="AD980D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8D2D2E"/>
    <w:multiLevelType w:val="multilevel"/>
    <w:tmpl w:val="F4086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027F68"/>
    <w:multiLevelType w:val="hybridMultilevel"/>
    <w:tmpl w:val="3C247C60"/>
    <w:lvl w:ilvl="0" w:tplc="04190001">
      <w:start w:val="1"/>
      <w:numFmt w:val="bullet"/>
      <w:lvlText w:val=""/>
      <w:lvlJc w:val="left"/>
      <w:pPr>
        <w:ind w:left="43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3" w:hanging="360"/>
      </w:pPr>
      <w:rPr>
        <w:rFonts w:ascii="Wingdings" w:hAnsi="Wingdings" w:hint="default"/>
      </w:rPr>
    </w:lvl>
  </w:abstractNum>
  <w:abstractNum w:abstractNumId="17" w15:restartNumberingAfterBreak="0">
    <w:nsid w:val="6A255E78"/>
    <w:multiLevelType w:val="hybridMultilevel"/>
    <w:tmpl w:val="E50CC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821BD7"/>
    <w:multiLevelType w:val="multilevel"/>
    <w:tmpl w:val="692E8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B05C41"/>
    <w:multiLevelType w:val="hybridMultilevel"/>
    <w:tmpl w:val="DC96F1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D64451A"/>
    <w:multiLevelType w:val="multilevel"/>
    <w:tmpl w:val="7036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13"/>
  </w:num>
  <w:num w:numId="5">
    <w:abstractNumId w:val="6"/>
  </w:num>
  <w:num w:numId="6">
    <w:abstractNumId w:val="0"/>
  </w:num>
  <w:num w:numId="7">
    <w:abstractNumId w:val="19"/>
  </w:num>
  <w:num w:numId="8">
    <w:abstractNumId w:val="2"/>
  </w:num>
  <w:num w:numId="9">
    <w:abstractNumId w:val="8"/>
  </w:num>
  <w:num w:numId="10">
    <w:abstractNumId w:val="15"/>
  </w:num>
  <w:num w:numId="11">
    <w:abstractNumId w:val="16"/>
  </w:num>
  <w:num w:numId="12">
    <w:abstractNumId w:val="20"/>
  </w:num>
  <w:num w:numId="13">
    <w:abstractNumId w:val="4"/>
  </w:num>
  <w:num w:numId="14">
    <w:abstractNumId w:val="12"/>
  </w:num>
  <w:num w:numId="15">
    <w:abstractNumId w:val="10"/>
  </w:num>
  <w:num w:numId="16">
    <w:abstractNumId w:val="14"/>
  </w:num>
  <w:num w:numId="17">
    <w:abstractNumId w:val="17"/>
  </w:num>
  <w:num w:numId="18">
    <w:abstractNumId w:val="3"/>
  </w:num>
  <w:num w:numId="19">
    <w:abstractNumId w:val="1"/>
  </w:num>
  <w:num w:numId="20">
    <w:abstractNumId w:val="11"/>
  </w:num>
  <w:num w:numId="21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A78"/>
    <w:rsid w:val="00002561"/>
    <w:rsid w:val="00003DE9"/>
    <w:rsid w:val="0000494D"/>
    <w:rsid w:val="00007790"/>
    <w:rsid w:val="00011480"/>
    <w:rsid w:val="0001194F"/>
    <w:rsid w:val="00012A15"/>
    <w:rsid w:val="000136DB"/>
    <w:rsid w:val="00017B10"/>
    <w:rsid w:val="00020A9E"/>
    <w:rsid w:val="000228AB"/>
    <w:rsid w:val="00031161"/>
    <w:rsid w:val="00035107"/>
    <w:rsid w:val="000351EF"/>
    <w:rsid w:val="00041C8B"/>
    <w:rsid w:val="0004510E"/>
    <w:rsid w:val="00047F7C"/>
    <w:rsid w:val="000537CA"/>
    <w:rsid w:val="00054476"/>
    <w:rsid w:val="0005475E"/>
    <w:rsid w:val="0005510D"/>
    <w:rsid w:val="000640EC"/>
    <w:rsid w:val="00066EA1"/>
    <w:rsid w:val="00071B29"/>
    <w:rsid w:val="00087775"/>
    <w:rsid w:val="00090B16"/>
    <w:rsid w:val="0009176A"/>
    <w:rsid w:val="00094CAE"/>
    <w:rsid w:val="00096EAA"/>
    <w:rsid w:val="000A3CD9"/>
    <w:rsid w:val="000B36C1"/>
    <w:rsid w:val="000C37F2"/>
    <w:rsid w:val="000C52DB"/>
    <w:rsid w:val="000C55AC"/>
    <w:rsid w:val="000C55E1"/>
    <w:rsid w:val="000C571D"/>
    <w:rsid w:val="000D42B7"/>
    <w:rsid w:val="000D6D72"/>
    <w:rsid w:val="000D7200"/>
    <w:rsid w:val="000E09F9"/>
    <w:rsid w:val="000E1A80"/>
    <w:rsid w:val="000E27BE"/>
    <w:rsid w:val="000E71F9"/>
    <w:rsid w:val="000F0C04"/>
    <w:rsid w:val="000F1395"/>
    <w:rsid w:val="000F3A74"/>
    <w:rsid w:val="000F3B8C"/>
    <w:rsid w:val="000F7655"/>
    <w:rsid w:val="00101DF3"/>
    <w:rsid w:val="00102ECA"/>
    <w:rsid w:val="00105566"/>
    <w:rsid w:val="00110929"/>
    <w:rsid w:val="00111453"/>
    <w:rsid w:val="001137F0"/>
    <w:rsid w:val="001146F8"/>
    <w:rsid w:val="001208E1"/>
    <w:rsid w:val="0012465C"/>
    <w:rsid w:val="001255D5"/>
    <w:rsid w:val="00134508"/>
    <w:rsid w:val="0014456A"/>
    <w:rsid w:val="001649B2"/>
    <w:rsid w:val="00165D7C"/>
    <w:rsid w:val="001701F3"/>
    <w:rsid w:val="00171EEC"/>
    <w:rsid w:val="00172E11"/>
    <w:rsid w:val="0017779B"/>
    <w:rsid w:val="001804BA"/>
    <w:rsid w:val="00182F6C"/>
    <w:rsid w:val="00184569"/>
    <w:rsid w:val="001859C4"/>
    <w:rsid w:val="00186B37"/>
    <w:rsid w:val="00195FF2"/>
    <w:rsid w:val="0019730B"/>
    <w:rsid w:val="00197E0D"/>
    <w:rsid w:val="001A20DB"/>
    <w:rsid w:val="001A3343"/>
    <w:rsid w:val="001A41B5"/>
    <w:rsid w:val="001A6DB8"/>
    <w:rsid w:val="001A7335"/>
    <w:rsid w:val="001B244C"/>
    <w:rsid w:val="001C70AC"/>
    <w:rsid w:val="001D24E4"/>
    <w:rsid w:val="001D7517"/>
    <w:rsid w:val="001E0441"/>
    <w:rsid w:val="001E5E86"/>
    <w:rsid w:val="001F0F42"/>
    <w:rsid w:val="001F3C2E"/>
    <w:rsid w:val="001F7ABE"/>
    <w:rsid w:val="00201D89"/>
    <w:rsid w:val="002062F8"/>
    <w:rsid w:val="0021094E"/>
    <w:rsid w:val="002158C8"/>
    <w:rsid w:val="00217D71"/>
    <w:rsid w:val="0022406B"/>
    <w:rsid w:val="00230CBA"/>
    <w:rsid w:val="0023280C"/>
    <w:rsid w:val="00236231"/>
    <w:rsid w:val="00243DCF"/>
    <w:rsid w:val="0024467B"/>
    <w:rsid w:val="00253762"/>
    <w:rsid w:val="0025568E"/>
    <w:rsid w:val="00257A54"/>
    <w:rsid w:val="00260450"/>
    <w:rsid w:val="00260EB1"/>
    <w:rsid w:val="0027559A"/>
    <w:rsid w:val="00275B4D"/>
    <w:rsid w:val="00280FD0"/>
    <w:rsid w:val="0028156A"/>
    <w:rsid w:val="00282D74"/>
    <w:rsid w:val="0028342D"/>
    <w:rsid w:val="00284AFD"/>
    <w:rsid w:val="00293660"/>
    <w:rsid w:val="002A122A"/>
    <w:rsid w:val="002A14AD"/>
    <w:rsid w:val="002A43D0"/>
    <w:rsid w:val="002A4AFC"/>
    <w:rsid w:val="002B140F"/>
    <w:rsid w:val="002B16EA"/>
    <w:rsid w:val="002B2BE9"/>
    <w:rsid w:val="002C76EF"/>
    <w:rsid w:val="002C7A51"/>
    <w:rsid w:val="002D0D7F"/>
    <w:rsid w:val="002D4D6C"/>
    <w:rsid w:val="002D6695"/>
    <w:rsid w:val="002E0AB2"/>
    <w:rsid w:val="002F4A55"/>
    <w:rsid w:val="00307A43"/>
    <w:rsid w:val="003129F3"/>
    <w:rsid w:val="0031370A"/>
    <w:rsid w:val="00320483"/>
    <w:rsid w:val="003212AF"/>
    <w:rsid w:val="00324772"/>
    <w:rsid w:val="0032768C"/>
    <w:rsid w:val="0033004A"/>
    <w:rsid w:val="00330718"/>
    <w:rsid w:val="003321D4"/>
    <w:rsid w:val="0033472E"/>
    <w:rsid w:val="00351485"/>
    <w:rsid w:val="00351916"/>
    <w:rsid w:val="00352B4B"/>
    <w:rsid w:val="00355E5C"/>
    <w:rsid w:val="00356FA2"/>
    <w:rsid w:val="003673AD"/>
    <w:rsid w:val="00370ECB"/>
    <w:rsid w:val="003749C2"/>
    <w:rsid w:val="00375222"/>
    <w:rsid w:val="0038433B"/>
    <w:rsid w:val="00385FDD"/>
    <w:rsid w:val="00387BD1"/>
    <w:rsid w:val="00390512"/>
    <w:rsid w:val="00392097"/>
    <w:rsid w:val="00393F10"/>
    <w:rsid w:val="00394F72"/>
    <w:rsid w:val="00397BBA"/>
    <w:rsid w:val="003A1703"/>
    <w:rsid w:val="003A6420"/>
    <w:rsid w:val="003B7F5C"/>
    <w:rsid w:val="003E232D"/>
    <w:rsid w:val="003F1E63"/>
    <w:rsid w:val="003F3C8D"/>
    <w:rsid w:val="003F5E35"/>
    <w:rsid w:val="003F7A13"/>
    <w:rsid w:val="00406219"/>
    <w:rsid w:val="00410A61"/>
    <w:rsid w:val="004110E6"/>
    <w:rsid w:val="004128DA"/>
    <w:rsid w:val="00414061"/>
    <w:rsid w:val="00415C46"/>
    <w:rsid w:val="00416F87"/>
    <w:rsid w:val="004226E0"/>
    <w:rsid w:val="00423544"/>
    <w:rsid w:val="004301A7"/>
    <w:rsid w:val="00436801"/>
    <w:rsid w:val="0043799B"/>
    <w:rsid w:val="00437F1D"/>
    <w:rsid w:val="00442E07"/>
    <w:rsid w:val="00447BA7"/>
    <w:rsid w:val="00452775"/>
    <w:rsid w:val="00452B4F"/>
    <w:rsid w:val="00452C95"/>
    <w:rsid w:val="0045502C"/>
    <w:rsid w:val="00462C3E"/>
    <w:rsid w:val="00474606"/>
    <w:rsid w:val="00476ABB"/>
    <w:rsid w:val="00477AC2"/>
    <w:rsid w:val="00483753"/>
    <w:rsid w:val="00483E71"/>
    <w:rsid w:val="004A1982"/>
    <w:rsid w:val="004A2467"/>
    <w:rsid w:val="004A2F18"/>
    <w:rsid w:val="004A5555"/>
    <w:rsid w:val="004A56FF"/>
    <w:rsid w:val="004A69A0"/>
    <w:rsid w:val="004A7D00"/>
    <w:rsid w:val="004B1CB3"/>
    <w:rsid w:val="004B3B62"/>
    <w:rsid w:val="004B7D57"/>
    <w:rsid w:val="004C5AAB"/>
    <w:rsid w:val="004C6085"/>
    <w:rsid w:val="004C78C6"/>
    <w:rsid w:val="004D3030"/>
    <w:rsid w:val="004D64B8"/>
    <w:rsid w:val="004E4F02"/>
    <w:rsid w:val="004F42D7"/>
    <w:rsid w:val="004F4598"/>
    <w:rsid w:val="0050194A"/>
    <w:rsid w:val="00502B2C"/>
    <w:rsid w:val="005060E1"/>
    <w:rsid w:val="00511E25"/>
    <w:rsid w:val="00520CC2"/>
    <w:rsid w:val="0052426F"/>
    <w:rsid w:val="005265AD"/>
    <w:rsid w:val="00531E35"/>
    <w:rsid w:val="00545F72"/>
    <w:rsid w:val="005473AC"/>
    <w:rsid w:val="00547F58"/>
    <w:rsid w:val="00554CCC"/>
    <w:rsid w:val="00572B40"/>
    <w:rsid w:val="005746B9"/>
    <w:rsid w:val="00576CB4"/>
    <w:rsid w:val="00592BB0"/>
    <w:rsid w:val="00593405"/>
    <w:rsid w:val="00596999"/>
    <w:rsid w:val="005A0257"/>
    <w:rsid w:val="005A2565"/>
    <w:rsid w:val="005A5BB6"/>
    <w:rsid w:val="005A7ACF"/>
    <w:rsid w:val="005B2B09"/>
    <w:rsid w:val="005B357F"/>
    <w:rsid w:val="005B5722"/>
    <w:rsid w:val="005B796B"/>
    <w:rsid w:val="005C17FA"/>
    <w:rsid w:val="005C6CEB"/>
    <w:rsid w:val="005C7015"/>
    <w:rsid w:val="005D1CD6"/>
    <w:rsid w:val="005D431A"/>
    <w:rsid w:val="005D7484"/>
    <w:rsid w:val="005D74A4"/>
    <w:rsid w:val="005E00DD"/>
    <w:rsid w:val="005E0D0B"/>
    <w:rsid w:val="005E6855"/>
    <w:rsid w:val="00603226"/>
    <w:rsid w:val="00615286"/>
    <w:rsid w:val="006163E7"/>
    <w:rsid w:val="006211A1"/>
    <w:rsid w:val="006224CA"/>
    <w:rsid w:val="00623A2F"/>
    <w:rsid w:val="00624A01"/>
    <w:rsid w:val="006310A8"/>
    <w:rsid w:val="00632D1D"/>
    <w:rsid w:val="00634A04"/>
    <w:rsid w:val="00635AEB"/>
    <w:rsid w:val="00641B4C"/>
    <w:rsid w:val="006439EB"/>
    <w:rsid w:val="00643C38"/>
    <w:rsid w:val="00651618"/>
    <w:rsid w:val="006530B7"/>
    <w:rsid w:val="006553FA"/>
    <w:rsid w:val="00655BFC"/>
    <w:rsid w:val="0066379A"/>
    <w:rsid w:val="00664EFE"/>
    <w:rsid w:val="00674E64"/>
    <w:rsid w:val="0067745C"/>
    <w:rsid w:val="00677EE9"/>
    <w:rsid w:val="00682979"/>
    <w:rsid w:val="006869C7"/>
    <w:rsid w:val="00687BC9"/>
    <w:rsid w:val="00694C0F"/>
    <w:rsid w:val="00696180"/>
    <w:rsid w:val="006961D9"/>
    <w:rsid w:val="006A21C5"/>
    <w:rsid w:val="006B42A0"/>
    <w:rsid w:val="006B5973"/>
    <w:rsid w:val="006D415D"/>
    <w:rsid w:val="006D4352"/>
    <w:rsid w:val="006E0B88"/>
    <w:rsid w:val="006E1CBB"/>
    <w:rsid w:val="006F502E"/>
    <w:rsid w:val="006F76F5"/>
    <w:rsid w:val="006F786D"/>
    <w:rsid w:val="006F7DE4"/>
    <w:rsid w:val="00701327"/>
    <w:rsid w:val="00701DB5"/>
    <w:rsid w:val="007023D4"/>
    <w:rsid w:val="0070514E"/>
    <w:rsid w:val="007119D2"/>
    <w:rsid w:val="007136CE"/>
    <w:rsid w:val="007200E4"/>
    <w:rsid w:val="00720614"/>
    <w:rsid w:val="00727C90"/>
    <w:rsid w:val="007330B7"/>
    <w:rsid w:val="007400CB"/>
    <w:rsid w:val="00740D5F"/>
    <w:rsid w:val="007424BF"/>
    <w:rsid w:val="00752A79"/>
    <w:rsid w:val="0076080B"/>
    <w:rsid w:val="00770C44"/>
    <w:rsid w:val="00775B45"/>
    <w:rsid w:val="00775ED3"/>
    <w:rsid w:val="007777A4"/>
    <w:rsid w:val="00783B20"/>
    <w:rsid w:val="00787D59"/>
    <w:rsid w:val="00787E2B"/>
    <w:rsid w:val="007926A5"/>
    <w:rsid w:val="00794CF7"/>
    <w:rsid w:val="00795798"/>
    <w:rsid w:val="007A4F69"/>
    <w:rsid w:val="007B7B6D"/>
    <w:rsid w:val="007C408D"/>
    <w:rsid w:val="007C4814"/>
    <w:rsid w:val="007C4D39"/>
    <w:rsid w:val="007D6065"/>
    <w:rsid w:val="007E07D4"/>
    <w:rsid w:val="007E0EC1"/>
    <w:rsid w:val="007E4498"/>
    <w:rsid w:val="007F39E9"/>
    <w:rsid w:val="007F5899"/>
    <w:rsid w:val="007F6291"/>
    <w:rsid w:val="008051D4"/>
    <w:rsid w:val="00810650"/>
    <w:rsid w:val="00814711"/>
    <w:rsid w:val="008226EF"/>
    <w:rsid w:val="00824E41"/>
    <w:rsid w:val="0083004E"/>
    <w:rsid w:val="00834A1E"/>
    <w:rsid w:val="008378CF"/>
    <w:rsid w:val="00842419"/>
    <w:rsid w:val="00842450"/>
    <w:rsid w:val="00843643"/>
    <w:rsid w:val="00843B94"/>
    <w:rsid w:val="008555EC"/>
    <w:rsid w:val="008562D0"/>
    <w:rsid w:val="008622EE"/>
    <w:rsid w:val="00864B0F"/>
    <w:rsid w:val="00866A22"/>
    <w:rsid w:val="0086785B"/>
    <w:rsid w:val="00867C4F"/>
    <w:rsid w:val="00875DA4"/>
    <w:rsid w:val="0088307C"/>
    <w:rsid w:val="008854E9"/>
    <w:rsid w:val="008873B1"/>
    <w:rsid w:val="0089359D"/>
    <w:rsid w:val="008A3AE1"/>
    <w:rsid w:val="008A3FC5"/>
    <w:rsid w:val="008B41F1"/>
    <w:rsid w:val="008C28E7"/>
    <w:rsid w:val="008C44F1"/>
    <w:rsid w:val="008C67AD"/>
    <w:rsid w:val="008C6EA3"/>
    <w:rsid w:val="008D2FC7"/>
    <w:rsid w:val="008D418A"/>
    <w:rsid w:val="008D4AA6"/>
    <w:rsid w:val="008E2103"/>
    <w:rsid w:val="008F70FE"/>
    <w:rsid w:val="00907D98"/>
    <w:rsid w:val="0091262F"/>
    <w:rsid w:val="00912E73"/>
    <w:rsid w:val="009179AF"/>
    <w:rsid w:val="00917C93"/>
    <w:rsid w:val="009212FF"/>
    <w:rsid w:val="00924AD5"/>
    <w:rsid w:val="009324A1"/>
    <w:rsid w:val="00932EF7"/>
    <w:rsid w:val="00933773"/>
    <w:rsid w:val="00936561"/>
    <w:rsid w:val="00942576"/>
    <w:rsid w:val="00944B28"/>
    <w:rsid w:val="00945A78"/>
    <w:rsid w:val="00953085"/>
    <w:rsid w:val="00961BB8"/>
    <w:rsid w:val="00970C42"/>
    <w:rsid w:val="00974618"/>
    <w:rsid w:val="00981752"/>
    <w:rsid w:val="00992AB0"/>
    <w:rsid w:val="00992D0C"/>
    <w:rsid w:val="00993CB5"/>
    <w:rsid w:val="009947EA"/>
    <w:rsid w:val="009A2560"/>
    <w:rsid w:val="009C13F1"/>
    <w:rsid w:val="009C1693"/>
    <w:rsid w:val="009C2855"/>
    <w:rsid w:val="009D08C5"/>
    <w:rsid w:val="009D6BEE"/>
    <w:rsid w:val="009F0773"/>
    <w:rsid w:val="009F1361"/>
    <w:rsid w:val="009F1B83"/>
    <w:rsid w:val="009F591C"/>
    <w:rsid w:val="00A00DF2"/>
    <w:rsid w:val="00A01293"/>
    <w:rsid w:val="00A01F0E"/>
    <w:rsid w:val="00A02073"/>
    <w:rsid w:val="00A104FE"/>
    <w:rsid w:val="00A1084B"/>
    <w:rsid w:val="00A134EF"/>
    <w:rsid w:val="00A145A5"/>
    <w:rsid w:val="00A149B5"/>
    <w:rsid w:val="00A15301"/>
    <w:rsid w:val="00A21049"/>
    <w:rsid w:val="00A25D27"/>
    <w:rsid w:val="00A2634D"/>
    <w:rsid w:val="00A360DB"/>
    <w:rsid w:val="00A37F88"/>
    <w:rsid w:val="00A419B5"/>
    <w:rsid w:val="00A50E22"/>
    <w:rsid w:val="00A57949"/>
    <w:rsid w:val="00A73DC9"/>
    <w:rsid w:val="00A754BC"/>
    <w:rsid w:val="00A77462"/>
    <w:rsid w:val="00A77BF7"/>
    <w:rsid w:val="00A86773"/>
    <w:rsid w:val="00A92242"/>
    <w:rsid w:val="00A92BFB"/>
    <w:rsid w:val="00A92D2A"/>
    <w:rsid w:val="00A968F1"/>
    <w:rsid w:val="00A971E5"/>
    <w:rsid w:val="00AA318F"/>
    <w:rsid w:val="00AA3697"/>
    <w:rsid w:val="00AC07DD"/>
    <w:rsid w:val="00AC1CE8"/>
    <w:rsid w:val="00AC2143"/>
    <w:rsid w:val="00AD096C"/>
    <w:rsid w:val="00AD09BD"/>
    <w:rsid w:val="00AD55D5"/>
    <w:rsid w:val="00AD7D89"/>
    <w:rsid w:val="00AE1077"/>
    <w:rsid w:val="00AE624B"/>
    <w:rsid w:val="00AF3F04"/>
    <w:rsid w:val="00AF507C"/>
    <w:rsid w:val="00AF71C2"/>
    <w:rsid w:val="00B00247"/>
    <w:rsid w:val="00B025DD"/>
    <w:rsid w:val="00B031C5"/>
    <w:rsid w:val="00B03D5B"/>
    <w:rsid w:val="00B05D7B"/>
    <w:rsid w:val="00B064B1"/>
    <w:rsid w:val="00B07105"/>
    <w:rsid w:val="00B10B08"/>
    <w:rsid w:val="00B21492"/>
    <w:rsid w:val="00B229C1"/>
    <w:rsid w:val="00B22A31"/>
    <w:rsid w:val="00B2571B"/>
    <w:rsid w:val="00B30272"/>
    <w:rsid w:val="00B32444"/>
    <w:rsid w:val="00B3572B"/>
    <w:rsid w:val="00B41D81"/>
    <w:rsid w:val="00B42996"/>
    <w:rsid w:val="00B46003"/>
    <w:rsid w:val="00B46A28"/>
    <w:rsid w:val="00B602A1"/>
    <w:rsid w:val="00B7037F"/>
    <w:rsid w:val="00B74AF4"/>
    <w:rsid w:val="00B7631E"/>
    <w:rsid w:val="00B85031"/>
    <w:rsid w:val="00BA0588"/>
    <w:rsid w:val="00BA3FB7"/>
    <w:rsid w:val="00BA734D"/>
    <w:rsid w:val="00BB0286"/>
    <w:rsid w:val="00BB7EBB"/>
    <w:rsid w:val="00BC0723"/>
    <w:rsid w:val="00BC0B2A"/>
    <w:rsid w:val="00BC25B5"/>
    <w:rsid w:val="00BD23E8"/>
    <w:rsid w:val="00BD362E"/>
    <w:rsid w:val="00BD4C3F"/>
    <w:rsid w:val="00BE14C9"/>
    <w:rsid w:val="00BF07B2"/>
    <w:rsid w:val="00BF2692"/>
    <w:rsid w:val="00C125BE"/>
    <w:rsid w:val="00C16BE1"/>
    <w:rsid w:val="00C21397"/>
    <w:rsid w:val="00C230FA"/>
    <w:rsid w:val="00C261BB"/>
    <w:rsid w:val="00C40B6D"/>
    <w:rsid w:val="00C454C8"/>
    <w:rsid w:val="00C455A5"/>
    <w:rsid w:val="00C51C78"/>
    <w:rsid w:val="00C52473"/>
    <w:rsid w:val="00C57F54"/>
    <w:rsid w:val="00C632A4"/>
    <w:rsid w:val="00C761B5"/>
    <w:rsid w:val="00C80F4A"/>
    <w:rsid w:val="00C820C0"/>
    <w:rsid w:val="00C86219"/>
    <w:rsid w:val="00C875A4"/>
    <w:rsid w:val="00C91D72"/>
    <w:rsid w:val="00CA414C"/>
    <w:rsid w:val="00CA66AD"/>
    <w:rsid w:val="00CB7A35"/>
    <w:rsid w:val="00CD0127"/>
    <w:rsid w:val="00CD5C3E"/>
    <w:rsid w:val="00CE4FE7"/>
    <w:rsid w:val="00CE642C"/>
    <w:rsid w:val="00CE6EE5"/>
    <w:rsid w:val="00CF0C79"/>
    <w:rsid w:val="00CF6B64"/>
    <w:rsid w:val="00D01AF7"/>
    <w:rsid w:val="00D15B6E"/>
    <w:rsid w:val="00D22D74"/>
    <w:rsid w:val="00D231C8"/>
    <w:rsid w:val="00D33540"/>
    <w:rsid w:val="00D50CDE"/>
    <w:rsid w:val="00D519B5"/>
    <w:rsid w:val="00D520DE"/>
    <w:rsid w:val="00D60B86"/>
    <w:rsid w:val="00D6352F"/>
    <w:rsid w:val="00D64D55"/>
    <w:rsid w:val="00D70874"/>
    <w:rsid w:val="00D7296E"/>
    <w:rsid w:val="00D73F8D"/>
    <w:rsid w:val="00D7429C"/>
    <w:rsid w:val="00D779F0"/>
    <w:rsid w:val="00D9585C"/>
    <w:rsid w:val="00D963AA"/>
    <w:rsid w:val="00D969DB"/>
    <w:rsid w:val="00DA4BAE"/>
    <w:rsid w:val="00DA50E2"/>
    <w:rsid w:val="00DB5752"/>
    <w:rsid w:val="00DC4EDE"/>
    <w:rsid w:val="00DD24C4"/>
    <w:rsid w:val="00DD5744"/>
    <w:rsid w:val="00DE10D2"/>
    <w:rsid w:val="00DE5B5A"/>
    <w:rsid w:val="00DF009D"/>
    <w:rsid w:val="00DF38BF"/>
    <w:rsid w:val="00DF4068"/>
    <w:rsid w:val="00DF59F9"/>
    <w:rsid w:val="00E01488"/>
    <w:rsid w:val="00E01ABD"/>
    <w:rsid w:val="00E022C5"/>
    <w:rsid w:val="00E024B4"/>
    <w:rsid w:val="00E04FD3"/>
    <w:rsid w:val="00E06449"/>
    <w:rsid w:val="00E159A1"/>
    <w:rsid w:val="00E159E7"/>
    <w:rsid w:val="00E170DF"/>
    <w:rsid w:val="00E2036E"/>
    <w:rsid w:val="00E21BDD"/>
    <w:rsid w:val="00E37AE8"/>
    <w:rsid w:val="00E40B53"/>
    <w:rsid w:val="00E42D8D"/>
    <w:rsid w:val="00E43AA2"/>
    <w:rsid w:val="00E45CBE"/>
    <w:rsid w:val="00E51ECF"/>
    <w:rsid w:val="00E5283D"/>
    <w:rsid w:val="00E600B3"/>
    <w:rsid w:val="00E6319F"/>
    <w:rsid w:val="00E63C66"/>
    <w:rsid w:val="00E65487"/>
    <w:rsid w:val="00E65CD5"/>
    <w:rsid w:val="00E70851"/>
    <w:rsid w:val="00E90F86"/>
    <w:rsid w:val="00E91FA6"/>
    <w:rsid w:val="00E941A2"/>
    <w:rsid w:val="00E96EA8"/>
    <w:rsid w:val="00EA05AC"/>
    <w:rsid w:val="00EA6057"/>
    <w:rsid w:val="00EB2BD4"/>
    <w:rsid w:val="00EC081B"/>
    <w:rsid w:val="00EC25BD"/>
    <w:rsid w:val="00EC2A35"/>
    <w:rsid w:val="00EC434B"/>
    <w:rsid w:val="00EC5B5B"/>
    <w:rsid w:val="00EC73FF"/>
    <w:rsid w:val="00ED22DA"/>
    <w:rsid w:val="00ED2394"/>
    <w:rsid w:val="00ED2A70"/>
    <w:rsid w:val="00ED4231"/>
    <w:rsid w:val="00ED503B"/>
    <w:rsid w:val="00EE65D2"/>
    <w:rsid w:val="00EE788B"/>
    <w:rsid w:val="00EF075B"/>
    <w:rsid w:val="00F01344"/>
    <w:rsid w:val="00F041FB"/>
    <w:rsid w:val="00F05E89"/>
    <w:rsid w:val="00F07249"/>
    <w:rsid w:val="00F11F31"/>
    <w:rsid w:val="00F153AA"/>
    <w:rsid w:val="00F1558D"/>
    <w:rsid w:val="00F22D80"/>
    <w:rsid w:val="00F307F9"/>
    <w:rsid w:val="00F36CB3"/>
    <w:rsid w:val="00F37C64"/>
    <w:rsid w:val="00F46B2D"/>
    <w:rsid w:val="00F529B8"/>
    <w:rsid w:val="00F92592"/>
    <w:rsid w:val="00F9508D"/>
    <w:rsid w:val="00F966FD"/>
    <w:rsid w:val="00FA4185"/>
    <w:rsid w:val="00FA6DE0"/>
    <w:rsid w:val="00FA6FE5"/>
    <w:rsid w:val="00FC17FF"/>
    <w:rsid w:val="00FC1FDD"/>
    <w:rsid w:val="00FC4980"/>
    <w:rsid w:val="00FC647E"/>
    <w:rsid w:val="00FC66CB"/>
    <w:rsid w:val="00FD3C53"/>
    <w:rsid w:val="00FE4DBC"/>
    <w:rsid w:val="00FE50A7"/>
    <w:rsid w:val="00FE7C1A"/>
    <w:rsid w:val="00FF05A4"/>
    <w:rsid w:val="00FF433B"/>
    <w:rsid w:val="00FF4ECB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A7BBBA"/>
  <w15:chartTrackingRefBased/>
  <w15:docId w15:val="{83229D9F-154A-440E-9E5E-66727A1CE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B031C5"/>
    <w:rPr>
      <w:kern w:val="0"/>
      <w14:ligatures w14:val="none"/>
    </w:rPr>
  </w:style>
  <w:style w:type="paragraph" w:styleId="1">
    <w:name w:val="heading 1"/>
    <w:basedOn w:val="a0"/>
    <w:next w:val="a0"/>
    <w:link w:val="10"/>
    <w:uiPriority w:val="9"/>
    <w:rsid w:val="00945A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0"/>
    <w:next w:val="a0"/>
    <w:link w:val="20"/>
    <w:uiPriority w:val="9"/>
    <w:unhideWhenUsed/>
    <w:qFormat/>
    <w:rsid w:val="00945A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0"/>
    <w:next w:val="a0"/>
    <w:link w:val="30"/>
    <w:uiPriority w:val="9"/>
    <w:unhideWhenUsed/>
    <w:qFormat/>
    <w:rsid w:val="00945A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45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45A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45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45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45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45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45A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sid w:val="00945A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945A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945A7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45A7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945A7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945A7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945A7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945A78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rsid w:val="00945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5">
    <w:name w:val="Название Знак"/>
    <w:basedOn w:val="a1"/>
    <w:link w:val="a4"/>
    <w:uiPriority w:val="10"/>
    <w:rsid w:val="00945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rsid w:val="00945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7">
    <w:name w:val="Подзаголовок Знак"/>
    <w:basedOn w:val="a1"/>
    <w:link w:val="a6"/>
    <w:uiPriority w:val="11"/>
    <w:rsid w:val="00945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rsid w:val="00945A78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1"/>
    <w:link w:val="21"/>
    <w:uiPriority w:val="29"/>
    <w:rsid w:val="00945A78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rsid w:val="00945A78"/>
    <w:pPr>
      <w:ind w:left="720"/>
      <w:contextualSpacing/>
    </w:pPr>
    <w:rPr>
      <w:kern w:val="2"/>
      <w14:ligatures w14:val="standardContextual"/>
    </w:rPr>
  </w:style>
  <w:style w:type="character" w:styleId="a9">
    <w:name w:val="Intense Emphasis"/>
    <w:basedOn w:val="a1"/>
    <w:uiPriority w:val="21"/>
    <w:rsid w:val="00945A78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rsid w:val="00945A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ab">
    <w:name w:val="Выделенная цитата Знак"/>
    <w:basedOn w:val="a1"/>
    <w:link w:val="aa"/>
    <w:uiPriority w:val="30"/>
    <w:rsid w:val="00945A78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rsid w:val="00945A78"/>
    <w:rPr>
      <w:b/>
      <w:bCs/>
      <w:smallCaps/>
      <w:color w:val="0F4761" w:themeColor="accent1" w:themeShade="BF"/>
      <w:spacing w:val="5"/>
    </w:rPr>
  </w:style>
  <w:style w:type="paragraph" w:customStyle="1" w:styleId="H1">
    <w:name w:val="H1"/>
    <w:link w:val="H10"/>
    <w:qFormat/>
    <w:rsid w:val="00DF4068"/>
    <w:pPr>
      <w:spacing w:line="360" w:lineRule="auto"/>
      <w:jc w:val="center"/>
      <w:outlineLvl w:val="0"/>
    </w:pPr>
    <w:rPr>
      <w:rFonts w:ascii="Times New Roman" w:hAnsi="Times New Roman" w:cs="Times New Roman"/>
      <w:b/>
      <w:kern w:val="0"/>
      <w:sz w:val="32"/>
      <w:szCs w:val="32"/>
      <w14:ligatures w14:val="none"/>
    </w:rPr>
  </w:style>
  <w:style w:type="character" w:customStyle="1" w:styleId="H10">
    <w:name w:val="H1 Знак"/>
    <w:basedOn w:val="a1"/>
    <w:link w:val="H1"/>
    <w:rsid w:val="00DF4068"/>
    <w:rPr>
      <w:rFonts w:ascii="Times New Roman" w:hAnsi="Times New Roman" w:cs="Times New Roman"/>
      <w:b/>
      <w:kern w:val="0"/>
      <w:sz w:val="32"/>
      <w:szCs w:val="32"/>
      <w14:ligatures w14:val="none"/>
    </w:rPr>
  </w:style>
  <w:style w:type="paragraph" w:customStyle="1" w:styleId="ad">
    <w:name w:val="Параграф"/>
    <w:basedOn w:val="a0"/>
    <w:link w:val="ae"/>
    <w:qFormat/>
    <w:rsid w:val="00047F7C"/>
    <w:pPr>
      <w:spacing w:before="360" w:after="24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Параграф Знак"/>
    <w:basedOn w:val="a1"/>
    <w:link w:val="ad"/>
    <w:rsid w:val="00047F7C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H2">
    <w:name w:val="H2"/>
    <w:basedOn w:val="ad"/>
    <w:link w:val="H20"/>
    <w:qFormat/>
    <w:rsid w:val="00DA4BAE"/>
    <w:pPr>
      <w:outlineLvl w:val="1"/>
    </w:pPr>
    <w:rPr>
      <w:b/>
      <w:sz w:val="32"/>
      <w:szCs w:val="32"/>
      <w:lang w:val="en-US"/>
    </w:rPr>
  </w:style>
  <w:style w:type="character" w:customStyle="1" w:styleId="H20">
    <w:name w:val="H2 Знак"/>
    <w:basedOn w:val="ae"/>
    <w:link w:val="H2"/>
    <w:rsid w:val="00DA4BAE"/>
    <w:rPr>
      <w:rFonts w:ascii="Times New Roman" w:hAnsi="Times New Roman" w:cs="Times New Roman"/>
      <w:b/>
      <w:kern w:val="0"/>
      <w:sz w:val="32"/>
      <w:szCs w:val="32"/>
      <w:lang w:val="en-US"/>
      <w14:ligatures w14:val="none"/>
    </w:rPr>
  </w:style>
  <w:style w:type="paragraph" w:styleId="af">
    <w:name w:val="Normal (Web)"/>
    <w:basedOn w:val="a0"/>
    <w:uiPriority w:val="99"/>
    <w:unhideWhenUsed/>
    <w:rsid w:val="00B10B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1"/>
    <w:uiPriority w:val="22"/>
    <w:qFormat/>
    <w:rsid w:val="00B10B08"/>
    <w:rPr>
      <w:b/>
      <w:bCs/>
    </w:rPr>
  </w:style>
  <w:style w:type="character" w:customStyle="1" w:styleId="hgkelc">
    <w:name w:val="hgkelc"/>
    <w:basedOn w:val="a1"/>
    <w:rsid w:val="00907D98"/>
  </w:style>
  <w:style w:type="table" w:styleId="af1">
    <w:name w:val="Table Grid"/>
    <w:basedOn w:val="a2"/>
    <w:uiPriority w:val="39"/>
    <w:rsid w:val="0004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Нет интервала"/>
    <w:basedOn w:val="ad"/>
    <w:link w:val="af3"/>
    <w:qFormat/>
    <w:rsid w:val="00C632A4"/>
    <w:pPr>
      <w:spacing w:before="0" w:after="0" w:line="240" w:lineRule="auto"/>
      <w:ind w:firstLine="0"/>
      <w:jc w:val="left"/>
    </w:pPr>
    <w:rPr>
      <w:lang w:val="en-US"/>
    </w:rPr>
  </w:style>
  <w:style w:type="character" w:customStyle="1" w:styleId="af3">
    <w:name w:val="Нет интервала Знак"/>
    <w:basedOn w:val="ae"/>
    <w:link w:val="af2"/>
    <w:rsid w:val="00C632A4"/>
    <w:rPr>
      <w:rFonts w:ascii="Times New Roman" w:hAnsi="Times New Roman" w:cs="Times New Roman"/>
      <w:kern w:val="0"/>
      <w:sz w:val="28"/>
      <w:szCs w:val="28"/>
      <w:lang w:val="en-US"/>
      <w14:ligatures w14:val="none"/>
    </w:rPr>
  </w:style>
  <w:style w:type="paragraph" w:customStyle="1" w:styleId="a">
    <w:name w:val="Без абзаца"/>
    <w:basedOn w:val="ad"/>
    <w:link w:val="af4"/>
    <w:rsid w:val="009D08C5"/>
    <w:pPr>
      <w:numPr>
        <w:numId w:val="1"/>
      </w:numPr>
      <w:spacing w:before="0" w:after="0"/>
      <w:ind w:hanging="357"/>
    </w:pPr>
  </w:style>
  <w:style w:type="character" w:customStyle="1" w:styleId="af4">
    <w:name w:val="Без абзаца Знак"/>
    <w:basedOn w:val="ae"/>
    <w:link w:val="a"/>
    <w:rsid w:val="009D08C5"/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styleId="HTML">
    <w:name w:val="HTML Code"/>
    <w:basedOn w:val="a1"/>
    <w:uiPriority w:val="99"/>
    <w:semiHidden/>
    <w:unhideWhenUsed/>
    <w:rsid w:val="00ED503B"/>
    <w:rPr>
      <w:rFonts w:ascii="Courier New" w:eastAsia="Times New Roman" w:hAnsi="Courier New" w:cs="Courier New"/>
      <w:sz w:val="20"/>
      <w:szCs w:val="20"/>
    </w:rPr>
  </w:style>
  <w:style w:type="character" w:styleId="af5">
    <w:name w:val="Hyperlink"/>
    <w:basedOn w:val="a1"/>
    <w:uiPriority w:val="99"/>
    <w:unhideWhenUsed/>
    <w:rsid w:val="009F1361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9F1361"/>
    <w:rPr>
      <w:color w:val="605E5C"/>
      <w:shd w:val="clear" w:color="auto" w:fill="E1DFDD"/>
    </w:rPr>
  </w:style>
  <w:style w:type="character" w:customStyle="1" w:styleId="af6">
    <w:name w:val="Код в строке"/>
    <w:basedOn w:val="a1"/>
    <w:uiPriority w:val="1"/>
    <w:qFormat/>
    <w:rsid w:val="00FC647E"/>
    <w:rPr>
      <w:rFonts w:ascii="Consolas" w:hAnsi="Consolas" w:cs="Courier New"/>
      <w:sz w:val="24"/>
      <w:szCs w:val="24"/>
      <w:lang w:eastAsia="ru-RU"/>
    </w:rPr>
  </w:style>
  <w:style w:type="paragraph" w:styleId="af7">
    <w:name w:val="TOC Heading"/>
    <w:basedOn w:val="1"/>
    <w:next w:val="a0"/>
    <w:uiPriority w:val="39"/>
    <w:unhideWhenUsed/>
    <w:qFormat/>
    <w:rsid w:val="00D520DE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D520DE"/>
    <w:pPr>
      <w:spacing w:after="100"/>
    </w:pPr>
  </w:style>
  <w:style w:type="paragraph" w:customStyle="1" w:styleId="H3">
    <w:name w:val="H3"/>
    <w:basedOn w:val="H2"/>
    <w:link w:val="H30"/>
    <w:qFormat/>
    <w:rsid w:val="00DA4BAE"/>
    <w:pPr>
      <w:outlineLvl w:val="2"/>
    </w:pPr>
    <w:rPr>
      <w:sz w:val="28"/>
    </w:rPr>
  </w:style>
  <w:style w:type="paragraph" w:styleId="23">
    <w:name w:val="toc 2"/>
    <w:basedOn w:val="a0"/>
    <w:next w:val="a0"/>
    <w:autoRedefine/>
    <w:uiPriority w:val="39"/>
    <w:unhideWhenUsed/>
    <w:rsid w:val="003212AF"/>
    <w:pPr>
      <w:tabs>
        <w:tab w:val="right" w:leader="dot" w:pos="9911"/>
      </w:tabs>
      <w:spacing w:after="100"/>
      <w:ind w:left="220"/>
    </w:pPr>
  </w:style>
  <w:style w:type="character" w:customStyle="1" w:styleId="H30">
    <w:name w:val="H3 Знак"/>
    <w:basedOn w:val="H20"/>
    <w:link w:val="H3"/>
    <w:rsid w:val="00DA4BAE"/>
    <w:rPr>
      <w:rFonts w:ascii="Times New Roman" w:hAnsi="Times New Roman" w:cs="Times New Roman"/>
      <w:b/>
      <w:kern w:val="0"/>
      <w:sz w:val="28"/>
      <w:szCs w:val="32"/>
      <w:lang w:val="en-US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603226"/>
    <w:pPr>
      <w:spacing w:after="100"/>
      <w:ind w:left="440"/>
    </w:pPr>
  </w:style>
  <w:style w:type="paragraph" w:styleId="af8">
    <w:name w:val="header"/>
    <w:basedOn w:val="a0"/>
    <w:link w:val="af9"/>
    <w:uiPriority w:val="99"/>
    <w:unhideWhenUsed/>
    <w:rsid w:val="00017B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1"/>
    <w:link w:val="af8"/>
    <w:uiPriority w:val="99"/>
    <w:rsid w:val="00017B10"/>
    <w:rPr>
      <w:kern w:val="0"/>
      <w14:ligatures w14:val="none"/>
    </w:rPr>
  </w:style>
  <w:style w:type="paragraph" w:styleId="afa">
    <w:name w:val="footer"/>
    <w:basedOn w:val="a0"/>
    <w:link w:val="afb"/>
    <w:uiPriority w:val="99"/>
    <w:unhideWhenUsed/>
    <w:rsid w:val="00017B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1"/>
    <w:link w:val="afa"/>
    <w:uiPriority w:val="99"/>
    <w:rsid w:val="00017B10"/>
    <w:rPr>
      <w:kern w:val="0"/>
      <w14:ligatures w14:val="none"/>
    </w:rPr>
  </w:style>
  <w:style w:type="character" w:styleId="afc">
    <w:name w:val="FollowedHyperlink"/>
    <w:basedOn w:val="a1"/>
    <w:uiPriority w:val="99"/>
    <w:semiHidden/>
    <w:unhideWhenUsed/>
    <w:rsid w:val="002A122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7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76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0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50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72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8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8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59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8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4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3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9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5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8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0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9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5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2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7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95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1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4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1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1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0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4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5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7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9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1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9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8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7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14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4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4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84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0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41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21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ekam.ru/blogs/pos/avtomatizirovannye-skladskie-sistem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lectrik.info/main/automation/1883-factory-io-dlya-izucheniya-plc.html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23C3C-FCB3-44DA-B40C-655DD4A71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3765</TotalTime>
  <Pages>18</Pages>
  <Words>2777</Words>
  <Characters>15834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Gerasimov</dc:creator>
  <cp:keywords/>
  <dc:description/>
  <cp:lastModifiedBy>Студент</cp:lastModifiedBy>
  <cp:revision>509</cp:revision>
  <dcterms:created xsi:type="dcterms:W3CDTF">2024-04-15T15:16:00Z</dcterms:created>
  <dcterms:modified xsi:type="dcterms:W3CDTF">2024-11-09T10:47:00Z</dcterms:modified>
</cp:coreProperties>
</file>