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7.wmf" ContentType="image/x-w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9.png" ContentType="image/png"/>
  <Override PartName="/word/media/image11.jpeg" ContentType="image/jpeg"/>
  <Override PartName="/word/media/image30.png" ContentType="image/png"/>
  <Override PartName="/word/media/image29.png" ContentType="image/png"/>
  <Override PartName="/word/media/image28.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8.jpeg" ContentType="image/jpeg"/>
  <Override PartName="/word/media/image10.png" ContentType="image/png"/>
  <Override PartName="/word/media/image12.png" ContentType="image/png"/>
  <Override PartName="/word/media/image13.png" ContentType="image/png"/>
  <Override PartName="/word/media/image14.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46"/>
          <w:szCs w:val="46"/>
        </w:rPr>
      </w:pPr>
      <w:r>
        <w:rPr>
          <w:sz w:val="46"/>
          <w:szCs w:val="46"/>
        </w:rPr>
        <w:t>Miskolci Egyetem</w:t>
      </w:r>
    </w:p>
    <w:p>
      <w:pPr>
        <w:pStyle w:val="Standard"/>
        <w:jc w:val="center"/>
        <w:rPr>
          <w:sz w:val="46"/>
          <w:szCs w:val="46"/>
        </w:rPr>
      </w:pPr>
      <w:r>
        <w:rPr>
          <w:sz w:val="46"/>
          <w:szCs w:val="46"/>
        </w:rPr>
        <w:t>Gépészmérnöki és Informatikai Kar</w:t>
      </w:r>
    </w:p>
    <w:p>
      <w:pPr>
        <w:pStyle w:val="Standard"/>
        <w:jc w:val="center"/>
        <w:rPr/>
      </w:pPr>
      <w:r>
        <w:rPr/>
        <w:drawing>
          <wp:inline distT="0" distB="0" distL="0" distR="0">
            <wp:extent cx="1905000" cy="181927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905000" cy="1819275"/>
                    </a:xfrm>
                    <a:prstGeom prst="rect">
                      <a:avLst/>
                    </a:prstGeom>
                  </pic:spPr>
                </pic:pic>
              </a:graphicData>
            </a:graphic>
          </wp:inline>
        </w:drawing>
      </w:r>
    </w:p>
    <w:p>
      <w:pPr>
        <w:pStyle w:val="Standard"/>
        <w:jc w:val="center"/>
        <w:rPr>
          <w:sz w:val="46"/>
          <w:szCs w:val="46"/>
        </w:rPr>
      </w:pPr>
      <w:r>
        <w:rPr>
          <w:sz w:val="46"/>
          <w:szCs w:val="46"/>
        </w:rPr>
        <w:t>Mérnökinformatikus szak</w:t>
      </w:r>
    </w:p>
    <w:p>
      <w:pPr>
        <w:pStyle w:val="Standard"/>
        <w:spacing w:before="0" w:after="480"/>
        <w:jc w:val="center"/>
        <w:rPr>
          <w:sz w:val="46"/>
          <w:szCs w:val="46"/>
        </w:rPr>
      </w:pPr>
      <w:r>
        <w:rPr>
          <w:sz w:val="46"/>
          <w:szCs w:val="46"/>
        </w:rPr>
        <w:t>Termelésinformatika szakirány</w:t>
      </w:r>
    </w:p>
    <w:p>
      <w:pPr>
        <w:pStyle w:val="Standard"/>
        <w:spacing w:before="0" w:after="480"/>
        <w:jc w:val="center"/>
        <w:rPr>
          <w:sz w:val="46"/>
          <w:szCs w:val="46"/>
        </w:rPr>
      </w:pPr>
      <w:r>
        <w:rPr>
          <w:sz w:val="46"/>
          <w:szCs w:val="46"/>
        </w:rPr>
        <w:t>Projekt ügyintézési feladat megoldása SAP rendszerben</w:t>
      </w:r>
    </w:p>
    <w:p>
      <w:pPr>
        <w:pStyle w:val="Standard"/>
        <w:spacing w:before="0" w:after="1080"/>
        <w:jc w:val="center"/>
        <w:rPr>
          <w:sz w:val="46"/>
          <w:szCs w:val="46"/>
        </w:rPr>
      </w:pPr>
      <w:r>
        <w:rPr>
          <w:sz w:val="46"/>
          <w:szCs w:val="46"/>
        </w:rPr>
        <w:t>Komplex feladat</w:t>
      </w:r>
    </w:p>
    <w:p>
      <w:pPr>
        <w:pStyle w:val="Standard"/>
        <w:spacing w:before="360" w:after="480"/>
        <w:ind w:left="0" w:right="0" w:firstLine="5670"/>
        <w:jc w:val="center"/>
        <w:rPr>
          <w:sz w:val="46"/>
          <w:szCs w:val="46"/>
        </w:rPr>
      </w:pPr>
      <w:r>
        <w:rPr>
          <w:sz w:val="46"/>
          <w:szCs w:val="46"/>
        </w:rPr>
        <w:t>Gazdik Tamás</w:t>
      </w:r>
    </w:p>
    <w:p>
      <w:pPr>
        <w:pStyle w:val="Standard"/>
        <w:spacing w:before="0" w:after="480"/>
        <w:ind w:left="0" w:right="0" w:firstLine="5670"/>
        <w:jc w:val="center"/>
        <w:rPr>
          <w:sz w:val="46"/>
          <w:szCs w:val="46"/>
        </w:rPr>
      </w:pPr>
      <w:r>
        <w:rPr>
          <w:sz w:val="46"/>
          <w:szCs w:val="46"/>
        </w:rPr>
        <w:t>EDJIVI</w:t>
      </w:r>
    </w:p>
    <w:p>
      <w:pPr>
        <w:pStyle w:val="Standard"/>
        <w:spacing w:before="0" w:after="480"/>
        <w:ind w:left="0" w:right="0" w:firstLine="5670"/>
        <w:jc w:val="center"/>
        <w:rPr>
          <w:sz w:val="46"/>
          <w:szCs w:val="46"/>
        </w:rPr>
      </w:pPr>
      <w:r>
        <w:rPr>
          <w:sz w:val="46"/>
          <w:szCs w:val="46"/>
        </w:rPr>
        <w:t>2018</w:t>
      </w:r>
      <w:r>
        <w:br w:type="page"/>
      </w:r>
    </w:p>
    <w:p>
      <w:pPr>
        <w:pStyle w:val="Standard"/>
        <w:ind w:left="540" w:right="-573" w:hanging="540"/>
        <w:rPr/>
      </w:pPr>
      <w:r>
        <w:rPr>
          <w:b/>
        </w:rPr>
        <w:t xml:space="preserve">      </w:t>
      </w:r>
      <w:r>
        <w:rPr>
          <w:b/>
        </w:rPr>
        <w:t>M I S K O L C I  E G Y E T E M</w:t>
      </w:r>
      <w:r>
        <w:rPr/>
        <w:t xml:space="preserve">                               Szám:GEIAK-……/20..</w:t>
      </w:r>
    </w:p>
    <w:p>
      <w:pPr>
        <w:pStyle w:val="Standard"/>
        <w:ind w:left="540" w:right="0" w:hanging="540"/>
        <w:rPr/>
      </w:pPr>
      <w:r>
        <w:rPr/>
        <w:t>GÉPÉSZMÉRNÖKI ÉS INFORMATIKAI  KAR</w:t>
      </w:r>
    </w:p>
    <w:p>
      <w:pPr>
        <w:pStyle w:val="Standard"/>
        <w:ind w:left="540" w:right="0" w:hanging="540"/>
        <w:rPr/>
      </w:pPr>
      <w:r>
        <w:rPr/>
        <w:t xml:space="preserve">             </w:t>
      </w:r>
      <w:r>
        <w:rPr/>
        <w:t>Alkalmazott Informatikai Tanszék</w:t>
      </w:r>
    </w:p>
    <w:p>
      <w:pPr>
        <w:pStyle w:val="Standard"/>
        <w:ind w:left="540" w:right="0" w:hanging="540"/>
        <w:rPr>
          <w:i/>
          <w:i/>
        </w:rPr>
      </w:pPr>
      <w:r>
        <w:rPr>
          <w:i/>
        </w:rPr>
      </w:r>
    </w:p>
    <w:p>
      <w:pPr>
        <w:pStyle w:val="Standard"/>
        <w:ind w:left="540" w:right="0" w:hanging="540"/>
        <w:rPr>
          <w:i/>
          <w:i/>
        </w:rPr>
      </w:pPr>
      <w:r>
        <w:rPr>
          <w:i/>
        </w:rPr>
      </w:r>
    </w:p>
    <w:p>
      <w:pPr>
        <w:pStyle w:val="Standard"/>
        <w:ind w:left="540" w:right="0" w:hanging="540"/>
        <w:rPr>
          <w:b/>
          <w:b/>
          <w:i/>
          <w:i/>
        </w:rPr>
      </w:pPr>
      <w:r>
        <w:rPr>
          <w:b/>
          <w:i/>
        </w:rPr>
      </w:r>
    </w:p>
    <w:p>
      <w:pPr>
        <w:pStyle w:val="Standard"/>
        <w:ind w:left="540" w:right="0" w:hanging="540"/>
        <w:rPr>
          <w:b/>
          <w:b/>
          <w:szCs w:val="40"/>
        </w:rPr>
      </w:pPr>
      <w:r>
        <w:rPr>
          <w:b/>
          <w:szCs w:val="40"/>
        </w:rPr>
        <w:t>Komplex tervezési feladat</w:t>
      </w:r>
    </w:p>
    <w:p>
      <w:pPr>
        <w:pStyle w:val="Standard"/>
        <w:ind w:left="540" w:right="0" w:hanging="540"/>
        <w:rPr>
          <w:b/>
          <w:b/>
        </w:rPr>
      </w:pPr>
      <w:r>
        <w:rPr>
          <w:b/>
        </w:rPr>
      </w:r>
    </w:p>
    <w:p>
      <w:pPr>
        <w:pStyle w:val="Standard"/>
        <w:jc w:val="center"/>
        <w:rPr/>
      </w:pPr>
      <w:r>
        <w:rPr>
          <w:b/>
        </w:rPr>
        <w:t>………………………………………………</w:t>
      </w:r>
      <w:r>
        <w:rPr>
          <w:b/>
        </w:rPr>
        <w:br/>
      </w:r>
      <w:r>
        <w:rPr/>
        <w:t>mérnök informatikus jelölt részére</w:t>
      </w:r>
    </w:p>
    <w:p>
      <w:pPr>
        <w:pStyle w:val="Standard"/>
        <w:ind w:left="540" w:right="0" w:hanging="540"/>
        <w:rPr/>
      </w:pPr>
      <w:r>
        <w:rPr/>
      </w:r>
    </w:p>
    <w:p>
      <w:pPr>
        <w:pStyle w:val="Standard"/>
        <w:ind w:left="540" w:right="0" w:hanging="540"/>
        <w:rPr>
          <w:i/>
          <w:i/>
        </w:rPr>
      </w:pPr>
      <w:r>
        <w:rPr>
          <w:i/>
        </w:rPr>
      </w:r>
    </w:p>
    <w:p>
      <w:pPr>
        <w:pStyle w:val="Standard"/>
        <w:rPr>
          <w:i/>
          <w:i/>
        </w:rPr>
      </w:pPr>
      <w:r>
        <w:rPr>
          <w:i/>
        </w:rPr>
        <w:t xml:space="preserve">   </w:t>
      </w:r>
      <w:r>
        <w:rPr>
          <w:i/>
        </w:rPr>
        <w:t>A tervezés tárgyköre: Alkalmazásfejlesztés - Szoftvertechnológia</w:t>
      </w:r>
    </w:p>
    <w:p>
      <w:pPr>
        <w:pStyle w:val="Standard"/>
        <w:rPr/>
      </w:pPr>
      <w:r>
        <w:rPr/>
      </w:r>
    </w:p>
    <w:p>
      <w:pPr>
        <w:pStyle w:val="Standard"/>
        <w:ind w:left="2520" w:right="-573" w:hanging="2340"/>
        <w:rPr>
          <w:i/>
          <w:i/>
        </w:rPr>
      </w:pPr>
      <w:r>
        <w:rPr>
          <w:i/>
        </w:rPr>
        <w:t>A feladat címe: Projekt ügyintézési feladat megoldása SAP rendszerben</w:t>
      </w:r>
    </w:p>
    <w:p>
      <w:pPr>
        <w:pStyle w:val="Standard"/>
        <w:tabs>
          <w:tab w:val="left" w:pos="540" w:leader="none"/>
        </w:tabs>
        <w:ind w:left="540" w:right="0" w:hanging="540"/>
        <w:rPr/>
      </w:pPr>
      <w:r>
        <w:rPr/>
      </w:r>
    </w:p>
    <w:p>
      <w:pPr>
        <w:pStyle w:val="Standard"/>
        <w:ind w:left="540" w:right="0" w:hanging="540"/>
        <w:rPr>
          <w:i/>
          <w:i/>
        </w:rPr>
      </w:pPr>
      <w:r>
        <w:rPr>
          <w:i/>
        </w:rPr>
        <w:t xml:space="preserve"> </w:t>
      </w:r>
      <w:r>
        <w:rPr>
          <w:i/>
        </w:rPr>
        <w:t>A feladat részletezése:</w:t>
      </w:r>
    </w:p>
    <w:p>
      <w:pPr>
        <w:pStyle w:val="Standard"/>
        <w:ind w:left="540" w:right="0" w:hanging="540"/>
        <w:rPr/>
      </w:pPr>
      <w:r>
        <w:rPr/>
      </w:r>
    </w:p>
    <w:p>
      <w:pPr>
        <w:pStyle w:val="Standard"/>
        <w:numPr>
          <w:ilvl w:val="0"/>
          <w:numId w:val="5"/>
        </w:numPr>
        <w:tabs>
          <w:tab w:val="left" w:pos="1080" w:leader="none"/>
        </w:tabs>
        <w:spacing w:lineRule="auto" w:line="240" w:before="0" w:after="0"/>
        <w:ind w:left="540" w:right="-671" w:hanging="540"/>
        <w:rPr/>
      </w:pPr>
      <w:r>
        <w:rPr/>
        <w:t>Ismerje meg a projektek felépítésének jellemzőit! Mutassa be a projektben elvégzendő feladatok jellemzőit és a végrehajtáshoz szükséges feltételeket!</w:t>
      </w:r>
    </w:p>
    <w:p>
      <w:pPr>
        <w:pStyle w:val="Standard"/>
        <w:tabs>
          <w:tab w:val="left" w:pos="1080" w:leader="none"/>
        </w:tabs>
        <w:spacing w:lineRule="auto" w:line="240" w:before="0" w:after="0"/>
        <w:ind w:left="540" w:right="-671" w:hanging="540"/>
        <w:rPr/>
      </w:pPr>
      <w:r>
        <w:rPr/>
        <w:t>Mutassa be a projektek modellezésének lehetséges megközelítéseit!</w:t>
      </w:r>
    </w:p>
    <w:p>
      <w:pPr>
        <w:pStyle w:val="Standard"/>
        <w:tabs>
          <w:tab w:val="left" w:pos="1080" w:leader="none"/>
        </w:tabs>
        <w:spacing w:lineRule="auto" w:line="240" w:before="0" w:after="0"/>
        <w:ind w:left="540" w:right="-671" w:hanging="540"/>
        <w:rPr/>
      </w:pPr>
      <w:r>
        <w:rPr/>
        <w:t>Ismerje meg és mutassa be az SAP rendszerek adattárolási megközelítését! Tervezzen és implementáljon SAP rendszerben egyszerű projektek ügyintézési feladatainak ellátására alkalmas megoldást!</w:t>
      </w:r>
    </w:p>
    <w:p>
      <w:pPr>
        <w:pStyle w:val="Standard"/>
        <w:tabs>
          <w:tab w:val="left" w:pos="1080" w:leader="none"/>
        </w:tabs>
        <w:spacing w:lineRule="auto" w:line="240" w:before="0" w:after="0"/>
        <w:ind w:left="540" w:right="-671" w:hanging="540"/>
        <w:rPr/>
      </w:pPr>
      <w:r>
        <w:rPr/>
        <w:t>Dokumentálja munkáját a komplex tervezési feladat keretein belül!</w:t>
      </w:r>
    </w:p>
    <w:p>
      <w:pPr>
        <w:pStyle w:val="Standard"/>
        <w:ind w:left="540" w:right="-671" w:hanging="540"/>
        <w:rPr/>
      </w:pPr>
      <w:r>
        <w:rPr/>
      </w:r>
    </w:p>
    <w:p>
      <w:pPr>
        <w:pStyle w:val="Standard"/>
        <w:ind w:left="540" w:right="-671" w:hanging="540"/>
        <w:rPr>
          <w:i/>
          <w:i/>
        </w:rPr>
      </w:pPr>
      <w:r>
        <w:rPr>
          <w:i/>
        </w:rPr>
      </w:r>
    </w:p>
    <w:p>
      <w:pPr>
        <w:pStyle w:val="Standard"/>
        <w:ind w:left="540" w:right="-671" w:hanging="540"/>
        <w:rPr>
          <w:i/>
          <w:i/>
        </w:rPr>
      </w:pPr>
      <w:r>
        <w:rPr>
          <w:i/>
        </w:rPr>
      </w:r>
    </w:p>
    <w:p>
      <w:pPr>
        <w:pStyle w:val="Standard"/>
        <w:tabs>
          <w:tab w:val="right" w:pos="9045" w:leader="none"/>
        </w:tabs>
        <w:ind w:left="540" w:right="-671" w:hanging="540"/>
        <w:rPr/>
      </w:pPr>
      <w:r>
        <w:rPr>
          <w:i/>
        </w:rPr>
        <w:t>Tervezésvezető:</w:t>
        <w:tab/>
      </w:r>
      <w:r>
        <w:rPr/>
        <w:t>Mihály Krisztián, egyetemi tanársegéd</w:t>
      </w:r>
    </w:p>
    <w:p>
      <w:pPr>
        <w:pStyle w:val="Standard"/>
        <w:tabs>
          <w:tab w:val="right" w:pos="9045" w:leader="none"/>
        </w:tabs>
        <w:ind w:left="540" w:right="-671" w:hanging="540"/>
        <w:rPr/>
      </w:pPr>
      <w:r>
        <w:rPr>
          <w:i/>
        </w:rPr>
        <w:t>Konzulens:</w:t>
        <w:tab/>
      </w:r>
      <w:r>
        <w:rPr/>
        <w:t>Mihály Krisztián, egyetemi tanársegéd</w:t>
      </w:r>
    </w:p>
    <w:p>
      <w:pPr>
        <w:pStyle w:val="Standard"/>
        <w:rPr/>
      </w:pPr>
      <w:r>
        <w:rPr/>
      </w:r>
      <w:r>
        <w:br w:type="page"/>
      </w:r>
    </w:p>
    <w:p>
      <w:pPr>
        <w:pStyle w:val="TOCHeading"/>
        <w:rPr>
          <w:rFonts w:cs="Times New Roman"/>
          <w:szCs w:val="40"/>
          <w:lang w:val="hu-HU"/>
        </w:rPr>
      </w:pPr>
      <w:r>
        <w:rPr>
          <w:rFonts w:cs="Times New Roman"/>
          <w:szCs w:val="40"/>
          <w:lang w:val="hu-HU"/>
        </w:rPr>
        <w:t>Tartalomjegyzék</w:t>
      </w:r>
    </w:p>
    <w:p>
      <w:pPr>
        <w:pStyle w:val="Contents1"/>
        <w:tabs>
          <w:tab w:val="right" w:pos="560" w:leader="dot"/>
          <w:tab w:val="right" w:pos="8493" w:leader="dot"/>
        </w:tabs>
        <w:rPr/>
      </w:pPr>
      <w:r>
        <w:fldChar w:fldCharType="begin"/>
      </w:r>
      <w:r>
        <w:rPr>
          <w:rStyle w:val="Jegyzkhivatkozs"/>
        </w:rPr>
        <w:instrText> 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8">
        <w:r>
          <w:rPr>
            <w:rStyle w:val="Jegyzkhivatkozs"/>
          </w:rPr>
          <w:t>2</w:t>
        </w:r>
      </w:hyperlink>
      <w:hyperlink w:anchor="_Toc513755878">
        <w:r>
          <w:rPr>
            <w:webHidden/>
          </w:rPr>
          <w:fldChar w:fldCharType="begin"/>
        </w:r>
        <w:r>
          <w:rPr>
            <w:webHidden/>
          </w:rPr>
          <w:instrText>PAGEREF _Toc513755878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 komplex feladat ismertetése</w:t>
        </w:r>
        <w:r>
          <w:rPr>
            <w:webHidden/>
          </w:rPr>
          <w:fldChar w:fldCharType="end"/>
        </w:r>
      </w:hyperlink>
      <w:hyperlink w:anchor="_Toc513755878">
        <w:r>
          <w:rPr>
            <w:webHidden/>
          </w:rPr>
          <w:fldChar w:fldCharType="begin"/>
        </w:r>
        <w:r>
          <w:rPr>
            <w:webHidden/>
          </w:rPr>
          <w:instrText>PAGEREF _Toc513755878 \h</w:instrText>
        </w:r>
        <w:r>
          <w:rPr>
            <w:webHidden/>
          </w:rPr>
          <w:fldChar w:fldCharType="separate"/>
        </w:r>
        <w:r>
          <w:rPr>
            <w:rStyle w:val="Jegyzkhivatkozs"/>
          </w:rPr>
          <w:tab/>
          <w:t>4</w:t>
        </w:r>
        <w:r>
          <w:rPr>
            <w:webHidden/>
          </w:rPr>
          <w:fldChar w:fldCharType="end"/>
        </w:r>
      </w:hyperlink>
    </w:p>
    <w:p>
      <w:pPr>
        <w:pStyle w:val="Contents1"/>
        <w:tabs>
          <w:tab w:val="right" w:pos="560" w:leader="dot"/>
          <w:tab w:val="right" w:pos="8493" w:leader="dot"/>
        </w:tabs>
        <w:rPr/>
      </w:pPr>
      <w:hyperlink w:anchor="_Toc513755879">
        <w:r>
          <w:rPr>
            <w:rStyle w:val="Jegyzkhivatkozs"/>
          </w:rPr>
          <w:t>3</w:t>
        </w:r>
      </w:hyperlink>
      <w:hyperlink w:anchor="_Toc513755879">
        <w:r>
          <w:rPr>
            <w:webHidden/>
          </w:rPr>
          <w:fldChar w:fldCharType="begin"/>
        </w:r>
        <w:r>
          <w:rPr>
            <w:webHidden/>
          </w:rPr>
          <w:instrText>PAGEREF _Toc513755879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Elméleti áttekintés</w:t>
        </w:r>
        <w:r>
          <w:rPr>
            <w:webHidden/>
          </w:rPr>
          <w:fldChar w:fldCharType="end"/>
        </w:r>
      </w:hyperlink>
      <w:hyperlink w:anchor="_Toc513755879">
        <w:r>
          <w:rPr>
            <w:webHidden/>
          </w:rPr>
          <w:fldChar w:fldCharType="begin"/>
        </w:r>
        <w:r>
          <w:rPr>
            <w:webHidden/>
          </w:rPr>
          <w:instrText>PAGEREF _Toc513755879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0">
        <w:r>
          <w:rPr>
            <w:rStyle w:val="Jegyzkhivatkozs"/>
          </w:rPr>
          <w:t>3.1</w:t>
        </w:r>
      </w:hyperlink>
      <w:hyperlink w:anchor="_Toc513755880">
        <w:r>
          <w:rPr>
            <w:webHidden/>
          </w:rPr>
          <w:fldChar w:fldCharType="begin"/>
        </w:r>
        <w:r>
          <w:rPr>
            <w:webHidden/>
          </w:rPr>
          <w:instrText>PAGEREF _Toc513755880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Projekt fogalmának ismertetése</w:t>
        </w:r>
        <w:r>
          <w:rPr>
            <w:webHidden/>
          </w:rPr>
          <w:fldChar w:fldCharType="end"/>
        </w:r>
      </w:hyperlink>
      <w:hyperlink w:anchor="_Toc513755880">
        <w:r>
          <w:rPr>
            <w:webHidden/>
          </w:rPr>
          <w:fldChar w:fldCharType="begin"/>
        </w:r>
        <w:r>
          <w:rPr>
            <w:webHidden/>
          </w:rPr>
          <w:instrText>PAGEREF _Toc513755880 \h</w:instrText>
        </w:r>
        <w:r>
          <w:rPr>
            <w:webHidden/>
          </w:rPr>
          <w:fldChar w:fldCharType="separate"/>
        </w:r>
        <w:r>
          <w:rPr>
            <w:rStyle w:val="Jegyzkhivatkozs"/>
          </w:rPr>
          <w:tab/>
          <w:t>5</w:t>
        </w:r>
        <w:r>
          <w:rPr>
            <w:webHidden/>
          </w:rPr>
          <w:fldChar w:fldCharType="end"/>
        </w:r>
      </w:hyperlink>
    </w:p>
    <w:p>
      <w:pPr>
        <w:pStyle w:val="Contents2"/>
        <w:tabs>
          <w:tab w:val="right" w:pos="1100" w:leader="dot"/>
          <w:tab w:val="right" w:pos="8713" w:leader="dot"/>
        </w:tabs>
        <w:rPr/>
      </w:pPr>
      <w:hyperlink w:anchor="_Toc513755881">
        <w:r>
          <w:rPr>
            <w:rStyle w:val="Jegyzkhivatkozs"/>
          </w:rPr>
          <w:t>3.2</w:t>
        </w:r>
      </w:hyperlink>
      <w:hyperlink w:anchor="_Toc513755881">
        <w:r>
          <w:rPr>
            <w:webHidden/>
          </w:rPr>
          <w:fldChar w:fldCharType="begin"/>
        </w:r>
        <w:r>
          <w:rPr>
            <w:webHidden/>
          </w:rPr>
          <w:instrText>PAGEREF _Toc513755881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SAP rendszerek ismertetése</w:t>
        </w:r>
        <w:r>
          <w:rPr>
            <w:webHidden/>
          </w:rPr>
          <w:fldChar w:fldCharType="end"/>
        </w:r>
      </w:hyperlink>
      <w:hyperlink w:anchor="_Toc513755881">
        <w:r>
          <w:rPr>
            <w:webHidden/>
          </w:rPr>
          <w:fldChar w:fldCharType="begin"/>
        </w:r>
        <w:r>
          <w:rPr>
            <w:webHidden/>
          </w:rPr>
          <w:instrText>PAGEREF _Toc513755881 \h</w:instrText>
        </w:r>
        <w:r>
          <w:rPr>
            <w:webHidden/>
          </w:rPr>
          <w:fldChar w:fldCharType="separate"/>
        </w:r>
        <w:r>
          <w:rPr>
            <w:rStyle w:val="Jegyzkhivatkozs"/>
          </w:rPr>
          <w:tab/>
          <w:t>6</w:t>
        </w:r>
        <w:r>
          <w:rPr>
            <w:webHidden/>
          </w:rPr>
          <w:fldChar w:fldCharType="end"/>
        </w:r>
      </w:hyperlink>
    </w:p>
    <w:p>
      <w:pPr>
        <w:pStyle w:val="Contents2"/>
        <w:tabs>
          <w:tab w:val="right" w:pos="1100" w:leader="dot"/>
          <w:tab w:val="right" w:pos="8713" w:leader="dot"/>
        </w:tabs>
        <w:rPr/>
      </w:pPr>
      <w:hyperlink w:anchor="_Toc513755882">
        <w:r>
          <w:rPr>
            <w:rStyle w:val="Jegyzkhivatkozs"/>
          </w:rPr>
          <w:t>3.3</w:t>
        </w:r>
      </w:hyperlink>
      <w:hyperlink w:anchor="_Toc513755882">
        <w:r>
          <w:rPr>
            <w:webHidden/>
          </w:rPr>
          <w:fldChar w:fldCharType="begin"/>
        </w:r>
        <w:r>
          <w:rPr>
            <w:webHidden/>
          </w:rPr>
          <w:instrText>PAGEREF _Toc513755882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ABAP</w:t>
        </w:r>
        <w:r>
          <w:rPr>
            <w:webHidden/>
          </w:rPr>
          <w:fldChar w:fldCharType="end"/>
        </w:r>
      </w:hyperlink>
      <w:hyperlink w:anchor="_Toc513755882">
        <w:r>
          <w:rPr>
            <w:webHidden/>
          </w:rPr>
          <w:fldChar w:fldCharType="begin"/>
        </w:r>
        <w:r>
          <w:rPr>
            <w:webHidden/>
          </w:rPr>
          <w:instrText>PAGEREF _Toc513755882 \h</w:instrText>
        </w:r>
        <w:r>
          <w:rPr>
            <w:webHidden/>
          </w:rPr>
          <w:fldChar w:fldCharType="separate"/>
        </w:r>
        <w:r>
          <w:rPr>
            <w:rStyle w:val="Jegyzkhivatkozs"/>
          </w:rPr>
          <w:tab/>
          <w:t>6</w:t>
        </w:r>
        <w:r>
          <w:rPr>
            <w:webHidden/>
          </w:rPr>
          <w:fldChar w:fldCharType="end"/>
        </w:r>
      </w:hyperlink>
    </w:p>
    <w:p>
      <w:pPr>
        <w:pStyle w:val="Contents1"/>
        <w:tabs>
          <w:tab w:val="right" w:pos="560" w:leader="dot"/>
          <w:tab w:val="right" w:pos="8493" w:leader="dot"/>
        </w:tabs>
        <w:rPr/>
      </w:pPr>
      <w:hyperlink w:anchor="_Toc513755883">
        <w:r>
          <w:rPr>
            <w:rStyle w:val="Jegyzkhivatkozs"/>
          </w:rPr>
          <w:t>4</w:t>
        </w:r>
      </w:hyperlink>
      <w:hyperlink w:anchor="_Toc513755883">
        <w:r>
          <w:rPr>
            <w:webHidden/>
          </w:rPr>
          <w:fldChar w:fldCharType="begin"/>
        </w:r>
        <w:r>
          <w:rPr>
            <w:webHidden/>
          </w:rPr>
          <w:instrText>PAGEREF _Toc513755883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Tervezés</w:t>
        </w:r>
        <w:r>
          <w:rPr>
            <w:webHidden/>
          </w:rPr>
          <w:fldChar w:fldCharType="end"/>
        </w:r>
      </w:hyperlink>
      <w:hyperlink w:anchor="_Toc513755883">
        <w:r>
          <w:rPr>
            <w:webHidden/>
          </w:rPr>
          <w:fldChar w:fldCharType="begin"/>
        </w:r>
        <w:r>
          <w:rPr>
            <w:webHidden/>
          </w:rPr>
          <w:instrText>PAGEREF _Toc513755883 \h</w:instrText>
        </w:r>
        <w:r>
          <w:rPr>
            <w:webHidden/>
          </w:rPr>
          <w:fldChar w:fldCharType="separate"/>
        </w:r>
        <w:r>
          <w:rPr>
            <w:rStyle w:val="Jegyzkhivatkozs"/>
          </w:rPr>
          <w:tab/>
          <w:t>7</w:t>
        </w:r>
        <w:r>
          <w:rPr>
            <w:webHidden/>
          </w:rPr>
          <w:fldChar w:fldCharType="end"/>
        </w:r>
      </w:hyperlink>
    </w:p>
    <w:p>
      <w:pPr>
        <w:pStyle w:val="Contents2"/>
        <w:tabs>
          <w:tab w:val="right" w:pos="1100" w:leader="dot"/>
          <w:tab w:val="right" w:pos="8713" w:leader="dot"/>
        </w:tabs>
        <w:rPr/>
      </w:pPr>
      <w:hyperlink w:anchor="_Toc513755884">
        <w:r>
          <w:rPr>
            <w:rStyle w:val="Jegyzkhivatkozs"/>
          </w:rPr>
          <w:t>4.1</w:t>
        </w:r>
      </w:hyperlink>
      <w:hyperlink w:anchor="_Toc513755884">
        <w:r>
          <w:rPr>
            <w:webHidden/>
          </w:rPr>
          <w:fldChar w:fldCharType="begin"/>
        </w:r>
        <w:r>
          <w:rPr>
            <w:webHidden/>
          </w:rPr>
          <w:instrText>PAGEREF _Toc513755884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Modellezett szerepkörök</w:t>
        </w:r>
        <w:r>
          <w:rPr>
            <w:webHidden/>
          </w:rPr>
          <w:fldChar w:fldCharType="end"/>
        </w:r>
      </w:hyperlink>
      <w:hyperlink w:anchor="_Toc513755884">
        <w:r>
          <w:rPr>
            <w:webHidden/>
          </w:rPr>
          <w:fldChar w:fldCharType="begin"/>
        </w:r>
        <w:r>
          <w:rPr>
            <w:webHidden/>
          </w:rPr>
          <w:instrText>PAGEREF _Toc513755884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5">
        <w:r>
          <w:rPr>
            <w:rStyle w:val="Jegyzkhivatkozs"/>
          </w:rPr>
          <w:t>4.1.1</w:t>
        </w:r>
      </w:hyperlink>
      <w:hyperlink w:anchor="_Toc513755885">
        <w:r>
          <w:rPr>
            <w:webHidden/>
          </w:rPr>
          <w:fldChar w:fldCharType="begin"/>
        </w:r>
        <w:r>
          <w:rPr>
            <w:webHidden/>
          </w:rPr>
          <w:instrText>PAGEREF _Toc513755885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Projekt felelős</w:t>
        </w:r>
        <w:r>
          <w:rPr>
            <w:webHidden/>
          </w:rPr>
          <w:fldChar w:fldCharType="end"/>
        </w:r>
      </w:hyperlink>
      <w:hyperlink w:anchor="_Toc513755885">
        <w:r>
          <w:rPr>
            <w:webHidden/>
          </w:rPr>
          <w:fldChar w:fldCharType="begin"/>
        </w:r>
        <w:r>
          <w:rPr>
            <w:webHidden/>
          </w:rPr>
          <w:instrText>PAGEREF _Toc513755885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6">
        <w:r>
          <w:rPr>
            <w:rStyle w:val="Jegyzkhivatkozs"/>
          </w:rPr>
          <w:t>4.1.2</w:t>
        </w:r>
      </w:hyperlink>
      <w:hyperlink w:anchor="_Toc513755886">
        <w:r>
          <w:rPr>
            <w:webHidden/>
          </w:rPr>
          <w:fldChar w:fldCharType="begin"/>
        </w:r>
        <w:r>
          <w:rPr>
            <w:webHidden/>
          </w:rPr>
          <w:instrText>PAGEREF _Toc513755886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Projekt résztvevő</w:t>
        </w:r>
        <w:r>
          <w:rPr>
            <w:webHidden/>
          </w:rPr>
          <w:fldChar w:fldCharType="end"/>
        </w:r>
      </w:hyperlink>
      <w:hyperlink w:anchor="_Toc513755886">
        <w:r>
          <w:rPr>
            <w:webHidden/>
          </w:rPr>
          <w:fldChar w:fldCharType="begin"/>
        </w:r>
        <w:r>
          <w:rPr>
            <w:webHidden/>
          </w:rPr>
          <w:instrText>PAGEREF _Toc513755886 \h</w:instrText>
        </w:r>
        <w:r>
          <w:rPr>
            <w:webHidden/>
          </w:rPr>
          <w:fldChar w:fldCharType="separate"/>
        </w:r>
        <w:r>
          <w:rPr>
            <w:rStyle w:val="Jegyzkhivatkozs"/>
          </w:rPr>
          <w:tab/>
          <w:t>7</w:t>
        </w:r>
        <w:r>
          <w:rPr>
            <w:webHidden/>
          </w:rPr>
          <w:fldChar w:fldCharType="end"/>
        </w:r>
      </w:hyperlink>
    </w:p>
    <w:p>
      <w:pPr>
        <w:pStyle w:val="Contents3"/>
        <w:tabs>
          <w:tab w:val="right" w:pos="1880" w:leader="dot"/>
          <w:tab w:val="right" w:pos="9053" w:leader="dot"/>
        </w:tabs>
        <w:rPr/>
      </w:pPr>
      <w:hyperlink w:anchor="_Toc513755887">
        <w:r>
          <w:rPr>
            <w:rStyle w:val="Jegyzkhivatkozs"/>
          </w:rPr>
          <w:t>4.1.3</w:t>
        </w:r>
      </w:hyperlink>
      <w:hyperlink w:anchor="_Toc513755887">
        <w:r>
          <w:rPr>
            <w:webHidden/>
          </w:rPr>
          <w:fldChar w:fldCharType="begin"/>
        </w:r>
        <w:r>
          <w:rPr>
            <w:webHidden/>
          </w:rPr>
          <w:instrText>PAGEREF _Toc513755887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Adminisztrátor</w:t>
        </w:r>
        <w:r>
          <w:rPr>
            <w:webHidden/>
          </w:rPr>
          <w:fldChar w:fldCharType="end"/>
        </w:r>
      </w:hyperlink>
      <w:hyperlink w:anchor="_Toc513755887">
        <w:r>
          <w:rPr>
            <w:webHidden/>
          </w:rPr>
          <w:fldChar w:fldCharType="begin"/>
        </w:r>
        <w:r>
          <w:rPr>
            <w:webHidden/>
          </w:rPr>
          <w:instrText>PAGEREF _Toc513755887 \h</w:instrText>
        </w:r>
        <w:r>
          <w:rPr>
            <w:webHidden/>
          </w:rPr>
          <w:fldChar w:fldCharType="separate"/>
        </w:r>
        <w:r>
          <w:rPr>
            <w:rStyle w:val="Jegyzkhivatkozs"/>
          </w:rPr>
          <w:tab/>
          <w:t>8</w:t>
        </w:r>
        <w:r>
          <w:rPr>
            <w:webHidden/>
          </w:rPr>
          <w:fldChar w:fldCharType="end"/>
        </w:r>
      </w:hyperlink>
    </w:p>
    <w:p>
      <w:pPr>
        <w:pStyle w:val="Contents2"/>
        <w:tabs>
          <w:tab w:val="right" w:pos="1100" w:leader="dot"/>
          <w:tab w:val="right" w:pos="8713" w:leader="dot"/>
        </w:tabs>
        <w:rPr/>
      </w:pPr>
      <w:hyperlink w:anchor="_Toc513755888">
        <w:r>
          <w:rPr>
            <w:rStyle w:val="Jegyzkhivatkozs"/>
          </w:rPr>
          <w:t>4.2</w:t>
        </w:r>
      </w:hyperlink>
      <w:hyperlink w:anchor="_Toc513755888">
        <w:r>
          <w:rPr>
            <w:webHidden/>
          </w:rPr>
          <w:fldChar w:fldCharType="begin"/>
        </w:r>
        <w:r>
          <w:rPr>
            <w:webHidden/>
          </w:rPr>
          <w:instrText>PAGEREF _Toc513755888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Az alkalmazás funkciói</w:t>
        </w:r>
        <w:r>
          <w:rPr>
            <w:webHidden/>
          </w:rPr>
          <w:fldChar w:fldCharType="end"/>
        </w:r>
      </w:hyperlink>
      <w:hyperlink w:anchor="_Toc513755888">
        <w:r>
          <w:rPr>
            <w:webHidden/>
          </w:rPr>
          <w:fldChar w:fldCharType="begin"/>
        </w:r>
        <w:r>
          <w:rPr>
            <w:webHidden/>
          </w:rPr>
          <w:instrText>PAGEREF _Toc513755888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89">
        <w:r>
          <w:rPr>
            <w:rStyle w:val="Jegyzkhivatkozs"/>
          </w:rPr>
          <w:t>4.2.1</w:t>
        </w:r>
      </w:hyperlink>
      <w:hyperlink w:anchor="_Toc513755889">
        <w:r>
          <w:rPr>
            <w:webHidden/>
          </w:rPr>
          <w:fldChar w:fldCharType="begin"/>
        </w:r>
        <w:r>
          <w:rPr>
            <w:webHidden/>
          </w:rPr>
          <w:instrText>PAGEREF _Toc513755889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Projekt felelős által elért funkciók</w:t>
        </w:r>
        <w:r>
          <w:rPr>
            <w:webHidden/>
          </w:rPr>
          <w:fldChar w:fldCharType="end"/>
        </w:r>
      </w:hyperlink>
      <w:hyperlink w:anchor="_Toc513755889">
        <w:r>
          <w:rPr>
            <w:webHidden/>
          </w:rPr>
          <w:fldChar w:fldCharType="begin"/>
        </w:r>
        <w:r>
          <w:rPr>
            <w:webHidden/>
          </w:rPr>
          <w:instrText>PAGEREF _Toc513755889 \h</w:instrText>
        </w:r>
        <w:r>
          <w:rPr>
            <w:webHidden/>
          </w:rPr>
          <w:fldChar w:fldCharType="separate"/>
        </w:r>
        <w:r>
          <w:rPr>
            <w:rStyle w:val="Jegyzkhivatkozs"/>
          </w:rPr>
          <w:tab/>
          <w:t>8</w:t>
        </w:r>
        <w:r>
          <w:rPr>
            <w:webHidden/>
          </w:rPr>
          <w:fldChar w:fldCharType="end"/>
        </w:r>
      </w:hyperlink>
    </w:p>
    <w:p>
      <w:pPr>
        <w:pStyle w:val="Contents3"/>
        <w:tabs>
          <w:tab w:val="right" w:pos="1880" w:leader="dot"/>
          <w:tab w:val="right" w:pos="9053" w:leader="dot"/>
        </w:tabs>
        <w:rPr/>
      </w:pPr>
      <w:hyperlink w:anchor="_Toc513755890">
        <w:r>
          <w:rPr>
            <w:rStyle w:val="Jegyzkhivatkozs"/>
          </w:rPr>
          <w:t>4.2.2</w:t>
        </w:r>
      </w:hyperlink>
      <w:hyperlink w:anchor="_Toc513755890">
        <w:r>
          <w:rPr>
            <w:webHidden/>
          </w:rPr>
          <w:fldChar w:fldCharType="begin"/>
        </w:r>
        <w:r>
          <w:rPr>
            <w:webHidden/>
          </w:rPr>
          <w:instrText>PAGEREF _Toc513755890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Projekt résztvevő által elért funkciók</w:t>
        </w:r>
        <w:r>
          <w:rPr>
            <w:webHidden/>
          </w:rPr>
          <w:fldChar w:fldCharType="end"/>
        </w:r>
      </w:hyperlink>
      <w:hyperlink w:anchor="_Toc513755890">
        <w:r>
          <w:rPr>
            <w:webHidden/>
          </w:rPr>
          <w:fldChar w:fldCharType="begin"/>
        </w:r>
        <w:r>
          <w:rPr>
            <w:webHidden/>
          </w:rPr>
          <w:instrText>PAGEREF _Toc513755890 \h</w:instrText>
        </w:r>
        <w:r>
          <w:rPr>
            <w:webHidden/>
          </w:rPr>
          <w:fldChar w:fldCharType="separate"/>
        </w:r>
        <w:r>
          <w:rPr>
            <w:rStyle w:val="Jegyzkhivatkozs"/>
          </w:rPr>
          <w:tab/>
          <w:t>9</w:t>
        </w:r>
        <w:r>
          <w:rPr>
            <w:webHidden/>
          </w:rPr>
          <w:fldChar w:fldCharType="end"/>
        </w:r>
      </w:hyperlink>
    </w:p>
    <w:p>
      <w:pPr>
        <w:pStyle w:val="Contents3"/>
        <w:tabs>
          <w:tab w:val="right" w:pos="1880" w:leader="dot"/>
          <w:tab w:val="right" w:pos="9053" w:leader="dot"/>
        </w:tabs>
        <w:rPr/>
      </w:pPr>
      <w:hyperlink w:anchor="_Toc513755891">
        <w:r>
          <w:rPr>
            <w:rStyle w:val="Jegyzkhivatkozs"/>
          </w:rPr>
          <w:t>4.2.3</w:t>
        </w:r>
      </w:hyperlink>
      <w:hyperlink w:anchor="_Toc513755891">
        <w:r>
          <w:rPr>
            <w:webHidden/>
          </w:rPr>
          <w:fldChar w:fldCharType="begin"/>
        </w:r>
        <w:r>
          <w:rPr>
            <w:webHidden/>
          </w:rPr>
          <w:instrText>PAGEREF _Toc513755891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Adminisztrátor által elért funkciók</w:t>
        </w:r>
        <w:r>
          <w:rPr>
            <w:webHidden/>
          </w:rPr>
          <w:fldChar w:fldCharType="end"/>
        </w:r>
      </w:hyperlink>
      <w:hyperlink w:anchor="_Toc513755891">
        <w:r>
          <w:rPr>
            <w:webHidden/>
          </w:rPr>
          <w:fldChar w:fldCharType="begin"/>
        </w:r>
        <w:r>
          <w:rPr>
            <w:webHidden/>
          </w:rPr>
          <w:instrText>PAGEREF _Toc513755891 \h</w:instrText>
        </w:r>
        <w:r>
          <w:rPr>
            <w:webHidden/>
          </w:rPr>
          <w:fldChar w:fldCharType="separate"/>
        </w:r>
        <w:r>
          <w:rPr>
            <w:rStyle w:val="Jegyzkhivatkozs"/>
          </w:rPr>
          <w:tab/>
          <w:t>10</w:t>
        </w:r>
        <w:r>
          <w:rPr>
            <w:webHidden/>
          </w:rPr>
          <w:fldChar w:fldCharType="end"/>
        </w:r>
      </w:hyperlink>
    </w:p>
    <w:p>
      <w:pPr>
        <w:pStyle w:val="Contents2"/>
        <w:tabs>
          <w:tab w:val="right" w:pos="1100" w:leader="dot"/>
          <w:tab w:val="right" w:pos="8713" w:leader="dot"/>
        </w:tabs>
        <w:rPr/>
      </w:pPr>
      <w:hyperlink w:anchor="_Toc513755892">
        <w:r>
          <w:rPr>
            <w:rStyle w:val="Jegyzkhivatkozs"/>
          </w:rPr>
          <w:t>4.3</w:t>
        </w:r>
      </w:hyperlink>
      <w:hyperlink w:anchor="_Toc513755892">
        <w:r>
          <w:rPr>
            <w:webHidden/>
          </w:rPr>
          <w:fldChar w:fldCharType="begin"/>
        </w:r>
        <w:r>
          <w:rPr>
            <w:webHidden/>
          </w:rPr>
          <w:instrText>PAGEREF _Toc513755892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Alkalmazás komponensei, fő felépítés</w:t>
        </w:r>
        <w:r>
          <w:rPr>
            <w:webHidden/>
          </w:rPr>
          <w:fldChar w:fldCharType="end"/>
        </w:r>
      </w:hyperlink>
      <w:hyperlink w:anchor="_Toc513755892">
        <w:r>
          <w:rPr>
            <w:webHidden/>
          </w:rPr>
          <w:fldChar w:fldCharType="begin"/>
        </w:r>
        <w:r>
          <w:rPr>
            <w:webHidden/>
          </w:rPr>
          <w:instrText>PAGEREF _Toc513755892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3">
        <w:r>
          <w:rPr>
            <w:rStyle w:val="Jegyzkhivatkozs"/>
          </w:rPr>
          <w:t>4.3.1</w:t>
        </w:r>
      </w:hyperlink>
      <w:hyperlink w:anchor="_Toc513755893">
        <w:r>
          <w:rPr>
            <w:webHidden/>
          </w:rPr>
          <w:fldChar w:fldCharType="begin"/>
        </w:r>
        <w:r>
          <w:rPr>
            <w:webHidden/>
          </w:rPr>
          <w:instrText>PAGEREF _Toc513755893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Maga szintű áttekintés.</w:t>
        </w:r>
        <w:r>
          <w:rPr>
            <w:webHidden/>
          </w:rPr>
          <w:fldChar w:fldCharType="end"/>
        </w:r>
      </w:hyperlink>
      <w:hyperlink w:anchor="_Toc513755893">
        <w:r>
          <w:rPr>
            <w:webHidden/>
          </w:rPr>
          <w:fldChar w:fldCharType="begin"/>
        </w:r>
        <w:r>
          <w:rPr>
            <w:webHidden/>
          </w:rPr>
          <w:instrText>PAGEREF _Toc513755893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4">
        <w:r>
          <w:rPr>
            <w:rStyle w:val="Jegyzkhivatkozs"/>
          </w:rPr>
          <w:t>4.3.2</w:t>
        </w:r>
      </w:hyperlink>
      <w:hyperlink w:anchor="_Toc513755894">
        <w:r>
          <w:rPr>
            <w:webHidden/>
          </w:rPr>
          <w:fldChar w:fldCharType="begin"/>
        </w:r>
        <w:r>
          <w:rPr>
            <w:webHidden/>
          </w:rPr>
          <w:instrText>PAGEREF _Toc513755894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Felhasználói felület</w:t>
        </w:r>
        <w:r>
          <w:rPr>
            <w:webHidden/>
          </w:rPr>
          <w:fldChar w:fldCharType="end"/>
        </w:r>
      </w:hyperlink>
      <w:hyperlink w:anchor="_Toc513755894">
        <w:r>
          <w:rPr>
            <w:webHidden/>
          </w:rPr>
          <w:fldChar w:fldCharType="begin"/>
        </w:r>
        <w:r>
          <w:rPr>
            <w:webHidden/>
          </w:rPr>
          <w:instrText>PAGEREF _Toc513755894 \h</w:instrText>
        </w:r>
        <w:r>
          <w:rPr>
            <w:webHidden/>
          </w:rPr>
          <w:fldChar w:fldCharType="separate"/>
        </w:r>
        <w:r>
          <w:rPr>
            <w:rStyle w:val="Jegyzkhivatkozs"/>
          </w:rPr>
          <w:tab/>
          <w:t>11</w:t>
        </w:r>
        <w:r>
          <w:rPr>
            <w:webHidden/>
          </w:rPr>
          <w:fldChar w:fldCharType="end"/>
        </w:r>
      </w:hyperlink>
    </w:p>
    <w:p>
      <w:pPr>
        <w:pStyle w:val="Contents3"/>
        <w:tabs>
          <w:tab w:val="right" w:pos="1880" w:leader="dot"/>
          <w:tab w:val="right" w:pos="9053" w:leader="dot"/>
        </w:tabs>
        <w:rPr/>
      </w:pPr>
      <w:hyperlink w:anchor="_Toc513755895">
        <w:r>
          <w:rPr>
            <w:rStyle w:val="Jegyzkhivatkozs"/>
          </w:rPr>
          <w:t>4.3.3</w:t>
        </w:r>
      </w:hyperlink>
      <w:hyperlink w:anchor="_Toc513755895">
        <w:r>
          <w:rPr>
            <w:webHidden/>
          </w:rPr>
          <w:fldChar w:fldCharType="begin"/>
        </w:r>
        <w:r>
          <w:rPr>
            <w:webHidden/>
          </w:rPr>
          <w:instrText>PAGEREF _Toc513755895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Projekt menedzsment API</w:t>
        </w:r>
        <w:r>
          <w:rPr>
            <w:webHidden/>
          </w:rPr>
          <w:fldChar w:fldCharType="end"/>
        </w:r>
      </w:hyperlink>
      <w:hyperlink w:anchor="_Toc513755895">
        <w:r>
          <w:rPr>
            <w:webHidden/>
          </w:rPr>
          <w:fldChar w:fldCharType="begin"/>
        </w:r>
        <w:r>
          <w:rPr>
            <w:webHidden/>
          </w:rPr>
          <w:instrText>PAGEREF _Toc513755895 \h</w:instrText>
        </w:r>
        <w:r>
          <w:rPr>
            <w:webHidden/>
          </w:rPr>
          <w:fldChar w:fldCharType="separate"/>
        </w:r>
        <w:r>
          <w:rPr>
            <w:rStyle w:val="Jegyzkhivatkozs"/>
          </w:rPr>
          <w:tab/>
          <w:t>12</w:t>
        </w:r>
        <w:r>
          <w:rPr>
            <w:webHidden/>
          </w:rPr>
          <w:fldChar w:fldCharType="end"/>
        </w:r>
      </w:hyperlink>
    </w:p>
    <w:p>
      <w:pPr>
        <w:pStyle w:val="Contents3"/>
        <w:tabs>
          <w:tab w:val="right" w:pos="1880" w:leader="dot"/>
          <w:tab w:val="right" w:pos="9053" w:leader="dot"/>
        </w:tabs>
        <w:rPr/>
      </w:pPr>
      <w:hyperlink w:anchor="_Toc513755896">
        <w:r>
          <w:rPr>
            <w:rStyle w:val="Jegyzkhivatkozs"/>
          </w:rPr>
          <w:t>4.3.4</w:t>
        </w:r>
      </w:hyperlink>
      <w:hyperlink w:anchor="_Toc513755896">
        <w:r>
          <w:rPr>
            <w:webHidden/>
          </w:rPr>
          <w:fldChar w:fldCharType="begin"/>
        </w:r>
        <w:r>
          <w:rPr>
            <w:webHidden/>
          </w:rPr>
          <w:instrText>PAGEREF _Toc513755896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Adatmodell</w:t>
        </w:r>
        <w:r>
          <w:rPr>
            <w:webHidden/>
          </w:rPr>
          <w:fldChar w:fldCharType="end"/>
        </w:r>
      </w:hyperlink>
      <w:hyperlink w:anchor="_Toc513755896">
        <w:r>
          <w:rPr>
            <w:webHidden/>
          </w:rPr>
          <w:fldChar w:fldCharType="begin"/>
        </w:r>
        <w:r>
          <w:rPr>
            <w:webHidden/>
          </w:rPr>
          <w:instrText>PAGEREF _Toc513755896 \h</w:instrText>
        </w:r>
        <w:r>
          <w:rPr>
            <w:webHidden/>
          </w:rPr>
          <w:fldChar w:fldCharType="separate"/>
        </w:r>
        <w:r>
          <w:rPr>
            <w:rStyle w:val="Jegyzkhivatkozs"/>
          </w:rPr>
          <w:tab/>
          <w:t>13</w:t>
        </w:r>
        <w:r>
          <w:rPr>
            <w:webHidden/>
          </w:rPr>
          <w:fldChar w:fldCharType="end"/>
        </w:r>
      </w:hyperlink>
    </w:p>
    <w:p>
      <w:pPr>
        <w:pStyle w:val="Contents2"/>
        <w:tabs>
          <w:tab w:val="right" w:pos="1100" w:leader="dot"/>
          <w:tab w:val="right" w:pos="8713" w:leader="dot"/>
        </w:tabs>
        <w:rPr/>
      </w:pPr>
      <w:hyperlink w:anchor="_Toc513755897">
        <w:r>
          <w:rPr>
            <w:rStyle w:val="Jegyzkhivatkozs"/>
          </w:rPr>
          <w:t>4.4</w:t>
        </w:r>
      </w:hyperlink>
      <w:hyperlink w:anchor="_Toc513755897">
        <w:r>
          <w:rPr>
            <w:webHidden/>
          </w:rPr>
          <w:fldChar w:fldCharType="begin"/>
        </w:r>
        <w:r>
          <w:rPr>
            <w:webHidden/>
          </w:rPr>
          <w:instrText>PAGEREF _Toc513755897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Tervezett felhasználói felület</w:t>
        </w:r>
        <w:r>
          <w:rPr>
            <w:webHidden/>
          </w:rPr>
          <w:fldChar w:fldCharType="end"/>
        </w:r>
      </w:hyperlink>
      <w:hyperlink w:anchor="_Toc513755897">
        <w:r>
          <w:rPr>
            <w:webHidden/>
          </w:rPr>
          <w:fldChar w:fldCharType="begin"/>
        </w:r>
        <w:r>
          <w:rPr>
            <w:webHidden/>
          </w:rPr>
          <w:instrText>PAGEREF _Toc513755897 \h</w:instrText>
        </w:r>
        <w:r>
          <w:rPr>
            <w:webHidden/>
          </w:rPr>
          <w:fldChar w:fldCharType="separate"/>
        </w:r>
        <w:r>
          <w:rPr>
            <w:rStyle w:val="Jegyzkhivatkozs"/>
          </w:rPr>
          <w:tab/>
          <w:t>15</w:t>
        </w:r>
        <w:r>
          <w:rPr>
            <w:webHidden/>
          </w:rPr>
          <w:fldChar w:fldCharType="end"/>
        </w:r>
      </w:hyperlink>
    </w:p>
    <w:p>
      <w:pPr>
        <w:pStyle w:val="Contents1"/>
        <w:tabs>
          <w:tab w:val="right" w:pos="560" w:leader="dot"/>
          <w:tab w:val="right" w:pos="8493" w:leader="dot"/>
        </w:tabs>
        <w:rPr/>
      </w:pPr>
      <w:hyperlink w:anchor="_Toc513755898">
        <w:r>
          <w:rPr>
            <w:rStyle w:val="Jegyzkhivatkozs"/>
          </w:rPr>
          <w:t>5</w:t>
        </w:r>
      </w:hyperlink>
      <w:hyperlink w:anchor="_Toc513755898">
        <w:r>
          <w:rPr>
            <w:webHidden/>
          </w:rPr>
          <w:fldChar w:fldCharType="begin"/>
        </w:r>
        <w:r>
          <w:rPr>
            <w:webHidden/>
          </w:rPr>
          <w:instrText>PAGEREF _Toc513755898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Megvalósítás</w:t>
        </w:r>
        <w:r>
          <w:rPr>
            <w:webHidden/>
          </w:rPr>
          <w:fldChar w:fldCharType="end"/>
        </w:r>
      </w:hyperlink>
      <w:hyperlink w:anchor="_Toc513755898">
        <w:r>
          <w:rPr>
            <w:webHidden/>
          </w:rPr>
          <w:fldChar w:fldCharType="begin"/>
        </w:r>
        <w:r>
          <w:rPr>
            <w:webHidden/>
          </w:rPr>
          <w:instrText>PAGEREF _Toc513755898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899">
        <w:r>
          <w:rPr>
            <w:rStyle w:val="Jegyzkhivatkozs"/>
          </w:rPr>
          <w:t>5.1</w:t>
        </w:r>
      </w:hyperlink>
      <w:hyperlink w:anchor="_Toc513755899">
        <w:r>
          <w:rPr>
            <w:webHidden/>
          </w:rPr>
          <w:fldChar w:fldCharType="begin"/>
        </w:r>
        <w:r>
          <w:rPr>
            <w:webHidden/>
          </w:rPr>
          <w:instrText>PAGEREF _Toc513755899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Adatbázis modell megvalósítása SAP adatbázisban</w:t>
        </w:r>
        <w:r>
          <w:rPr>
            <w:webHidden/>
          </w:rPr>
          <w:fldChar w:fldCharType="end"/>
        </w:r>
      </w:hyperlink>
      <w:hyperlink w:anchor="_Toc513755899">
        <w:r>
          <w:rPr>
            <w:webHidden/>
          </w:rPr>
          <w:fldChar w:fldCharType="begin"/>
        </w:r>
        <w:r>
          <w:rPr>
            <w:webHidden/>
          </w:rPr>
          <w:instrText>PAGEREF _Toc513755899 \h</w:instrText>
        </w:r>
        <w:r>
          <w:rPr>
            <w:webHidden/>
          </w:rPr>
          <w:fldChar w:fldCharType="separate"/>
        </w:r>
        <w:r>
          <w:rPr>
            <w:rStyle w:val="Jegyzkhivatkozs"/>
          </w:rPr>
          <w:tab/>
          <w:t>16</w:t>
        </w:r>
        <w:r>
          <w:rPr>
            <w:webHidden/>
          </w:rPr>
          <w:fldChar w:fldCharType="end"/>
        </w:r>
      </w:hyperlink>
    </w:p>
    <w:p>
      <w:pPr>
        <w:pStyle w:val="Contents2"/>
        <w:tabs>
          <w:tab w:val="right" w:pos="1100" w:leader="dot"/>
          <w:tab w:val="right" w:pos="8713" w:leader="dot"/>
        </w:tabs>
        <w:rPr/>
      </w:pPr>
      <w:hyperlink w:anchor="_Toc513755900">
        <w:r>
          <w:rPr>
            <w:rStyle w:val="Jegyzkhivatkozs"/>
          </w:rPr>
          <w:t>5.2</w:t>
        </w:r>
      </w:hyperlink>
      <w:hyperlink w:anchor="_Toc513755900">
        <w:r>
          <w:rPr>
            <w:webHidden/>
          </w:rPr>
          <w:fldChar w:fldCharType="begin"/>
        </w:r>
        <w:r>
          <w:rPr>
            <w:webHidden/>
          </w:rPr>
          <w:instrText>PAGEREF _Toc513755900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Üzleti logika rétege (funkciós modulok)</w:t>
        </w:r>
        <w:r>
          <w:rPr>
            <w:webHidden/>
          </w:rPr>
          <w:fldChar w:fldCharType="end"/>
        </w:r>
      </w:hyperlink>
      <w:hyperlink w:anchor="_Toc513755900">
        <w:r>
          <w:rPr>
            <w:webHidden/>
          </w:rPr>
          <w:fldChar w:fldCharType="begin"/>
        </w:r>
        <w:r>
          <w:rPr>
            <w:webHidden/>
          </w:rPr>
          <w:instrText>PAGEREF _Toc513755900 \h</w:instrText>
        </w:r>
        <w:r>
          <w:rPr>
            <w:webHidden/>
          </w:rPr>
          <w:fldChar w:fldCharType="separate"/>
        </w:r>
        <w:r>
          <w:rPr>
            <w:rStyle w:val="Jegyzkhivatkozs"/>
          </w:rPr>
          <w:tab/>
          <w:t>17</w:t>
        </w:r>
        <w:r>
          <w:rPr>
            <w:webHidden/>
          </w:rPr>
          <w:fldChar w:fldCharType="end"/>
        </w:r>
      </w:hyperlink>
    </w:p>
    <w:p>
      <w:pPr>
        <w:pStyle w:val="Contents2"/>
        <w:tabs>
          <w:tab w:val="right" w:pos="1100" w:leader="dot"/>
          <w:tab w:val="right" w:pos="8713" w:leader="dot"/>
        </w:tabs>
        <w:rPr/>
      </w:pPr>
      <w:hyperlink w:anchor="_Toc513755901">
        <w:r>
          <w:rPr>
            <w:rStyle w:val="Jegyzkhivatkozs"/>
          </w:rPr>
          <w:t>5.3</w:t>
        </w:r>
      </w:hyperlink>
      <w:hyperlink w:anchor="_Toc513755901">
        <w:r>
          <w:rPr>
            <w:webHidden/>
          </w:rPr>
          <w:fldChar w:fldCharType="begin"/>
        </w:r>
        <w:r>
          <w:rPr>
            <w:webHidden/>
          </w:rPr>
          <w:instrText>PAGEREF _Toc513755901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Felhasználói felület (SAPGUI képernyők, navigációk, stb)</w:t>
        </w:r>
        <w:r>
          <w:rPr>
            <w:webHidden/>
          </w:rPr>
          <w:fldChar w:fldCharType="end"/>
        </w:r>
      </w:hyperlink>
      <w:hyperlink w:anchor="_Toc513755901">
        <w:r>
          <w:rPr>
            <w:webHidden/>
          </w:rPr>
          <w:fldChar w:fldCharType="begin"/>
        </w:r>
        <w:r>
          <w:rPr>
            <w:webHidden/>
          </w:rPr>
          <w:instrText>PAGEREF _Toc513755901 \h</w:instrText>
        </w:r>
        <w:r>
          <w:rPr>
            <w:webHidden/>
          </w:rPr>
          <w:fldChar w:fldCharType="separate"/>
        </w:r>
        <w:r>
          <w:rPr>
            <w:rStyle w:val="Jegyzkhivatkozs"/>
          </w:rPr>
          <w:tab/>
          <w:t>18</w:t>
        </w:r>
        <w:r>
          <w:rPr>
            <w:webHidden/>
          </w:rPr>
          <w:fldChar w:fldCharType="end"/>
        </w:r>
      </w:hyperlink>
    </w:p>
    <w:p>
      <w:pPr>
        <w:pStyle w:val="Contents1"/>
        <w:tabs>
          <w:tab w:val="right" w:pos="560" w:leader="dot"/>
          <w:tab w:val="right" w:pos="8493" w:leader="dot"/>
        </w:tabs>
        <w:rPr/>
      </w:pPr>
      <w:hyperlink w:anchor="_Toc513755902">
        <w:r>
          <w:rPr>
            <w:rStyle w:val="Jegyzkhivatkozs"/>
          </w:rPr>
          <w:t>6</w:t>
        </w:r>
      </w:hyperlink>
      <w:hyperlink w:anchor="_Toc513755902">
        <w:r>
          <w:rPr>
            <w:webHidden/>
          </w:rPr>
          <w:fldChar w:fldCharType="begin"/>
        </w:r>
        <w:r>
          <w:rPr>
            <w:webHidden/>
          </w:rPr>
          <w:instrText>PAGEREF _Toc513755902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Melléklet</w:t>
        </w:r>
        <w:r>
          <w:rPr>
            <w:webHidden/>
          </w:rPr>
          <w:fldChar w:fldCharType="end"/>
        </w:r>
      </w:hyperlink>
      <w:hyperlink w:anchor="_Toc513755902">
        <w:r>
          <w:rPr>
            <w:webHidden/>
          </w:rPr>
          <w:fldChar w:fldCharType="begin"/>
        </w:r>
        <w:r>
          <w:rPr>
            <w:webHidden/>
          </w:rPr>
          <w:instrText>PAGEREF _Toc513755902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3">
        <w:r>
          <w:rPr>
            <w:rStyle w:val="Jegyzkhivatkozs"/>
          </w:rPr>
          <w:t>6.1</w:t>
        </w:r>
      </w:hyperlink>
      <w:hyperlink w:anchor="_Toc513755903">
        <w:r>
          <w:rPr>
            <w:webHidden/>
          </w:rPr>
          <w:fldChar w:fldCharType="begin"/>
        </w:r>
        <w:r>
          <w:rPr>
            <w:webHidden/>
          </w:rPr>
          <w:instrText>PAGEREF _Toc513755903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Ábrajegyzék</w:t>
        </w:r>
        <w:r>
          <w:rPr>
            <w:webHidden/>
          </w:rPr>
          <w:fldChar w:fldCharType="end"/>
        </w:r>
      </w:hyperlink>
      <w:hyperlink w:anchor="_Toc513755903">
        <w:r>
          <w:rPr>
            <w:webHidden/>
          </w:rPr>
          <w:fldChar w:fldCharType="begin"/>
        </w:r>
        <w:r>
          <w:rPr>
            <w:webHidden/>
          </w:rPr>
          <w:instrText>PAGEREF _Toc513755903 \h</w:instrText>
        </w:r>
        <w:r>
          <w:rPr>
            <w:webHidden/>
          </w:rPr>
          <w:fldChar w:fldCharType="separate"/>
        </w:r>
        <w:r>
          <w:rPr>
            <w:rStyle w:val="Jegyzkhivatkozs"/>
          </w:rPr>
          <w:tab/>
          <w:t>19</w:t>
        </w:r>
        <w:r>
          <w:rPr>
            <w:webHidden/>
          </w:rPr>
          <w:fldChar w:fldCharType="end"/>
        </w:r>
      </w:hyperlink>
    </w:p>
    <w:p>
      <w:pPr>
        <w:pStyle w:val="Contents2"/>
        <w:tabs>
          <w:tab w:val="right" w:pos="1100" w:leader="dot"/>
          <w:tab w:val="right" w:pos="8713" w:leader="dot"/>
        </w:tabs>
        <w:rPr/>
      </w:pPr>
      <w:hyperlink w:anchor="_Toc513755904">
        <w:r>
          <w:rPr>
            <w:rStyle w:val="Jegyzkhivatkozs"/>
          </w:rPr>
          <w:t>6.2</w:t>
        </w:r>
      </w:hyperlink>
      <w:hyperlink w:anchor="_Toc513755904">
        <w:r>
          <w:rPr>
            <w:webHidden/>
          </w:rPr>
          <w:fldChar w:fldCharType="begin"/>
        </w:r>
        <w:r>
          <w:rPr>
            <w:webHidden/>
          </w:rPr>
          <w:instrText>PAGEREF _Toc513755904 \h</w:instrText>
        </w:r>
        <w:r>
          <w:rPr>
            <w:webHidden/>
          </w:rPr>
          <w:fldChar w:fldCharType="separate"/>
        </w:r>
        <w:r>
          <w:rPr>
            <w:rStyle w:val="Jegyzkhivatkozs"/>
            <w:rFonts w:eastAsia="F" w:cs="F" w:ascii="Calibri" w:hAnsi="Calibri"/>
            <w:szCs w:val="22"/>
            <w:lang w:val="en-US"/>
          </w:rPr>
          <w:tab/>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Irodalomjegyzék</w:t>
        </w:r>
        <w:r>
          <w:rPr>
            <w:webHidden/>
          </w:rPr>
          <w:fldChar w:fldCharType="end"/>
        </w:r>
      </w:hyperlink>
      <w:hyperlink w:anchor="_Toc513755904">
        <w:r>
          <w:rPr>
            <w:webHidden/>
          </w:rPr>
          <w:fldChar w:fldCharType="begin"/>
        </w:r>
        <w:r>
          <w:rPr>
            <w:webHidden/>
          </w:rPr>
          <w:instrText>PAGEREF _Toc513755904 \h</w:instrText>
        </w:r>
        <w:r>
          <w:rPr>
            <w:webHidden/>
          </w:rPr>
          <w:fldChar w:fldCharType="separate"/>
        </w:r>
        <w:r>
          <w:rPr>
            <w:rStyle w:val="Jegyzkhivatkozs"/>
          </w:rPr>
          <w:tab/>
          <w:t>19</w:t>
        </w:r>
        <w:r>
          <w:rPr>
            <w:webHidden/>
          </w:rPr>
          <w:fldChar w:fldCharType="end"/>
        </w:r>
      </w:hyperlink>
    </w:p>
    <w:p>
      <w:pPr>
        <w:pStyle w:val="Standard"/>
        <w:tabs>
          <w:tab w:val="right" w:pos="9406" w:leader="dot"/>
        </w:tabs>
        <w:rPr>
          <w:b/>
          <w:b/>
          <w:bCs/>
        </w:rPr>
      </w:pPr>
      <w:r>
        <w:rPr>
          <w:b/>
          <w:bCs/>
        </w:rPr>
      </w:r>
    </w:p>
    <w:p>
      <w:pPr>
        <w:pStyle w:val="Standard"/>
        <w:rPr>
          <w:sz w:val="28"/>
        </w:rPr>
      </w:pPr>
      <w:r>
        <w:rPr>
          <w:sz w:val="28"/>
        </w:rPr>
      </w:r>
      <w:r>
        <w:rPr>
          <w:sz w:val="28"/>
        </w:rPr>
        <w:fldChar w:fldCharType="end"/>
      </w:r>
    </w:p>
    <w:p>
      <w:pPr>
        <w:pStyle w:val="Cmsor1"/>
        <w:numPr>
          <w:ilvl w:val="0"/>
          <w:numId w:val="6"/>
        </w:numPr>
        <w:rPr>
          <w:rFonts w:cs="Times New Roman"/>
          <w:szCs w:val="40"/>
        </w:rPr>
      </w:pPr>
      <w:bookmarkStart w:id="0" w:name="_Toc513755877"/>
      <w:bookmarkStart w:id="1" w:name="_Toc511392675"/>
      <w:r>
        <w:rPr>
          <w:rFonts w:cs="Times New Roman"/>
          <w:szCs w:val="40"/>
        </w:rPr>
        <w:t>A témaválasztás indoklása</w:t>
      </w:r>
      <w:bookmarkEnd w:id="0"/>
      <w:bookmarkEnd w:id="1"/>
    </w:p>
    <w:p>
      <w:pPr>
        <w:pStyle w:val="Standard"/>
        <w:spacing w:lineRule="auto" w:line="360"/>
        <w:rPr/>
      </w:pPr>
      <w:r>
        <w:rP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pPr>
        <w:pStyle w:val="Standard"/>
        <w:spacing w:lineRule="auto" w:line="360"/>
        <w:rPr/>
      </w:pPr>
      <w:r>
        <w:rP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pPr>
        <w:pStyle w:val="Standard"/>
        <w:spacing w:lineRule="auto" w:line="360"/>
        <w:rPr/>
      </w:pPr>
      <w:r>
        <w:rP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pPr>
        <w:pStyle w:val="Cmsor1"/>
        <w:rPr/>
      </w:pPr>
      <w:bookmarkStart w:id="2" w:name="_Toc513755878"/>
      <w:r>
        <w:rPr/>
        <w:t>A komplex feladat ismertetése</w:t>
      </w:r>
      <w:bookmarkEnd w:id="2"/>
    </w:p>
    <w:p>
      <w:pPr>
        <w:pStyle w:val="Standard"/>
        <w:spacing w:lineRule="auto" w:line="360"/>
        <w:rPr/>
      </w:pPr>
      <w:r>
        <w:rPr/>
        <w:t xml:space="preserve">A komplex tervezési feladatként SAP rendszerben, ABAP fejlesztési nyelven hozok létre projektmenedzsment feladatok támogatására való/szolgáló megoldást. </w:t>
      </w:r>
      <w:r>
        <w:rPr/>
        <w:commentReference w:id="0"/>
      </w:r>
      <w:r>
        <w:rPr/>
        <w:t xml:space="preserve">Elsőként ismertetem a projekt fogalmát, feltérképezem a </w:t>
      </w:r>
      <w:r>
        <w:rPr/>
        <w:commentReference w:id="1"/>
      </w:r>
      <w:r>
        <w:rPr/>
        <w:t>szükséges funkciókat és komponenseket az alkalmazással kapcsolatba lépő szereplőkkel együtt és modellezem a projektet. Végül SAP rendszerben, ABAP fejlesztési nyelven hozok létre projektmenedzsment feladatok támogatására való megoldást SAP NetWeaver alapokon.</w:t>
      </w:r>
    </w:p>
    <w:p>
      <w:pPr>
        <w:pStyle w:val="Standard"/>
        <w:jc w:val="left"/>
        <w:rPr/>
      </w:pPr>
      <w:r>
        <w:rPr/>
      </w:r>
      <w:r>
        <w:br w:type="page"/>
      </w:r>
    </w:p>
    <w:p>
      <w:pPr>
        <w:pStyle w:val="Cmsor1"/>
        <w:rPr>
          <w:rFonts w:cs="Times New Roman"/>
          <w:szCs w:val="40"/>
        </w:rPr>
      </w:pPr>
      <w:bookmarkStart w:id="3" w:name="_Toc513755879"/>
      <w:r>
        <w:rPr>
          <w:rFonts w:cs="Times New Roman"/>
          <w:szCs w:val="40"/>
        </w:rPr>
        <w:t>Elméleti áttekintés</w:t>
      </w:r>
      <w:bookmarkEnd w:id="3"/>
    </w:p>
    <w:p>
      <w:pPr>
        <w:pStyle w:val="Cmsor2"/>
        <w:rPr/>
      </w:pPr>
      <w:bookmarkStart w:id="4" w:name="_Toc513755880"/>
      <w:r>
        <w:rPr/>
        <w:t>Projekt fogalmának ismertetése</w:t>
      </w:r>
      <w:bookmarkEnd w:id="4"/>
    </w:p>
    <w:p>
      <w:pPr>
        <w:pStyle w:val="Standard"/>
        <w:spacing w:before="240" w:after="60"/>
        <w:jc w:val="right"/>
        <w:rPr>
          <w:i/>
          <w:i/>
          <w:sz w:val="26"/>
          <w:szCs w:val="26"/>
        </w:rPr>
      </w:pPr>
      <w:r>
        <w:rPr>
          <w:i/>
          <w:sz w:val="26"/>
          <w:szCs w:val="26"/>
        </w:rPr>
        <w:t>„</w:t>
      </w:r>
      <w:r>
        <w:rPr>
          <w:i/>
          <w:sz w:val="26"/>
          <w:szCs w:val="26"/>
        </w:rPr>
        <w:t>A projekt konkrét, általában egy meghatározott</w:t>
        <w:br/>
        <w:t>költségvetési és időkereten belül elérendő cél</w:t>
        <w:br/>
        <w:t>megvalósítására ideiglenes jelleggel összeválogatott</w:t>
        <w:br/>
        <w:t>emberek és egyéb erőforrások csoportja.”</w:t>
      </w:r>
    </w:p>
    <w:p>
      <w:pPr>
        <w:pStyle w:val="Standard"/>
        <w:spacing w:before="0" w:after="240"/>
        <w:jc w:val="right"/>
        <w:rPr>
          <w:sz w:val="26"/>
          <w:szCs w:val="26"/>
        </w:rPr>
      </w:pPr>
      <w:r>
        <w:rPr>
          <w:sz w:val="26"/>
          <w:szCs w:val="26"/>
        </w:rPr>
        <w:t>(Robert J. Graham)</w:t>
      </w:r>
    </w:p>
    <w:p>
      <w:pPr>
        <w:pStyle w:val="Standard"/>
        <w:spacing w:lineRule="auto" w:line="360"/>
        <w:rPr/>
      </w:pPr>
      <w:r>
        <w:rPr/>
        <w:t>Napjainkban a vállalatok működése során előállított termékek és szolgáltatások egy alaposan megtervezett és megfelelően kivitelezett folyamatos és ismétlődő termelési és gyártási folyamat részeként jönnek le.</w:t>
      </w:r>
    </w:p>
    <w:p>
      <w:pPr>
        <w:pStyle w:val="Standard"/>
        <w:spacing w:lineRule="auto" w:line="360"/>
        <w:rPr/>
      </w:pPr>
      <w:r>
        <w:rPr/>
        <w:t>A modern vállalatokban azonban beérkezhet olyan megrendelés is, amikor a terméket vagy szolgáltatást egyéni igényeknek megfelelően kell előállítani, ebben az esetben nem sorozatgyártott gyártmányról van szó. Az ilyen egyszeri alkalomból megtervezett, konkrét célok elérésére irányuló tevékenységsorozatot nevezzük projektnek. [1]</w:t>
      </w:r>
    </w:p>
    <w:p>
      <w:pPr>
        <w:pStyle w:val="Standard"/>
        <w:keepNext w:val="true"/>
        <w:jc w:val="center"/>
        <w:rPr/>
      </w:pPr>
      <w:r>
        <w:rPr/>
        <w:drawing>
          <wp:inline distT="0" distB="0" distL="0" distR="0">
            <wp:extent cx="5399405" cy="3553460"/>
            <wp:effectExtent l="0" t="0" r="0" b="0"/>
            <wp:docPr id="2"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descr=""/>
                    <pic:cNvPicPr>
                      <a:picLocks noChangeAspect="1" noChangeArrowheads="1"/>
                    </pic:cNvPicPr>
                  </pic:nvPicPr>
                  <pic:blipFill>
                    <a:blip r:embed="rId3"/>
                    <a:stretch>
                      <a:fillRect/>
                    </a:stretch>
                  </pic:blipFill>
                  <pic:spPr bwMode="auto">
                    <a:xfrm>
                      <a:off x="0" y="0"/>
                      <a:ext cx="5399405" cy="3553460"/>
                    </a:xfrm>
                    <a:prstGeom prst="rect">
                      <a:avLst/>
                    </a:prstGeom>
                  </pic:spPr>
                </pic:pic>
              </a:graphicData>
            </a:graphic>
          </wp:inline>
        </w:drawing>
      </w:r>
    </w:p>
    <w:p>
      <w:pPr>
        <w:pStyle w:val="Caption"/>
        <w:jc w:val="center"/>
        <w:rPr>
          <w:color w:val="auto"/>
          <w:sz w:val="22"/>
          <w:szCs w:val="22"/>
        </w:rPr>
      </w:pPr>
      <w:bookmarkStart w:id="5" w:name="_Toc514688565"/>
      <w:r>
        <w:rPr>
          <w:color w:val="auto"/>
          <w:sz w:val="22"/>
          <w:szCs w:val="22"/>
        </w:rPr>
        <w:t>1. ábra: A vállalaton belül szereplő főbb tevékenységtípusok</w:t>
      </w:r>
      <w:bookmarkEnd w:id="5"/>
    </w:p>
    <w:p>
      <w:pPr>
        <w:pStyle w:val="Standard"/>
        <w:spacing w:lineRule="auto" w:line="360"/>
        <w:rPr/>
      </w:pPr>
      <w:r>
        <w:rPr/>
        <w:t xml:space="preserve">A projekt elnevezés a latin </w:t>
      </w:r>
      <w:r>
        <w:rPr>
          <w:i/>
        </w:rPr>
        <w:t>projectum</w:t>
      </w:r>
      <w:r>
        <w:rP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pPr>
        <w:pStyle w:val="ListParagraph"/>
        <w:numPr>
          <w:ilvl w:val="0"/>
          <w:numId w:val="7"/>
        </w:numPr>
        <w:spacing w:lineRule="auto" w:line="360"/>
        <w:rPr/>
      </w:pPr>
      <w:r>
        <w:rP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pPr>
        <w:pStyle w:val="ListParagraph"/>
        <w:numPr>
          <w:ilvl w:val="1"/>
          <w:numId w:val="7"/>
        </w:numPr>
        <w:spacing w:lineRule="auto" w:line="360"/>
        <w:rPr/>
      </w:pPr>
      <w:r>
        <w:rP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pPr>
        <w:pStyle w:val="ListParagraph"/>
        <w:numPr>
          <w:ilvl w:val="1"/>
          <w:numId w:val="7"/>
        </w:numPr>
        <w:spacing w:lineRule="auto" w:line="360"/>
        <w:rPr/>
      </w:pPr>
      <w:r>
        <w:rPr/>
        <w:t>mivel egyedi termék vagy szolgáltatás céljából jön létre, így a kockázat is nagyobb, hiszen az eddig jól bevált módszerektől némileg eltér a folyamat</w:t>
      </w:r>
    </w:p>
    <w:p>
      <w:pPr>
        <w:pStyle w:val="ListParagraph"/>
        <w:numPr>
          <w:ilvl w:val="1"/>
          <w:numId w:val="7"/>
        </w:numPr>
        <w:spacing w:lineRule="auto" w:line="360"/>
        <w:rPr/>
      </w:pPr>
      <w:r>
        <w:rPr/>
        <w:t>saját, hozzárendelt erőforrásokkal rendelkezik, ezek lehetnek pénzügyi, eszköz-, humán-, és anyag erőforrások</w:t>
      </w:r>
    </w:p>
    <w:p>
      <w:pPr>
        <w:pStyle w:val="Standard"/>
        <w:spacing w:lineRule="auto" w:line="360"/>
        <w:rPr/>
      </w:pPr>
      <w:r>
        <w:rP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pPr>
        <w:pStyle w:val="Standard"/>
        <w:spacing w:lineRule="auto" w:line="360"/>
        <w:rPr/>
      </w:pPr>
      <w:r>
        <w:rP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vagy lezárulnak. Ezt az életciklust remekül szemlélteti a Weiss és Wysocki által megalkotott ötfázisú modell (1994):</w:t>
      </w:r>
    </w:p>
    <w:p>
      <w:pPr>
        <w:pStyle w:val="Standard"/>
        <w:keepNext w:val="true"/>
        <w:spacing w:lineRule="auto" w:line="360"/>
        <w:jc w:val="center"/>
        <w:rPr/>
      </w:pPr>
      <w:r>
        <w:rPr/>
        <w:drawing>
          <wp:inline distT="0" distB="0" distL="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4"/>
                    <a:stretch>
                      <a:fillRect/>
                    </a:stretch>
                  </pic:blipFill>
                  <pic:spPr bwMode="auto">
                    <a:xfrm>
                      <a:off x="0" y="0"/>
                      <a:ext cx="5399405" cy="2806700"/>
                    </a:xfrm>
                    <a:prstGeom prst="rect">
                      <a:avLst/>
                    </a:prstGeom>
                  </pic:spPr>
                </pic:pic>
              </a:graphicData>
            </a:graphic>
          </wp:inline>
        </w:drawing>
      </w:r>
    </w:p>
    <w:p>
      <w:pPr>
        <w:pStyle w:val="Caption"/>
        <w:jc w:val="center"/>
        <w:rPr>
          <w:sz w:val="22"/>
          <w:szCs w:val="22"/>
        </w:rPr>
      </w:pPr>
      <w:bookmarkStart w:id="6" w:name="_Toc514688566"/>
      <w:r>
        <w:rPr>
          <w:sz w:val="22"/>
          <w:szCs w:val="22"/>
        </w:rPr>
        <w:t>2. ábra: A Weiss és Wysocki féle ötfázisú projekt-életciklus modell</w:t>
      </w:r>
      <w:bookmarkEnd w:id="6"/>
    </w:p>
    <w:p>
      <w:pPr>
        <w:pStyle w:val="Standard"/>
        <w:spacing w:lineRule="auto" w:line="360"/>
        <w:rPr/>
      </w:pPr>
      <w:r>
        <w:rP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pPr>
        <w:pStyle w:val="Standard"/>
        <w:spacing w:lineRule="auto" w:line="360"/>
        <w:rPr/>
      </w:pPr>
      <w:r>
        <w:rPr/>
        <w:t>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pPr>
        <w:pStyle w:val="Standard"/>
        <w:keepNext w:val="true"/>
        <w:spacing w:lineRule="auto" w:line="360"/>
        <w:rPr/>
      </w:pPr>
      <w:r>
        <w:rPr/>
        <w:drawing>
          <wp:inline distT="0" distB="0" distL="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5"/>
                    <a:stretch>
                      <a:fillRect/>
                    </a:stretch>
                  </pic:blipFill>
                  <pic:spPr bwMode="auto">
                    <a:xfrm>
                      <a:off x="0" y="0"/>
                      <a:ext cx="5399405" cy="1828800"/>
                    </a:xfrm>
                    <a:prstGeom prst="rect">
                      <a:avLst/>
                    </a:prstGeom>
                  </pic:spPr>
                </pic:pic>
              </a:graphicData>
            </a:graphic>
          </wp:inline>
        </w:drawing>
      </w:r>
    </w:p>
    <w:p>
      <w:pPr>
        <w:pStyle w:val="Caption"/>
        <w:jc w:val="center"/>
        <w:rPr>
          <w:sz w:val="22"/>
          <w:szCs w:val="22"/>
        </w:rPr>
      </w:pPr>
      <w:bookmarkStart w:id="7" w:name="_Toc514688567"/>
      <w:r>
        <w:rPr>
          <w:sz w:val="22"/>
          <w:szCs w:val="22"/>
        </w:rPr>
        <w:t>3. ábra: Új iroda létesítésének egy lehetséges WBS vázolása</w:t>
      </w:r>
      <w:bookmarkEnd w:id="7"/>
    </w:p>
    <w:p>
      <w:pPr>
        <w:pStyle w:val="Standard"/>
        <w:spacing w:lineRule="auto" w:line="360" w:before="0" w:after="0"/>
        <w:rPr/>
      </w:pPr>
      <w:r>
        <w:rP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pedig a projektben résztvevők találhatók. Felelősségi-, illetve feladatköröket kialakítva egy adott feladat bizonyos személyeket tekintve különböző mezőértékeket kaphat. (pl. D – dönt a végrehajtásról, V – végrehajt, É – értesít, vagy visszajelzést küld).</w:t>
      </w:r>
    </w:p>
    <w:p>
      <w:pPr>
        <w:pStyle w:val="Standard"/>
        <w:keepNext w:val="true"/>
        <w:spacing w:lineRule="auto" w:line="360"/>
        <w:rPr/>
      </w:pPr>
      <w:r>
        <w:rPr/>
        <w:drawing>
          <wp:inline distT="0" distB="0" distL="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6"/>
                    <a:stretch>
                      <a:fillRect/>
                    </a:stretch>
                  </pic:blipFill>
                  <pic:spPr bwMode="auto">
                    <a:xfrm>
                      <a:off x="0" y="0"/>
                      <a:ext cx="5072380" cy="1990725"/>
                    </a:xfrm>
                    <a:prstGeom prst="rect">
                      <a:avLst/>
                    </a:prstGeom>
                  </pic:spPr>
                </pic:pic>
              </a:graphicData>
            </a:graphic>
          </wp:inline>
        </w:drawing>
      </w:r>
    </w:p>
    <w:p>
      <w:pPr>
        <w:pStyle w:val="Caption"/>
        <w:jc w:val="center"/>
        <w:rPr>
          <w:sz w:val="22"/>
          <w:szCs w:val="22"/>
        </w:rPr>
      </w:pPr>
      <w:bookmarkStart w:id="8" w:name="_Toc514688568"/>
      <w:r>
        <w:rPr>
          <w:sz w:val="22"/>
          <w:szCs w:val="22"/>
        </w:rPr>
        <w:t>4. ábra: Felelősségi és kompetencia mátrix lehetséges felépítése</w:t>
      </w:r>
      <w:bookmarkEnd w:id="8"/>
    </w:p>
    <w:p>
      <w:pPr>
        <w:pStyle w:val="Standard"/>
        <w:spacing w:lineRule="auto" w:line="360"/>
        <w:rPr/>
      </w:pPr>
      <w:r>
        <w:rP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br/>
        <w:t>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pPr>
        <w:pStyle w:val="Standard"/>
        <w:keepNext w:val="true"/>
        <w:spacing w:lineRule="auto" w:line="360"/>
        <w:jc w:val="center"/>
        <w:rPr/>
      </w:pPr>
      <w:r>
        <w:rPr/>
        <w:drawing>
          <wp:inline distT="0" distB="0" distL="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7"/>
                    <a:stretch>
                      <a:fillRect/>
                    </a:stretch>
                  </pic:blipFill>
                  <pic:spPr bwMode="auto">
                    <a:xfrm>
                      <a:off x="0" y="0"/>
                      <a:ext cx="5399405" cy="2141220"/>
                    </a:xfrm>
                    <a:prstGeom prst="rect">
                      <a:avLst/>
                    </a:prstGeom>
                  </pic:spPr>
                </pic:pic>
              </a:graphicData>
            </a:graphic>
          </wp:inline>
        </w:drawing>
      </w:r>
    </w:p>
    <w:p>
      <w:pPr>
        <w:pStyle w:val="Caption"/>
        <w:jc w:val="center"/>
        <w:rPr>
          <w:sz w:val="22"/>
          <w:szCs w:val="22"/>
        </w:rPr>
      </w:pPr>
      <w:bookmarkStart w:id="9" w:name="_Toc514688569"/>
      <w:r>
        <w:rPr>
          <w:sz w:val="22"/>
          <w:szCs w:val="22"/>
        </w:rPr>
        <w:t>5. ábra: Példa CPM-el meghatározott hálótervre</w:t>
      </w:r>
      <w:bookmarkEnd w:id="9"/>
    </w:p>
    <w:p>
      <w:pPr>
        <w:pStyle w:val="Standard"/>
        <w:spacing w:lineRule="auto" w:line="360"/>
        <w:rPr/>
      </w:pPr>
      <w:r>
        <w:rPr/>
      </w:r>
    </w:p>
    <w:p>
      <w:pPr>
        <w:pStyle w:val="Standard"/>
        <w:spacing w:lineRule="auto" w:line="360"/>
        <w:rPr/>
      </w:pPr>
      <w:r>
        <w:rP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rPr/>
        <w:t>) nélkül.</w:t>
      </w:r>
    </w:p>
    <w:p>
      <w:pPr>
        <w:pStyle w:val="Standard"/>
        <w:keepNext w:val="true"/>
        <w:spacing w:lineRule="auto" w:line="360"/>
        <w:rPr/>
      </w:pPr>
      <w:r>
        <w:rPr/>
        <w:drawing>
          <wp:inline distT="0" distB="0" distL="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8"/>
                    <a:stretch>
                      <a:fillRect/>
                    </a:stretch>
                  </pic:blipFill>
                  <pic:spPr bwMode="auto">
                    <a:xfrm>
                      <a:off x="0" y="0"/>
                      <a:ext cx="5399405" cy="3075940"/>
                    </a:xfrm>
                    <a:prstGeom prst="rect">
                      <a:avLst/>
                    </a:prstGeom>
                  </pic:spPr>
                </pic:pic>
              </a:graphicData>
            </a:graphic>
          </wp:inline>
        </w:drawing>
      </w:r>
    </w:p>
    <w:p>
      <w:pPr>
        <w:pStyle w:val="Caption"/>
        <w:jc w:val="center"/>
        <w:rPr>
          <w:sz w:val="22"/>
          <w:szCs w:val="22"/>
        </w:rPr>
      </w:pPr>
      <w:bookmarkStart w:id="10" w:name="_Toc514688570"/>
      <w:r>
        <w:rPr>
          <w:sz w:val="22"/>
          <w:szCs w:val="22"/>
        </w:rPr>
        <w:t>6. ábra: Példa MPM-el készített hálótervre</w:t>
      </w:r>
      <w:bookmarkEnd w:id="10"/>
    </w:p>
    <w:p>
      <w:pPr>
        <w:pStyle w:val="Standard"/>
        <w:spacing w:lineRule="auto" w:line="360"/>
        <w:rPr/>
      </w:pPr>
      <w:r>
        <w:rPr/>
      </w:r>
    </w:p>
    <w:p>
      <w:pPr>
        <w:pStyle w:val="Standard"/>
        <w:spacing w:lineRule="auto" w:line="360"/>
        <w:rPr/>
      </w:pPr>
      <w:r>
        <w:rPr/>
        <w:t>Ezután időbeli tervezés (GAntt)</w:t>
      </w:r>
    </w:p>
    <w:p>
      <w:pPr>
        <w:pStyle w:val="Standard"/>
        <w:spacing w:lineRule="auto" w:line="360"/>
        <w:rPr/>
      </w:pPr>
      <w:r>
        <w:rPr/>
        <w:t>MIVEL -&gt; erőforrás tervezés</w:t>
      </w:r>
    </w:p>
    <w:p>
      <w:pPr>
        <w:pStyle w:val="Standard"/>
        <w:spacing w:lineRule="auto" w:line="360"/>
        <w:rPr/>
      </w:pPr>
      <w:r>
        <w:rPr/>
        <w:t>Mennyiből -&gt;költségek felmérése, tervezés</w:t>
      </w:r>
    </w:p>
    <w:p>
      <w:pPr>
        <w:pStyle w:val="Standard"/>
        <w:spacing w:lineRule="auto" w:line="360"/>
        <w:rPr/>
      </w:pPr>
      <w:r>
        <w:rPr/>
        <w:t>Kommunikációs terv!</w:t>
      </w:r>
    </w:p>
    <w:p>
      <w:pPr>
        <w:pStyle w:val="Standard"/>
        <w:rPr>
          <w:sz w:val="24"/>
          <w:szCs w:val="24"/>
        </w:rPr>
      </w:pPr>
      <w:r>
        <w:rPr>
          <w:sz w:val="24"/>
          <w:szCs w:val="24"/>
        </w:rPr>
      </w:r>
    </w:p>
    <w:p>
      <w:pPr>
        <w:pStyle w:val="Normal"/>
        <w:suppressAutoHyphens w:val="false"/>
        <w:textAlignment w:val="auto"/>
        <w:rPr/>
      </w:pPr>
      <w:r>
        <w:rPr/>
      </w:r>
      <w:bookmarkStart w:id="11" w:name="_Toc513755881"/>
      <w:bookmarkStart w:id="12" w:name="_Toc513755881"/>
      <w:r>
        <w:br w:type="page"/>
      </w:r>
    </w:p>
    <w:p>
      <w:pPr>
        <w:pStyle w:val="Cmsor2"/>
        <w:rPr/>
      </w:pPr>
      <w:r>
        <w:drawing>
          <wp:anchor behindDoc="0" distT="0" distB="0" distL="114300" distR="123190" simplePos="0" locked="0" layoutInCell="1" allowOverlap="1" relativeHeight="38">
            <wp:simplePos x="0" y="0"/>
            <wp:positionH relativeFrom="column">
              <wp:posOffset>415925</wp:posOffset>
            </wp:positionH>
            <wp:positionV relativeFrom="paragraph">
              <wp:posOffset>633095</wp:posOffset>
            </wp:positionV>
            <wp:extent cx="4486275" cy="2520315"/>
            <wp:effectExtent l="0" t="0" r="0" b="0"/>
            <wp:wrapSquare wrapText="bothSides"/>
            <wp:docPr id="8" name="Kép 34" descr="C:\Users\sparch\AppData\Local\Microsoft\Windows\INetCache\Content.Word\What_is_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34" descr="C:\Users\sparch\AppData\Local\Microsoft\Windows\INetCache\Content.Word\What_is_ERP.JPG"/>
                    <pic:cNvPicPr>
                      <a:picLocks noChangeAspect="1" noChangeArrowheads="1"/>
                    </pic:cNvPicPr>
                  </pic:nvPicPr>
                  <pic:blipFill>
                    <a:blip r:embed="rId9"/>
                    <a:stretch>
                      <a:fillRect/>
                    </a:stretch>
                  </pic:blipFill>
                  <pic:spPr bwMode="auto">
                    <a:xfrm>
                      <a:off x="0" y="0"/>
                      <a:ext cx="4486275" cy="2520315"/>
                    </a:xfrm>
                    <a:prstGeom prst="rect">
                      <a:avLst/>
                    </a:prstGeom>
                  </pic:spPr>
                </pic:pic>
              </a:graphicData>
            </a:graphic>
          </wp:anchor>
        </w:drawing>
      </w:r>
      <w:r>
        <w:rPr/>
        <w:t>S</w:t>
      </w:r>
      <w:r>
        <w:rPr/>
        <w:t>AP rendszerek ismertetése</w:t>
      </w:r>
      <w:bookmarkEnd w:id="12"/>
    </w:p>
    <w:p>
      <w:pPr>
        <w:pStyle w:val="Standard"/>
        <w:spacing w:lineRule="auto" w:line="360" w:before="240" w:after="120"/>
        <w:rPr/>
      </w:pPr>
      <w:r>
        <w:rPr/>
        <w:t>Ahhoz, hogy betekintést nyerhessünk abba, hogy tulajdonképpen mi is az az SAP, először érdemes megismerkednünk az integrált vállalatirányítási rendszerekkel vagy idegen szóval ERP rendszerekkel (ERP = Enterprise Resource Planning). Ezek lényegében olyan egységes információrendszerek, amelyek a vállalat egészére nézve, annak valamennyi folyamatát bevonva valósítanak meg integrációt. Egy másik megfogalmazás szerint integrált vállalatirányítási rendszer alatt egy adott vállalat legtöbb folyamatát lefedő szoftvercsomagot értünk. Manapság a legtöbb integrált vállalatirányítási rendszer azonban nem csak a folyamatos működéshez szükséges pénzügyi, humán és technikai erőforrások kezeléséhez, tervezéséhez és nyomon követéséhez kötődő feladatokban nyújt segítséget, hanem a vállalat határain túlnyúló folyamatok, mint az ügyfélkapcsolat-menedzsment (CRM = Customer Relationship Management), szállítási lánc menedzsment (SCM = Supply Chain Management), stb. végrehajtását is segíti. Ezekből láthatjuk, hogy napjainkban nem individuális vállalatokról, hanem sokkal inkább vállalatok hálózatáról vagy virtuális vállalatokról érdemes beszélnünk. Virtuális vállalat alatt pedig olyan önálló vállalatok vagy szervezeti egységek ideiglenes vagy meghatározott időpontig terjedő, közös céljaik megvalósítására szolgáló együttműködéséről beszélünk, amelyek területileg nem feltétlenül egy helyen vagy egy régióban találhatók.</w:t>
      </w:r>
    </w:p>
    <w:p>
      <w:pPr>
        <w:pStyle w:val="Standard"/>
        <w:spacing w:lineRule="auto" w:line="360"/>
        <w:rPr/>
      </w:pPr>
      <w:r>
        <w:drawing>
          <wp:anchor behindDoc="0" distT="0" distB="7620" distL="114300" distR="114300" simplePos="0" locked="0" layoutInCell="1" allowOverlap="1" relativeHeight="39">
            <wp:simplePos x="0" y="0"/>
            <wp:positionH relativeFrom="page">
              <wp:posOffset>1339850</wp:posOffset>
            </wp:positionH>
            <wp:positionV relativeFrom="paragraph">
              <wp:posOffset>128270</wp:posOffset>
            </wp:positionV>
            <wp:extent cx="881380" cy="449580"/>
            <wp:effectExtent l="0" t="0" r="0" b="0"/>
            <wp:wrapSquare wrapText="bothSides"/>
            <wp:docPr id="9" name="Kép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36" descr=""/>
                    <pic:cNvPicPr>
                      <a:picLocks noChangeAspect="1" noChangeArrowheads="1"/>
                    </pic:cNvPicPr>
                  </pic:nvPicPr>
                  <pic:blipFill>
                    <a:blip r:embed="rId10"/>
                    <a:stretch>
                      <a:fillRect/>
                    </a:stretch>
                  </pic:blipFill>
                  <pic:spPr bwMode="auto">
                    <a:xfrm>
                      <a:off x="0" y="0"/>
                      <a:ext cx="881380" cy="449580"/>
                    </a:xfrm>
                    <a:prstGeom prst="rect">
                      <a:avLst/>
                    </a:prstGeom>
                  </pic:spPr>
                </pic:pic>
              </a:graphicData>
            </a:graphic>
          </wp:anchor>
        </w:drawing>
      </w:r>
      <w:r>
        <w:rPr/>
        <w:t>A</w:t>
      </w:r>
      <w:r>
        <w:rPr/>
        <w:t xml:space="preserve">z SAP AG (eredetileg a SystemAnalyse und Programmentwicklung német kifejezésből ered, később a Systeme, Anwendungen und Prodekte, magyarul Rendszerek, alkalmazások és termékek elnevezés vált elterjedté) napjainkban világelső integrált vállalatirányítási rendszer. 1972-ben alapította öt, az IBM-ből kilépő rendszerelemző szakember a németországi Walldorfban. Kezdetben az volt a célkitűzésük, hogy megkönnyítsék a vállalatok egyes folyamatait a megrendeléstől kezdve egészen a számlázásig, illetve, hogy különböző megoldásokat találjanak ki a versenyképesség fenntartásához szükséges irányítás támogatására. </w:t>
      </w:r>
    </w:p>
    <w:p>
      <w:pPr>
        <w:pStyle w:val="Standard"/>
        <w:spacing w:lineRule="auto" w:line="360"/>
        <w:rPr/>
      </w:pPr>
      <w:r>
        <w:rPr/>
        <w:t xml:space="preserve">Első kiadott verziója SAP R/2 (R = real, valós idejű; a rendszer adott feladatot minden egyes esetben ugyanannyi idő alatt hajt végre, ez az időtartam nem számít) néven futott és 1979-ben jelent meg. A nyolcvanas évek számítástechnikai lehetőségei miatt főleg csak nagyvállalatok </w:t>
      </w:r>
      <w:r>
        <w:rPr>
          <w:i/>
        </w:rPr>
        <w:t xml:space="preserve">mainframe </w:t>
      </w:r>
      <w:r>
        <w:rPr/>
        <w:t>gépein, vagyis nagy számítóközpontokban használták, emiatt a kis- és középvállalkozások nem részesülhettek a használat által nyújtott előnyökből. A kilencvenes évek elején azonban megjelentek és egyre nagyobb számban terjedtek a nagyobb számítási kapacitású és egyre alacsonyabb vételi áron kínált számítógépek, aminek köszönhetően más rétegek számára is elérhetővé vált az SAP.</w:t>
      </w:r>
    </w:p>
    <w:p>
      <w:pPr>
        <w:pStyle w:val="Standard"/>
        <w:spacing w:lineRule="auto" w:line="360"/>
        <w:rPr/>
      </w:pPr>
      <w:r>
        <w:drawing>
          <wp:anchor behindDoc="0" distT="0" distB="7620" distL="114300" distR="120650" simplePos="0" locked="0" layoutInCell="1" allowOverlap="1" relativeHeight="27">
            <wp:simplePos x="0" y="0"/>
            <wp:positionH relativeFrom="column">
              <wp:posOffset>74930</wp:posOffset>
            </wp:positionH>
            <wp:positionV relativeFrom="paragraph">
              <wp:posOffset>83185</wp:posOffset>
            </wp:positionV>
            <wp:extent cx="889000" cy="449580"/>
            <wp:effectExtent l="0" t="0" r="0" b="0"/>
            <wp:wrapSquare wrapText="bothSides"/>
            <wp:docPr id="10" name="Kép 33" descr="C:\Users\sparch\AppData\Local\Microsoft\Windows\INetCache\Content.Word\SAP-R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33" descr="C:\Users\sparch\AppData\Local\Microsoft\Windows\INetCache\Content.Word\SAP-R3_Logo.png"/>
                    <pic:cNvPicPr>
                      <a:picLocks noChangeAspect="1" noChangeArrowheads="1"/>
                    </pic:cNvPicPr>
                  </pic:nvPicPr>
                  <pic:blipFill>
                    <a:blip r:embed="rId11"/>
                    <a:stretch>
                      <a:fillRect/>
                    </a:stretch>
                  </pic:blipFill>
                  <pic:spPr bwMode="auto">
                    <a:xfrm>
                      <a:off x="0" y="0"/>
                      <a:ext cx="889000" cy="449580"/>
                    </a:xfrm>
                    <a:prstGeom prst="rect">
                      <a:avLst/>
                    </a:prstGeom>
                  </pic:spPr>
                </pic:pic>
              </a:graphicData>
            </a:graphic>
          </wp:anchor>
        </w:drawing>
      </w:r>
      <w:r>
        <w:rPr/>
        <w:t>V</w:t>
      </w:r>
      <w:r>
        <w:rPr/>
        <w:t>égül ez a változás vezetett el 1992-ben az SAP legismertebb verziójához, R/3-hoz, amely kliens-szerver architektúrával, egységes felhasználói felülettel, dedikált adatbázis használattal és stabil szerver támogatottsággal rendelkezik. A rendszer továbbá moduláris felépítésű, azaz a vállalatok különböző folyamatait különböző modulokon keresztül támogatja.</w:t>
      </w:r>
    </w:p>
    <w:p>
      <w:pPr>
        <w:pStyle w:val="Standard"/>
        <w:keepNext w:val="true"/>
        <w:spacing w:lineRule="auto" w:line="360"/>
        <w:rPr/>
      </w:pPr>
      <w:r>
        <w:rPr/>
        <w:drawing>
          <wp:inline distT="0" distB="0" distL="0" distR="0">
            <wp:extent cx="5399405" cy="3986530"/>
            <wp:effectExtent l="0" t="0" r="0" b="0"/>
            <wp:docPr id="11" name="Kép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21" descr=""/>
                    <pic:cNvPicPr>
                      <a:picLocks noChangeAspect="1" noChangeArrowheads="1"/>
                    </pic:cNvPicPr>
                  </pic:nvPicPr>
                  <pic:blipFill>
                    <a:blip r:embed="rId12"/>
                    <a:stretch>
                      <a:fillRect/>
                    </a:stretch>
                  </pic:blipFill>
                  <pic:spPr bwMode="auto">
                    <a:xfrm>
                      <a:off x="0" y="0"/>
                      <a:ext cx="5399405" cy="3986530"/>
                    </a:xfrm>
                    <a:prstGeom prst="rect">
                      <a:avLst/>
                    </a:prstGeom>
                  </pic:spPr>
                </pic:pic>
              </a:graphicData>
            </a:graphic>
          </wp:inline>
        </w:drawing>
      </w:r>
    </w:p>
    <w:p>
      <w:pPr>
        <w:pStyle w:val="Caption"/>
        <w:jc w:val="center"/>
        <w:rPr/>
      </w:pPr>
      <w:r>
        <w:rPr/>
        <w:fldChar w:fldCharType="begin"/>
      </w:r>
      <w:r>
        <w:rPr/>
        <w:instrText> SEQ Ábra \* ARABIC </w:instrText>
      </w:r>
      <w:r>
        <w:rPr/>
        <w:fldChar w:fldCharType="separate"/>
      </w:r>
      <w:r>
        <w:rPr/>
        <w:t>1</w:t>
      </w:r>
      <w:r>
        <w:rPr/>
        <w:fldChar w:fldCharType="end"/>
      </w:r>
      <w:r>
        <w:rPr/>
        <w:t>. ábra: Az SAP R/3 moduljai: zöld színnel a logisztikai, sárgával az emberi erőforrás, pirossal a pénzügyi, lilával pedig az egyéb kiegészítő modulok</w:t>
      </w:r>
    </w:p>
    <w:p>
      <w:pPr>
        <w:pStyle w:val="Standard"/>
        <w:spacing w:lineRule="auto" w:line="360" w:before="360" w:after="120"/>
        <w:rPr/>
      </w:pPr>
      <w:r>
        <w:rPr/>
        <w:t>A logisztikai modulok közül a legelterjedtebbek és a hozzájuk tartozó funkciók a teljesség igénye nélkül az</w:t>
      </w:r>
    </w:p>
    <w:p>
      <w:pPr>
        <w:pStyle w:val="Standard"/>
        <w:numPr>
          <w:ilvl w:val="0"/>
          <w:numId w:val="19"/>
        </w:numPr>
        <w:spacing w:lineRule="auto" w:line="360"/>
        <w:rPr/>
      </w:pPr>
      <w:r>
        <w:rPr/>
        <w:t>SD (Sales and Distribution): vevői megrendelések rögzítése, nyomon követése, értékesítési törzsadatok kezelése</w:t>
      </w:r>
    </w:p>
    <w:p>
      <w:pPr>
        <w:pStyle w:val="Standard"/>
        <w:numPr>
          <w:ilvl w:val="0"/>
          <w:numId w:val="19"/>
        </w:numPr>
        <w:spacing w:lineRule="auto" w:line="360"/>
        <w:rPr/>
      </w:pPr>
      <w:r>
        <w:rPr/>
        <w:t>MM (Materials Management): anyagbeszerzés, rendelés, anyagkezelés, készletezés, leltározás, raktározás tervezés, könyvelések</w:t>
      </w:r>
    </w:p>
    <w:p>
      <w:pPr>
        <w:pStyle w:val="Standard"/>
        <w:numPr>
          <w:ilvl w:val="0"/>
          <w:numId w:val="19"/>
        </w:numPr>
        <w:spacing w:lineRule="auto" w:line="360"/>
        <w:rPr/>
      </w:pPr>
      <w:r>
        <w:rPr/>
        <w:t>PP (Production Planning): termeléstervezés, különböző termelési folyamatok támogatása</w:t>
      </w:r>
    </w:p>
    <w:p>
      <w:pPr>
        <w:pStyle w:val="Standard"/>
        <w:numPr>
          <w:ilvl w:val="0"/>
          <w:numId w:val="19"/>
        </w:numPr>
        <w:spacing w:lineRule="auto" w:line="360"/>
        <w:rPr/>
      </w:pPr>
      <w:r>
        <w:rPr/>
        <w:t>QM (Quality Management): minőségtervezés, felülvizsgálat, minőségügyi tanusítványok kezelése</w:t>
      </w:r>
    </w:p>
    <w:p>
      <w:pPr>
        <w:pStyle w:val="Standard"/>
        <w:spacing w:lineRule="auto" w:line="360" w:before="360" w:after="120"/>
        <w:rPr/>
      </w:pPr>
      <w:r>
        <w:rPr/>
        <w:t>A pénzügyi modulok közül a legelterjedtebbek az</w:t>
      </w:r>
    </w:p>
    <w:p>
      <w:pPr>
        <w:pStyle w:val="Standard"/>
        <w:numPr>
          <w:ilvl w:val="0"/>
          <w:numId w:val="19"/>
        </w:numPr>
        <w:spacing w:lineRule="auto" w:line="360"/>
        <w:rPr/>
      </w:pPr>
      <w:r>
        <w:rPr/>
        <w:t>FI (Financial Accounting): pénzügyi és számviteli információk kezelése, könyvelések menedzselése, valós idejű bevétel- és kiadás-kimutatás</w:t>
      </w:r>
    </w:p>
    <w:p>
      <w:pPr>
        <w:pStyle w:val="Standard"/>
        <w:numPr>
          <w:ilvl w:val="0"/>
          <w:numId w:val="19"/>
        </w:numPr>
        <w:spacing w:lineRule="auto" w:line="360"/>
        <w:rPr/>
      </w:pPr>
      <w:r>
        <w:rPr/>
        <w:t xml:space="preserve">CO (Controlling): gazdasági és stratégiai döntéshozatal támogatása, költségirányítás, költséghely- és árbevétel-számítás segítése </w:t>
      </w:r>
    </w:p>
    <w:p>
      <w:pPr>
        <w:pStyle w:val="Standard"/>
        <w:numPr>
          <w:ilvl w:val="0"/>
          <w:numId w:val="19"/>
        </w:numPr>
        <w:spacing w:lineRule="auto" w:line="360"/>
        <w:rPr/>
      </w:pPr>
      <w:r>
        <w:rPr/>
        <w:t xml:space="preserve">TR (Treasury): számlakimutatások, pénzügyi menedzsment, piaci kockázatok elemzése, kezelése </w:t>
      </w:r>
    </w:p>
    <w:p>
      <w:pPr>
        <w:pStyle w:val="Standard"/>
        <w:numPr>
          <w:ilvl w:val="0"/>
          <w:numId w:val="19"/>
        </w:numPr>
        <w:spacing w:lineRule="auto" w:line="360"/>
        <w:rPr/>
      </w:pPr>
      <w:r>
        <w:rPr/>
        <w:t xml:space="preserve">IM (Investment Management): költségvetés kezelése, tervezése, beruházásokhoz kapcsolódó funkciók segítése </w:t>
      </w:r>
    </w:p>
    <w:p>
      <w:pPr>
        <w:pStyle w:val="Standard"/>
        <w:spacing w:lineRule="auto" w:line="360" w:before="360" w:after="120"/>
        <w:rPr/>
      </w:pPr>
      <w:r>
        <w:rPr/>
        <w:t>Emberi erőforrás menedzsment modul</w:t>
      </w:r>
    </w:p>
    <w:p>
      <w:pPr>
        <w:pStyle w:val="Standard"/>
        <w:numPr>
          <w:ilvl w:val="0"/>
          <w:numId w:val="19"/>
        </w:numPr>
        <w:spacing w:lineRule="auto" w:line="360"/>
        <w:rPr/>
      </w:pPr>
      <w:r>
        <w:rPr/>
        <w:t>HR (Human Resources): személyügy, felvétel, toborzás, bérszámfejtés, utaztatás és a vele járó költségek, személyiségfejlesztés, tréningek, rendezvényszervezés, stb.</w:t>
      </w:r>
    </w:p>
    <w:p>
      <w:pPr>
        <w:pStyle w:val="Standard"/>
        <w:spacing w:lineRule="auto" w:line="360" w:before="360" w:after="120"/>
        <w:rPr/>
      </w:pPr>
      <w:r>
        <w:rPr/>
        <w:t xml:space="preserve">A klasszikus SAP R/3 egyik legnagyobb erőssége, hogy hardware független. Ezt úgy valósítják meg, hogy a forráskód az első hozzáférés során az adott operációs rendszerre fordul, majd a bájtkód eltárolódik az adatbázisban. Hagyományos esetben ez az operációs rendszer által kezelt fájlrendszerben raktározódna el. Érdemes megemlíteni, hogy a rendszer alapja szintén adatbázis független, illetve az egyetlen megkötés, hogy olyan racionális adatbázis legyen, amelyben a különböző utasítások és kifejezések megfelelnek az OSQL (Open SQL) szabványnak, így sajátos, arra az adott adatbázisra specifikus kifejezéseket nem tartalmazhatnak. </w:t>
      </w:r>
    </w:p>
    <w:p>
      <w:pPr>
        <w:pStyle w:val="Standard"/>
        <w:spacing w:lineRule="auto" w:line="360"/>
        <w:rPr/>
      </w:pPr>
      <w:r>
        <w:drawing>
          <wp:anchor behindDoc="0" distT="0" distB="7620" distL="114300" distR="114935" simplePos="0" locked="0" layoutInCell="1" allowOverlap="1" relativeHeight="28">
            <wp:simplePos x="0" y="0"/>
            <wp:positionH relativeFrom="page">
              <wp:posOffset>1167130</wp:posOffset>
            </wp:positionH>
            <wp:positionV relativeFrom="paragraph">
              <wp:posOffset>99695</wp:posOffset>
            </wp:positionV>
            <wp:extent cx="1637665" cy="449580"/>
            <wp:effectExtent l="0" t="0" r="0" b="0"/>
            <wp:wrapTight wrapText="bothSides">
              <wp:wrapPolygon edited="0">
                <wp:start x="-59" y="0"/>
                <wp:lineTo x="-59" y="20905"/>
                <wp:lineTo x="8604" y="31936"/>
                <wp:lineTo x="21594" y="21543"/>
                <wp:lineTo x="21594" y="0"/>
                <wp:lineTo x="12358" y="0"/>
                <wp:lineTo x="-59" y="0"/>
              </wp:wrapPolygon>
            </wp:wrapTight>
            <wp:docPr id="12" name="Kép 32" descr="C:\Users\sparch\Documents\komplex\sap_intro\SAP-Ha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32" descr="C:\Users\sparch\Documents\komplex\sap_intro\SAP-Hana-Logo.png"/>
                    <pic:cNvPicPr>
                      <a:picLocks noChangeAspect="1" noChangeArrowheads="1"/>
                    </pic:cNvPicPr>
                  </pic:nvPicPr>
                  <pic:blipFill>
                    <a:blip r:embed="rId13"/>
                    <a:stretch>
                      <a:fillRect/>
                    </a:stretch>
                  </pic:blipFill>
                  <pic:spPr bwMode="auto">
                    <a:xfrm>
                      <a:off x="0" y="0"/>
                      <a:ext cx="1637665" cy="449580"/>
                    </a:xfrm>
                    <a:prstGeom prst="rect">
                      <a:avLst/>
                    </a:prstGeom>
                  </pic:spPr>
                </pic:pic>
              </a:graphicData>
            </a:graphic>
          </wp:anchor>
        </w:drawing>
      </w:r>
      <w:r>
        <w:rPr/>
        <w:t>A</w:t>
      </w:r>
      <w:r>
        <w:rPr/>
        <w:t xml:space="preserve"> kétezres évek elején megjelenő a felhő alapú, mobil és memória alapú számítások pedig új távlatokat nyitottak a valós idejű adateléréshez. Az SAP a 2010-es évek elején, mint legsikeresebb ERP rendszer jelentette meg a piacon az újabb generációt, az SAP S/4HANA-t, amely memória alapú adatbázison alapul, aminek köszönhetően rendkívül gyors és pontos adatfeldolgozásra és –elemzésre képes. Az előzőekben ismertetett tulajdonságain túlmutatóan pedig támogatja a korszerű felhasználói felületi technológiákat is (ilyenek a JavaScript, UI5, stb.). </w:t>
      </w:r>
    </w:p>
    <w:p>
      <w:pPr>
        <w:pStyle w:val="Normal"/>
        <w:suppressAutoHyphens w:val="false"/>
        <w:textAlignment w:val="auto"/>
        <w:rPr>
          <w:rFonts w:eastAsia="F" w:cs="F"/>
          <w:sz w:val="32"/>
          <w:szCs w:val="26"/>
        </w:rPr>
      </w:pPr>
      <w:r>
        <w:rPr>
          <w:rFonts w:eastAsia="F" w:cs="F"/>
          <w:sz w:val="32"/>
          <w:szCs w:val="26"/>
        </w:rPr>
      </w:r>
      <w:r>
        <w:br w:type="page"/>
      </w:r>
    </w:p>
    <w:p>
      <w:pPr>
        <w:pStyle w:val="Cmsor2"/>
        <w:rPr/>
      </w:pPr>
      <w:r>
        <w:rPr/>
        <w:t>Az SAP NetWeaver és az ABAP nyelv</w:t>
      </w:r>
    </w:p>
    <w:p>
      <w:pPr>
        <w:pStyle w:val="Standard"/>
        <w:spacing w:lineRule="auto" w:line="360"/>
        <w:rPr/>
      </w:pPr>
      <w:r>
        <w:rPr/>
        <w:t xml:space="preserve">Az SAP NetWeaver az SAP technológiai platformja. Egyes helyeken úgy említik, mint </w:t>
      </w:r>
      <w:bookmarkStart w:id="13" w:name="_GoBack"/>
      <w:bookmarkEnd w:id="13"/>
      <w:r>
        <w:rPr/>
        <w:t>az SAP technológiai termékeinek egyfajta gyűjteményét. … A többit átollózom a PC-ről.</w:t>
      </w:r>
    </w:p>
    <w:p>
      <w:pPr>
        <w:pStyle w:val="Standard"/>
        <w:spacing w:lineRule="auto" w:line="360"/>
        <w:rPr/>
      </w:pPr>
      <w:r>
        <w:rPr/>
        <w:t>Komponensek:</w:t>
      </w:r>
    </w:p>
    <w:p>
      <w:pPr>
        <w:pStyle w:val="Standard"/>
        <w:spacing w:lineRule="auto" w:line="360"/>
        <w:rPr/>
      </w:pPr>
      <w:r>
        <w:rPr/>
        <w:t>1. Applikációs szerver</w:t>
      </w:r>
    </w:p>
    <w:p>
      <w:pPr>
        <w:pStyle w:val="Standard"/>
        <w:spacing w:lineRule="auto" w:line="360"/>
        <w:rPr/>
      </w:pPr>
      <w:r>
        <w:rPr/>
        <w:t>Futási környezetet biztosít az egyes SAP alkalmazásoknak, mint pl a Business Suite vagy Üzleti Megoldások számára. Ide tartozik az SRM (beszállítói kapcsolati menedzsment), CRM (vevői kapcsolat menedzsment), SCM (az ellátási lánc menedzsment), PLM (termék életciklus menedzsment), és a TMS (transportation menedzsment rendszer?)</w:t>
      </w:r>
    </w:p>
    <w:p>
      <w:pPr>
        <w:pStyle w:val="Standard"/>
        <w:spacing w:lineRule="auto" w:line="360"/>
        <w:rPr/>
      </w:pPr>
      <w:r>
        <w:rPr/>
        <w:t xml:space="preserve">2. </w:t>
      </w:r>
      <w:r>
        <w:rPr/>
        <w:t>Központi folyamat ütemező</w:t>
      </w:r>
      <w:r>
        <w:rPr/>
        <w:t xml:space="preserve">→ eseményvezérelt </w:t>
      </w:r>
      <w:r>
        <w:rPr/>
        <w:t>folyamat ütemezőő</w:t>
      </w:r>
      <w:r>
        <w:rPr/>
        <w:t>. Központilag automatizálja és felügyeli a háttérben futó és az üzleti alkalmazások végrehajtását.</w:t>
      </w:r>
    </w:p>
    <w:p>
      <w:pPr>
        <w:pStyle w:val="Standard"/>
        <w:spacing w:lineRule="auto" w:line="360"/>
        <w:rPr/>
      </w:pPr>
      <w:r>
        <w:rPr/>
        <w:t xml:space="preserve">3. </w:t>
      </w:r>
      <w:r>
        <w:rPr/>
        <w:t>Fő adottságok: az emberek (segítségével közvetlenebb környezet és könnyebb együttműködés alakítható ki az egyes felhasználók között), információ (a különböző forrásokból és formátumokból érkező adatok és információk feldolgozását segíti azáltal, hogy egységessé tesz?), és folyamatok (az egyes vállalatok, ágazatok közötti munka zökkenőmentes folyását segíti elő. Segítségével a különböző platformokon futó szolgáltatások, alkalmazások és egyéb folyamatok akadálymentesen kommunikálhatnak) integrációja.</w:t>
      </w:r>
    </w:p>
    <w:p>
      <w:pPr>
        <w:pStyle w:val="Standard"/>
        <w:spacing w:lineRule="auto" w:line="360"/>
        <w:rPr/>
      </w:pPr>
      <w:r>
        <w:rPr/>
        <w:t>Mivel a NetWeaver nyílt architektúrára épül, így maga is főleg nyílt standardú technológiákat (főleg XML és Java környezetben ismerteket) használ. Főként  az ABAP nyelvet használva fejlesztik, de akadnak benne C, C++, és Java elemek egyaránt.</w:t>
      </w:r>
    </w:p>
    <w:p>
      <w:pPr>
        <w:pStyle w:val="Standard"/>
        <w:spacing w:lineRule="auto" w:line="360"/>
        <w:rPr/>
      </w:pPr>
      <w:r>
        <w:rPr/>
        <w:t>4. Elemzési és integrációs eszközök → Business Warehouses, Process Integration, Portal, stb!!! WIKIPÉDIA írni egy pöppet róluk</w:t>
      </w:r>
    </w:p>
    <w:p>
      <w:pPr>
        <w:pStyle w:val="Standard"/>
        <w:spacing w:lineRule="auto" w:line="360"/>
        <w:rPr/>
      </w:pPr>
      <w:r>
        <w:rPr/>
        <w:t>B</w:t>
      </w:r>
    </w:p>
    <w:p>
      <w:pPr>
        <w:pStyle w:val="Standard"/>
        <w:spacing w:lineRule="auto" w:line="360"/>
        <w:rPr/>
      </w:pPr>
      <w:r>
        <w:rPr/>
        <w:t>Röviden összefoglalva az SAP NetWeaver egy technológiai platform, amely olyan komponensek gyűjteményét szolgáltatja a vállalatok felé, amely segít bizonyos problémák leküzdésében vagy SAP környezetbeli feladatok megoldásában. Leginkább alkalmazások fejlesztésére, felhasználók összekapcsolására, folyamatok összehangolására, rendszerek kezelésére, adatok és információk kezelésére vagy biztonsági megoldások esetén használják.</w:t>
      </w:r>
      <w:r>
        <w:rPr/>
        <w:t xml:space="preserve"> </w:t>
      </w:r>
      <w:r>
        <w:rPr>
          <w:highlight w:val="yellow"/>
        </w:rPr>
        <w:t>TODO. Az ABAP-ról 1 oldalban írni.  Procedurális nyelv. A funkciós modulokról egy kis bevezető, megemlíteni, hogy van objektum orientált kiterjesztése.</w:t>
      </w:r>
    </w:p>
    <w:p>
      <w:pPr>
        <w:pStyle w:val="Cmsor2"/>
        <w:rPr/>
      </w:pPr>
      <w:r>
        <w:rPr/>
      </w:r>
      <w:r>
        <w:br w:type="page"/>
      </w:r>
    </w:p>
    <w:p>
      <w:pPr>
        <w:pStyle w:val="Cmsor1"/>
        <w:rPr/>
      </w:pPr>
      <w:bookmarkStart w:id="14" w:name="_Toc513755883"/>
      <w:r>
        <w:rPr/>
        <w:t>Tervezés</w:t>
      </w:r>
      <w:bookmarkEnd w:id="14"/>
    </w:p>
    <w:p>
      <w:pPr>
        <w:pStyle w:val="Cmsor2"/>
        <w:rPr/>
      </w:pPr>
      <w:bookmarkStart w:id="15" w:name="_Toc513755884"/>
      <w:r>
        <w:rPr/>
        <w:t>Modellezett szerepkörök</w:t>
      </w:r>
      <w:bookmarkEnd w:id="15"/>
    </w:p>
    <w:p>
      <w:pPr>
        <w:pStyle w:val="Standard"/>
        <w:spacing w:lineRule="auto" w:line="360"/>
        <w:rPr/>
      </w:pPr>
      <w:r>
        <w:rPr/>
        <w:t>Az irodalomkutatás elvégzése után az alábbi üzleti szerepeket határoztam meg:</w:t>
      </w:r>
    </w:p>
    <w:p>
      <w:pPr>
        <w:pStyle w:val="ListParagraph"/>
        <w:numPr>
          <w:ilvl w:val="0"/>
          <w:numId w:val="8"/>
        </w:numPr>
        <w:spacing w:lineRule="auto" w:line="360"/>
        <w:rPr/>
      </w:pPr>
      <w:r>
        <w:rPr/>
        <w:t>üzleti elemzők (analyst vagy business analyst): felelőssége meggyőződni arról, hogy a vevői igények megfelelően rögzítettek és dokumentáltak, illetve hogy a projekt a vállalat szempontjából hozzáadott értékkel rendelkezik.</w:t>
      </w:r>
    </w:p>
    <w:p>
      <w:pPr>
        <w:pStyle w:val="ListParagraph"/>
        <w:numPr>
          <w:ilvl w:val="0"/>
          <w:numId w:val="4"/>
        </w:numPr>
        <w:spacing w:lineRule="auto" w:line="360"/>
        <w:rPr/>
      </w:pPr>
      <w:r>
        <w:rPr/>
        <w:t>vevő (client): az a szereplő, akinek a kérésére a projekt létrejön, a projektet megrendelő</w:t>
      </w:r>
    </w:p>
    <w:p>
      <w:pPr>
        <w:pStyle w:val="ListParagraph"/>
        <w:numPr>
          <w:ilvl w:val="0"/>
          <w:numId w:val="4"/>
        </w:numPr>
        <w:spacing w:lineRule="auto" w:line="360"/>
        <w:rPr/>
      </w:pPr>
      <w:r>
        <w:rPr/>
        <w:t>vevő oldali projekt menedzser, projekt felelős (client project manager): nagyobb projektek esetén szükség lehet valakire, aki vevő oldalon felelős a projektért, ő lesz az elsődleges kontakt is.</w:t>
      </w:r>
    </w:p>
    <w:p>
      <w:pPr>
        <w:pStyle w:val="ListParagraph"/>
        <w:numPr>
          <w:ilvl w:val="0"/>
          <w:numId w:val="4"/>
        </w:numPr>
        <w:spacing w:lineRule="auto" w:line="360"/>
        <w:rPr/>
      </w:pPr>
      <w:r>
        <w:rPr/>
        <w:t>adatbázis adminisztrátor (database administrator): a szükséges adatbázisokat és táblákat modellező, tervező és létrehozó személy.</w:t>
      </w:r>
    </w:p>
    <w:p>
      <w:pPr>
        <w:pStyle w:val="ListParagraph"/>
        <w:numPr>
          <w:ilvl w:val="0"/>
          <w:numId w:val="4"/>
        </w:numPr>
        <w:spacing w:lineRule="auto" w:line="360"/>
        <w:rPr/>
      </w:pPr>
      <w:r>
        <w:rPr/>
        <w:t>tervező (designer): az üzleti igényeket kielégítő megoldás megtalálásáért és megtervezéséért felelős. Rendelkeznie kell széles körű technológiai tudással, amelyet felhasználva a projekt végrehajtása során optimum hatást érhet el.</w:t>
      </w:r>
    </w:p>
    <w:p>
      <w:pPr>
        <w:pStyle w:val="ListParagraph"/>
        <w:numPr>
          <w:ilvl w:val="0"/>
          <w:numId w:val="4"/>
        </w:numPr>
        <w:spacing w:lineRule="auto" w:line="360"/>
        <w:rPr/>
      </w:pPr>
      <w:r>
        <w:rP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pPr>
        <w:pStyle w:val="ListParagraph"/>
        <w:numPr>
          <w:ilvl w:val="0"/>
          <w:numId w:val="4"/>
        </w:numPr>
        <w:spacing w:lineRule="auto" w:line="360"/>
        <w:rPr/>
      </w:pPr>
      <w:r>
        <w:rP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pPr>
        <w:pStyle w:val="ListParagraph"/>
        <w:numPr>
          <w:ilvl w:val="0"/>
          <w:numId w:val="4"/>
        </w:numPr>
        <w:spacing w:lineRule="auto" w:line="360"/>
        <w:rPr/>
      </w:pPr>
      <w:r>
        <w:rP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pPr>
        <w:pStyle w:val="ListParagraph"/>
        <w:numPr>
          <w:ilvl w:val="0"/>
          <w:numId w:val="4"/>
        </w:numPr>
        <w:spacing w:lineRule="auto" w:line="360"/>
        <w:rPr/>
      </w:pPr>
      <w:r>
        <w:rPr/>
        <w:t>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biztosítják az erőforrásokat, a költségvetést, az ütemtervet és eszközlik a szükséges változtatásokat.</w:t>
      </w:r>
    </w:p>
    <w:p>
      <w:pPr>
        <w:pStyle w:val="ListParagraph"/>
        <w:numPr>
          <w:ilvl w:val="0"/>
          <w:numId w:val="4"/>
        </w:numPr>
        <w:spacing w:lineRule="auto" w:line="360"/>
        <w:rPr/>
      </w:pPr>
      <w:r>
        <w:rP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pPr>
        <w:pStyle w:val="Standard"/>
        <w:spacing w:lineRule="auto" w:line="360"/>
        <w:rPr/>
      </w:pPr>
      <w:r>
        <w:rPr/>
        <w:t xml:space="preserve">A fent bemutatott fontosabb felmerülő szerepkörök közül jelen esetben a </w:t>
      </w:r>
      <w:r>
        <w:rPr>
          <w:i/>
        </w:rPr>
        <w:t>rendszer adminisztrátor</w:t>
      </w:r>
      <w:r>
        <w:rPr/>
        <w:t xml:space="preserve">, mint adatbázis adminisztrátor és tervező egy személyben, a </w:t>
      </w:r>
      <w:r>
        <w:rPr>
          <w:i/>
        </w:rPr>
        <w:t>projektben résztvevő</w:t>
      </w:r>
      <w:r>
        <w:rPr/>
        <w:t xml:space="preserve"> vagy szakember, a projekt menedzser vagy </w:t>
      </w:r>
      <w:r>
        <w:rPr>
          <w:i/>
        </w:rPr>
        <w:t>projektfelelős</w:t>
      </w:r>
      <w:r>
        <w:rPr/>
        <w:t xml:space="preserve">, illetve opcionálisan a csapatvezető vagy </w:t>
      </w:r>
      <w:r>
        <w:rPr>
          <w:i/>
        </w:rPr>
        <w:t>team leader</w:t>
      </w:r>
      <w:r>
        <w:rPr/>
        <w:t xml:space="preserve"> szerepeket kívánom megjeleníteni a tervezés részeként.</w:t>
      </w:r>
    </w:p>
    <w:p>
      <w:pPr>
        <w:pStyle w:val="Standard"/>
        <w:spacing w:lineRule="auto" w:line="360"/>
        <w:rPr/>
      </w:pPr>
      <w:r>
        <w:rPr/>
        <w:t>A kiválasztott szerepek bemutatásához az UML use-case diagramm típusát használom (</w:t>
      </w:r>
      <w:r>
        <w:fldChar w:fldCharType="begin"/>
      </w:r>
      <w:r>
        <w:rPr>
          <w:rStyle w:val="Internetlink"/>
        </w:rPr>
        <w:instrText> HYPERLINK "https://www.uml-diagrams.org/use-case-actor.html" \l "business-actor"</w:instrText>
      </w:r>
      <w:r>
        <w:rPr>
          <w:rStyle w:val="Internetlink"/>
        </w:rPr>
        <w:fldChar w:fldCharType="separate"/>
      </w:r>
      <w:r>
        <w:rPr>
          <w:rStyle w:val="Internetlink"/>
        </w:rPr>
        <w:t>https://www.uml-diagrams.org/use-case-actor.html#business-actor</w:t>
      </w:r>
      <w:r>
        <w:rPr>
          <w:rStyle w:val="Internetlink"/>
        </w:rPr>
        <w:fldChar w:fldCharType="end"/>
      </w:r>
      <w:r>
        <w:rPr/>
        <w:t xml:space="preserve"> )</w:t>
      </w:r>
    </w:p>
    <w:p>
      <w:pPr>
        <w:pStyle w:val="Standard"/>
        <w:rPr/>
      </w:pPr>
      <w:r>
        <w:rPr/>
      </w:r>
    </w:p>
    <w:p>
      <w:pPr>
        <w:pStyle w:val="Standard"/>
        <w:keepNext w:val="true"/>
        <w:jc w:val="center"/>
        <w:rPr/>
      </w:pPr>
      <w:r>
        <w:rPr/>
        <w:pict>
          <v:shape id="shape_0" ID="ole_rId9"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16" w:name="_Toc514688571"/>
      <w:r>
        <w:rPr>
          <w:sz w:val="22"/>
          <w:szCs w:val="22"/>
        </w:rPr>
        <w:t>7. ábra: Modellezett üzleti szerepkörök</w:t>
      </w:r>
      <w:bookmarkEnd w:id="16"/>
    </w:p>
    <w:p>
      <w:pPr>
        <w:pStyle w:val="Standard"/>
        <w:rPr/>
      </w:pPr>
      <w:r>
        <w:rPr/>
      </w:r>
    </w:p>
    <w:p>
      <w:pPr>
        <w:pStyle w:val="Standard"/>
        <w:spacing w:lineRule="auto" w:line="360"/>
        <w:rPr/>
      </w:pPr>
      <w:r>
        <w:rP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pPr>
        <w:pStyle w:val="Standard"/>
        <w:rPr/>
      </w:pPr>
      <w:r>
        <w:rPr/>
      </w:r>
    </w:p>
    <w:p>
      <w:pPr>
        <w:pStyle w:val="Cmsor3"/>
        <w:rPr/>
      </w:pPr>
      <w:bookmarkStart w:id="17" w:name="_Toc513755885"/>
      <w:r>
        <w:rPr/>
        <w:t>Projekt felelős</w:t>
      </w:r>
      <w:bookmarkEnd w:id="17"/>
    </w:p>
    <w:p>
      <w:pPr>
        <w:pStyle w:val="Standard"/>
        <w:spacing w:lineRule="auto" w:line="360"/>
        <w:rPr/>
      </w:pPr>
      <w:r>
        <w:rP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pPr>
        <w:pStyle w:val="Standard"/>
        <w:spacing w:lineRule="auto" w:line="360"/>
        <w:rPr/>
      </w:pPr>
      <w:r>
        <w:rPr/>
        <w:t>Felelős a projekt végrehajtásáért és biztosítja a projekt során szükséges ütemezési és újra ütemezési feladatokat.</w:t>
      </w:r>
    </w:p>
    <w:p>
      <w:pPr>
        <w:pStyle w:val="Cmsor3"/>
        <w:rPr/>
      </w:pPr>
      <w:bookmarkStart w:id="18" w:name="_Toc513755886"/>
      <w:r>
        <w:rPr/>
        <w:t>Projekt résztvevő</w:t>
      </w:r>
      <w:bookmarkEnd w:id="18"/>
    </w:p>
    <w:p>
      <w:pPr>
        <w:pStyle w:val="Standard"/>
        <w:spacing w:lineRule="auto" w:line="360"/>
        <w:rPr/>
      </w:pPr>
      <w:r>
        <w:rPr/>
        <w:t>Feladata a projektben létrehozott feladatok végrehajtása. Egy, vagy több feladaton is dolgozhat, mely végrehajtás során az adott munka végrehajtásának lépéseiről tárol információt (a feladatot elkezdtem, a feladat késik, a feladat elkészült, stb.)</w:t>
      </w:r>
    </w:p>
    <w:p>
      <w:pPr>
        <w:pStyle w:val="Standard"/>
        <w:rPr/>
      </w:pPr>
      <w:r>
        <w:rPr/>
      </w:r>
    </w:p>
    <w:p>
      <w:pPr>
        <w:pStyle w:val="Cmsor3"/>
        <w:rPr/>
      </w:pPr>
      <w:bookmarkStart w:id="19" w:name="_Toc513755887"/>
      <w:r>
        <w:rPr/>
        <w:t>Adminisztrátor</w:t>
      </w:r>
      <w:bookmarkEnd w:id="19"/>
    </w:p>
    <w:p>
      <w:pPr>
        <w:pStyle w:val="Standard"/>
        <w:spacing w:lineRule="auto" w:line="360"/>
        <w:rPr/>
      </w:pPr>
      <w:r>
        <w:rPr/>
        <w:t>A rendszer technikai üzemeltetéséért felelős. Minden projekthez tartozó adathoz és technikai eszközhöz hozzáfér. Feladata a zavartalan működés biztosítása.</w:t>
      </w:r>
    </w:p>
    <w:p>
      <w:pPr>
        <w:pStyle w:val="Standard"/>
        <w:rPr/>
      </w:pPr>
      <w:r>
        <w:rPr/>
      </w:r>
    </w:p>
    <w:p>
      <w:pPr>
        <w:pStyle w:val="Cmsor2"/>
        <w:rPr/>
      </w:pPr>
      <w:bookmarkStart w:id="20" w:name="_Toc513755888"/>
      <w:r>
        <w:rPr/>
        <w:t>Az alkalmazás funkciói</w:t>
      </w:r>
      <w:bookmarkEnd w:id="20"/>
    </w:p>
    <w:p>
      <w:pPr>
        <w:pStyle w:val="Standard"/>
        <w:rPr/>
      </w:pPr>
      <w:r>
        <w:rPr/>
        <w:t>Az alkalmazás tervezet funkcióit szereplőnként mutatom be.</w:t>
      </w:r>
    </w:p>
    <w:p>
      <w:pPr>
        <w:pStyle w:val="Standard"/>
        <w:rPr/>
      </w:pPr>
      <w:r>
        <w:rPr/>
      </w:r>
    </w:p>
    <w:p>
      <w:pPr>
        <w:pStyle w:val="Cmsor3"/>
        <w:rPr/>
      </w:pPr>
      <w:bookmarkStart w:id="21" w:name="_Toc513755889"/>
      <w:r>
        <w:rPr/>
        <w:t>Projekt felelős által elért funkciók</w:t>
      </w:r>
      <w:bookmarkEnd w:id="21"/>
    </w:p>
    <w:p>
      <w:pPr>
        <w:pStyle w:val="Standard"/>
        <w:rPr/>
      </w:pPr>
      <w:r>
        <w:rPr/>
      </w:r>
    </w:p>
    <w:p>
      <w:pPr>
        <w:pStyle w:val="Standard"/>
        <w:keepNext w:val="true"/>
        <w:jc w:val="center"/>
        <w:rPr/>
      </w:pPr>
      <w:r>
        <w:rPr/>
        <w:pict>
          <v:shape id="shape_0" ID="ole_rId11"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22" w:name="_Toc514688572"/>
      <w:r>
        <w:rPr>
          <w:sz w:val="22"/>
          <w:szCs w:val="22"/>
        </w:rPr>
        <w:t>8. ábra: Projektvezető által elért funkciók</w:t>
      </w:r>
      <w:bookmarkEnd w:id="22"/>
    </w:p>
    <w:p>
      <w:pPr>
        <w:pStyle w:val="Standard"/>
        <w:rPr/>
      </w:pPr>
      <w:r>
        <w:rPr/>
      </w:r>
    </w:p>
    <w:p>
      <w:pPr>
        <w:pStyle w:val="Standard"/>
        <w:spacing w:lineRule="auto" w:line="360"/>
        <w:rPr/>
      </w:pPr>
      <w:r>
        <w:rPr/>
        <w:t>Projekt kezelése:</w:t>
      </w:r>
    </w:p>
    <w:p>
      <w:pPr>
        <w:pStyle w:val="ListParagraph"/>
        <w:numPr>
          <w:ilvl w:val="0"/>
          <w:numId w:val="9"/>
        </w:numPr>
        <w:spacing w:lineRule="auto" w:line="360"/>
        <w:rPr/>
      </w:pPr>
      <w:r>
        <w:rPr/>
        <w:t>Projekt létrehozása</w:t>
      </w:r>
    </w:p>
    <w:p>
      <w:pPr>
        <w:pStyle w:val="ListParagraph"/>
        <w:numPr>
          <w:ilvl w:val="0"/>
          <w:numId w:val="3"/>
        </w:numPr>
        <w:spacing w:lineRule="auto" w:line="360"/>
        <w:rPr/>
      </w:pPr>
      <w:r>
        <w:rPr/>
        <w:t>Projekt céljának kezelése</w:t>
      </w:r>
    </w:p>
    <w:p>
      <w:pPr>
        <w:pStyle w:val="ListParagraph"/>
        <w:numPr>
          <w:ilvl w:val="0"/>
          <w:numId w:val="3"/>
        </w:numPr>
        <w:spacing w:lineRule="auto" w:line="360"/>
        <w:rPr/>
      </w:pPr>
      <w:r>
        <w:rPr/>
        <w:t>Projekt státuszának beállítása (Kezdeti, Folyamatban, Késésben, Blokkolt, Elkészült)</w:t>
      </w:r>
    </w:p>
    <w:p>
      <w:pPr>
        <w:pStyle w:val="Standard"/>
        <w:spacing w:lineRule="auto" w:line="360"/>
        <w:rPr/>
      </w:pPr>
      <w:r>
        <w:rPr/>
      </w:r>
    </w:p>
    <w:p>
      <w:pPr>
        <w:pStyle w:val="Standard"/>
        <w:spacing w:lineRule="auto" w:line="360"/>
        <w:rPr/>
      </w:pPr>
      <w:r>
        <w:rPr/>
        <w:t>Feladatok kezelése:</w:t>
      </w:r>
    </w:p>
    <w:p>
      <w:pPr>
        <w:pStyle w:val="ListParagraph"/>
        <w:numPr>
          <w:ilvl w:val="0"/>
          <w:numId w:val="3"/>
        </w:numPr>
        <w:spacing w:lineRule="auto" w:line="360"/>
        <w:rPr/>
      </w:pPr>
      <w:r>
        <w:rPr/>
        <w:t>Feladat létrehozása, törlése</w:t>
      </w:r>
    </w:p>
    <w:p>
      <w:pPr>
        <w:pStyle w:val="ListParagraph"/>
        <w:numPr>
          <w:ilvl w:val="0"/>
          <w:numId w:val="3"/>
        </w:numPr>
        <w:spacing w:lineRule="auto" w:line="360"/>
        <w:rPr/>
      </w:pPr>
      <w:r>
        <w:rPr/>
        <w:t>Feladat státuszának beállítása (Nem elkezdett, Folyamatban, Elkészült, Blokkolt)</w:t>
      </w:r>
    </w:p>
    <w:p>
      <w:pPr>
        <w:pStyle w:val="ListParagraph"/>
        <w:numPr>
          <w:ilvl w:val="0"/>
          <w:numId w:val="3"/>
        </w:numPr>
        <w:spacing w:lineRule="auto" w:line="360"/>
        <w:rPr/>
      </w:pPr>
      <w:r>
        <w:rPr/>
        <w:t>Feladatok ütemezése algoritmikus módszerekkel (CPM)</w:t>
      </w:r>
    </w:p>
    <w:p>
      <w:pPr>
        <w:pStyle w:val="Standard"/>
        <w:spacing w:lineRule="auto" w:line="360"/>
        <w:rPr/>
      </w:pPr>
      <w:r>
        <w:rPr/>
      </w:r>
    </w:p>
    <w:p>
      <w:pPr>
        <w:pStyle w:val="Standard"/>
        <w:spacing w:lineRule="auto" w:line="360"/>
        <w:rPr/>
      </w:pPr>
      <w:r>
        <w:rPr/>
        <w:t>Résztvevők kezelése:</w:t>
      </w:r>
    </w:p>
    <w:p>
      <w:pPr>
        <w:pStyle w:val="ListParagraph"/>
        <w:numPr>
          <w:ilvl w:val="0"/>
          <w:numId w:val="3"/>
        </w:numPr>
        <w:spacing w:lineRule="auto" w:line="360"/>
        <w:rPr/>
      </w:pPr>
      <w:r>
        <w:rPr/>
        <w:t>Alkalmazott hozzárendelése egy projekthez</w:t>
      </w:r>
    </w:p>
    <w:p>
      <w:pPr>
        <w:pStyle w:val="ListParagraph"/>
        <w:numPr>
          <w:ilvl w:val="0"/>
          <w:numId w:val="3"/>
        </w:numPr>
        <w:spacing w:lineRule="auto" w:line="360"/>
        <w:rPr/>
      </w:pPr>
      <w:r>
        <w:rPr/>
        <w:t>Alkalmazott eltávolítása egy projektből</w:t>
      </w:r>
    </w:p>
    <w:p>
      <w:pPr>
        <w:pStyle w:val="Standard"/>
        <w:spacing w:lineRule="auto" w:line="360"/>
        <w:rPr/>
      </w:pPr>
      <w:r>
        <w:rPr/>
      </w:r>
    </w:p>
    <w:p>
      <w:pPr>
        <w:pStyle w:val="Standard"/>
        <w:spacing w:lineRule="auto" w:line="360"/>
        <w:rPr/>
      </w:pPr>
      <w:r>
        <w:rPr/>
        <w:t>Kimutatások készítése</w:t>
      </w:r>
    </w:p>
    <w:p>
      <w:pPr>
        <w:pStyle w:val="ListParagraph"/>
        <w:numPr>
          <w:ilvl w:val="0"/>
          <w:numId w:val="3"/>
        </w:numPr>
        <w:spacing w:lineRule="auto" w:line="360"/>
        <w:rPr/>
      </w:pPr>
      <w:r>
        <w:rPr/>
        <w:t>Elvégzett feladatok listázása</w:t>
      </w:r>
    </w:p>
    <w:p>
      <w:pPr>
        <w:pStyle w:val="ListParagraph"/>
        <w:numPr>
          <w:ilvl w:val="0"/>
          <w:numId w:val="3"/>
        </w:numPr>
        <w:spacing w:lineRule="auto" w:line="360"/>
        <w:rPr/>
      </w:pPr>
      <w:r>
        <w:rPr/>
        <w:t>Blokkolt feladatok listázása</w:t>
      </w:r>
    </w:p>
    <w:p>
      <w:pPr>
        <w:pStyle w:val="ListParagraph"/>
        <w:numPr>
          <w:ilvl w:val="0"/>
          <w:numId w:val="3"/>
        </w:numPr>
        <w:spacing w:lineRule="auto" w:line="360"/>
        <w:rPr/>
      </w:pPr>
      <w:r>
        <w:rPr/>
        <w:t>Várható befejezés listázása</w:t>
      </w:r>
    </w:p>
    <w:p>
      <w:pPr>
        <w:pStyle w:val="Standard"/>
        <w:rPr/>
      </w:pPr>
      <w:r>
        <w:rPr/>
      </w:r>
    </w:p>
    <w:p>
      <w:pPr>
        <w:pStyle w:val="Cmsor3"/>
        <w:rPr/>
      </w:pPr>
      <w:bookmarkStart w:id="23" w:name="_Toc513755890"/>
      <w:r>
        <w:rPr/>
        <w:t>Projekt résztvevő által elért funkciók</w:t>
      </w:r>
      <w:bookmarkEnd w:id="23"/>
    </w:p>
    <w:p>
      <w:pPr>
        <w:pStyle w:val="Standard"/>
        <w:rPr/>
      </w:pPr>
      <w:r>
        <w:rPr/>
      </w:r>
    </w:p>
    <w:p>
      <w:pPr>
        <w:pStyle w:val="Standard"/>
        <w:keepNext w:val="true"/>
        <w:jc w:val="center"/>
        <w:rPr/>
      </w:pPr>
      <w:r>
        <w:rPr/>
        <w:pict>
          <v:shape id="shape_0" ID="ole_rId13"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24" w:name="_Toc514688573"/>
      <w:r>
        <w:rPr>
          <w:sz w:val="22"/>
          <w:szCs w:val="22"/>
        </w:rPr>
        <w:t>9. ábra: Projekt résztvevő által elért funkciók</w:t>
      </w:r>
      <w:bookmarkEnd w:id="24"/>
    </w:p>
    <w:p>
      <w:pPr>
        <w:pStyle w:val="Standard"/>
        <w:rPr/>
      </w:pPr>
      <w:r>
        <w:rPr/>
      </w:r>
    </w:p>
    <w:p>
      <w:pPr>
        <w:pStyle w:val="Standard"/>
        <w:rPr>
          <w:highlight w:val="yellow"/>
        </w:rPr>
      </w:pPr>
      <w:r>
        <w:rPr>
          <w:highlight w:val="yellow"/>
        </w:rPr>
        <w:t>TODO: leírni hasonlóan a projekt felelőshöz</w:t>
      </w:r>
    </w:p>
    <w:p>
      <w:pPr>
        <w:pStyle w:val="Standard"/>
        <w:rPr/>
      </w:pPr>
      <w:r>
        <w:rPr/>
      </w:r>
    </w:p>
    <w:p>
      <w:pPr>
        <w:pStyle w:val="Cmsor3"/>
        <w:rPr/>
      </w:pPr>
      <w:bookmarkStart w:id="25" w:name="_Toc513755891"/>
      <w:r>
        <w:rPr/>
        <w:t>Adminisztrátor által elért funkciók</w:t>
      </w:r>
      <w:bookmarkEnd w:id="25"/>
    </w:p>
    <w:p>
      <w:pPr>
        <w:pStyle w:val="Standard"/>
        <w:keepNext w:val="true"/>
        <w:jc w:val="center"/>
        <w:rPr/>
      </w:pPr>
      <w:r>
        <w:rPr/>
        <w:pict>
          <v:shape id="shape_0" ID="ole_rId15"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26" w:name="_Toc514688574"/>
      <w:r>
        <w:rPr>
          <w:sz w:val="22"/>
          <w:szCs w:val="22"/>
        </w:rPr>
        <w:t>10. ábra: Adminisztrátor által elért funkciók</w:t>
      </w:r>
      <w:bookmarkEnd w:id="26"/>
    </w:p>
    <w:p>
      <w:pPr>
        <w:pStyle w:val="Standard"/>
        <w:rPr>
          <w:highlight w:val="yellow"/>
        </w:rPr>
      </w:pPr>
      <w:r>
        <w:rPr>
          <w:highlight w:val="yellow"/>
        </w:rPr>
        <w:t>TODO: leírni hasonlóan a projekt felelőshöz</w:t>
      </w:r>
    </w:p>
    <w:p>
      <w:pPr>
        <w:pStyle w:val="Standard"/>
        <w:rPr>
          <w:rFonts w:eastAsia="F" w:cs="F"/>
          <w:sz w:val="32"/>
          <w:szCs w:val="26"/>
        </w:rPr>
      </w:pPr>
      <w:r>
        <w:rPr>
          <w:rFonts w:eastAsia="F" w:cs="F"/>
          <w:sz w:val="32"/>
          <w:szCs w:val="26"/>
        </w:rPr>
      </w:r>
      <w:r>
        <w:br w:type="page"/>
      </w:r>
    </w:p>
    <w:p>
      <w:pPr>
        <w:pStyle w:val="Cmsor2"/>
        <w:rPr/>
      </w:pPr>
      <w:bookmarkStart w:id="27" w:name="_Toc513755892"/>
      <w:r>
        <w:rPr/>
        <w:t>Alkalmazás komponensei, fő felépítés</w:t>
      </w:r>
      <w:bookmarkEnd w:id="27"/>
    </w:p>
    <w:p>
      <w:pPr>
        <w:pStyle w:val="Standard"/>
        <w:spacing w:lineRule="auto" w:line="360"/>
        <w:rPr/>
      </w:pPr>
      <w:r>
        <w:rPr/>
        <w:t>Ebben a fejezetben bemutatott a tervezett alkalmazás magas szintű architektúráját, fő rétegeit és komponenseit.</w:t>
      </w:r>
    </w:p>
    <w:p>
      <w:pPr>
        <w:pStyle w:val="Standard"/>
        <w:rPr/>
      </w:pPr>
      <w:r>
        <w:rPr/>
      </w:r>
    </w:p>
    <w:p>
      <w:pPr>
        <w:pStyle w:val="Cmsor3"/>
        <w:rPr/>
      </w:pPr>
      <w:bookmarkStart w:id="28" w:name="_Toc513755893"/>
      <w:r>
        <w:rPr/>
        <w:t>Maga szintű áttekintés.</w:t>
      </w:r>
      <w:bookmarkEnd w:id="28"/>
    </w:p>
    <w:p>
      <w:pPr>
        <w:pStyle w:val="Standard"/>
        <w:spacing w:lineRule="auto" w:line="360"/>
        <w:rPr/>
      </w:pPr>
      <w:r>
        <w:rP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highlight w:val="yellow"/>
        </w:rPr>
        <w:t>XYZ</w:t>
      </w:r>
      <w:r>
        <w:rPr/>
        <w:t xml:space="preserve"> tárgy keretein belül tanult módszertanok alapján.</w:t>
      </w:r>
    </w:p>
    <w:p>
      <w:pPr>
        <w:pStyle w:val="Standard"/>
        <w:rPr>
          <w:lang w:eastAsia="hu-HU"/>
        </w:rPr>
      </w:pPr>
      <w:r>
        <w:rPr>
          <w:lang w:eastAsia="hu-HU"/>
        </w:rPr>
      </w:r>
    </w:p>
    <w:p>
      <w:pPr>
        <w:pStyle w:val="Standard"/>
        <w:keepNext w:val="true"/>
        <w:jc w:val="center"/>
        <w:rPr/>
      </w:pPr>
      <w:r>
        <w:rPr/>
        <w:drawing>
          <wp:inline distT="0" distB="0" distL="0" distR="0">
            <wp:extent cx="3380105" cy="4403090"/>
            <wp:effectExtent l="0" t="0" r="0" b="0"/>
            <wp:docPr id="17"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8" descr=""/>
                    <pic:cNvPicPr>
                      <a:picLocks noChangeAspect="1" noChangeArrowheads="1"/>
                    </pic:cNvPicPr>
                  </pic:nvPicPr>
                  <pic:blipFill>
                    <a:blip r:embed="rId14"/>
                    <a:stretch>
                      <a:fillRect/>
                    </a:stretch>
                  </pic:blipFill>
                  <pic:spPr bwMode="auto">
                    <a:xfrm>
                      <a:off x="0" y="0"/>
                      <a:ext cx="3380105" cy="4403090"/>
                    </a:xfrm>
                    <a:prstGeom prst="rect">
                      <a:avLst/>
                    </a:prstGeom>
                  </pic:spPr>
                </pic:pic>
              </a:graphicData>
            </a:graphic>
          </wp:inline>
        </w:drawing>
      </w:r>
    </w:p>
    <w:p>
      <w:pPr>
        <w:pStyle w:val="Caption"/>
        <w:jc w:val="center"/>
        <w:rPr>
          <w:sz w:val="22"/>
          <w:szCs w:val="22"/>
        </w:rPr>
      </w:pPr>
      <w:bookmarkStart w:id="29" w:name="_Toc514688575"/>
      <w:r>
        <w:rPr>
          <w:sz w:val="22"/>
          <w:szCs w:val="22"/>
        </w:rPr>
        <w:t>11. ábra: A projekttervezési szoftver felépítése</w:t>
      </w:r>
      <w:bookmarkEnd w:id="29"/>
    </w:p>
    <w:p>
      <w:pPr>
        <w:pStyle w:val="Standard"/>
        <w:rPr/>
      </w:pPr>
      <w:r>
        <w:rPr/>
      </w:r>
    </w:p>
    <w:p>
      <w:pPr>
        <w:pStyle w:val="Cmsor3"/>
        <w:rPr/>
      </w:pPr>
      <w:bookmarkStart w:id="30" w:name="_Toc513755894"/>
      <w:r>
        <w:rPr/>
        <w:t>Felhasználói felület</w:t>
      </w:r>
      <w:bookmarkEnd w:id="30"/>
    </w:p>
    <w:p>
      <w:pPr>
        <w:pStyle w:val="Standard"/>
        <w:spacing w:lineRule="auto" w:line="360"/>
        <w:rPr/>
      </w:pPr>
      <w:r>
        <w:rPr/>
        <w:t xml:space="preserve">A megvalósított funkciótól függően a használt megjelenítési technológia lehet lista képernyő, ABAP riport, vagy ABAP dynpro. </w:t>
      </w:r>
      <w:r>
        <w:rPr>
          <w:highlight w:val="yellow"/>
        </w:rPr>
        <w:t>(todo: linkelni az irodalmat az órai jegyzetben is hivatkozottakra)</w:t>
      </w:r>
      <w:r>
        <w:rPr/>
        <w:t>.</w:t>
      </w:r>
    </w:p>
    <w:p>
      <w:pPr>
        <w:pStyle w:val="Standard"/>
        <w:spacing w:lineRule="auto" w:line="360"/>
        <w:rPr/>
      </w:pPr>
      <w:r>
        <w:rPr/>
        <w:t>A komplex tervezés keretei között webes megjelenítési technológiával nem foglalkozom, de a későbbiekben ilyen technológián alapuló felhasználói felület kialakítására és integrálására lehetőség lesz.</w:t>
      </w:r>
    </w:p>
    <w:p>
      <w:pPr>
        <w:pStyle w:val="Standard"/>
        <w:rPr/>
      </w:pPr>
      <w:r>
        <w:rPr/>
      </w:r>
    </w:p>
    <w:p>
      <w:pPr>
        <w:pStyle w:val="Cmsor3"/>
        <w:rPr/>
      </w:pPr>
      <w:bookmarkStart w:id="31" w:name="_Toc513755895"/>
      <w:r>
        <w:rPr/>
        <w:t>Projekt menedzsment API</w:t>
      </w:r>
      <w:bookmarkEnd w:id="31"/>
    </w:p>
    <w:p>
      <w:pPr>
        <w:pStyle w:val="Standard"/>
        <w:spacing w:lineRule="auto" w:line="360"/>
        <w:rPr/>
      </w:pPr>
      <w:r>
        <w:rPr/>
        <w:t>A felhasználói felületek minden esetben az úgy nevezett projekt menedzsment alkalmazás programozási interfészhez (Application Programming Interface (API)) fog kéréseket küldeni.</w:t>
      </w:r>
    </w:p>
    <w:p>
      <w:pPr>
        <w:pStyle w:val="Standard"/>
        <w:spacing w:lineRule="auto" w:line="360"/>
        <w:rPr/>
      </w:pPr>
      <w:r>
        <w:rP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pPr>
        <w:pStyle w:val="Standard"/>
        <w:spacing w:lineRule="auto" w:line="360"/>
        <w:rPr/>
      </w:pPr>
      <w:r>
        <w:rPr/>
      </w:r>
    </w:p>
    <w:p>
      <w:pPr>
        <w:pStyle w:val="Standard"/>
        <w:spacing w:lineRule="auto" w:line="360"/>
        <w:rPr/>
      </w:pPr>
      <w:r>
        <w:rPr/>
        <w:t>Az API valósítja meg az üzleti logikát. A jó fejleszthetőség és karbantarthatóság érdekében ezt a réteget több modulra és belső rétegre bontom, az alábbiak szerint.</w:t>
      </w:r>
    </w:p>
    <w:p>
      <w:pPr>
        <w:pStyle w:val="Standard"/>
        <w:rPr/>
      </w:pPr>
      <w:r>
        <w:rPr/>
      </w:r>
    </w:p>
    <w:p>
      <w:pPr>
        <w:pStyle w:val="Standard"/>
        <w:keepNext w:val="true"/>
        <w:jc w:val="center"/>
        <w:rPr/>
      </w:pPr>
      <w:r>
        <w:rPr/>
        <w:pict>
          <v:shape id="shape_0" ID="ole_rId18"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32" w:name="_Toc514688576"/>
      <w:r>
        <w:rPr>
          <w:sz w:val="22"/>
          <w:szCs w:val="22"/>
        </w:rPr>
        <w:t>12. ábra: Projekt menedzsment API belső rétegelése</w:t>
      </w:r>
      <w:bookmarkEnd w:id="32"/>
    </w:p>
    <w:p>
      <w:pPr>
        <w:pStyle w:val="Standard"/>
        <w:rPr/>
      </w:pPr>
      <w:r>
        <w:rPr/>
      </w:r>
      <w:r>
        <w:br w:type="page"/>
      </w:r>
    </w:p>
    <w:p>
      <w:pPr>
        <w:pStyle w:val="Cmsor3"/>
        <w:rPr/>
      </w:pPr>
      <w:bookmarkStart w:id="33" w:name="_Toc513755896"/>
      <w:r>
        <w:rPr/>
        <w:t>Adatmodell</w:t>
      </w:r>
      <w:bookmarkEnd w:id="33"/>
    </w:p>
    <w:p>
      <w:pPr>
        <w:pStyle w:val="Standard"/>
        <w:spacing w:lineRule="auto" w:line="360"/>
        <w:rPr/>
      </w:pPr>
      <w:r>
        <w:rPr/>
        <w:commentReference w:id="2"/>
      </w:r>
      <w:r>
        <w:rPr/>
        <w:t>Ezt még nem tudom pontosan mire gondolt Krisz, de szerintem 1-2 oldalt ide is lehet majd írni</w:t>
      </w:r>
    </w:p>
    <w:p>
      <w:pPr>
        <w:pStyle w:val="Standard"/>
        <w:spacing w:lineRule="auto" w:line="360"/>
        <w:rPr/>
      </w:pPr>
      <w:r>
        <w:rPr/>
      </w:r>
    </w:p>
    <w:p>
      <w:pPr>
        <w:pStyle w:val="Standard"/>
        <w:spacing w:lineRule="auto" w:line="360"/>
        <w:rPr/>
      </w:pPr>
      <w:r>
        <w:rPr/>
        <w:t>Az alkalmazásban az alábbi információkat kell tárolnunk egy projekthez kapcsolódóan:</w:t>
      </w:r>
    </w:p>
    <w:p>
      <w:pPr>
        <w:pStyle w:val="ListParagraph"/>
        <w:numPr>
          <w:ilvl w:val="0"/>
          <w:numId w:val="10"/>
        </w:numPr>
        <w:spacing w:lineRule="auto" w:line="360"/>
        <w:rPr/>
      </w:pPr>
      <w:r>
        <w:rPr/>
        <w:t>Projektre vonatkozó információk</w:t>
      </w:r>
    </w:p>
    <w:p>
      <w:pPr>
        <w:pStyle w:val="ListParagraph"/>
        <w:numPr>
          <w:ilvl w:val="1"/>
          <w:numId w:val="3"/>
        </w:numPr>
        <w:spacing w:lineRule="auto" w:line="360"/>
        <w:rPr/>
      </w:pPr>
      <w:r>
        <w:rPr/>
        <w:t>Azonosítója</w:t>
      </w:r>
    </w:p>
    <w:p>
      <w:pPr>
        <w:pStyle w:val="ListParagraph"/>
        <w:numPr>
          <w:ilvl w:val="1"/>
          <w:numId w:val="3"/>
        </w:numPr>
        <w:spacing w:lineRule="auto" w:line="360"/>
        <w:rPr/>
      </w:pPr>
      <w:r>
        <w:rPr/>
        <w:t>Projekt célja</w:t>
      </w:r>
    </w:p>
    <w:p>
      <w:pPr>
        <w:pStyle w:val="ListParagraph"/>
        <w:numPr>
          <w:ilvl w:val="1"/>
          <w:numId w:val="3"/>
        </w:numPr>
        <w:spacing w:lineRule="auto" w:line="360"/>
        <w:rPr/>
      </w:pPr>
      <w:r>
        <w:rPr/>
        <w:t>Projekt tervezett befejezési ideje</w:t>
      </w:r>
    </w:p>
    <w:p>
      <w:pPr>
        <w:pStyle w:val="ListParagraph"/>
        <w:numPr>
          <w:ilvl w:val="1"/>
          <w:numId w:val="3"/>
        </w:numPr>
        <w:spacing w:lineRule="auto" w:line="360"/>
        <w:rPr/>
      </w:pPr>
      <w:r>
        <w:rPr/>
        <w:t>Státusza</w:t>
      </w:r>
    </w:p>
    <w:p>
      <w:pPr>
        <w:pStyle w:val="ListParagraph"/>
        <w:numPr>
          <w:ilvl w:val="1"/>
          <w:numId w:val="3"/>
        </w:numPr>
        <w:spacing w:lineRule="auto" w:line="360"/>
        <w:rPr/>
      </w:pPr>
      <w:r>
        <w:rPr/>
        <w:t>Stb.</w:t>
      </w:r>
    </w:p>
    <w:p>
      <w:pPr>
        <w:pStyle w:val="ListParagraph"/>
        <w:numPr>
          <w:ilvl w:val="0"/>
          <w:numId w:val="3"/>
        </w:numPr>
        <w:spacing w:lineRule="auto" w:line="360"/>
        <w:rPr/>
      </w:pPr>
      <w:r>
        <w:rPr/>
        <w:t>Projekthez felelőse</w:t>
      </w:r>
    </w:p>
    <w:p>
      <w:pPr>
        <w:pStyle w:val="ListParagraph"/>
        <w:numPr>
          <w:ilvl w:val="0"/>
          <w:numId w:val="3"/>
        </w:numPr>
        <w:spacing w:lineRule="auto" w:line="360"/>
        <w:rPr/>
      </w:pPr>
      <w:r>
        <w:rPr/>
        <w:t>Projekthez rendelt alkalmazottak</w:t>
      </w:r>
    </w:p>
    <w:p>
      <w:pPr>
        <w:pStyle w:val="ListParagraph"/>
        <w:numPr>
          <w:ilvl w:val="0"/>
          <w:numId w:val="3"/>
        </w:numPr>
        <w:spacing w:lineRule="auto" w:line="360"/>
        <w:rPr/>
      </w:pPr>
      <w:r>
        <w:rPr/>
        <w:t>Projekthez tartozó feladatok és azok leíró információi</w:t>
      </w:r>
    </w:p>
    <w:p>
      <w:pPr>
        <w:pStyle w:val="ListParagraph"/>
        <w:numPr>
          <w:ilvl w:val="1"/>
          <w:numId w:val="3"/>
        </w:numPr>
        <w:spacing w:lineRule="auto" w:line="360"/>
        <w:rPr/>
      </w:pPr>
      <w:r>
        <w:rPr/>
        <w:t>Feladat azonosítója</w:t>
      </w:r>
    </w:p>
    <w:p>
      <w:pPr>
        <w:pStyle w:val="ListParagraph"/>
        <w:numPr>
          <w:ilvl w:val="1"/>
          <w:numId w:val="3"/>
        </w:numPr>
        <w:spacing w:lineRule="auto" w:line="360"/>
        <w:rPr/>
      </w:pPr>
      <w:r>
        <w:rPr/>
        <w:t>Feladat tervezett ideje</w:t>
      </w:r>
    </w:p>
    <w:p>
      <w:pPr>
        <w:pStyle w:val="ListParagraph"/>
        <w:numPr>
          <w:ilvl w:val="1"/>
          <w:numId w:val="3"/>
        </w:numPr>
        <w:spacing w:lineRule="auto" w:line="360"/>
        <w:rPr/>
      </w:pPr>
      <w:r>
        <w:rPr/>
        <w:t>Feladat státusza</w:t>
      </w:r>
    </w:p>
    <w:p>
      <w:pPr>
        <w:pStyle w:val="ListParagraph"/>
        <w:numPr>
          <w:ilvl w:val="1"/>
          <w:numId w:val="3"/>
        </w:numPr>
        <w:spacing w:lineRule="auto" w:line="360"/>
        <w:rPr/>
      </w:pPr>
      <w:r>
        <w:rPr/>
        <w:t>Befejezési ideje</w:t>
      </w:r>
    </w:p>
    <w:p>
      <w:pPr>
        <w:pStyle w:val="Standard"/>
        <w:spacing w:lineRule="auto" w:line="360"/>
        <w:rPr/>
      </w:pPr>
      <w:r>
        <w:rPr/>
      </w:r>
    </w:p>
    <w:p>
      <w:pPr>
        <w:pStyle w:val="Standard"/>
        <w:spacing w:lineRule="auto" w:line="360"/>
        <w:rPr/>
      </w:pPr>
      <w:r>
        <w:rPr/>
        <w:t>Ez alapján az alábbi entitás-relációs diagrammot hoztam létre.</w:t>
      </w:r>
    </w:p>
    <w:p>
      <w:pPr>
        <w:pStyle w:val="Standard"/>
        <w:rPr/>
      </w:pPr>
      <w:r>
        <w:rPr/>
      </w:r>
    </w:p>
    <w:p>
      <w:pPr>
        <w:pStyle w:val="Standard"/>
        <w:keepNext w:val="true"/>
        <w:rPr/>
      </w:pPr>
      <w:r>
        <w:rPr/>
        <w:pict>
          <v:shape id="shape_0" ID="ole_rId20" fillcolor="white" stroked="f" style="position:absolute;margin-left:0pt;margin-top:-0.05pt;width:0pt;height:0pt;mso-position-vertical:top">
            <w10:wrap type="none"/>
            <v:fill o:detectmouseclick="t" type="solid" color2="black"/>
            <v:stroke color="#3465a4" joinstyle="round" endcap="flat"/>
          </v:shape>
        </w:pict>
      </w:r>
    </w:p>
    <w:p>
      <w:pPr>
        <w:pStyle w:val="Caption"/>
        <w:jc w:val="center"/>
        <w:rPr>
          <w:sz w:val="22"/>
          <w:szCs w:val="22"/>
        </w:rPr>
      </w:pPr>
      <w:bookmarkStart w:id="34" w:name="_Toc514688577"/>
      <w:r>
        <w:rPr>
          <w:sz w:val="22"/>
          <w:szCs w:val="22"/>
        </w:rPr>
        <w:t>13. A tervezett alkalmas entitás-reláció diagramja</w:t>
      </w:r>
      <w:bookmarkEnd w:id="34"/>
    </w:p>
    <w:p>
      <w:pPr>
        <w:pStyle w:val="Standard"/>
        <w:rPr/>
      </w:pPr>
      <w:r>
        <w:rPr/>
        <w:t>Ahhoz, hogy a projektmenedzsment solution megfelelően tudja kezelni a megjelenő projekteket, szükség van arra, hogy meghatározzuk a felmerülő szereplőket vagy entitásokat. Ezek modellezésére entitás-kapcsolat vagy ER-diagrammokat fogok használni.</w:t>
      </w:r>
    </w:p>
    <w:p>
      <w:pPr>
        <w:pStyle w:val="Normal"/>
        <w:suppressAutoHyphens w:val="false"/>
        <w:textAlignment w:val="auto"/>
        <w:rPr>
          <w:sz w:val="22"/>
        </w:rPr>
      </w:pPr>
      <w:r>
        <w:rPr>
          <w:sz w:val="22"/>
        </w:rPr>
      </w:r>
      <w:r>
        <w:br w:type="page"/>
      </w:r>
    </w:p>
    <w:p>
      <w:pPr>
        <w:pStyle w:val="Cmsor3"/>
        <w:numPr>
          <w:ilvl w:val="2"/>
          <w:numId w:val="2"/>
        </w:numPr>
        <w:rPr/>
      </w:pPr>
      <w:r>
        <w:rPr/>
        <w:t>Az ER-modell</w:t>
      </w:r>
    </w:p>
    <w:p>
      <w:pPr>
        <w:pStyle w:val="Textbody"/>
        <w:rPr/>
      </w:pPr>
      <w:r>
        <w:rPr/>
        <w:t>(</w:t>
      </w:r>
      <w:hyperlink r:id="rId15">
        <w:r>
          <w:rPr>
            <w:rStyle w:val="ListLabel64"/>
          </w:rPr>
          <w:t>https://www.tankonyvtar.hu/hu/tartalom/tamop425/0046_adatbazis_peldatar/ch02.html</w:t>
        </w:r>
      </w:hyperlink>
      <w:r>
        <w:rPr/>
        <w:br/>
        <w:t>Szűcs Miklós mesteroktató tantárgyjegyzetei)</w:t>
      </w:r>
    </w:p>
    <w:p>
      <w:pPr>
        <w:pStyle w:val="Textbody"/>
        <w:rPr/>
      </w:pPr>
      <w:r>
        <w:rPr/>
        <w:tab/>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br/>
        <w:t xml:space="preserve">Az </w:t>
      </w:r>
      <w:r>
        <w:rPr>
          <w:b/>
          <w:bCs/>
        </w:rPr>
        <w:t>egyed</w:t>
      </w:r>
      <w:r>
        <w:rPr/>
        <w:t>ek tulajdonképpen olyan dolgok, amelyek a külvilág egyes részeitől elhatárolva önálló léttel bírnak, lényegében ezekről tárolunk információt.</w:t>
      </w:r>
    </w:p>
    <w:p>
      <w:pPr>
        <w:pStyle w:val="Textbody"/>
        <w:rPr/>
      </w:pPr>
      <w:r>
        <w:rPr/>
        <w:t>Egyedekből kétféle egyedet különböztetünk meg, ezek</w:t>
      </w:r>
    </w:p>
    <w:p>
      <w:pPr>
        <w:pStyle w:val="Textbody"/>
        <w:numPr>
          <w:ilvl w:val="0"/>
          <w:numId w:val="11"/>
        </w:numPr>
        <w:rPr/>
      </w:pPr>
      <w:r>
        <w:drawing>
          <wp:anchor behindDoc="0" distT="0" distB="7620" distL="114300" distR="118745" simplePos="0" locked="0" layoutInCell="1" allowOverlap="1" relativeHeight="23">
            <wp:simplePos x="0" y="0"/>
            <wp:positionH relativeFrom="column">
              <wp:posOffset>3853815</wp:posOffset>
            </wp:positionH>
            <wp:positionV relativeFrom="paragraph">
              <wp:posOffset>772160</wp:posOffset>
            </wp:positionV>
            <wp:extent cx="1348105" cy="449580"/>
            <wp:effectExtent l="0" t="0" r="0" b="0"/>
            <wp:wrapSquare wrapText="bothSides"/>
            <wp:docPr id="20"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4" descr=""/>
                    <pic:cNvPicPr>
                      <a:picLocks noChangeAspect="1" noChangeArrowheads="1"/>
                    </pic:cNvPicPr>
                  </pic:nvPicPr>
                  <pic:blipFill>
                    <a:blip r:embed="rId16"/>
                    <a:stretch>
                      <a:fillRect/>
                    </a:stretch>
                  </pic:blipFill>
                  <pic:spPr bwMode="auto">
                    <a:xfrm>
                      <a:off x="0" y="0"/>
                      <a:ext cx="1348105" cy="449580"/>
                    </a:xfrm>
                    <a:prstGeom prst="rect">
                      <a:avLst/>
                    </a:prstGeom>
                  </pic:spPr>
                </pic:pic>
              </a:graphicData>
            </a:graphic>
          </wp:anchor>
        </w:drawing>
        <w:drawing>
          <wp:anchor behindDoc="0" distT="0" distB="1905" distL="114300" distR="120650" simplePos="0" locked="0" layoutInCell="1" allowOverlap="1" relativeHeight="34">
            <wp:simplePos x="0" y="0"/>
            <wp:positionH relativeFrom="column">
              <wp:posOffset>3834130</wp:posOffset>
            </wp:positionH>
            <wp:positionV relativeFrom="paragraph">
              <wp:posOffset>56515</wp:posOffset>
            </wp:positionV>
            <wp:extent cx="1364615" cy="455295"/>
            <wp:effectExtent l="0" t="0" r="0" b="0"/>
            <wp:wrapSquare wrapText="bothSides"/>
            <wp:docPr id="2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9" descr=""/>
                    <pic:cNvPicPr>
                      <a:picLocks noChangeAspect="1" noChangeArrowheads="1"/>
                    </pic:cNvPicPr>
                  </pic:nvPicPr>
                  <pic:blipFill>
                    <a:blip r:embed="rId17"/>
                    <a:stretch>
                      <a:fillRect/>
                    </a:stretch>
                  </pic:blipFill>
                  <pic:spPr bwMode="auto">
                    <a:xfrm>
                      <a:off x="0" y="0"/>
                      <a:ext cx="1364615" cy="455295"/>
                    </a:xfrm>
                    <a:prstGeom prst="rect">
                      <a:avLst/>
                    </a:prstGeom>
                  </pic:spPr>
                </pic:pic>
              </a:graphicData>
            </a:graphic>
          </wp:anchor>
        </w:drawing>
      </w:r>
      <w:r>
        <w:rPr/>
        <w:t>a</w:t>
      </w:r>
      <w:r>
        <w:rPr/>
        <w:t xml:space="preserve">z önmagukban is azonosítható </w:t>
      </w:r>
      <w:r>
        <w:rPr>
          <w:b/>
          <w:bCs/>
        </w:rPr>
        <w:t xml:space="preserve">normál egyedek </w:t>
      </w:r>
      <w:r>
        <w:rPr/>
        <w:t>(ilyenek pl. autó, dolgozó)</w:t>
        <w:br/>
        <w:t>A normál egyedek jelölése egy egyszerű téglalap, benne az egyed nevével:</w:t>
      </w:r>
    </w:p>
    <w:p>
      <w:pPr>
        <w:pStyle w:val="Textbody"/>
        <w:numPr>
          <w:ilvl w:val="0"/>
          <w:numId w:val="11"/>
        </w:numPr>
        <w:rPr/>
      </w:pPr>
      <w:r>
        <w:rPr/>
        <w:t xml:space="preserve">az önmagukban nem, csupán normál egyedekhez való viszonyán keresztül azonosítható gyenge </w:t>
      </w:r>
      <w:r>
        <w:rPr>
          <w:b/>
          <w:bCs/>
        </w:rPr>
        <w:t>egyedek</w:t>
      </w:r>
      <w:r>
        <w:rPr/>
        <w:t xml:space="preserve"> (ilyenek lehetnek pl. az autó motorja, vagy a dolgozó valamely hozzátartozója)</w:t>
      </w:r>
    </w:p>
    <w:p>
      <w:pPr>
        <w:pStyle w:val="Textbody"/>
        <w:rPr/>
      </w:pPr>
      <w:r>
        <w:drawing>
          <wp:anchor behindDoc="0" distT="0" distB="0" distL="114300" distR="123190" simplePos="0" locked="0" layoutInCell="1" allowOverlap="1" relativeHeight="35">
            <wp:simplePos x="0" y="0"/>
            <wp:positionH relativeFrom="column">
              <wp:posOffset>3949700</wp:posOffset>
            </wp:positionH>
            <wp:positionV relativeFrom="paragraph">
              <wp:posOffset>604520</wp:posOffset>
            </wp:positionV>
            <wp:extent cx="1076325" cy="578485"/>
            <wp:effectExtent l="0" t="0" r="0" b="0"/>
            <wp:wrapTight wrapText="bothSides">
              <wp:wrapPolygon edited="0">
                <wp:start x="-75" y="0"/>
                <wp:lineTo x="-75" y="20557"/>
                <wp:lineTo x="26961" y="21523"/>
                <wp:lineTo x="26961" y="0"/>
                <wp:lineTo x="-75" y="0"/>
              </wp:wrapPolygon>
            </wp:wrapTight>
            <wp:docPr id="22" name="Kép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13" descr=""/>
                    <pic:cNvPicPr>
                      <a:picLocks noChangeAspect="1" noChangeArrowheads="1"/>
                    </pic:cNvPicPr>
                  </pic:nvPicPr>
                  <pic:blipFill>
                    <a:blip r:embed="rId18"/>
                    <a:stretch>
                      <a:fillRect/>
                    </a:stretch>
                  </pic:blipFill>
                  <pic:spPr bwMode="auto">
                    <a:xfrm>
                      <a:off x="0" y="0"/>
                      <a:ext cx="1076325" cy="578485"/>
                    </a:xfrm>
                    <a:prstGeom prst="rect">
                      <a:avLst/>
                    </a:prstGeom>
                  </pic:spPr>
                </pic:pic>
              </a:graphicData>
            </a:graphic>
          </wp:anchor>
        </w:drawing>
      </w:r>
      <w:r>
        <w:rPr/>
        <w:t>A</w:t>
      </w:r>
      <w:r>
        <w:rPr/>
        <w:t xml:space="preserve">z egyedekhez az Entitás-kapcsolat modellben különböző </w:t>
      </w:r>
      <w:r>
        <w:rPr>
          <w:b/>
          <w:bCs/>
        </w:rPr>
        <w:t>tulajdonság</w:t>
      </w:r>
      <w:r>
        <w:rPr/>
        <w:t>okat rendelhetünk. Ezeket egy egyszerű egyenes vonallal kötjük össze az adott entitásokkal. Az attribútumok típusai és a hozzájuk tartozó jelölések a következők</w:t>
      </w:r>
    </w:p>
    <w:p>
      <w:pPr>
        <w:pStyle w:val="Textbody"/>
        <w:numPr>
          <w:ilvl w:val="0"/>
          <w:numId w:val="12"/>
        </w:numPr>
        <w:rPr/>
      </w:pPr>
      <w:r>
        <w:drawing>
          <wp:anchor behindDoc="0" distT="0" distB="0" distL="114300" distR="120650" simplePos="0" locked="0" layoutInCell="1" allowOverlap="1" relativeHeight="36">
            <wp:simplePos x="0" y="0"/>
            <wp:positionH relativeFrom="column">
              <wp:posOffset>3954145</wp:posOffset>
            </wp:positionH>
            <wp:positionV relativeFrom="paragraph">
              <wp:posOffset>622935</wp:posOffset>
            </wp:positionV>
            <wp:extent cx="1136015" cy="590550"/>
            <wp:effectExtent l="0" t="0" r="0" b="0"/>
            <wp:wrapSquare wrapText="bothSides"/>
            <wp:docPr id="23" name="Kép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14" descr=""/>
                    <pic:cNvPicPr>
                      <a:picLocks noChangeAspect="1" noChangeArrowheads="1"/>
                    </pic:cNvPicPr>
                  </pic:nvPicPr>
                  <pic:blipFill>
                    <a:blip r:embed="rId19"/>
                    <a:stretch>
                      <a:fillRect/>
                    </a:stretch>
                  </pic:blipFill>
                  <pic:spPr bwMode="auto">
                    <a:xfrm>
                      <a:off x="0" y="0"/>
                      <a:ext cx="1136015" cy="590550"/>
                    </a:xfrm>
                    <a:prstGeom prst="rect">
                      <a:avLst/>
                    </a:prstGeom>
                  </pic:spPr>
                </pic:pic>
              </a:graphicData>
            </a:graphic>
          </wp:anchor>
        </w:drawing>
      </w:r>
      <w:r>
        <w:rPr/>
        <w:t>a</w:t>
      </w:r>
      <w:r>
        <w:rPr/>
        <w:t xml:space="preserve"> tulajdonságok legalapvetőbb típusa az egyértékű </w:t>
      </w:r>
      <w:r>
        <w:rPr>
          <w:b/>
          <w:bCs/>
        </w:rPr>
        <w:t xml:space="preserve">normál tulajdonság, </w:t>
      </w:r>
      <w:r>
        <w:rPr>
          <w:bCs/>
        </w:rPr>
        <w:t>jelölése egy egyszerű ellipszisen belül a tulajdonság nevével történik</w:t>
      </w:r>
    </w:p>
    <w:p>
      <w:pPr>
        <w:pStyle w:val="Textbody"/>
        <w:numPr>
          <w:ilvl w:val="0"/>
          <w:numId w:val="12"/>
        </w:numPr>
        <w:rPr/>
      </w:pPr>
      <w:r>
        <w:rPr/>
        <w:t xml:space="preserve">egy-egy egyed azonosítására a </w:t>
      </w:r>
      <w:r>
        <w:rPr>
          <w:b/>
        </w:rPr>
        <w:t>kulcs attribútum</w:t>
      </w:r>
      <w:r>
        <w:rPr/>
        <w:t xml:space="preserve"> szolgál, amelynél az azonosító tulajdonságot aláhúzással jelezzük</w:t>
      </w:r>
    </w:p>
    <w:p>
      <w:pPr>
        <w:pStyle w:val="Textbody"/>
        <w:numPr>
          <w:ilvl w:val="0"/>
          <w:numId w:val="12"/>
        </w:numPr>
        <w:rPr/>
      </w:pPr>
      <w:r>
        <w:drawing>
          <wp:anchor behindDoc="0" distT="0" distB="0" distL="114300" distR="114300" simplePos="0" locked="0" layoutInCell="1" allowOverlap="1" relativeHeight="37">
            <wp:simplePos x="0" y="0"/>
            <wp:positionH relativeFrom="column">
              <wp:posOffset>3197225</wp:posOffset>
            </wp:positionH>
            <wp:positionV relativeFrom="paragraph">
              <wp:posOffset>87630</wp:posOffset>
            </wp:positionV>
            <wp:extent cx="2171700" cy="1202690"/>
            <wp:effectExtent l="0" t="0" r="0" b="0"/>
            <wp:wrapTight wrapText="bothSides">
              <wp:wrapPolygon edited="0">
                <wp:start x="-41" y="0"/>
                <wp:lineTo x="-41" y="7525"/>
                <wp:lineTo x="1761" y="13344"/>
                <wp:lineTo x="-505" y="17451"/>
                <wp:lineTo x="-41" y="21170"/>
                <wp:lineTo x="21406" y="21170"/>
                <wp:lineTo x="21406" y="0"/>
                <wp:lineTo x="-41" y="0"/>
              </wp:wrapPolygon>
            </wp:wrapTight>
            <wp:docPr id="24" name="Kép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16" descr=""/>
                    <pic:cNvPicPr>
                      <a:picLocks noChangeAspect="1" noChangeArrowheads="1"/>
                    </pic:cNvPicPr>
                  </pic:nvPicPr>
                  <pic:blipFill>
                    <a:blip r:embed="rId20"/>
                    <a:stretch>
                      <a:fillRect/>
                    </a:stretch>
                  </pic:blipFill>
                  <pic:spPr bwMode="auto">
                    <a:xfrm>
                      <a:off x="0" y="0"/>
                      <a:ext cx="2171700" cy="1202690"/>
                    </a:xfrm>
                    <a:prstGeom prst="rect">
                      <a:avLst/>
                    </a:prstGeom>
                  </pic:spPr>
                </pic:pic>
              </a:graphicData>
            </a:graphic>
          </wp:anchor>
        </w:drawing>
      </w:r>
      <w:r>
        <w:rPr/>
        <w:t>a</w:t>
      </w:r>
      <w:r>
        <w:rPr/>
        <w:t xml:space="preserve">z </w:t>
      </w:r>
      <w:r>
        <w:rPr>
          <w:b/>
        </w:rPr>
        <w:t xml:space="preserve">összetett tulajdonság </w:t>
      </w:r>
      <w:r>
        <w:rPr/>
        <w:t>nevét onnan kapta, hogy az adott tulajdonság több további tulajdonságból épül fel. Ilyen pl. a lakcím, ahol a tulajdonság tovább bontható városra, utca névre és esetleg házszámra is</w:t>
      </w:r>
    </w:p>
    <w:p>
      <w:pPr>
        <w:pStyle w:val="Textbody"/>
        <w:numPr>
          <w:ilvl w:val="0"/>
          <w:numId w:val="12"/>
        </w:numPr>
        <w:rPr/>
      </w:pPr>
      <w:r>
        <w:drawing>
          <wp:anchor behindDoc="0" distT="0" distB="0" distL="114300" distR="114300" simplePos="0" locked="0" layoutInCell="1" allowOverlap="1" relativeHeight="4">
            <wp:simplePos x="0" y="0"/>
            <wp:positionH relativeFrom="column">
              <wp:posOffset>3902075</wp:posOffset>
            </wp:positionH>
            <wp:positionV relativeFrom="paragraph">
              <wp:posOffset>140335</wp:posOffset>
            </wp:positionV>
            <wp:extent cx="1295400" cy="694690"/>
            <wp:effectExtent l="0" t="0" r="0" b="0"/>
            <wp:wrapTight wrapText="bothSides">
              <wp:wrapPolygon edited="0">
                <wp:start x="1583" y="3068"/>
                <wp:lineTo x="231" y="11737"/>
                <wp:lineTo x="1745" y="21523"/>
                <wp:lineTo x="21338" y="21213"/>
                <wp:lineTo x="21338" y="0"/>
                <wp:lineTo x="8594" y="1414"/>
                <wp:lineTo x="4769" y="1175"/>
                <wp:lineTo x="3239" y="2357"/>
                <wp:lineTo x="1583" y="3068"/>
              </wp:wrapPolygon>
            </wp:wrapTight>
            <wp:docPr id="25" name="Kép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17" descr=""/>
                    <pic:cNvPicPr>
                      <a:picLocks noChangeAspect="1" noChangeArrowheads="1"/>
                    </pic:cNvPicPr>
                  </pic:nvPicPr>
                  <pic:blipFill>
                    <a:blip r:embed="rId21"/>
                    <a:stretch>
                      <a:fillRect/>
                    </a:stretch>
                  </pic:blipFill>
                  <pic:spPr bwMode="auto">
                    <a:xfrm>
                      <a:off x="0" y="0"/>
                      <a:ext cx="1295400" cy="694690"/>
                    </a:xfrm>
                    <a:prstGeom prst="rect">
                      <a:avLst/>
                    </a:prstGeom>
                  </pic:spPr>
                </pic:pic>
              </a:graphicData>
            </a:graphic>
          </wp:anchor>
        </w:drawing>
        <w:drawing>
          <wp:anchor behindDoc="0" distT="0" distB="5080" distL="114300" distR="123190" simplePos="0" locked="0" layoutInCell="1" allowOverlap="1" relativeHeight="5">
            <wp:simplePos x="0" y="0"/>
            <wp:positionH relativeFrom="column">
              <wp:posOffset>3854450</wp:posOffset>
            </wp:positionH>
            <wp:positionV relativeFrom="paragraph">
              <wp:posOffset>1104900</wp:posOffset>
            </wp:positionV>
            <wp:extent cx="1266825" cy="680720"/>
            <wp:effectExtent l="0" t="0" r="0" b="0"/>
            <wp:wrapSquare wrapText="bothSides"/>
            <wp:docPr id="26" name="Kép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18" descr=""/>
                    <pic:cNvPicPr>
                      <a:picLocks noChangeAspect="1" noChangeArrowheads="1"/>
                    </pic:cNvPicPr>
                  </pic:nvPicPr>
                  <pic:blipFill>
                    <a:blip r:embed="rId22"/>
                    <a:stretch>
                      <a:fillRect/>
                    </a:stretch>
                  </pic:blipFill>
                  <pic:spPr bwMode="auto">
                    <a:xfrm>
                      <a:off x="0" y="0"/>
                      <a:ext cx="1266825" cy="680720"/>
                    </a:xfrm>
                    <a:prstGeom prst="rect">
                      <a:avLst/>
                    </a:prstGeom>
                  </pic:spPr>
                </pic:pic>
              </a:graphicData>
            </a:graphic>
          </wp:anchor>
        </w:drawing>
      </w:r>
      <w:r>
        <w:rPr/>
        <w:t>a</w:t>
      </w:r>
      <w:r>
        <w:rPr/>
        <w:t xml:space="preserve"> fentieken kívül megkülönböztetünk még </w:t>
      </w:r>
      <w:r>
        <w:rPr>
          <w:b/>
        </w:rPr>
        <w:t>többértékű tulajdonság</w:t>
      </w:r>
      <w:r>
        <w:rPr/>
        <w:t>ot</w:t>
      </w:r>
      <w:r>
        <w:rPr>
          <w:b/>
        </w:rPr>
        <w:t xml:space="preserve"> </w:t>
      </w:r>
      <w:r>
        <w:rPr/>
        <w:t xml:space="preserve">is, amelyet tipikusan arra használunk, ha adott tulajdonságból többet is hozzá tudunk rendelni egy egyedhez. Például egy személy hobbijainak nyilvántartására megoldást ad egy ilyen többértékű attribútum használata </w:t>
      </w:r>
    </w:p>
    <w:p>
      <w:pPr>
        <w:pStyle w:val="Textbody"/>
        <w:numPr>
          <w:ilvl w:val="0"/>
          <w:numId w:val="12"/>
        </w:numPr>
        <w:rPr/>
      </w:pPr>
      <w:r>
        <w:rPr/>
        <w:t xml:space="preserve">végül utolsó típusként a </w:t>
      </w:r>
      <w:r>
        <w:rPr>
          <w:b/>
        </w:rPr>
        <w:t>származtatott tulajdonság</w:t>
      </w:r>
      <w:r>
        <w:rPr/>
        <w:t>ot említhetjük, amelynek lényege, hogy más adatokból, esetleg tulajdonságokból számítható</w:t>
      </w:r>
    </w:p>
    <w:p>
      <w:pPr>
        <w:pStyle w:val="Textbody"/>
        <w:rPr/>
      </w:pPr>
      <w:r>
        <w:drawing>
          <wp:anchor behindDoc="1" distT="0" distB="3810" distL="114300" distR="114935" simplePos="0" locked="0" layoutInCell="1" allowOverlap="1" relativeHeight="6">
            <wp:simplePos x="0" y="0"/>
            <wp:positionH relativeFrom="page">
              <wp:posOffset>2164080</wp:posOffset>
            </wp:positionH>
            <wp:positionV relativeFrom="paragraph">
              <wp:posOffset>957580</wp:posOffset>
            </wp:positionV>
            <wp:extent cx="3599815" cy="910590"/>
            <wp:effectExtent l="0" t="0" r="0" b="0"/>
            <wp:wrapTopAndBottom/>
            <wp:docPr id="27" name="Kép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19" descr=""/>
                    <pic:cNvPicPr>
                      <a:picLocks noChangeAspect="1" noChangeArrowheads="1"/>
                    </pic:cNvPicPr>
                  </pic:nvPicPr>
                  <pic:blipFill>
                    <a:blip r:embed="rId23"/>
                    <a:stretch>
                      <a:fillRect/>
                    </a:stretch>
                  </pic:blipFill>
                  <pic:spPr bwMode="auto">
                    <a:xfrm>
                      <a:off x="0" y="0"/>
                      <a:ext cx="3599815" cy="910590"/>
                    </a:xfrm>
                    <a:prstGeom prst="rect">
                      <a:avLst/>
                    </a:prstGeom>
                  </pic:spPr>
                </pic:pic>
              </a:graphicData>
            </a:graphic>
          </wp:anchor>
        </w:drawing>
      </w:r>
      <w:r>
        <w:rPr/>
        <w:t>A</w:t>
      </w:r>
      <w:r>
        <w:rPr/>
        <w:t xml:space="preserve"> már ábrázolt egyedek között fennálló relációkat pedig a </w:t>
      </w:r>
      <w:r>
        <w:rPr>
          <w:b/>
        </w:rPr>
        <w:t>kapcsolat</w:t>
      </w:r>
      <w:r>
        <w:rPr/>
        <w:t xml:space="preserve">ok segítségével szemléltethetjük. A kapcsolatok ábrázolása egy rombusz segítségével történik, amelynek belsejébe a kapcsolat megnevezése kerül, illetve átellenes csúcsaiból kiinduló irányított egyenesek kötik össze az összekapcsolódó entitások téglalapjait. </w:t>
        <w:br/>
      </w:r>
    </w:p>
    <w:p>
      <w:pPr>
        <w:pStyle w:val="Textbody"/>
        <w:rPr/>
      </w:pPr>
      <w:r>
        <w:rPr/>
        <w:t>A kapcsolatok csoportosításának számos fajtája van, ezek</w:t>
      </w:r>
    </w:p>
    <w:p>
      <w:pPr>
        <w:pStyle w:val="Textbody"/>
        <w:numPr>
          <w:ilvl w:val="0"/>
          <w:numId w:val="13"/>
        </w:numPr>
        <w:rPr/>
      </w:pPr>
      <w:r>
        <w:rPr/>
        <w:t>Kötelező jelleg szerinti csoportosítás:</w:t>
      </w:r>
    </w:p>
    <w:p>
      <w:pPr>
        <w:pStyle w:val="Textbody"/>
        <w:numPr>
          <w:ilvl w:val="0"/>
          <w:numId w:val="14"/>
        </w:numPr>
        <w:rPr/>
      </w:pPr>
      <w:r>
        <mc:AlternateContent>
          <mc:Choice Requires="wps">
            <w:drawing>
              <wp:anchor behindDoc="0" distT="0" distB="0" distL="114300" distR="114300" simplePos="0" locked="0" layoutInCell="1" allowOverlap="1" relativeHeight="7">
                <wp:simplePos x="0" y="0"/>
                <wp:positionH relativeFrom="column">
                  <wp:posOffset>1139825</wp:posOffset>
                </wp:positionH>
                <wp:positionV relativeFrom="paragraph">
                  <wp:posOffset>1682750</wp:posOffset>
                </wp:positionV>
                <wp:extent cx="3801110" cy="370205"/>
                <wp:effectExtent l="0" t="0" r="0" b="0"/>
                <wp:wrapSquare wrapText="bothSides"/>
                <wp:docPr id="28" name="Szövegdoboz 20"/>
                <a:graphic xmlns:a="http://schemas.openxmlformats.org/drawingml/2006/main">
                  <a:graphicData uri="http://schemas.microsoft.com/office/word/2010/wordprocessingShape">
                    <wps:wsp>
                      <wps:cNvSpPr/>
                      <wps:spPr>
                        <a:xfrm>
                          <a:off x="0" y="0"/>
                          <a:ext cx="3800520" cy="369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2</w:t>
                            </w:r>
                            <w:r>
                              <w:rPr/>
                              <w:fldChar w:fldCharType="end"/>
                            </w:r>
                            <w:r>
                              <w:rPr/>
                              <w:t>. ábra: termék egyed létezhet önmagában is, azonban rendelést kötelezően termékhez  kell rendelni</w:t>
                            </w:r>
                          </w:p>
                        </w:txbxContent>
                      </wps:txbx>
                      <wps:bodyPr lIns="0" rIns="0" tIns="0" bIns="0">
                        <a:spAutoFit/>
                      </wps:bodyPr>
                    </wps:wsp>
                  </a:graphicData>
                </a:graphic>
              </wp:anchor>
            </w:drawing>
          </mc:Choice>
          <mc:Fallback>
            <w:pict>
              <v:rect id="shape_0" ID="Szövegdoboz 20" fillcolor="white" stroked="f" style="position:absolute;margin-left:89.75pt;margin-top:132.5pt;width:299.2pt;height:29.05pt">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2</w:t>
                      </w:r>
                      <w:r>
                        <w:rPr/>
                        <w:fldChar w:fldCharType="end"/>
                      </w:r>
                      <w:r>
                        <w:rPr/>
                        <w:t>. ábra: termék egyed létezhet önmagában is, azonban rendelést kötelezően termékhez  kell rendelni</w:t>
                      </w:r>
                    </w:p>
                  </w:txbxContent>
                </v:textbox>
              </v:rect>
            </w:pict>
          </mc:Fallback>
        </mc:AlternateContent>
        <w:drawing>
          <wp:anchor behindDoc="0" distT="0" distB="0" distL="114300" distR="114300" simplePos="0" locked="0" layoutInCell="1" allowOverlap="1" relativeHeight="9">
            <wp:simplePos x="0" y="0"/>
            <wp:positionH relativeFrom="column">
              <wp:posOffset>1139825</wp:posOffset>
            </wp:positionH>
            <wp:positionV relativeFrom="paragraph">
              <wp:posOffset>664210</wp:posOffset>
            </wp:positionV>
            <wp:extent cx="3799840" cy="961390"/>
            <wp:effectExtent l="0" t="0" r="0" b="0"/>
            <wp:wrapSquare wrapText="bothSides"/>
            <wp:docPr id="30" name="Kép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15" descr=""/>
                    <pic:cNvPicPr>
                      <a:picLocks noChangeAspect="1" noChangeArrowheads="1"/>
                    </pic:cNvPicPr>
                  </pic:nvPicPr>
                  <pic:blipFill>
                    <a:blip r:embed="rId24"/>
                    <a:stretch>
                      <a:fillRect/>
                    </a:stretch>
                  </pic:blipFill>
                  <pic:spPr bwMode="auto">
                    <a:xfrm>
                      <a:off x="0" y="0"/>
                      <a:ext cx="3799840" cy="961390"/>
                    </a:xfrm>
                    <a:prstGeom prst="rect">
                      <a:avLst/>
                    </a:prstGeom>
                  </pic:spPr>
                </pic:pic>
              </a:graphicData>
            </a:graphic>
          </wp:anchor>
        </w:drawing>
      </w:r>
      <w:r>
        <w:rPr>
          <w:b/>
        </w:rPr>
        <w:t>kötelező</w:t>
      </w:r>
      <w:r>
        <w:rPr/>
        <w:t xml:space="preserve"> egy </w:t>
      </w:r>
      <w:r>
        <w:rPr>
          <w:b/>
        </w:rPr>
        <w:t>kapcsolat</w:t>
      </w:r>
      <w:r>
        <w:rPr/>
        <w:t xml:space="preserve"> abban az esetben, ha minden egyed-előforduláshoz kapcsolódik egy egyed-előfordulás a kapcsolatban, a szemléltetés duplázott irányított vonallal történik</w:t>
      </w:r>
    </w:p>
    <w:p>
      <w:pPr>
        <w:pStyle w:val="Textbody"/>
        <w:numPr>
          <w:ilvl w:val="0"/>
          <w:numId w:val="14"/>
        </w:numPr>
        <w:rPr/>
      </w:pPr>
      <w:r>
        <w:rPr>
          <w:b/>
        </w:rPr>
        <w:t xml:space="preserve">opcionális </w:t>
      </w:r>
      <w:r>
        <w:rPr/>
        <w:t xml:space="preserve">a </w:t>
      </w:r>
      <w:r>
        <w:rPr>
          <w:b/>
        </w:rPr>
        <w:t>kapcsolat</w:t>
      </w:r>
      <w:r>
        <w:rPr/>
        <w:t xml:space="preserve"> akkor, amikor nem minden egyed-előforduláshoz kötődik egyed-előfordulás a kapcsolatban, egyszerű irányított vonalak</w:t>
      </w:r>
    </w:p>
    <w:p>
      <w:pPr>
        <w:pStyle w:val="Textbody"/>
        <w:numPr>
          <w:ilvl w:val="0"/>
          <w:numId w:val="13"/>
        </w:numPr>
        <w:rPr/>
      </w:pPr>
      <w:r>
        <w:rPr/>
        <w:t>Kapcsolatban szereplő egyedek számossága szerinti csoportosítás:</w:t>
      </w:r>
    </w:p>
    <w:p>
      <w:pPr>
        <w:pStyle w:val="Textbody"/>
        <w:numPr>
          <w:ilvl w:val="0"/>
          <w:numId w:val="15"/>
        </w:numPr>
        <w:rPr/>
      </w:pPr>
      <w:r>
        <w:rPr>
          <w:b/>
        </w:rPr>
        <w:t>egy-az-egyhez kapcsolat</w:t>
      </w:r>
      <w:r>
        <w:rPr/>
        <w:t>ról beszélünk abban az esetben, amennyiben a kapcsolatban minden egyed-előforduláshoz csak és kizárólag egy egyed-előfordulás kötődik</w:t>
      </w:r>
    </w:p>
    <w:p>
      <w:pPr>
        <w:pStyle w:val="Textbody"/>
        <w:numPr>
          <w:ilvl w:val="0"/>
          <w:numId w:val="15"/>
        </w:numPr>
        <w:rPr/>
      </w:pPr>
      <w:r>
        <mc:AlternateContent>
          <mc:Choice Requires="wps">
            <w:drawing>
              <wp:anchor behindDoc="0" distT="0" distB="0" distL="114300" distR="114300" simplePos="0" locked="0" layoutInCell="1" allowOverlap="1" relativeHeight="10">
                <wp:simplePos x="0" y="0"/>
                <wp:positionH relativeFrom="column">
                  <wp:posOffset>1073150</wp:posOffset>
                </wp:positionH>
                <wp:positionV relativeFrom="paragraph">
                  <wp:posOffset>1547495</wp:posOffset>
                </wp:positionV>
                <wp:extent cx="3803015" cy="370205"/>
                <wp:effectExtent l="0" t="0" r="0" b="0"/>
                <wp:wrapSquare wrapText="bothSides"/>
                <wp:docPr id="31" name="Szövegdoboz 22"/>
                <a:graphic xmlns:a="http://schemas.openxmlformats.org/drawingml/2006/main">
                  <a:graphicData uri="http://schemas.microsoft.com/office/word/2010/wordprocessingShape">
                    <wps:wsp>
                      <wps:cNvSpPr/>
                      <wps:spPr>
                        <a:xfrm>
                          <a:off x="0" y="0"/>
                          <a:ext cx="3802320" cy="369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3</w:t>
                            </w:r>
                            <w:r>
                              <w:rPr/>
                              <w:fldChar w:fldCharType="end"/>
                            </w:r>
                            <w:r>
                              <w:rPr/>
                              <w:t>. ábra: egy osztályközösséget több tanuló alkoz, azonban egy tanuló csupán egy osztályhoz tartozik</w:t>
                            </w:r>
                          </w:p>
                        </w:txbxContent>
                      </wps:txbx>
                      <wps:bodyPr lIns="0" rIns="0" tIns="0" bIns="0">
                        <a:spAutoFit/>
                      </wps:bodyPr>
                    </wps:wsp>
                  </a:graphicData>
                </a:graphic>
              </wp:anchor>
            </w:drawing>
          </mc:Choice>
          <mc:Fallback>
            <w:pict>
              <v:rect id="shape_0" ID="Szövegdoboz 22" fillcolor="white" stroked="f" style="position:absolute;margin-left:84.5pt;margin-top:121.85pt;width:299.35pt;height:29.05pt">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3</w:t>
                      </w:r>
                      <w:r>
                        <w:rPr/>
                        <w:fldChar w:fldCharType="end"/>
                      </w:r>
                      <w:r>
                        <w:rPr/>
                        <w:t>. ábra: egy osztályközösséget több tanuló alkoz, azonban egy tanuló csupán egy osztályhoz tartozik</w:t>
                      </w:r>
                    </w:p>
                  </w:txbxContent>
                </v:textbox>
              </v:rect>
            </w:pict>
          </mc:Fallback>
        </mc:AlternateContent>
        <w:drawing>
          <wp:anchor behindDoc="0" distT="0" distB="9525" distL="114300" distR="122555" simplePos="0" locked="0" layoutInCell="1" allowOverlap="1" relativeHeight="13">
            <wp:simplePos x="0" y="0"/>
            <wp:positionH relativeFrom="column">
              <wp:posOffset>1073150</wp:posOffset>
            </wp:positionH>
            <wp:positionV relativeFrom="paragraph">
              <wp:posOffset>528320</wp:posOffset>
            </wp:positionV>
            <wp:extent cx="3801745" cy="962025"/>
            <wp:effectExtent l="0" t="0" r="0" b="0"/>
            <wp:wrapSquare wrapText="bothSides"/>
            <wp:docPr id="33"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10" descr=""/>
                    <pic:cNvPicPr>
                      <a:picLocks noChangeAspect="1" noChangeArrowheads="1"/>
                    </pic:cNvPicPr>
                  </pic:nvPicPr>
                  <pic:blipFill>
                    <a:blip r:embed="rId25"/>
                    <a:stretch>
                      <a:fillRect/>
                    </a:stretch>
                  </pic:blipFill>
                  <pic:spPr bwMode="auto">
                    <a:xfrm>
                      <a:off x="0" y="0"/>
                      <a:ext cx="3801745" cy="962025"/>
                    </a:xfrm>
                    <a:prstGeom prst="rect">
                      <a:avLst/>
                    </a:prstGeom>
                  </pic:spPr>
                </pic:pic>
              </a:graphicData>
            </a:graphic>
          </wp:anchor>
        </w:drawing>
      </w:r>
      <w:r>
        <w:rPr>
          <w:b/>
        </w:rPr>
        <w:t xml:space="preserve">egy-a-többhöz kapcsolat </w:t>
      </w:r>
      <w:r>
        <w:rPr/>
        <w:t>esetén egy egyed-előforduláshoz több egyed-előfordulás is kapcsolódhat</w:t>
      </w:r>
    </w:p>
    <w:p>
      <w:pPr>
        <w:pStyle w:val="Normal"/>
        <w:rPr>
          <w:sz w:val="22"/>
        </w:rPr>
      </w:pPr>
      <w:r>
        <w:rPr>
          <w:sz w:val="22"/>
        </w:rPr>
      </w:r>
      <w:r>
        <w:br w:type="page"/>
      </w:r>
    </w:p>
    <w:p>
      <w:pPr>
        <w:pStyle w:val="Textbody"/>
        <w:numPr>
          <w:ilvl w:val="0"/>
          <w:numId w:val="15"/>
        </w:numPr>
        <w:rPr/>
      </w:pPr>
      <w:r>
        <mc:AlternateContent>
          <mc:Choice Requires="wps">
            <w:drawing>
              <wp:anchor behindDoc="0" distT="0" distB="0" distL="114300" distR="114300" simplePos="0" locked="0" layoutInCell="1" allowOverlap="1" relativeHeight="12">
                <wp:simplePos x="0" y="0"/>
                <wp:positionH relativeFrom="column">
                  <wp:posOffset>996950</wp:posOffset>
                </wp:positionH>
                <wp:positionV relativeFrom="paragraph">
                  <wp:posOffset>1661160</wp:posOffset>
                </wp:positionV>
                <wp:extent cx="3801110" cy="370205"/>
                <wp:effectExtent l="0" t="0" r="0" b="0"/>
                <wp:wrapSquare wrapText="bothSides"/>
                <wp:docPr id="34" name="Szövegdoboz 25"/>
                <a:graphic xmlns:a="http://schemas.openxmlformats.org/drawingml/2006/main">
                  <a:graphicData uri="http://schemas.microsoft.com/office/word/2010/wordprocessingShape">
                    <wps:wsp>
                      <wps:cNvSpPr/>
                      <wps:spPr>
                        <a:xfrm>
                          <a:off x="0" y="0"/>
                          <a:ext cx="3800520" cy="3697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4</w:t>
                            </w:r>
                            <w:r>
                              <w:rPr/>
                              <w:fldChar w:fldCharType="end"/>
                            </w:r>
                            <w:r>
                              <w:rPr/>
                              <w:t>. ábra: egy országhoz több folyó is tartozhat, ugyanakkor egy folyó több országon keresztül is futhat</w:t>
                            </w:r>
                          </w:p>
                        </w:txbxContent>
                      </wps:txbx>
                      <wps:bodyPr lIns="0" rIns="0" tIns="0" bIns="0">
                        <a:spAutoFit/>
                      </wps:bodyPr>
                    </wps:wsp>
                  </a:graphicData>
                </a:graphic>
              </wp:anchor>
            </w:drawing>
          </mc:Choice>
          <mc:Fallback>
            <w:pict>
              <v:rect id="shape_0" ID="Szövegdoboz 25" fillcolor="white" stroked="f" style="position:absolute;margin-left:78.5pt;margin-top:130.8pt;width:299.2pt;height:29.05pt">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4</w:t>
                      </w:r>
                      <w:r>
                        <w:rPr/>
                        <w:fldChar w:fldCharType="end"/>
                      </w:r>
                      <w:r>
                        <w:rPr/>
                        <w:t>. ábra: egy országhoz több folyó is tartozhat, ugyanakkor egy folyó több országon keresztül is futhat</w:t>
                      </w:r>
                    </w:p>
                  </w:txbxContent>
                </v:textbox>
              </v:rect>
            </w:pict>
          </mc:Fallback>
        </mc:AlternateContent>
        <w:drawing>
          <wp:anchor behindDoc="0" distT="0" distB="0" distL="114300" distR="114300" simplePos="0" locked="0" layoutInCell="1" allowOverlap="1" relativeHeight="14">
            <wp:simplePos x="0" y="0"/>
            <wp:positionH relativeFrom="column">
              <wp:posOffset>996950</wp:posOffset>
            </wp:positionH>
            <wp:positionV relativeFrom="paragraph">
              <wp:posOffset>642620</wp:posOffset>
            </wp:positionV>
            <wp:extent cx="3799840" cy="961390"/>
            <wp:effectExtent l="0" t="0" r="0" b="0"/>
            <wp:wrapTight wrapText="bothSides">
              <wp:wrapPolygon edited="0">
                <wp:start x="-5902" y="0"/>
                <wp:lineTo x="-6120" y="21537"/>
                <wp:lineTo x="25235" y="21537"/>
                <wp:lineTo x="25176" y="0"/>
                <wp:lineTo x="-5902" y="0"/>
              </wp:wrapPolygon>
            </wp:wrapTight>
            <wp:docPr id="36" name="Kép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23" descr=""/>
                    <pic:cNvPicPr>
                      <a:picLocks noChangeAspect="1" noChangeArrowheads="1"/>
                    </pic:cNvPicPr>
                  </pic:nvPicPr>
                  <pic:blipFill>
                    <a:blip r:embed="rId26"/>
                    <a:stretch>
                      <a:fillRect/>
                    </a:stretch>
                  </pic:blipFill>
                  <pic:spPr bwMode="auto">
                    <a:xfrm>
                      <a:off x="0" y="0"/>
                      <a:ext cx="3799840" cy="961390"/>
                    </a:xfrm>
                    <a:prstGeom prst="rect">
                      <a:avLst/>
                    </a:prstGeom>
                  </pic:spPr>
                </pic:pic>
              </a:graphicData>
            </a:graphic>
          </wp:anchor>
        </w:drawing>
      </w:r>
      <w:r>
        <w:rPr/>
        <w:t>míg a</w:t>
      </w:r>
      <w:r>
        <w:rPr>
          <w:b/>
        </w:rPr>
        <w:t xml:space="preserve"> több-a-többhöz kapcsolat</w:t>
      </w:r>
      <w:r>
        <w:rPr/>
        <w:t xml:space="preserve"> nevét onnan kapta, hogy a kapcsolatban szereplő egyedek között mindkét irányban több egyed-előfordulás is engedélyezett</w:t>
      </w:r>
    </w:p>
    <w:p>
      <w:pPr>
        <w:pStyle w:val="Textbody"/>
        <w:spacing w:before="480" w:after="140"/>
        <w:rPr/>
      </w:pPr>
      <w:r>
        <w:rPr/>
      </w:r>
    </w:p>
    <w:p>
      <w:pPr>
        <w:pStyle w:val="Textbody"/>
        <w:spacing w:before="480" w:after="140"/>
        <w:rPr/>
      </w:pPr>
      <w:r>
        <w:rPr/>
        <w:t>A feladat szempontjából fontos, illetve az ER-modellben megjelenített szereplők:</w:t>
      </w:r>
    </w:p>
    <w:p>
      <w:pPr>
        <w:pStyle w:val="Standard"/>
        <w:rPr/>
      </w:pPr>
      <w:r>
        <w:rPr/>
      </w:r>
    </w:p>
    <w:p>
      <w:pPr>
        <w:pStyle w:val="Cmsor5"/>
        <w:numPr>
          <w:ilvl w:val="4"/>
          <w:numId w:val="2"/>
        </w:numPr>
        <w:rPr/>
      </w:pPr>
      <w:r>
        <w:rPr/>
        <w:t>1. projekt</w:t>
      </w:r>
    </w:p>
    <w:p>
      <w:pPr>
        <w:pStyle w:val="Textbody"/>
        <w:rPr/>
      </w:pPr>
      <w:r>
        <w:rP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rPr/>
        <w:t xml:space="preserve"> vagy</w:t>
      </w:r>
      <w:r>
        <w:rPr>
          <w:i/>
          <w:iCs/>
        </w:rPr>
        <w:t xml:space="preserve"> címmel</w:t>
      </w:r>
      <w:r>
        <w:rPr/>
        <w:t xml:space="preserve">. Van </w:t>
      </w:r>
      <w:r>
        <w:rPr>
          <w:i/>
          <w:iCs/>
        </w:rPr>
        <w:t>határidejük</w:t>
      </w:r>
      <w:r>
        <w:rPr/>
        <w:t xml:space="preserve"> is, ezeket a vállalat politikája szerint léphetik át. Rendelkeznek továbbá egy </w:t>
      </w:r>
      <w:r>
        <w:rPr>
          <w:i/>
          <w:iCs/>
        </w:rPr>
        <w:t>rövidebb</w:t>
      </w:r>
      <w:r>
        <w:rPr/>
        <w:t xml:space="preserve"> és/vagy </w:t>
      </w:r>
      <w:r>
        <w:rPr>
          <w:i/>
          <w:iCs/>
        </w:rPr>
        <w:t>hosszabb leírással</w:t>
      </w:r>
      <w:r>
        <w:rPr/>
        <w:t xml:space="preserve"> is, illetve </w:t>
      </w:r>
      <w:r>
        <w:rPr>
          <w:i/>
          <w:iCs/>
        </w:rPr>
        <w:t>státusszal</w:t>
      </w:r>
      <w:r>
        <w:rP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rPr/>
        <w:t xml:space="preserve"> jön létre, így azt is érdemes rögzíteni.</w:t>
      </w:r>
    </w:p>
    <w:p>
      <w:pPr>
        <w:pStyle w:val="Textbody"/>
        <w:rPr/>
      </w:pPr>
      <w:r>
        <w:rPr/>
        <w:t xml:space="preserve">A projekteknek vannak </w:t>
      </w:r>
      <w:r>
        <w:rPr>
          <w:i/>
          <w:iCs/>
        </w:rPr>
        <w:t>felelősei(k)</w:t>
      </w:r>
      <w:r>
        <w:rPr/>
        <w:t xml:space="preserve"> is, illetve elvégzendő feladatokból állnak, ezek a feladatok adják a következő szerepkört.</w:t>
      </w:r>
    </w:p>
    <w:p>
      <w:pPr>
        <w:pStyle w:val="Textbody"/>
        <w:rPr/>
      </w:pPr>
      <w:r>
        <w:rPr/>
      </w:r>
    </w:p>
    <w:p>
      <w:pPr>
        <w:pStyle w:val="Cmsor5"/>
        <w:numPr>
          <w:ilvl w:val="4"/>
          <w:numId w:val="2"/>
        </w:numPr>
        <w:rPr/>
      </w:pPr>
      <w:r>
        <w:rPr/>
        <w:t>2. feladat</w:t>
      </w:r>
    </w:p>
    <w:p>
      <w:pPr>
        <w:pStyle w:val="Textbody"/>
        <w:rPr/>
      </w:pPr>
      <w:r>
        <w:rPr/>
        <w:t xml:space="preserve">Minden feladatnak van egy </w:t>
      </w:r>
      <w:r>
        <w:rPr>
          <w:i/>
          <w:iCs/>
        </w:rPr>
        <w:t>megnevezése</w:t>
      </w:r>
      <w:r>
        <w:rPr/>
        <w:t xml:space="preserve">, illetve </w:t>
      </w:r>
      <w:r>
        <w:rPr>
          <w:i/>
          <w:iCs/>
        </w:rPr>
        <w:t>leírása</w:t>
      </w:r>
      <w:r>
        <w:rP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rP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br/>
        <w:t>Speciálisan az én projektmenedzsment megoldásomban egyetlen erőforrás áll majd rendelkezésre, ez fogja végrehajtani a feladatokat, így elegendő csupán letárolni az egyes feladatokhoz tartozó végrehajtási időket.</w:t>
        <w:br/>
        <w:t xml:space="preserve">Az egyes feladatoknak lehetnek </w:t>
      </w:r>
      <w:r>
        <w:rPr>
          <w:i/>
          <w:iCs/>
        </w:rPr>
        <w:t>előfeltételeik</w:t>
      </w:r>
      <w:r>
        <w:rPr/>
        <w:t>, azaz egészen addig nem indíthatók el vagy hajthatók végre, amíg az előfeltételben definiált állapot fent nem áll. Ez az én megvalósításom szerint egy másik feladat végrehajtásának teljesülése lehet.</w:t>
      </w:r>
    </w:p>
    <w:p>
      <w:pPr>
        <w:pStyle w:val="Textbody"/>
        <w:rPr/>
      </w:pPr>
      <w:r>
        <w:rPr/>
      </w:r>
    </w:p>
    <w:p>
      <w:pPr>
        <w:pStyle w:val="Textbody"/>
        <w:rPr/>
      </w:pPr>
      <w:r>
        <w:rPr/>
        <w:t>A fenti 2 entitásból, illetve a köztük lévő relációból az alábbi ER-modellt alkottam meg:</w:t>
      </w:r>
    </w:p>
    <w:p>
      <w:pPr>
        <w:pStyle w:val="Standard"/>
        <w:jc w:val="center"/>
        <w:rPr>
          <w:sz w:val="20"/>
          <w:szCs w:val="20"/>
        </w:rPr>
      </w:pPr>
      <w:r>
        <w:drawing>
          <wp:anchor behindDoc="0" distT="0" distB="0" distL="114300" distR="114300" simplePos="0" locked="0" layoutInCell="1" allowOverlap="1" relativeHeight="17">
            <wp:simplePos x="0" y="0"/>
            <wp:positionH relativeFrom="column">
              <wp:align>center</wp:align>
            </wp:positionH>
            <wp:positionV relativeFrom="paragraph">
              <wp:posOffset>92710</wp:posOffset>
            </wp:positionV>
            <wp:extent cx="5754370" cy="2788285"/>
            <wp:effectExtent l="0" t="0" r="0" b="0"/>
            <wp:wrapSquare wrapText="bothSides"/>
            <wp:docPr id="37"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1" descr=""/>
                    <pic:cNvPicPr>
                      <a:picLocks noChangeAspect="1" noChangeArrowheads="1"/>
                    </pic:cNvPicPr>
                  </pic:nvPicPr>
                  <pic:blipFill>
                    <a:blip r:embed="rId27"/>
                    <a:stretch>
                      <a:fillRect/>
                    </a:stretch>
                  </pic:blipFill>
                  <pic:spPr bwMode="auto">
                    <a:xfrm>
                      <a:off x="0" y="0"/>
                      <a:ext cx="5754370" cy="2788285"/>
                    </a:xfrm>
                    <a:prstGeom prst="rect">
                      <a:avLst/>
                    </a:prstGeom>
                  </pic:spPr>
                </pic:pic>
              </a:graphicData>
            </a:graphic>
          </wp:anchor>
        </w:drawing>
      </w:r>
      <w:r>
        <w:rPr>
          <w:sz w:val="20"/>
          <w:szCs w:val="20"/>
        </w:rPr>
        <w:t>x</w:t>
      </w:r>
      <w:r>
        <w:rPr>
          <w:sz w:val="20"/>
          <w:szCs w:val="20"/>
        </w:rPr>
        <w:t>. ábra: Az projektmenedzsment solution ER-modellje (prototípus)</w:t>
      </w:r>
    </w:p>
    <w:p>
      <w:pPr>
        <w:pStyle w:val="Standard"/>
        <w:jc w:val="left"/>
        <w:rPr>
          <w:sz w:val="20"/>
          <w:szCs w:val="20"/>
        </w:rPr>
      </w:pPr>
      <w:r>
        <w:rPr>
          <w:sz w:val="20"/>
          <w:szCs w:val="20"/>
        </w:rPr>
      </w:r>
    </w:p>
    <w:p>
      <w:pPr>
        <w:pStyle w:val="Textbody"/>
        <w:rPr/>
      </w:pPr>
      <w:r>
        <w:rP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5" w:name="cch_f3c5bb139bf16b8"/>
      <w:bookmarkEnd w:id="35"/>
      <w:r>
        <w:rPr/>
        <w:t>hez.</w:t>
      </w:r>
    </w:p>
    <w:p>
      <w:pPr>
        <w:pStyle w:val="Standard"/>
        <w:jc w:val="left"/>
        <w:rPr/>
      </w:pPr>
      <w:r>
        <w:rPr/>
        <w:t xml:space="preserve">A vázolt ER-modell ábrából pedig már könnyen meghatározhatók az adatbázisbeli letároláshoz szükséges táblák a megfelelő attribútumaikkal. </w:t>
      </w:r>
    </w:p>
    <w:p>
      <w:pPr>
        <w:pStyle w:val="Normal"/>
        <w:suppressAutoHyphens w:val="false"/>
        <w:textAlignment w:val="auto"/>
        <w:rPr>
          <w:sz w:val="22"/>
        </w:rPr>
      </w:pPr>
      <w:r>
        <w:rPr>
          <w:sz w:val="22"/>
        </w:rPr>
      </w:r>
      <w:r>
        <w:br w:type="page"/>
      </w:r>
    </w:p>
    <w:p>
      <w:pPr>
        <w:pStyle w:val="Cmsor3"/>
        <w:numPr>
          <w:ilvl w:val="2"/>
          <w:numId w:val="2"/>
        </w:numPr>
        <w:rPr/>
      </w:pPr>
      <w:r>
        <w:rPr/>
        <w:t>A relációs séma</w:t>
      </w:r>
    </w:p>
    <w:p>
      <w:pPr>
        <w:pStyle w:val="Textbody"/>
        <w:rPr/>
      </w:pPr>
      <w:r>
        <w:rPr/>
        <w:t>(Szűcs Miklós mesteroktató tantárgyjegyzetei</w:t>
        <w:br/>
        <w:t>https://hu.wikipedia.org/wiki/Rel%C3%A1ci%C3%B3s_adatmodell)</w:t>
      </w:r>
    </w:p>
    <w:p>
      <w:pPr>
        <w:pStyle w:val="Textbody"/>
        <w:rPr/>
      </w:pPr>
      <w:r>
        <w:rPr/>
        <w:t xml:space="preserve">A relációs séma vagy adatmodell E.F. Codd nevéhez fűződik, aki 1970-ben publikált </w:t>
      </w:r>
      <w:r>
        <w:rPr>
          <w:i/>
          <w:iCs/>
        </w:rPr>
        <w:t>A Relational Model of Data for Large Shared Data Banks</w:t>
      </w:r>
      <w:r>
        <w:rPr/>
        <w:t xml:space="preserve"> cikkében mutatta be azt. Kulcsfogalomként jelenik meg a matematikából már ismert reláció fogalma, amely lényegében a Descartes-szorzat részhalmaza. A Descartes-szorzat pedig valójában önálló egységek vagy egyedek egymás mellé rendelését jelenti. A relációs adatmodell erre a típusú relációra épül. Adatmodellként meghatározza az adatszerkezeteket és az adatmodelleken értelmezett műveleteket is. A relációs adatmodell csupán logikai szempontból határoz meg bizonyos dolgokat, így a tényleges hardveres megvalósítással, mint például a memóriában való tárolással, az adatok onnan ki-, és bemozgatásával, illetve az információ tárolásának egyéb módszereivel nem foglalkozik. </w:t>
        <w:br/>
        <w:t xml:space="preserve">Adatbázisok kialakításánál elterjedt megoldás relációs sémára épülő vagy relációs adatbázis használata. A relációs adatbázisban tulajdonképpen relációkat tárolunk el. Egy-egy ilyen reláció egy adott egyedcsoportból származó, hasonló egyedek tulajdonságait tároló táblázatot jelent, ahol a relációt gyakrabban tábla vagy táblázat, a tábla sorait rekordok, az oszlopokat pedig tulajdonság vagy attribútum néven említjük. Egy táblázaton belül adott rekordhoz tartozó, valamely tulajdonság alatt található értéket pedig eleminek tekintünk és mezőnek nevezzük. </w:t>
      </w:r>
    </w:p>
    <w:p>
      <w:pPr>
        <w:pStyle w:val="Textbody"/>
        <w:keepNext w:val="true"/>
        <w:rPr/>
      </w:pPr>
      <w:r>
        <w:rPr/>
        <w:drawing>
          <wp:inline distT="0" distB="0" distL="0" distR="0">
            <wp:extent cx="5399405" cy="2781935"/>
            <wp:effectExtent l="0" t="0" r="0" b="0"/>
            <wp:docPr id="38" name="Kép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24" descr=""/>
                    <pic:cNvPicPr>
                      <a:picLocks noChangeAspect="1" noChangeArrowheads="1"/>
                    </pic:cNvPicPr>
                  </pic:nvPicPr>
                  <pic:blipFill>
                    <a:blip r:embed="rId28"/>
                    <a:stretch>
                      <a:fillRect/>
                    </a:stretch>
                  </pic:blipFill>
                  <pic:spPr bwMode="auto">
                    <a:xfrm>
                      <a:off x="0" y="0"/>
                      <a:ext cx="5399405" cy="2781935"/>
                    </a:xfrm>
                    <a:prstGeom prst="rect">
                      <a:avLst/>
                    </a:prstGeom>
                  </pic:spPr>
                </pic:pic>
              </a:graphicData>
            </a:graphic>
          </wp:inline>
        </w:drawing>
      </w:r>
    </w:p>
    <w:p>
      <w:pPr>
        <w:pStyle w:val="Caption"/>
        <w:jc w:val="center"/>
        <w:rPr/>
      </w:pPr>
      <w:r>
        <w:rPr/>
        <w:fldChar w:fldCharType="begin"/>
      </w:r>
      <w:r>
        <w:rPr/>
        <w:instrText> SEQ Ábra \* ARABIC </w:instrText>
      </w:r>
      <w:r>
        <w:rPr/>
        <w:fldChar w:fldCharType="separate"/>
      </w:r>
      <w:r>
        <w:rPr/>
        <w:t>5</w:t>
      </w:r>
      <w:r>
        <w:rPr/>
        <w:fldChar w:fldCharType="end"/>
      </w:r>
      <w:r>
        <w:rPr/>
        <w:t>. ábra: egy relációs adatbázisban alkalmazott táblázat felépítése az egyes részek megnevezéseivel</w:t>
      </w:r>
    </w:p>
    <w:p>
      <w:pPr>
        <w:pStyle w:val="Textbody"/>
        <w:rPr/>
      </w:pPr>
      <w:r>
        <w:rPr/>
        <w:t xml:space="preserve">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 </w:t>
      </w:r>
    </w:p>
    <w:p>
      <w:pPr>
        <w:pStyle w:val="Textbody"/>
        <w:rPr/>
      </w:pPr>
      <w:r>
        <w:rPr/>
        <w:t xml:space="preserve">Az adatok, illetve a kapcsolatok ábrázolására a fentiek alapján tehát egy séma-attribútum-reláció hármast alkalmaznak, amelyben a séma jelenti a táblázat felépítését vagy szerkezetét, az attribútumok vagy tulajdonságok adják az oszlopokat, illetve a reláció maga jelenti a táblázatot, ahogyan azt fentebb már ismertettem. </w:t>
      </w:r>
    </w:p>
    <w:p>
      <w:pPr>
        <w:pStyle w:val="Textbody"/>
        <w:rPr/>
      </w:pPr>
      <w:r>
        <w:rPr/>
        <w:t xml:space="preserve">A mezők jellemzése során lehetőségünk van megadni az integritási feltételeket, illetve a mező domain-ét. A domain jelenti a mező típusát és kijelöli azt az értelmezési tartományt, amely értékkészletből a mező értékeket vehet fel, valamint a végrehajtható műveletek halmazát is megadja. Ilyen alapvető domainek a </w:t>
      </w:r>
    </w:p>
    <w:p>
      <w:pPr>
        <w:pStyle w:val="Textbody"/>
        <w:numPr>
          <w:ilvl w:val="0"/>
          <w:numId w:val="16"/>
        </w:numPr>
        <w:rPr/>
      </w:pPr>
      <w:r>
        <w:rPr/>
        <w:t>karakteres mező, jelölése: C(x), ahol x a mező hosszát kijelölő természetes pozitív szám</w:t>
      </w:r>
    </w:p>
    <w:p>
      <w:pPr>
        <w:pStyle w:val="Textbody"/>
        <w:numPr>
          <w:ilvl w:val="0"/>
          <w:numId w:val="16"/>
        </w:numPr>
        <w:rPr/>
      </w:pPr>
      <w:r>
        <w:rPr/>
        <w:t>numerikus vagy számértékű mező; Number(j,k), ahol j a tizedesvesszőtől balra, k pedig az attól jobbra elhelyezkedő helyiérték-sorozat hosszát adja meg</w:t>
      </w:r>
    </w:p>
    <w:p>
      <w:pPr>
        <w:pStyle w:val="Textbody"/>
        <w:numPr>
          <w:ilvl w:val="0"/>
          <w:numId w:val="16"/>
        </w:numPr>
        <w:rPr/>
      </w:pPr>
      <w:r>
        <w:rPr/>
        <w:t>dátum; date, ahol további formai követelményeket adhatunk meg</w:t>
      </w:r>
    </w:p>
    <w:p>
      <w:pPr>
        <w:pStyle w:val="Textbody"/>
        <w:rPr/>
      </w:pPr>
      <w:r>
        <w:rPr/>
        <w:t>A mezők vagy cellák helyére csupán egy érték kerülhet, így az ER-modellből ismert többértékű vagy összetett tulajdonság közvetlenül nem szerepelhet egy rekordon belül, ezek tárolása egy másik táblában történik speciális mezők, ún. kulcsmezők és kapcsoló mezők segítségével.</w:t>
      </w:r>
    </w:p>
    <w:p>
      <w:pPr>
        <w:pStyle w:val="Textbody"/>
        <w:rPr/>
      </w:pPr>
      <w:r>
        <w:rPr/>
        <w:t xml:space="preserve">A rekordok szerkezetét sémákban tároljuk, ezek a tábla nevét, továbbá a mezők neveit, típusait vagy domaineit, illetve integritási feltételeit tartalmazza. </w:t>
      </w:r>
    </w:p>
    <w:p>
      <w:pPr>
        <w:pStyle w:val="Textbody"/>
        <w:rPr/>
      </w:pPr>
      <w:r>
        <w:rPr/>
        <w:t>A relációk egyik jellemző tulajdonsága a reláció egyedszáma, amely a hozzá tartozó rekordok számát jelenti. Fontos kikötés, hogy egy relációban nem helyezkedhet el két teljesen identikus rekord. Egy táblában ugyanakkor két ugyanolyan névvel ellátott tulajdonság vagy oszlop sem megengedett. A relációk másik jellemzőjét adja a reláció foka, amely az attribútumok számát adja meg.</w:t>
      </w:r>
    </w:p>
    <w:p>
      <w:pPr>
        <w:pStyle w:val="Textbody"/>
        <w:rPr/>
      </w:pPr>
      <w:r>
        <mc:AlternateContent>
          <mc:Choice Requires="wps">
            <w:drawing>
              <wp:anchor behindDoc="0" distT="0" distB="8255" distL="114300" distR="116205" simplePos="0" locked="0" layoutInCell="1" allowOverlap="1" relativeHeight="2">
                <wp:simplePos x="0" y="0"/>
                <wp:positionH relativeFrom="column">
                  <wp:posOffset>-1270</wp:posOffset>
                </wp:positionH>
                <wp:positionV relativeFrom="paragraph">
                  <wp:posOffset>1005840</wp:posOffset>
                </wp:positionV>
                <wp:extent cx="5408930" cy="238760"/>
                <wp:effectExtent l="0" t="0" r="0" b="0"/>
                <wp:wrapSquare wrapText="bothSides"/>
                <wp:docPr id="39" name="Szövegdoboz 24"/>
                <a:graphic xmlns:a="http://schemas.openxmlformats.org/drawingml/2006/main">
                  <a:graphicData uri="http://schemas.microsoft.com/office/word/2010/wordprocessingShape">
                    <wps:wsp>
                      <wps:cNvSpPr/>
                      <wps:spPr>
                        <a:xfrm>
                          <a:off x="0" y="0"/>
                          <a:ext cx="5408280" cy="2379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6</w:t>
                            </w:r>
                            <w:r>
                              <w:rPr/>
                              <w:fldChar w:fldCharType="end"/>
                            </w:r>
                            <w:r>
                              <w:rPr/>
                              <w:t>. ábra: példa reláció, amelyben összesen 2 attribútum kap értéket, összesen 4 rekord esetében</w:t>
                            </w:r>
                          </w:p>
                        </w:txbxContent>
                      </wps:txbx>
                      <wps:bodyPr lIns="0" rIns="0" tIns="0" bIns="0">
                        <a:spAutoFit/>
                      </wps:bodyPr>
                    </wps:wsp>
                  </a:graphicData>
                </a:graphic>
              </wp:anchor>
            </w:drawing>
          </mc:Choice>
          <mc:Fallback>
            <w:pict>
              <v:rect id="shape_0" ID="Szövegdoboz 24" fillcolor="white" stroked="f" style="position:absolute;margin-left:-0.1pt;margin-top:79.2pt;width:425.8pt;height:18.7pt">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6</w:t>
                      </w:r>
                      <w:r>
                        <w:rPr/>
                        <w:fldChar w:fldCharType="end"/>
                      </w:r>
                      <w:r>
                        <w:rPr/>
                        <w:t>. ábra: példa reláció, amelyben összesen 2 attribútum kap értéket, összesen 4 rekord esetében</w:t>
                      </w:r>
                    </w:p>
                  </w:txbxContent>
                </v:textbox>
              </v:rect>
            </w:pict>
          </mc:Fallback>
        </mc:AlternateContent>
        <w:drawing>
          <wp:anchor behindDoc="0" distT="0" distB="6350" distL="0" distR="1270" simplePos="0" locked="0" layoutInCell="1" allowOverlap="1" relativeHeight="19">
            <wp:simplePos x="0" y="0"/>
            <wp:positionH relativeFrom="column">
              <wp:posOffset>1750060</wp:posOffset>
            </wp:positionH>
            <wp:positionV relativeFrom="paragraph">
              <wp:posOffset>134620</wp:posOffset>
            </wp:positionV>
            <wp:extent cx="1903730" cy="812800"/>
            <wp:effectExtent l="0" t="0" r="0" b="0"/>
            <wp:wrapTight wrapText="bothSides">
              <wp:wrapPolygon edited="0">
                <wp:start x="-19632" y="0"/>
                <wp:lineTo x="-19632" y="21548"/>
                <wp:lineTo x="9265" y="21215"/>
                <wp:lineTo x="22760" y="21548"/>
                <wp:lineTo x="41965" y="20387"/>
                <wp:lineTo x="42138" y="0"/>
                <wp:lineTo x="-19632" y="0"/>
              </wp:wrapPolygon>
            </wp:wrapTight>
            <wp:docPr id="41" name="Objektu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jektum1" descr=""/>
                    <pic:cNvPicPr>
                      <a:picLocks noChangeAspect="1" noChangeArrowheads="1"/>
                    </pic:cNvPicPr>
                  </pic:nvPicPr>
                  <pic:blipFill>
                    <a:blip r:embed="rId29"/>
                    <a:stretch>
                      <a:fillRect/>
                    </a:stretch>
                  </pic:blipFill>
                  <pic:spPr bwMode="auto">
                    <a:xfrm>
                      <a:off x="0" y="0"/>
                      <a:ext cx="1903730" cy="812800"/>
                    </a:xfrm>
                    <a:prstGeom prst="rect">
                      <a:avLst/>
                    </a:prstGeom>
                  </pic:spPr>
                </pic:pic>
              </a:graphicData>
            </a:graphic>
          </wp:anchor>
        </w:drawing>
      </w:r>
      <w:r>
        <w:rPr/>
        <w:t>Az itt látható példában a reláció fokszáma 2, ugyanis két tulajdonságot vagy attribútumot kívánunk tárolni, míg az egyedszáma 4, mivel négy rekord található benne.</w:t>
      </w:r>
    </w:p>
    <w:p>
      <w:pPr>
        <w:pStyle w:val="Textbody"/>
        <w:rPr/>
      </w:pPr>
      <w:r>
        <w:rPr/>
        <w:t xml:space="preserve">A kapcsolatok szemléltetése indirekt módon történik, azaz nem külön elemként tároljuk őket a modellben, hanem az összefüggő relációkban egy-egy kijelölt, speciális szerepű attribútum értékegyezősége fogja adni a kapcsolatot. Ezeket az attribútumokat az egyik relációban elsődleges kulcsként, a hozzá kapcsolódóban pedig kapcsoló kulcsként említjük. A kapcsolatok számossága, illetve kötelező jellege határozza meg azt is, hogy a kapcsoló kulcs értéke adott relációban ismétlődhet-e, illetve szükséges-e kapcsolótábla használata. Ez utóbbi lényegében egy olyan relációt jelent, amelyben csupán elsődleges és kapcsoló kulcsok találhatók. </w:t>
      </w:r>
    </w:p>
    <w:p>
      <w:pPr>
        <w:pStyle w:val="Textbody"/>
        <w:rPr/>
      </w:pPr>
      <w:r>
        <w:rPr/>
        <w:t>A relációk megadására számos módszert alkalmaznak, ezek közül a legelterjedtebbek a</w:t>
      </w:r>
    </w:p>
    <w:p>
      <w:pPr>
        <w:pStyle w:val="Textbody"/>
        <w:numPr>
          <w:ilvl w:val="0"/>
          <w:numId w:val="17"/>
        </w:numPr>
        <w:rPr/>
      </w:pPr>
      <w:r>
        <w:rPr/>
        <w:t>Bachman-diagram:</w:t>
      </w:r>
    </w:p>
    <w:p>
      <w:pPr>
        <w:pStyle w:val="Textbody"/>
        <w:ind w:left="1080" w:right="0" w:hanging="0"/>
        <w:rPr/>
      </w:pPr>
      <w:r>
        <w:rPr/>
        <w:t xml:space="preserve">Nevét Charles Bachmanról kapta, aki az 1960-as és 1970-es években A. P. G. Brown-al együttműködve dolgozott ki egyfajta Adatstruktúra grafikont, amely később Bachman-diagram néven vált ismertté. Jellegzetességei, hogy a relációkat téglalapokként tárolja, legfelül a tábla nevével, amelyet csupa kapitális betűvel ír. A név után következik a tényleges tábla szerkezet, legfelül az elsődleges kulcsokkal, aláhúzva. Ezeket követik a másodlagos mezők vagy attribútumok, végül pedig a kapcsoló kulcsok szaggatott aláhúzással. Magukat a kapcsolatokat pedig irányított nyilakkal szemlélteti. </w:t>
      </w:r>
    </w:p>
    <w:p>
      <w:pPr>
        <w:pStyle w:val="Normal"/>
        <w:suppressAutoHyphens w:val="false"/>
        <w:textAlignment w:val="auto"/>
        <w:rPr>
          <w:sz w:val="22"/>
        </w:rPr>
      </w:pPr>
      <w:r>
        <w:rPr>
          <w:sz w:val="22"/>
        </w:rPr>
        <w:drawing>
          <wp:anchor behindDoc="0" distT="0" distB="9525" distL="114300" distR="114300" simplePos="0" locked="0" layoutInCell="1" allowOverlap="1" relativeHeight="18">
            <wp:simplePos x="0" y="0"/>
            <wp:positionH relativeFrom="column">
              <wp:posOffset>626745</wp:posOffset>
            </wp:positionH>
            <wp:positionV relativeFrom="paragraph">
              <wp:posOffset>361950</wp:posOffset>
            </wp:positionV>
            <wp:extent cx="4390390" cy="1266825"/>
            <wp:effectExtent l="0" t="0" r="0" b="0"/>
            <wp:wrapTopAndBottom/>
            <wp:docPr id="42" name="Kép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30" descr=""/>
                    <pic:cNvPicPr>
                      <a:picLocks noChangeAspect="1" noChangeArrowheads="1"/>
                    </pic:cNvPicPr>
                  </pic:nvPicPr>
                  <pic:blipFill>
                    <a:blip r:embed="rId30"/>
                    <a:stretch>
                      <a:fillRect/>
                    </a:stretch>
                  </pic:blipFill>
                  <pic:spPr bwMode="auto">
                    <a:xfrm>
                      <a:off x="0" y="0"/>
                      <a:ext cx="4390390" cy="1266825"/>
                    </a:xfrm>
                    <a:prstGeom prst="rect">
                      <a:avLst/>
                    </a:prstGeom>
                  </pic:spPr>
                </pic:pic>
              </a:graphicData>
            </a:graphic>
          </wp:anchor>
        </w:drawing>
      </w:r>
    </w:p>
    <w:p>
      <w:pPr>
        <w:pStyle w:val="Textbody"/>
        <w:numPr>
          <w:ilvl w:val="0"/>
          <w:numId w:val="17"/>
        </w:numPr>
        <w:spacing w:before="360" w:after="140"/>
        <w:rPr/>
      </w:pPr>
      <w:r>
        <mc:AlternateContent>
          <mc:Choice Requires="wps">
            <w:drawing>
              <wp:anchor behindDoc="0" distT="0" distB="9525" distL="114300" distR="123190" simplePos="0" locked="0" layoutInCell="1" allowOverlap="1" relativeHeight="20">
                <wp:simplePos x="0" y="0"/>
                <wp:positionH relativeFrom="column">
                  <wp:posOffset>568325</wp:posOffset>
                </wp:positionH>
                <wp:positionV relativeFrom="paragraph">
                  <wp:posOffset>1474470</wp:posOffset>
                </wp:positionV>
                <wp:extent cx="4505960" cy="391160"/>
                <wp:effectExtent l="0" t="0" r="0" b="0"/>
                <wp:wrapTopAndBottom/>
                <wp:docPr id="43" name="Szövegdoboz 31"/>
                <a:graphic xmlns:a="http://schemas.openxmlformats.org/drawingml/2006/main">
                  <a:graphicData uri="http://schemas.microsoft.com/office/word/2010/wordprocessingShape">
                    <wps:wsp>
                      <wps:cNvSpPr/>
                      <wps:spPr>
                        <a:xfrm>
                          <a:off x="0" y="0"/>
                          <a:ext cx="4505400" cy="390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fldChar w:fldCharType="begin"/>
                            </w:r>
                            <w:r>
                              <w:rPr/>
                              <w:instrText> SEQ Ábra \* ARABIC </w:instrText>
                            </w:r>
                            <w:r>
                              <w:rPr/>
                              <w:fldChar w:fldCharType="separate"/>
                            </w:r>
                            <w:r>
                              <w:rPr/>
                              <w:t>7</w:t>
                            </w:r>
                            <w:r>
                              <w:rPr/>
                              <w:fldChar w:fldCharType="end"/>
                            </w:r>
                            <w:r>
                              <w:rPr/>
                              <w:t>. ábra: példa a Bachman-diagramra. A PROJECTS táblában található ProjectID elsődleges kulcs és a RESPONSIBILITY táblabeli Project névvel ellátott kapcsoló kulcsok értékegyezősége adja a kapcsolatot projekt és felelőse között</w:t>
                            </w:r>
                          </w:p>
                        </w:txbxContent>
                      </wps:txbx>
                      <wps:bodyPr lIns="0" rIns="0" tIns="0" bIns="0">
                        <a:noAutofit/>
                      </wps:bodyPr>
                    </wps:wsp>
                  </a:graphicData>
                </a:graphic>
              </wp:anchor>
            </w:drawing>
          </mc:Choice>
          <mc:Fallback>
            <w:pict>
              <v:rect id="shape_0" ID="Szövegdoboz 31" fillcolor="white" stroked="f" style="position:absolute;margin-left:44.75pt;margin-top:116.1pt;width:354.7pt;height:30.7pt">
                <w10:wrap type="square"/>
                <v:fill o:detectmouseclick="t" type="solid" color2="black"/>
                <v:stroke color="#3465a4" joinstyle="round" endcap="flat"/>
                <v:textbox>
                  <w:txbxContent>
                    <w:p>
                      <w:pPr>
                        <w:pStyle w:val="Caption"/>
                        <w:spacing w:before="0" w:after="200"/>
                        <w:jc w:val="center"/>
                        <w:rPr/>
                      </w:pPr>
                      <w:r>
                        <w:rPr/>
                        <w:fldChar w:fldCharType="begin"/>
                      </w:r>
                      <w:r>
                        <w:rPr/>
                        <w:instrText> SEQ Ábra \* ARABIC </w:instrText>
                      </w:r>
                      <w:r>
                        <w:rPr/>
                        <w:fldChar w:fldCharType="separate"/>
                      </w:r>
                      <w:r>
                        <w:rPr/>
                        <w:t>7</w:t>
                      </w:r>
                      <w:r>
                        <w:rPr/>
                        <w:fldChar w:fldCharType="end"/>
                      </w:r>
                      <w:r>
                        <w:rPr/>
                        <w:t>. ábra: példa a Bachman-diagramra. A PROJECTS táblában található ProjectID elsődleges kulcs és a RESPONSIBILITY táblabeli Project névvel ellátott kapcsoló kulcsok értékegyezősége adja a kapcsolatot projekt és felelőse között</w:t>
                      </w:r>
                    </w:p>
                  </w:txbxContent>
                </v:textbox>
              </v:rect>
            </w:pict>
          </mc:Fallback>
        </mc:AlternateContent>
      </w:r>
      <w:r>
        <w:rPr/>
        <w:t xml:space="preserve">Struktúra ábra: </w:t>
      </w:r>
    </w:p>
    <w:p>
      <w:pPr>
        <w:pStyle w:val="Textbody"/>
        <w:ind w:left="1077" w:right="0" w:hanging="0"/>
        <w:rPr/>
      </w:pPr>
      <w:r>
        <w:drawing>
          <wp:anchor behindDoc="0" distT="0" distB="9525" distL="114300" distR="123190" simplePos="0" locked="0" layoutInCell="1" allowOverlap="1" relativeHeight="21">
            <wp:simplePos x="0" y="0"/>
            <wp:positionH relativeFrom="column">
              <wp:posOffset>377825</wp:posOffset>
            </wp:positionH>
            <wp:positionV relativeFrom="paragraph">
              <wp:posOffset>754380</wp:posOffset>
            </wp:positionV>
            <wp:extent cx="4886325" cy="1457325"/>
            <wp:effectExtent l="0" t="0" r="0" b="0"/>
            <wp:wrapTopAndBottom/>
            <wp:docPr id="45"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11" descr=""/>
                    <pic:cNvPicPr>
                      <a:picLocks noChangeAspect="1" noChangeArrowheads="1"/>
                    </pic:cNvPicPr>
                  </pic:nvPicPr>
                  <pic:blipFill>
                    <a:blip r:embed="rId31"/>
                    <a:stretch>
                      <a:fillRect/>
                    </a:stretch>
                  </pic:blipFill>
                  <pic:spPr bwMode="auto">
                    <a:xfrm>
                      <a:off x="0" y="0"/>
                      <a:ext cx="4886325" cy="1457325"/>
                    </a:xfrm>
                    <a:prstGeom prst="rect">
                      <a:avLst/>
                    </a:prstGeom>
                  </pic:spPr>
                </pic:pic>
              </a:graphicData>
            </a:graphic>
          </wp:anchor>
        </w:drawing>
      </w:r>
      <w:r>
        <w:rPr/>
        <w:t>A</w:t>
      </w:r>
      <w:r>
        <w:rPr/>
        <w:t xml:space="preserve"> Bachman-diagrammal ellentétben az egyes mezők felsorolása nem függőleges, hanem vízszintes irányban történik. Továbbá a mezők domainjei vagy típusai is feltűnnek a szemléltetés során. </w:t>
      </w:r>
    </w:p>
    <w:p>
      <w:pPr>
        <w:pStyle w:val="Textbody"/>
        <w:numPr>
          <w:ilvl w:val="0"/>
          <w:numId w:val="17"/>
        </w:numPr>
        <w:spacing w:before="360" w:after="140"/>
        <w:rPr/>
      </w:pPr>
      <w:r>
        <w:rPr/>
        <w:t>Relációs séma leírás:</w:t>
      </w:r>
    </w:p>
    <w:p>
      <w:pPr>
        <w:pStyle w:val="Textbody"/>
        <w:spacing w:before="0" w:after="240"/>
        <w:ind w:left="1077" w:right="0" w:hanging="0"/>
        <w:rPr/>
      </w:pPr>
      <w:r>
        <w:rPr/>
        <w:t>A relációs séma leírás során szöveges formában határozzuk meg az egyes relációkat a hozzájuk tartozó attribútumokkal egyetemben. Ugyanakkor az egyes mezőket érintő integrációs feltételek vagy a domainek nem kerülnek rögzítésre. A fenti 2 relációt leíró relációs séma leírás a következőképpen nézne ki:</w:t>
      </w:r>
    </w:p>
    <w:p>
      <w:pPr>
        <w:pStyle w:val="Textbody"/>
        <w:spacing w:before="0" w:after="60"/>
        <w:ind w:left="1077" w:right="0" w:hanging="0"/>
        <w:rPr/>
      </w:pPr>
      <w:r>
        <w:rPr>
          <w:b/>
          <w:sz w:val="28"/>
        </w:rPr>
        <w:t xml:space="preserve">PROJECTS </w:t>
      </w:r>
      <w:r>
        <w:rPr>
          <w:sz w:val="28"/>
          <w:szCs w:val="22"/>
        </w:rPr>
        <w:t>[</w:t>
      </w:r>
      <w:r>
        <w:rPr>
          <w:sz w:val="28"/>
          <w:szCs w:val="22"/>
          <w:u w:val="single"/>
        </w:rPr>
        <w:t>ProjectID,</w:t>
      </w:r>
      <w:r>
        <w:rPr>
          <w:sz w:val="28"/>
          <w:szCs w:val="22"/>
        </w:rPr>
        <w:t xml:space="preserve"> Name, Description]</w:t>
      </w:r>
    </w:p>
    <w:p>
      <w:pPr>
        <w:pStyle w:val="Textbody"/>
        <w:spacing w:before="0" w:after="480"/>
        <w:ind w:left="1077" w:right="0" w:hanging="0"/>
        <w:rPr/>
      </w:pPr>
      <w:r>
        <w:rPr>
          <w:b/>
          <w:sz w:val="28"/>
        </w:rPr>
        <w:t xml:space="preserve">RESPONSIBILITY </w:t>
      </w:r>
      <w:r>
        <w:rPr>
          <w:sz w:val="28"/>
        </w:rPr>
        <w:t xml:space="preserve">[Name, </w:t>
      </w:r>
      <w:r>
        <w:rPr>
          <w:sz w:val="28"/>
          <w:u w:val="dash"/>
        </w:rPr>
        <w:t>Project</w:t>
      </w:r>
      <w:r>
        <w:rPr>
          <w:sz w:val="28"/>
        </w:rPr>
        <w:t>]</w:t>
      </w:r>
    </w:p>
    <w:p>
      <w:pPr>
        <w:pStyle w:val="Textbody"/>
        <w:spacing w:before="360" w:after="140"/>
        <w:rPr/>
      </w:pPr>
      <w:r>
        <w:rPr/>
        <w:t xml:space="preserve">Végül érdemes pár mondatban megemlíteni a fentebb már többször is említett adatintegritásról. Az adatintegritás lényegében a bevitt adatok helyességét, jóságát jelenti, azaz hogy megfelelnek-e bizonyos elvárásoknak, illetve előírásoknak. Az adatintegritást értelmezhetjük </w:t>
      </w:r>
    </w:p>
    <w:p>
      <w:pPr>
        <w:pStyle w:val="Textbody"/>
        <w:numPr>
          <w:ilvl w:val="0"/>
          <w:numId w:val="18"/>
        </w:numPr>
        <w:spacing w:before="360" w:after="140"/>
        <w:rPr/>
      </w:pPr>
      <w:r>
        <w:rPr/>
        <w:t>mező szinten, ekkor az egyes mezőkbe kerülő adatokat vizsgáljuk. Megkötés lehet, hogy az értéke csak bizonyos tartománybeli értékeket vehet fel, például a húsznál kevesebb pozitív egészeket vagy az is, hogy kötelező legyen értéket adni a mezőnek. Előre definiált formátumot is megadhatunk, ez is az adatintegritáshoz tartozik.</w:t>
      </w:r>
    </w:p>
    <w:p>
      <w:pPr>
        <w:pStyle w:val="Textbody"/>
        <w:numPr>
          <w:ilvl w:val="0"/>
          <w:numId w:val="18"/>
        </w:numPr>
        <w:spacing w:before="360" w:after="140"/>
        <w:rPr/>
      </w:pPr>
      <w:r>
        <w:rPr/>
        <w:t>rekord szinten, ekkor a logikailag összetartozó mezőkből álló rekordokról kell eldöntenünk, hogy helyesek-e vagy sem, azaz megfelelnek-e az adatintegritás szabályainak. Leggyakoribbak azok az esetek, amikor több mező értéke kapcsolatban áll egymással, ezekre adhatunk feltételeket. Például ha egy autó évjárata 2000 utáni évszám, akkor az értéke legyen nagyobb 1000000 forintnál.</w:t>
      </w:r>
    </w:p>
    <w:p>
      <w:pPr>
        <w:pStyle w:val="Textbody"/>
        <w:numPr>
          <w:ilvl w:val="0"/>
          <w:numId w:val="18"/>
        </w:numPr>
        <w:spacing w:before="360" w:after="140"/>
        <w:rPr/>
      </w:pPr>
      <w:r>
        <w:rPr/>
        <w:t>reláció szinten, amikor az egész táblára nézve ellenőrizzük az adatok integritását. Tábla szintű megkötés lehet, hogy a kulcsmezőként használt attribútum értékeinek teljesen egyedinek kell lenniük és csak egyszer fordulhatnak elő egy reláción belül.</w:t>
      </w:r>
    </w:p>
    <w:p>
      <w:pPr>
        <w:pStyle w:val="Textbody"/>
        <w:numPr>
          <w:ilvl w:val="0"/>
          <w:numId w:val="18"/>
        </w:numPr>
        <w:spacing w:before="360" w:after="140"/>
        <w:rPr/>
      </w:pPr>
      <w:r>
        <w:rPr/>
        <w:t xml:space="preserve">adatbázis szinten, ehhez több reláció mezőinek értékének vizsgálata szükséges. Ilyen adatintegrációs megkötés lehet például, hogy a PROJECTS relációban található, egy adott projekt státusza addig nem vehet fel </w:t>
      </w:r>
      <w:r>
        <w:rPr>
          <w:i/>
        </w:rPr>
        <w:t xml:space="preserve">Running </w:t>
      </w:r>
      <w:r>
        <w:rPr/>
        <w:t>értéket, amíg nem rendeltünk hozzá egy felelőst a RESPONSIBILITY táblából, vagy a projekt feladatainak precedencia szerinti sorrendjében az utolsó feladat indítási ideje sohasem előzheti meg az első feladat indítási idejét</w:t>
      </w:r>
    </w:p>
    <w:p>
      <w:pPr>
        <w:pStyle w:val="Textbody"/>
        <w:spacing w:before="360" w:after="140"/>
        <w:rPr/>
      </w:pPr>
      <w:r>
        <w:rPr/>
        <w:t>A relációs séma széles körben való elterjedését többek között egyszerű felépítésének, a műveletek, illetve lekérdezések hatékonyságának, valamint a kapcsolatok rugalmas rendszerének köszönheti.</w:t>
      </w:r>
    </w:p>
    <w:p>
      <w:pPr>
        <w:pStyle w:val="Normal"/>
        <w:suppressAutoHyphens w:val="false"/>
        <w:textAlignment w:val="auto"/>
        <w:rPr>
          <w:sz w:val="22"/>
        </w:rPr>
      </w:pPr>
      <w:r>
        <w:rPr>
          <w:sz w:val="22"/>
        </w:rPr>
      </w:r>
      <w:r>
        <w:br w:type="page"/>
      </w:r>
    </w:p>
    <w:p>
      <w:pPr>
        <w:pStyle w:val="Textbody"/>
        <w:spacing w:before="360" w:after="140"/>
        <w:rPr/>
      </w:pPr>
      <w:r>
        <w:rPr/>
      </w:r>
    </w:p>
    <w:p>
      <w:pPr>
        <w:pStyle w:val="Standard"/>
        <w:jc w:val="left"/>
        <w:rPr/>
      </w:pPr>
      <w:r>
        <w:rPr/>
        <w:t>A fentebb elkészített ER-modell terv, illetve a relációs adatbázis-tervezésről szerzett ismeretek alapján az alábbi sémákat készítettem el:</w:t>
      </w:r>
    </w:p>
    <w:p>
      <w:pPr>
        <w:pStyle w:val="Standard"/>
        <w:jc w:val="left"/>
        <w:rPr/>
      </w:pPr>
      <w:r>
        <w:rPr/>
      </w:r>
    </w:p>
    <w:p>
      <w:pPr>
        <w:pStyle w:val="Standard"/>
        <w:jc w:val="center"/>
        <w:rPr/>
      </w:pPr>
      <w: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6120130" cy="2847340"/>
            <wp:effectExtent l="0" t="0" r="0" b="0"/>
            <wp:wrapSquare wrapText="bothSides"/>
            <wp:docPr id="46"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2" descr=""/>
                    <pic:cNvPicPr>
                      <a:picLocks noChangeAspect="1" noChangeArrowheads="1"/>
                    </pic:cNvPicPr>
                  </pic:nvPicPr>
                  <pic:blipFill>
                    <a:blip r:embed="rId32"/>
                    <a:stretch>
                      <a:fillRect/>
                    </a:stretch>
                  </pic:blipFill>
                  <pic:spPr bwMode="auto">
                    <a:xfrm>
                      <a:off x="0" y="0"/>
                      <a:ext cx="6120130" cy="2847340"/>
                    </a:xfrm>
                    <a:prstGeom prst="rect">
                      <a:avLst/>
                    </a:prstGeom>
                  </pic:spPr>
                </pic:pic>
              </a:graphicData>
            </a:graphic>
          </wp:anchor>
        </w:drawing>
      </w:r>
      <w:r>
        <w:rPr/>
        <w:t>x</w:t>
      </w:r>
      <w:r>
        <w:rPr/>
        <w:t>+1. Ábra: a projektmenedzsment megoldás magját adó relációs adatmodell</w:t>
      </w:r>
    </w:p>
    <w:p>
      <w:pPr>
        <w:pStyle w:val="Standard"/>
        <w:jc w:val="center"/>
        <w:rPr/>
      </w:pPr>
      <w:r>
        <w:rPr/>
      </w:r>
    </w:p>
    <w:p>
      <w:pPr>
        <w:pStyle w:val="Standard"/>
        <w:jc w:val="left"/>
        <w:rPr/>
      </w:pPr>
      <w:r>
        <w:rPr/>
        <w:t>Az ábrán látható relációs adatmodell a következő táblákból épül fel:</w:t>
      </w:r>
    </w:p>
    <w:p>
      <w:pPr>
        <w:pStyle w:val="Standard"/>
        <w:jc w:val="left"/>
        <w:rPr/>
      </w:pPr>
      <w:r>
        <w:rPr/>
      </w:r>
    </w:p>
    <w:p>
      <w:pPr>
        <w:pStyle w:val="Cmsor5"/>
        <w:numPr>
          <w:ilvl w:val="4"/>
          <w:numId w:val="2"/>
        </w:numPr>
        <w:rPr/>
      </w:pPr>
      <w:r>
        <w:rPr/>
        <w:t>1. a PROJECTS tábla</w:t>
      </w:r>
    </w:p>
    <w:p>
      <w:pPr>
        <w:pStyle w:val="Textbody"/>
        <w:rPr/>
      </w:pPr>
      <w:r>
        <w:rPr/>
        <w:tab/>
        <w:t>Mint ahogyan az elnevezés is mutatja, ebben a táblázatban fognak szerepelni a solution által kezelendő projektek, a hozzájuk tartozó adminisztrációs adatokkal együtt.</w:t>
        <w:br/>
        <w:t xml:space="preserve">Elsősorban mindegyik rekordhoz tartozni fog egy elsődleges kulcsot reprezentáló, 4 karakter hosszúságú integer értéket felvevő mező, amely a </w:t>
      </w:r>
      <w:r>
        <w:rPr>
          <w:i/>
          <w:iCs/>
        </w:rPr>
        <w:t>ProjectID</w:t>
      </w:r>
      <w:r>
        <w:rPr/>
        <w:t xml:space="preserve"> nevet kapta. Az értékeket kézzel nem lehet megadni, inkrementálisan kap értéket minden egyes úgy projekt azonosítója. Emiatt az érték majd egyedi (unique) lesz.</w:t>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rPr/>
        <w:t>nevet kapta.</w:t>
        <w:br/>
        <w:t xml:space="preserve">A határidőket egy egyszerű date formátumban tárolom le a </w:t>
      </w:r>
      <w:r>
        <w:rPr>
          <w:i/>
          <w:iCs/>
        </w:rPr>
        <w:t>DueDate</w:t>
      </w:r>
      <w:r>
        <w:rP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br/>
        <w:t>A projekt végső céljának meghatározására szintén egy hosszabb szöveges (sztring) mező áll rendelkezésre.</w:t>
        <w:br/>
        <w:t xml:space="preserve">Az adott pillanatban a projektre jellemző stádiumot vagy állapotot a </w:t>
      </w:r>
      <w:r>
        <w:rPr>
          <w:i/>
          <w:iCs/>
        </w:rPr>
        <w:t xml:space="preserve">State </w:t>
      </w:r>
      <w:r>
        <w:rPr/>
        <w:t>mezőben adjuk meg. A tárolásnál ismét szöveges értéket adunk meg. (kikötés? → addig nem indítható el egy projekt [State nem lehet »ongoing«], amíg legalább egy felelős nincs beállítva a számára.)</w:t>
        <w:br/>
        <w:t xml:space="preserve">Végül a projektről pár sorban rövid leírást adhatunk, melynek maximális hossza 500 karakter lehet és a </w:t>
      </w:r>
      <w:r>
        <w:rPr>
          <w:i/>
          <w:iCs/>
        </w:rPr>
        <w:t>DescriptionShort</w:t>
      </w:r>
      <w:r>
        <w:rPr/>
        <w:t xml:space="preserve"> mező manipulálásával tudjuk a leírást változtatni. </w:t>
        <w:br/>
        <w:t xml:space="preserve">Utolsó attribútumként jelenik meg a </w:t>
      </w:r>
      <w:r>
        <w:rPr>
          <w:i/>
          <w:iCs/>
        </w:rPr>
        <w:t xml:space="preserve">DescriptionLong </w:t>
      </w:r>
      <w:r>
        <w:rPr/>
        <w:t>nevű, amelyben további kiegészítő információkat adhatunk meg az adott projektről, abban az esetben, ha a rövid leírás nem lenne elegendő. Ugyanakkor ezen mező kitöltése opcionális.</w:t>
      </w:r>
    </w:p>
    <w:p>
      <w:pPr>
        <w:pStyle w:val="Cmsor5"/>
        <w:numPr>
          <w:ilvl w:val="4"/>
          <w:numId w:val="2"/>
        </w:numPr>
        <w:rPr/>
      </w:pPr>
      <w:r>
        <w:rPr/>
        <w:t>2. a TASKS tábla</w:t>
      </w:r>
    </w:p>
    <w:p>
      <w:pPr>
        <w:pStyle w:val="Textbody"/>
        <w:rPr/>
      </w:pPr>
      <w:r>
        <w:rPr/>
        <w:tab/>
        <w:t>A TASKS táblában tárolom az egy-egy feladathoz tartozó rekordokat, amelyek ezen feladatokhoz tartanak nyilván adatokat.</w:t>
        <w:br/>
        <w:t xml:space="preserve">Azonosító mezőként jelenik meg minden feladathoz a kulcs értéket megvalósító, 5 számjegy hosszúságú integer formájában megjelenő </w:t>
      </w:r>
      <w:r>
        <w:rPr>
          <w:i/>
          <w:iCs/>
        </w:rPr>
        <w:t>TaskID</w:t>
      </w:r>
      <w:r>
        <w:rPr/>
        <w:t xml:space="preserve"> attribútum. </w:t>
        <w:br/>
        <w:t xml:space="preserve">Kötelezően kitöltendő a feladat címét vagy megnevezését maximum 100 karakter hosszan tároló </w:t>
      </w:r>
      <w:r>
        <w:rPr>
          <w:i/>
          <w:iCs/>
        </w:rPr>
        <w:t>Title</w:t>
      </w:r>
      <w:r>
        <w:rPr/>
        <w:t xml:space="preserve"> mező, ami a TASKS táblára nézve egyedi, azaz nem létezhet kettő feladat ugyanazzal a címmel.</w:t>
        <w:br/>
        <w:t xml:space="preserve">A feladatok végrehajtási sorrendjének meghatározásának előfeltétele, hogy ismerjünk azok végrehajtási idejét. Jelen esetben ezek tárolására egy maximálisan 4 hosszúságú integer mező áll rendelkezésre </w:t>
      </w:r>
      <w:r>
        <w:rPr>
          <w:i/>
          <w:iCs/>
        </w:rPr>
        <w:t>CompletionTime</w:t>
      </w:r>
      <w:r>
        <w:rPr/>
        <w:t xml:space="preserve"> néven.</w:t>
        <w:br/>
        <w:t xml:space="preserve">Mivel a fentebb említett Title mezőre azt a kikötést tettem, hogy egyedinek kell lennie, így ugyanez áll fenn a leírásokat tartalmazó </w:t>
      </w:r>
      <w:r>
        <w:rPr>
          <w:i/>
          <w:iCs/>
        </w:rPr>
        <w:t>Description</w:t>
      </w:r>
      <w:r>
        <w:rPr/>
        <w:t xml:space="preserve"> attribútum esetén is, hiszen amennyiben 2 feladat leírása megegyezhetne, úgy az azt jelentené, hogy a két feladat teljesen identikus. Azonban ugyanazon feladat két helyen való tárolása redundáns, nincs rá szükség.</w:t>
        <w:br/>
        <w:t>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pPr>
        <w:pStyle w:val="Cmsor5"/>
        <w:numPr>
          <w:ilvl w:val="4"/>
          <w:numId w:val="2"/>
        </w:numPr>
        <w:rPr/>
      </w:pPr>
      <w:r>
        <w:rPr/>
        <w:t>3. a RESPONSIBILITY tábla</w:t>
      </w:r>
    </w:p>
    <w:p>
      <w:pPr>
        <w:pStyle w:val="Textbody"/>
        <w:rPr/>
      </w:pPr>
      <w:r>
        <w:rPr/>
        <w:tab/>
        <w:t xml:space="preserve">A fentebb vázolt ER-modellben a projektek mellé rendelt felelősöket reprezentáló </w:t>
      </w:r>
      <w:r>
        <w:rPr>
          <w:i/>
          <w:iCs/>
        </w:rPr>
        <w:t>Responsible Person</w:t>
      </w:r>
      <w:r>
        <w:rP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br/>
        <w:t>Ebben az első mező a már korábban, a TASKS tábla esetén szemléltetett idegen kulcsként jelenik meg, és elnevezését szintén a PROJECTS táblabeli ProjectID azonosító után kapta. Ezzel beazonosítjuk, hogy melyik projekthez rendelünk felelőst.</w:t>
        <w:br/>
        <w:t xml:space="preserve">A második mezőben pedig magának a felelősnek a megnevezése tárolódik a </w:t>
      </w:r>
      <w:r>
        <w:rPr>
          <w:i/>
          <w:iCs/>
        </w:rPr>
        <w:t>Name</w:t>
      </w:r>
      <w:r>
        <w:rPr/>
        <w:t xml:space="preserve"> attribútumban, szöveges formátumban, legfeljebb 50 karakter hosszan. </w:t>
        <w:br/>
        <w:t>Amennyiben egy projekthez csupán egy felelős tartozik, úgy 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pPr>
        <w:pStyle w:val="Cmsor5"/>
        <w:numPr>
          <w:ilvl w:val="4"/>
          <w:numId w:val="2"/>
        </w:numPr>
        <w:rPr/>
      </w:pPr>
      <w:r>
        <w:rPr/>
        <w:t>4. a PREREQUISITES tábla</w:t>
      </w:r>
    </w:p>
    <w:p>
      <w:pPr>
        <w:pStyle w:val="Textbody"/>
        <w:rPr/>
      </w:pPr>
      <w:r>
        <w:rP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br/>
        <w:t>A lényeges különbséget az adja, hogy a fentebb részletezett táblával szemben itt mindkét mező idegen kulcs, méghozzá a TASKS táblában szereplő TaskID elsődleges kulcsra mutató idegen kulcsok.</w:t>
        <w:br/>
        <w:t>Elsőként szerepel az adott feladat azonosítója, másodikként pedig a feladat előfeltételét adó végrehajtandó feladat azonosítója.</w:t>
        <w:br/>
        <w:t>Feladatok létezhetnek előfeltétel nélkül, ebben az esetben adott feladathoz kötődő rekord nem is kerül ebbe a táblába, egy, illetve több előfeltétellel is. Ugyanakkor feladat nem lehet önmaga előfeltétele, hiszen ez holtponthoz vezet.</w:t>
      </w:r>
    </w:p>
    <w:p>
      <w:pPr>
        <w:pStyle w:val="Standard"/>
        <w:rPr/>
      </w:pPr>
      <w:r>
        <w:rPr/>
      </w:r>
      <w:r>
        <w:br w:type="page"/>
      </w:r>
    </w:p>
    <w:p>
      <w:pPr>
        <w:pStyle w:val="Cmsor2"/>
        <w:rPr/>
      </w:pPr>
      <w:bookmarkStart w:id="36" w:name="_Toc513755897"/>
      <w:r>
        <w:rPr/>
        <w:t>Tervezett felhasználói felület</w:t>
      </w:r>
      <w:bookmarkEnd w:id="36"/>
    </w:p>
    <w:p>
      <w:pPr>
        <w:pStyle w:val="Standard"/>
        <w:rPr/>
      </w:pPr>
      <w:r>
        <w:rPr/>
        <w:t>Na, szerintem ide jöhet úgy 2-3 oldal simán. Elméletben ide kerül be hogy milyen képernyők lesznek, honnan mi indítható.</w:t>
      </w:r>
    </w:p>
    <w:p>
      <w:pPr>
        <w:pStyle w:val="Standard"/>
        <w:rPr/>
      </w:pPr>
      <w:r>
        <w:rPr/>
      </w:r>
      <w:r>
        <w:br w:type="page"/>
      </w:r>
    </w:p>
    <w:p>
      <w:pPr>
        <w:pStyle w:val="Cmsor1"/>
        <w:rPr/>
      </w:pPr>
      <w:bookmarkStart w:id="37" w:name="_Toc513755898"/>
      <w:r>
        <w:rPr/>
        <w:t>Megvalósítás</w:t>
      </w:r>
      <w:bookmarkEnd w:id="37"/>
    </w:p>
    <w:p>
      <w:pPr>
        <w:pStyle w:val="Cmsor2"/>
        <w:rPr/>
      </w:pPr>
      <w:bookmarkStart w:id="38" w:name="_Toc513755899"/>
      <w:r>
        <w:rPr/>
        <w:t>Adatbázis modell megvalósítása SAP adatbázisban</w:t>
      </w:r>
      <w:bookmarkEnd w:id="38"/>
    </w:p>
    <w:p>
      <w:pPr>
        <w:pStyle w:val="Textbody"/>
        <w:rPr/>
      </w:pPr>
      <w:r>
        <w:rPr/>
        <w:br/>
      </w:r>
    </w:p>
    <w:p>
      <w:pPr>
        <w:pStyle w:val="Standard"/>
        <w:jc w:val="center"/>
        <w:rPr/>
      </w:pPr>
      <w:r>
        <w:rPr/>
      </w:r>
    </w:p>
    <w:p>
      <w:pPr>
        <w:pStyle w:val="Standard"/>
        <w:rPr/>
      </w:pPr>
      <w:r>
        <w:rPr/>
      </w:r>
      <w:r>
        <w:br w:type="page"/>
      </w:r>
    </w:p>
    <w:p>
      <w:pPr>
        <w:pStyle w:val="Cmsor2"/>
        <w:rPr/>
      </w:pPr>
      <w:bookmarkStart w:id="39" w:name="_Toc513755900"/>
      <w:r>
        <w:rPr/>
        <w:t>Üzleti logika rétege (funkciós modulok)</w:t>
      </w:r>
      <w:bookmarkEnd w:id="39"/>
    </w:p>
    <w:p>
      <w:pPr>
        <w:pStyle w:val="Standard"/>
        <w:rPr/>
      </w:pPr>
      <w:r>
        <w:rP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pPr>
        <w:pStyle w:val="Standard"/>
        <w:rPr/>
      </w:pPr>
      <w:r>
        <w:rPr/>
      </w:r>
      <w:r>
        <w:br w:type="page"/>
      </w:r>
    </w:p>
    <w:p>
      <w:pPr>
        <w:pStyle w:val="Cmsor2"/>
        <w:rPr/>
      </w:pPr>
      <w:bookmarkStart w:id="40" w:name="_Toc513755901"/>
      <w:r>
        <w:rPr/>
        <w:t>Felhasználói felület (SAPGUI képernyők, navigációk, stb)</w:t>
      </w:r>
      <w:bookmarkEnd w:id="40"/>
    </w:p>
    <w:p>
      <w:pPr>
        <w:pStyle w:val="Standard"/>
        <w:rPr/>
      </w:pPr>
      <w:r>
        <w:rPr/>
        <w:t>Szerintem az ehhez tartozó rész nagyját még a tervezésnél le fogom írni és mivel konkrét implementációt nem igazán lehet használni, így ide olyan 1, max 2 oldal fog jönni. Bár képekkel kiegészítve ez is kitehet akár többet is.</w:t>
      </w:r>
    </w:p>
    <w:p>
      <w:pPr>
        <w:pStyle w:val="Standard"/>
        <w:rPr/>
      </w:pPr>
      <w:r>
        <w:rPr/>
      </w:r>
      <w:r>
        <w:br w:type="page"/>
      </w:r>
    </w:p>
    <w:p>
      <w:pPr>
        <w:pStyle w:val="Cmsor1"/>
        <w:rPr/>
      </w:pPr>
      <w:bookmarkStart w:id="41" w:name="_Toc511392679"/>
      <w:bookmarkStart w:id="42" w:name="_Toc513755902"/>
      <w:r>
        <w:rPr/>
        <w:t>Melléklet</w:t>
      </w:r>
      <w:bookmarkEnd w:id="41"/>
      <w:bookmarkEnd w:id="42"/>
    </w:p>
    <w:p>
      <w:pPr>
        <w:pStyle w:val="Cmsor2"/>
        <w:rPr/>
      </w:pPr>
      <w:bookmarkStart w:id="43" w:name="_Toc513755903"/>
      <w:r>
        <w:rPr/>
        <w:t>Ábrajegyzék</w:t>
      </w:r>
      <w:bookmarkEnd w:id="43"/>
    </w:p>
    <w:p>
      <w:pPr>
        <w:pStyle w:val="Tableoffigures"/>
        <w:tabs>
          <w:tab w:val="right" w:pos="8493" w:leader="dot"/>
        </w:tabs>
        <w:rPr/>
      </w:pPr>
      <w:hyperlink w:anchor="_Toc514688565">
        <w:r>
          <w:rPr>
            <w:rStyle w:val="ListLabel64"/>
          </w:rPr>
          <w:t>1. ábra: A vállalaton belül szereplő főbb tevékenységtípusok</w:t>
        </w:r>
        <w:hyperlink w:anchor="_Toc514688565">
          <w:r>
            <w:rPr>
              <w:webHidden/>
            </w:rPr>
            <w:fldChar w:fldCharType="begin"/>
          </w:r>
          <w:r>
            <w:rPr>
              <w:webHidden/>
            </w:rPr>
            <w:instrText>PAGEREF _Toc514688565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_Toc514688565 \h </w:instrText>
          </w:r>
          <w:r>
            <w:rPr>
              <w:rStyle w:val="Internethivatkozs"/>
              <w:vanish/>
            </w:rPr>
            <w:fldChar w:fldCharType="separate"/>
          </w:r>
          <w:r>
            <w:rPr>
              <w:rStyle w:val="Internethivatkozs"/>
              <w:vanish/>
            </w:rPr>
            <w:t>5</w:t>
          </w:r>
          <w:r>
            <w:rPr>
              <w:rStyle w:val="Internethivatkozs"/>
              <w:vanish/>
            </w:rPr>
            <w:fldChar w:fldCharType="end"/>
          </w:r>
        </w:hyperlink>
      </w:hyperlink>
    </w:p>
    <w:p>
      <w:pPr>
        <w:pStyle w:val="Tableoffigures"/>
        <w:tabs>
          <w:tab w:val="right" w:pos="8493" w:leader="dot"/>
        </w:tabs>
        <w:rPr/>
      </w:pPr>
      <w:hyperlink w:anchor="_Toc514688566">
        <w:r>
          <w:rPr>
            <w:rStyle w:val="ListLabel64"/>
          </w:rPr>
          <w:t>2. ábra: A Weiss és Wysocki féle ötfázisú projekt-életciklus modell</w:t>
        </w:r>
        <w:hyperlink w:anchor="_Toc514688566">
          <w:r>
            <w:rPr>
              <w:webHidden/>
            </w:rPr>
            <w:fldChar w:fldCharType="begin"/>
          </w:r>
          <w:r>
            <w:rPr>
              <w:webHidden/>
            </w:rPr>
            <w:instrText>PAGEREF _Toc514688566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_Toc514688566 \h </w:instrText>
          </w:r>
          <w:r>
            <w:rPr>
              <w:rStyle w:val="Internethivatkozs"/>
              <w:vanish/>
            </w:rPr>
            <w:fldChar w:fldCharType="separate"/>
          </w:r>
          <w:r>
            <w:rPr>
              <w:rStyle w:val="Internethivatkozs"/>
              <w:vanish/>
            </w:rPr>
            <w:t>7</w:t>
          </w:r>
          <w:r>
            <w:rPr>
              <w:rStyle w:val="Internethivatkozs"/>
              <w:vanish/>
            </w:rPr>
            <w:fldChar w:fldCharType="end"/>
          </w:r>
        </w:hyperlink>
      </w:hyperlink>
    </w:p>
    <w:p>
      <w:pPr>
        <w:pStyle w:val="Tableoffigures"/>
        <w:tabs>
          <w:tab w:val="right" w:pos="8493" w:leader="dot"/>
        </w:tabs>
        <w:rPr/>
      </w:pPr>
      <w:hyperlink w:anchor="_Toc514688567">
        <w:r>
          <w:rPr>
            <w:rStyle w:val="ListLabel64"/>
          </w:rPr>
          <w:t>3. ábra: Új iroda létesítésének egy lehetséges WBS vázolása</w:t>
        </w:r>
        <w:hyperlink w:anchor="_Toc514688567">
          <w:r>
            <w:rPr>
              <w:webHidden/>
            </w:rPr>
            <w:fldChar w:fldCharType="begin"/>
          </w:r>
          <w:r>
            <w:rPr>
              <w:webHidden/>
            </w:rPr>
            <w:instrText>PAGEREF _Toc514688567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_Toc514688567 \h </w:instrText>
          </w:r>
          <w:r>
            <w:rPr>
              <w:rStyle w:val="Internethivatkozs"/>
              <w:vanish/>
            </w:rPr>
            <w:fldChar w:fldCharType="separate"/>
          </w:r>
          <w:r>
            <w:rPr>
              <w:rStyle w:val="Internethivatkozs"/>
              <w:vanish/>
            </w:rPr>
            <w:t>8</w:t>
          </w:r>
          <w:r>
            <w:rPr>
              <w:rStyle w:val="Internethivatkozs"/>
              <w:vanish/>
            </w:rPr>
            <w:fldChar w:fldCharType="end"/>
          </w:r>
        </w:hyperlink>
      </w:hyperlink>
    </w:p>
    <w:p>
      <w:pPr>
        <w:pStyle w:val="Tableoffigures"/>
        <w:tabs>
          <w:tab w:val="right" w:pos="8493" w:leader="dot"/>
        </w:tabs>
        <w:rPr/>
      </w:pPr>
      <w:hyperlink w:anchor="_Toc514688568">
        <w:r>
          <w:rPr>
            <w:rStyle w:val="ListLabel64"/>
          </w:rPr>
          <w:t>4. ábra: Felelősségi és kompetencia mátrix lehetséges felépítése</w:t>
        </w:r>
        <w:hyperlink w:anchor="_Toc514688568">
          <w:r>
            <w:rPr>
              <w:webHidden/>
            </w:rPr>
            <w:fldChar w:fldCharType="begin"/>
          </w:r>
          <w:r>
            <w:rPr>
              <w:webHidden/>
            </w:rPr>
            <w:instrText>PAGEREF _Toc514688568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_Toc514688568 \h </w:instrText>
          </w:r>
          <w:r>
            <w:rPr>
              <w:rStyle w:val="Internethivatkozs"/>
              <w:vanish/>
            </w:rPr>
            <w:fldChar w:fldCharType="separate"/>
          </w:r>
          <w:r>
            <w:rPr>
              <w:rStyle w:val="Internethivatkozs"/>
              <w:vanish/>
            </w:rPr>
            <w:t>8</w:t>
          </w:r>
          <w:r>
            <w:rPr>
              <w:rStyle w:val="Internethivatkozs"/>
              <w:vanish/>
            </w:rPr>
            <w:fldChar w:fldCharType="end"/>
          </w:r>
        </w:hyperlink>
      </w:hyperlink>
    </w:p>
    <w:p>
      <w:pPr>
        <w:pStyle w:val="Tableoffigures"/>
        <w:tabs>
          <w:tab w:val="right" w:pos="8493" w:leader="dot"/>
        </w:tabs>
        <w:rPr/>
      </w:pPr>
      <w:hyperlink w:anchor="_Toc514688569">
        <w:r>
          <w:rPr>
            <w:rStyle w:val="ListLabel64"/>
          </w:rPr>
          <w:t>5. ábra: Példa CPM-el meghatározott hálótervre</w:t>
        </w:r>
        <w:hyperlink w:anchor="_Toc514688569">
          <w:r>
            <w:rPr>
              <w:webHidden/>
            </w:rPr>
            <w:fldChar w:fldCharType="begin"/>
          </w:r>
          <w:r>
            <w:rPr>
              <w:webHidden/>
            </w:rPr>
            <w:instrText>PAGEREF _Toc514688569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_Toc514688569 \h </w:instrText>
          </w:r>
          <w:r>
            <w:rPr>
              <w:rStyle w:val="Internethivatkozs"/>
              <w:vanish/>
            </w:rPr>
            <w:fldChar w:fldCharType="separate"/>
          </w:r>
          <w:r>
            <w:rPr>
              <w:rStyle w:val="Internethivatkozs"/>
              <w:vanish/>
            </w:rPr>
            <w:t>9</w:t>
          </w:r>
          <w:r>
            <w:rPr>
              <w:rStyle w:val="Internethivatkozs"/>
              <w:vanish/>
            </w:rPr>
            <w:fldChar w:fldCharType="end"/>
          </w:r>
        </w:hyperlink>
      </w:hyperlink>
    </w:p>
    <w:p>
      <w:pPr>
        <w:pStyle w:val="Tableoffigures"/>
        <w:tabs>
          <w:tab w:val="right" w:pos="8493" w:leader="dot"/>
        </w:tabs>
        <w:rPr/>
      </w:pPr>
      <w:hyperlink w:anchor="_Toc514688570">
        <w:r>
          <w:rPr>
            <w:rStyle w:val="ListLabel64"/>
          </w:rPr>
          <w:t>6. ábra: Példa MPM-el készített hálótervre</w:t>
        </w:r>
        <w:hyperlink w:anchor="_Toc514688570">
          <w:r>
            <w:rPr>
              <w:webHidden/>
            </w:rPr>
            <w:fldChar w:fldCharType="begin"/>
          </w:r>
          <w:r>
            <w:rPr>
              <w:webHidden/>
            </w:rPr>
            <w:instrText>PAGEREF _Toc514688570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_Toc514688570 \h </w:instrText>
          </w:r>
          <w:r>
            <w:rPr>
              <w:rStyle w:val="Internethivatkozs"/>
              <w:vanish/>
            </w:rPr>
            <w:fldChar w:fldCharType="separate"/>
          </w:r>
          <w:r>
            <w:rPr>
              <w:rStyle w:val="Internethivatkozs"/>
              <w:vanish/>
            </w:rPr>
            <w:t>10</w:t>
          </w:r>
          <w:r>
            <w:rPr>
              <w:rStyle w:val="Internethivatkozs"/>
              <w:vanish/>
            </w:rPr>
            <w:fldChar w:fldCharType="end"/>
          </w:r>
        </w:hyperlink>
      </w:hyperlink>
    </w:p>
    <w:p>
      <w:pPr>
        <w:pStyle w:val="Tableoffigures"/>
        <w:tabs>
          <w:tab w:val="right" w:pos="8493" w:leader="dot"/>
        </w:tabs>
        <w:rPr/>
      </w:pPr>
      <w:hyperlink w:anchor="_Toc514688571">
        <w:r>
          <w:rPr>
            <w:rStyle w:val="ListLabel64"/>
          </w:rPr>
          <w:t>7. ábra: Modellezett üzleti szerepkörök</w:t>
        </w:r>
        <w:hyperlink w:anchor="_Toc514688571">
          <w:r>
            <w:rPr>
              <w:webHidden/>
            </w:rPr>
            <w:fldChar w:fldCharType="begin"/>
          </w:r>
          <w:r>
            <w:rPr>
              <w:webHidden/>
            </w:rPr>
            <w:instrText>PAGEREF _Toc514688571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_Toc514688571 \h </w:instrText>
          </w:r>
          <w:r>
            <w:rPr>
              <w:rStyle w:val="Internethivatkozs"/>
              <w:vanish/>
            </w:rPr>
            <w:fldChar w:fldCharType="separate"/>
          </w:r>
          <w:r>
            <w:rPr>
              <w:rStyle w:val="Internethivatkozs"/>
              <w:vanish/>
            </w:rPr>
            <w:t>17</w:t>
          </w:r>
          <w:r>
            <w:rPr>
              <w:rStyle w:val="Internethivatkozs"/>
              <w:vanish/>
            </w:rPr>
            <w:fldChar w:fldCharType="end"/>
          </w:r>
        </w:hyperlink>
      </w:hyperlink>
    </w:p>
    <w:p>
      <w:pPr>
        <w:pStyle w:val="Tableoffigures"/>
        <w:tabs>
          <w:tab w:val="right" w:pos="8493" w:leader="dot"/>
        </w:tabs>
        <w:rPr/>
      </w:pPr>
      <w:hyperlink w:anchor="_Toc514688572">
        <w:r>
          <w:rPr>
            <w:rStyle w:val="ListLabel64"/>
          </w:rPr>
          <w:t>8. ábra: Projektvezető által elért funkciók</w:t>
        </w:r>
        <w:hyperlink w:anchor="_Toc514688572">
          <w:r>
            <w:rPr>
              <w:webHidden/>
            </w:rPr>
            <w:fldChar w:fldCharType="begin"/>
          </w:r>
          <w:r>
            <w:rPr>
              <w:webHidden/>
            </w:rPr>
            <w:instrText>PAGEREF _Toc514688572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_Toc514688572 \h </w:instrText>
          </w:r>
          <w:r>
            <w:rPr>
              <w:rStyle w:val="Internethivatkozs"/>
              <w:vanish/>
            </w:rPr>
            <w:fldChar w:fldCharType="separate"/>
          </w:r>
          <w:r>
            <w:rPr>
              <w:rStyle w:val="Internethivatkozs"/>
              <w:vanish/>
            </w:rPr>
            <w:t>18</w:t>
          </w:r>
          <w:r>
            <w:rPr>
              <w:rStyle w:val="Internethivatkozs"/>
              <w:vanish/>
            </w:rPr>
            <w:fldChar w:fldCharType="end"/>
          </w:r>
        </w:hyperlink>
      </w:hyperlink>
    </w:p>
    <w:p>
      <w:pPr>
        <w:pStyle w:val="Tableoffigures"/>
        <w:tabs>
          <w:tab w:val="right" w:pos="8493" w:leader="dot"/>
        </w:tabs>
        <w:rPr/>
      </w:pPr>
      <w:hyperlink w:anchor="_Toc514688573">
        <w:r>
          <w:rPr>
            <w:rStyle w:val="ListLabel64"/>
          </w:rPr>
          <w:t>9. ábra: Projekt résztvevő által elért funkciók</w:t>
        </w:r>
        <w:hyperlink w:anchor="_Toc514688573">
          <w:r>
            <w:rPr>
              <w:webHidden/>
            </w:rPr>
            <w:fldChar w:fldCharType="begin"/>
          </w:r>
          <w:r>
            <w:rPr>
              <w:webHidden/>
            </w:rPr>
            <w:instrText>PAGEREF _Toc514688573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_Toc514688573 \h </w:instrText>
          </w:r>
          <w:r>
            <w:rPr>
              <w:rStyle w:val="Internethivatkozs"/>
              <w:vanish/>
            </w:rPr>
            <w:fldChar w:fldCharType="separate"/>
          </w:r>
          <w:r>
            <w:rPr>
              <w:rStyle w:val="Internethivatkozs"/>
              <w:vanish/>
            </w:rPr>
            <w:t>19</w:t>
          </w:r>
          <w:r>
            <w:rPr>
              <w:rStyle w:val="Internethivatkozs"/>
              <w:vanish/>
            </w:rPr>
            <w:fldChar w:fldCharType="end"/>
          </w:r>
        </w:hyperlink>
      </w:hyperlink>
    </w:p>
    <w:p>
      <w:pPr>
        <w:pStyle w:val="Tableoffigures"/>
        <w:tabs>
          <w:tab w:val="right" w:pos="8493" w:leader="dot"/>
        </w:tabs>
        <w:rPr/>
      </w:pPr>
      <w:hyperlink w:anchor="_Toc514688574">
        <w:r>
          <w:rPr>
            <w:rStyle w:val="ListLabel64"/>
          </w:rPr>
          <w:t>10. ábra: Adminisztrátor által elért funkciók</w:t>
        </w:r>
        <w:hyperlink w:anchor="_Toc514688574">
          <w:r>
            <w:rPr>
              <w:webHidden/>
            </w:rPr>
            <w:fldChar w:fldCharType="begin"/>
          </w:r>
          <w:r>
            <w:rPr>
              <w:webHidden/>
            </w:rPr>
            <w:instrText>PAGEREF _Toc514688574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_Toc514688574 \h </w:instrText>
          </w:r>
          <w:r>
            <w:rPr>
              <w:rStyle w:val="Internethivatkozs"/>
              <w:vanish/>
            </w:rPr>
            <w:fldChar w:fldCharType="separate"/>
          </w:r>
          <w:r>
            <w:rPr>
              <w:rStyle w:val="Internethivatkozs"/>
              <w:vanish/>
            </w:rPr>
            <w:t>19</w:t>
          </w:r>
          <w:r>
            <w:rPr>
              <w:rStyle w:val="Internethivatkozs"/>
              <w:vanish/>
            </w:rPr>
            <w:fldChar w:fldCharType="end"/>
          </w:r>
        </w:hyperlink>
      </w:hyperlink>
    </w:p>
    <w:p>
      <w:pPr>
        <w:pStyle w:val="Tableoffigures"/>
        <w:tabs>
          <w:tab w:val="right" w:pos="8493" w:leader="dot"/>
        </w:tabs>
        <w:rPr/>
      </w:pPr>
      <w:hyperlink w:anchor="_Toc514688575">
        <w:r>
          <w:rPr>
            <w:rStyle w:val="ListLabel64"/>
          </w:rPr>
          <w:t>11. ábra: A projekttervezési szoftver felépítése</w:t>
        </w:r>
        <w:hyperlink w:anchor="_Toc514688575">
          <w:r>
            <w:rPr>
              <w:webHidden/>
            </w:rPr>
            <w:fldChar w:fldCharType="begin"/>
          </w:r>
          <w:r>
            <w:rPr>
              <w:webHidden/>
            </w:rPr>
            <w:instrText>PAGEREF _Toc514688575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_Toc514688575 \h </w:instrText>
          </w:r>
          <w:r>
            <w:rPr>
              <w:rStyle w:val="Internethivatkozs"/>
              <w:vanish/>
            </w:rPr>
            <w:fldChar w:fldCharType="separate"/>
          </w:r>
          <w:r>
            <w:rPr>
              <w:rStyle w:val="Internethivatkozs"/>
              <w:vanish/>
            </w:rPr>
            <w:t>20</w:t>
          </w:r>
          <w:r>
            <w:rPr>
              <w:rStyle w:val="Internethivatkozs"/>
              <w:vanish/>
            </w:rPr>
            <w:fldChar w:fldCharType="end"/>
          </w:r>
        </w:hyperlink>
      </w:hyperlink>
    </w:p>
    <w:p>
      <w:pPr>
        <w:pStyle w:val="Tableoffigures"/>
        <w:tabs>
          <w:tab w:val="right" w:pos="8493" w:leader="dot"/>
        </w:tabs>
        <w:rPr/>
      </w:pPr>
      <w:hyperlink w:anchor="_Toc514688576">
        <w:r>
          <w:rPr>
            <w:rStyle w:val="ListLabel64"/>
          </w:rPr>
          <w:t>12. ábra: Projekt menedzsment API belső rétegelése</w:t>
        </w:r>
        <w:hyperlink w:anchor="_Toc514688576">
          <w:r>
            <w:rPr>
              <w:webHidden/>
            </w:rPr>
            <w:fldChar w:fldCharType="begin"/>
          </w:r>
          <w:r>
            <w:rPr>
              <w:webHidden/>
            </w:rPr>
            <w:instrText>PAGEREF _Toc514688576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_Toc514688576 \h </w:instrText>
          </w:r>
          <w:r>
            <w:rPr>
              <w:rStyle w:val="Internethivatkozs"/>
              <w:vanish/>
            </w:rPr>
            <w:fldChar w:fldCharType="separate"/>
          </w:r>
          <w:r>
            <w:rPr>
              <w:rStyle w:val="Internethivatkozs"/>
              <w:vanish/>
            </w:rPr>
            <w:t>21</w:t>
          </w:r>
          <w:r>
            <w:rPr>
              <w:rStyle w:val="Internethivatkozs"/>
              <w:vanish/>
            </w:rPr>
            <w:fldChar w:fldCharType="end"/>
          </w:r>
        </w:hyperlink>
      </w:hyperlink>
    </w:p>
    <w:p>
      <w:pPr>
        <w:pStyle w:val="Tableoffigures"/>
        <w:tabs>
          <w:tab w:val="right" w:pos="8493" w:leader="dot"/>
        </w:tabs>
        <w:rPr/>
      </w:pPr>
      <w:hyperlink w:anchor="_Toc514688577">
        <w:r>
          <w:rPr>
            <w:rStyle w:val="ListLabel64"/>
          </w:rPr>
          <w:t>13. A tervezett alkalmas entitás-reláció diagramja</w:t>
        </w:r>
        <w:hyperlink w:anchor="_Toc514688577">
          <w:r>
            <w:rPr>
              <w:webHidden/>
            </w:rPr>
            <w:fldChar w:fldCharType="begin"/>
          </w:r>
          <w:r>
            <w:rPr>
              <w:webHidden/>
            </w:rPr>
            <w:instrText>PAGEREF _Toc514688577 \h</w:instrText>
          </w:r>
          <w:r>
            <w:rPr>
              <w:webHidden/>
            </w:rPr>
            <w:fldChar w:fldCharType="separate"/>
          </w:r>
          <w:r>
            <w:rPr>
              <w:rStyle w:val="Internethivatkozs"/>
              <w:vanish/>
            </w:rPr>
            <w:fldChar w:fldCharType="begin"/>
          </w:r>
          <w:r>
            <w:rPr>
              <w:webHidden/>
            </w:rPr>
            <w:fldChar w:fldCharType="end"/>
          </w:r>
          <w:r>
            <w:rPr>
              <w:rStyle w:val="Internethivatkozs"/>
              <w:vanish/>
            </w:rPr>
            <w:instrText> PAGEREF _Toc514688577 \h </w:instrText>
          </w:r>
          <w:r>
            <w:rPr>
              <w:rStyle w:val="Internethivatkozs"/>
              <w:vanish/>
            </w:rPr>
            <w:fldChar w:fldCharType="separate"/>
          </w:r>
          <w:r>
            <w:rPr>
              <w:rStyle w:val="Internethivatkozs"/>
              <w:vanish/>
            </w:rPr>
            <w:t>22</w:t>
          </w:r>
          <w:r>
            <w:rPr>
              <w:rStyle w:val="Internethivatkozs"/>
              <w:vanish/>
            </w:rPr>
            <w:fldChar w:fldCharType="end"/>
          </w:r>
        </w:hyperlink>
      </w:hyperlink>
    </w:p>
    <w:p>
      <w:pPr>
        <w:pStyle w:val="Standard"/>
        <w:rPr/>
      </w:pPr>
      <w:r>
        <w:rPr/>
      </w:r>
    </w:p>
    <w:p>
      <w:pPr>
        <w:pStyle w:val="Cmsor2"/>
        <w:rPr/>
      </w:pPr>
      <w:bookmarkStart w:id="44" w:name="_Toc511392681"/>
      <w:bookmarkStart w:id="45" w:name="_Toc513755904"/>
      <w:r>
        <w:rPr/>
        <w:t>Irodalomjegyzék</w:t>
      </w:r>
      <w:bookmarkEnd w:id="44"/>
      <w:bookmarkEnd w:id="45"/>
    </w:p>
    <w:p>
      <w:pPr>
        <w:pStyle w:val="Standard"/>
        <w:rPr/>
      </w:pPr>
      <w:r>
        <w:rPr/>
        <w:t>[1] – A projekt fogalma, a projektek csoportosítása</w:t>
      </w:r>
    </w:p>
    <w:p>
      <w:pPr>
        <w:pStyle w:val="Standard"/>
        <w:ind w:left="0" w:right="0" w:firstLine="709"/>
        <w:rPr/>
      </w:pPr>
      <w:r>
        <w:rPr/>
        <w:t>http://centroszet.hu/tananyag/projektmenedzsement/12_a_projekt_fogalma_a_projektek_csoportostsa.html</w:t>
      </w:r>
    </w:p>
    <w:p>
      <w:pPr>
        <w:pStyle w:val="Standard"/>
        <w:rPr/>
      </w:pPr>
      <w:r>
        <w:rPr/>
        <w:t>[2] – A projektek felépítése</w:t>
      </w:r>
    </w:p>
    <w:p>
      <w:pPr>
        <w:pStyle w:val="Standard"/>
        <w:ind w:left="0" w:right="0" w:firstLine="709"/>
        <w:rPr/>
      </w:pPr>
      <w:r>
        <w:rPr/>
        <w:t>Dr. Garaj Erika (2012): Projektmenedzsment</w:t>
      </w:r>
    </w:p>
    <w:p>
      <w:pPr>
        <w:pStyle w:val="Standard"/>
        <w:rPr/>
      </w:pPr>
      <w:r>
        <w:rPr/>
        <w:t xml:space="preserve">Nagy Zsolt: </w:t>
      </w:r>
      <w:r>
        <w:rPr>
          <w:i/>
          <w:iCs/>
        </w:rPr>
        <w:t>Projektmenedzsment alapjai</w:t>
      </w:r>
    </w:p>
    <w:p>
      <w:pPr>
        <w:pStyle w:val="Standard"/>
        <w:rPr/>
      </w:pPr>
      <w:r>
        <w:rPr/>
        <w:t xml:space="preserve">Jesse Santiago &amp; Desirae Magallon (2009): </w:t>
      </w:r>
      <w:r>
        <w:rPr>
          <w:i/>
          <w:iCs/>
        </w:rPr>
        <w:t>Critical Path Method</w:t>
      </w:r>
    </w:p>
    <w:p>
      <w:pPr>
        <w:pStyle w:val="Standard"/>
        <w:rPr/>
      </w:pPr>
      <w:r>
        <w:rPr/>
        <w:t xml:space="preserve">Herold Kerzner (1979): Project Management: </w:t>
      </w:r>
      <w:r>
        <w:rPr>
          <w:i/>
          <w:iCs/>
        </w:rPr>
        <w:t>A Systems Approach to Planning, Scheduling and Controlling</w:t>
      </w:r>
      <w:r>
        <w:rPr/>
        <w:t>, John Wiley and Sons, Hoboken</w:t>
      </w:r>
    </w:p>
    <w:p>
      <w:pPr>
        <w:pStyle w:val="Standard"/>
        <w:rPr/>
      </w:pPr>
      <w:r>
        <w:rPr/>
        <w:t xml:space="preserve">Tarcsi Ádám, Molnár Bálint (2014): </w:t>
      </w:r>
      <w:r>
        <w:rPr>
          <w:i/>
          <w:iCs/>
        </w:rPr>
        <w:t>Vállalatirányítási rendszerek gazdaságinformatikai megközelítésben</w:t>
      </w:r>
      <w:r>
        <w:rPr/>
        <w:t xml:space="preserve">, Eötvös Lóránt Tudományegyetem, Informatikai Kar </w:t>
      </w:r>
    </w:p>
    <w:p>
      <w:pPr>
        <w:pStyle w:val="Standard"/>
        <w:rPr/>
      </w:pPr>
      <w:r>
        <w:rPr/>
        <w:t xml:space="preserve">Steffen Karch, Loren Heilig </w:t>
      </w:r>
      <w:r>
        <w:rPr/>
        <w:t>(2005)</w:t>
      </w:r>
      <w:r>
        <w:rPr/>
        <w:t xml:space="preserve">: </w:t>
      </w:r>
      <w:r>
        <w:rPr>
          <w:i/>
          <w:iCs/>
        </w:rPr>
        <w:t>SAP NetWeaver Roadmap</w:t>
      </w:r>
      <w:r>
        <w:rPr>
          <w:i/>
        </w:rPr>
        <w:t>.</w:t>
      </w:r>
      <w:r>
        <w:rPr/>
        <w:t xml:space="preserve"> Galileo Press, </w:t>
      </w:r>
      <w:r>
        <w:rPr/>
        <w:t>ISBN 1-59229-041-8</w:t>
      </w:r>
    </w:p>
    <w:p>
      <w:pPr>
        <w:pStyle w:val="Standard"/>
        <w:rPr/>
      </w:pPr>
      <w:r>
        <w:rPr/>
        <w:t>[2] -  Projektek ismérvei</w:t>
      </w:r>
    </w:p>
    <w:p>
      <w:pPr>
        <w:pStyle w:val="Standard"/>
        <w:rPr/>
      </w:pPr>
      <w:r>
        <w:rPr/>
        <w:t>Szerző2 (1999): Cím2, Kiadó, Hely</w:t>
      </w:r>
    </w:p>
    <w:p>
      <w:pPr>
        <w:pStyle w:val="Standard"/>
        <w:widowControl/>
        <w:bidi w:val="0"/>
        <w:spacing w:lineRule="auto" w:line="259" w:before="0" w:after="120"/>
        <w:jc w:val="both"/>
        <w:rPr/>
      </w:pPr>
      <w:r>
        <w:rPr/>
      </w:r>
    </w:p>
    <w:sectPr>
      <w:headerReference w:type="default" r:id="rId33"/>
      <w:footerReference w:type="default" r:id="rId34"/>
      <w:type w:val="nextPage"/>
      <w:pgSz w:w="11906" w:h="16838"/>
      <w:pgMar w:left="1985" w:right="1418" w:header="709" w:top="1418" w:footer="709" w:bottom="1418" w:gutter="0"/>
      <w:pgNumType w:fmt="decimal"/>
      <w:formProt w:val="false"/>
      <w:textDirection w:val="lrTb"/>
      <w:docGrid w:type="default" w:linePitch="100" w:charSpace="429495091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haly, Krisztian" w:date="2018-05-10T21:32:00Z" w:initials="Mihaly, K">
    <w:p>
      <w:r>
        <w:rPr>
          <w:rFonts w:ascii="Liberation Serif" w:hAnsi="Liberation Serif" w:eastAsia="DejaVu Sans" w:cs="DejaVu Sans"/>
          <w:sz w:val="24"/>
          <w:szCs w:val="24"/>
          <w:lang w:eastAsia="en-US" w:val="en-US" w:bidi="en-US"/>
        </w:rPr>
        <w:t>SAP rendszerben, ABAP fejlesztési nyelven hozok létre projektmenedzsment feladatok támogatására való megoldást.</w:t>
      </w:r>
    </w:p>
  </w:comment>
  <w:comment w:id="1" w:author="Mihaly, Krisztian" w:date="2018-05-10T21:33:00Z" w:initials="Mihaly, K">
    <w:p>
      <w:r>
        <w:rPr>
          <w:rFonts w:ascii="Liberation Serif" w:hAnsi="Liberation Serif" w:eastAsia="DejaVu Sans" w:cs="DejaVu Sans"/>
          <w:sz w:val="24"/>
          <w:szCs w:val="24"/>
          <w:lang w:eastAsia="en-US" w:val="en-US" w:bidi="en-US"/>
        </w:rPr>
        <w:t>Az alkalmazással kapcsolatba lévő szereplőkkel</w:t>
      </w:r>
    </w:p>
  </w:comment>
  <w:comment w:id="2" w:author="Mihaly, Krisztian" w:date="2018-05-10T22:28:00Z" w:initials="Mihaly, K">
    <w:p>
      <w:r>
        <w:rPr>
          <w:rFonts w:ascii="Segoe UI Emoji" w:hAnsi="Segoe UI Emoji" w:eastAsia="Segoe UI Emoji" w:cs="Segoe UI Emoji"/>
          <w:sz w:val="24"/>
          <w:szCs w:val="24"/>
          <w:lang w:eastAsia="en-US" w:val="en-US" w:bidi="en-US"/>
        </w:rPr>
        <w: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eastAsia="en-US" w:val="en-US" w:bidi="en-US"/>
        </w:rPr>
        <w:t>ilyenkor nyugodtan lehet kérdezni!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egoe UI Emoji">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fldChar w:fldCharType="begin"/>
    </w:r>
    <w:r>
      <w:rPr/>
      <w:instrText> PAGE </w:instrText>
    </w:r>
    <w:r>
      <w:rPr/>
      <w:fldChar w:fldCharType="separate"/>
    </w:r>
    <w:r>
      <w:rPr/>
      <w:t>38</w:t>
    </w:r>
    <w:r>
      <w:rPr/>
      <w:fldChar w:fldCharType="end"/>
    </w:r>
  </w:p>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t>Komplex feladat</w:t>
    </w:r>
  </w:p>
  <w:p>
    <w:pPr>
      <w:pStyle w:val="Lfej"/>
      <w:rPr>
        <w:u w:val="single"/>
      </w:rPr>
    </w:pPr>
    <w:r>
      <w:rPr>
        <w:u w:val="sing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5">
    <w:lvl w:ilvl="0">
      <w:start w:val="1"/>
      <w:numFmt w:val="decimal"/>
      <w:lvlText w:val="(%1)"/>
      <w:lvlJc w:val="left"/>
      <w:pPr>
        <w:ind w:left="0" w:hanging="0"/>
      </w:pPr>
    </w:lvl>
    <w:lvl w:ilvl="1">
      <w:start w:val="1"/>
      <w:numFmt w:val="lowerLetter"/>
      <w:lvlText w:val="%2."/>
      <w:lvlJc w:val="left"/>
      <w:pPr>
        <w:ind w:left="0" w:hanging="0"/>
      </w:pPr>
    </w:lvl>
    <w:lvl w:ilvl="2">
      <w:start w:val="1"/>
      <w:numFmt w:val="lowerRoman"/>
      <w:lvlText w:val="%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9">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10">
    <w:lvl w:ilvl="0">
      <w:start w:val="1"/>
      <w:numFmt w:val="bullet"/>
      <w:lvlText w:val="-"/>
      <w:lvlJc w:val="left"/>
      <w:pPr>
        <w:ind w:left="0" w:hanging="0"/>
      </w:pPr>
      <w:rPr>
        <w:rFonts w:ascii="Times New Roman" w:hAnsi="Times New Roman" w:cs="Times New Roman" w:hint="default"/>
        <w:rFonts w:cs="Times New Roman"/>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Fonts w:cs="Wingdings"/>
      </w:rPr>
    </w:lvl>
    <w:lvl w:ilvl="3">
      <w:start w:val="1"/>
      <w:numFmt w:val="bullet"/>
      <w:lvlText w:val=""/>
      <w:lvlJc w:val="left"/>
      <w:pPr>
        <w:ind w:left="0" w:hanging="0"/>
      </w:pPr>
      <w:rPr>
        <w:rFonts w:ascii="Symbol" w:hAnsi="Symbol" w:cs="Symbol" w:hint="default"/>
        <w:rFonts w:cs="Symbol"/>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Fonts w:cs="Wingdings"/>
      </w:rPr>
    </w:lvl>
    <w:lvl w:ilvl="6">
      <w:start w:val="1"/>
      <w:numFmt w:val="bullet"/>
      <w:lvlText w:val=""/>
      <w:lvlJc w:val="left"/>
      <w:pPr>
        <w:ind w:left="0" w:hanging="0"/>
      </w:pPr>
      <w:rPr>
        <w:rFonts w:ascii="Symbol" w:hAnsi="Symbol" w:cs="Symbol" w:hint="default"/>
        <w:rFonts w:cs="Symbol"/>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upperRoman"/>
      <w:lvlText w:val="%1."/>
      <w:lvlJc w:val="left"/>
      <w:pPr>
        <w:ind w:left="1080" w:hanging="72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5">
    <w:lvl w:ilvl="0">
      <w:start w:val="1"/>
      <w:numFmt w:val="bullet"/>
      <w:lvlText w:val=""/>
      <w:lvlJc w:val="left"/>
      <w:pPr>
        <w:ind w:left="1778" w:hanging="360"/>
      </w:pPr>
      <w:rPr>
        <w:rFonts w:ascii="Symbol" w:hAnsi="Symbol" w:cs="Symbol" w:hint="default"/>
        <w:rFonts w:cs="Symbol"/>
      </w:rPr>
    </w:lvl>
    <w:lvl w:ilvl="1">
      <w:start w:val="1"/>
      <w:numFmt w:val="bullet"/>
      <w:lvlText w:val="o"/>
      <w:lvlJc w:val="left"/>
      <w:pPr>
        <w:ind w:left="2498" w:hanging="360"/>
      </w:pPr>
      <w:rPr>
        <w:rFonts w:ascii="Courier New" w:hAnsi="Courier New" w:cs="Courier New" w:hint="default"/>
        <w:rFonts w:cs="Courier New"/>
      </w:rPr>
    </w:lvl>
    <w:lvl w:ilvl="2">
      <w:start w:val="1"/>
      <w:numFmt w:val="bullet"/>
      <w:lvlText w:val=""/>
      <w:lvlJc w:val="left"/>
      <w:pPr>
        <w:ind w:left="3218" w:hanging="360"/>
      </w:pPr>
      <w:rPr>
        <w:rFonts w:ascii="Wingdings" w:hAnsi="Wingdings" w:cs="Wingdings" w:hint="default"/>
        <w:rFonts w:cs="Wingdings"/>
      </w:rPr>
    </w:lvl>
    <w:lvl w:ilvl="3">
      <w:start w:val="1"/>
      <w:numFmt w:val="bullet"/>
      <w:lvlText w:val=""/>
      <w:lvlJc w:val="left"/>
      <w:pPr>
        <w:ind w:left="3938" w:hanging="360"/>
      </w:pPr>
      <w:rPr>
        <w:rFonts w:ascii="Symbol" w:hAnsi="Symbol" w:cs="Symbol" w:hint="default"/>
        <w:rFonts w:cs="Symbol"/>
      </w:rPr>
    </w:lvl>
    <w:lvl w:ilvl="4">
      <w:start w:val="1"/>
      <w:numFmt w:val="bullet"/>
      <w:lvlText w:val="o"/>
      <w:lvlJc w:val="left"/>
      <w:pPr>
        <w:ind w:left="4658" w:hanging="360"/>
      </w:pPr>
      <w:rPr>
        <w:rFonts w:ascii="Courier New" w:hAnsi="Courier New" w:cs="Courier New" w:hint="default"/>
        <w:rFonts w:cs="Courier New"/>
      </w:rPr>
    </w:lvl>
    <w:lvl w:ilvl="5">
      <w:start w:val="1"/>
      <w:numFmt w:val="bullet"/>
      <w:lvlText w:val=""/>
      <w:lvlJc w:val="left"/>
      <w:pPr>
        <w:ind w:left="5378" w:hanging="360"/>
      </w:pPr>
      <w:rPr>
        <w:rFonts w:ascii="Wingdings" w:hAnsi="Wingdings" w:cs="Wingdings" w:hint="default"/>
        <w:rFonts w:cs="Wingdings"/>
      </w:rPr>
    </w:lvl>
    <w:lvl w:ilvl="6">
      <w:start w:val="1"/>
      <w:numFmt w:val="bullet"/>
      <w:lvlText w:val=""/>
      <w:lvlJc w:val="left"/>
      <w:pPr>
        <w:ind w:left="6098" w:hanging="360"/>
      </w:pPr>
      <w:rPr>
        <w:rFonts w:ascii="Symbol" w:hAnsi="Symbol" w:cs="Symbol" w:hint="default"/>
        <w:rFonts w:cs="Symbol"/>
      </w:rPr>
    </w:lvl>
    <w:lvl w:ilvl="7">
      <w:start w:val="1"/>
      <w:numFmt w:val="bullet"/>
      <w:lvlText w:val="o"/>
      <w:lvlJc w:val="left"/>
      <w:pPr>
        <w:ind w:left="6818" w:hanging="360"/>
      </w:pPr>
      <w:rPr>
        <w:rFonts w:ascii="Courier New" w:hAnsi="Courier New" w:cs="Courier New" w:hint="default"/>
        <w:rFonts w:cs="Courier New"/>
      </w:rPr>
    </w:lvl>
    <w:lvl w:ilvl="8">
      <w:start w:val="1"/>
      <w:numFmt w:val="bullet"/>
      <w:lvlText w:val=""/>
      <w:lvlJc w:val="left"/>
      <w:pPr>
        <w:ind w:left="753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28"/>
        <w:lang w:val="hu-HU"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Times New Roman" w:hAnsi="Times New Roman" w:eastAsia="Calibri" w:cs="Times New Roman"/>
      <w:color w:val="auto"/>
      <w:kern w:val="0"/>
      <w:sz w:val="28"/>
      <w:szCs w:val="28"/>
      <w:lang w:val="hu-HU" w:eastAsia="en-US" w:bidi="ar-SA"/>
    </w:rPr>
  </w:style>
  <w:style w:type="paragraph" w:styleId="Cmsor1">
    <w:name w:val="Heading 1"/>
    <w:basedOn w:val="Normal"/>
    <w:qFormat/>
    <w:pPr>
      <w:keepNext w:val="true"/>
      <w:keepLines/>
      <w:widowControl w:val="false"/>
      <w:numPr>
        <w:ilvl w:val="0"/>
        <w:numId w:val="0"/>
      </w:numPr>
      <w:bidi w:val="0"/>
      <w:spacing w:before="240" w:after="360"/>
      <w:jc w:val="left"/>
      <w:outlineLvl w:val="0"/>
    </w:pPr>
    <w:rPr>
      <w:rFonts w:eastAsia="F" w:cs="F"/>
      <w:sz w:val="40"/>
      <w:szCs w:val="32"/>
    </w:rPr>
  </w:style>
  <w:style w:type="paragraph" w:styleId="Cmsor2">
    <w:name w:val="Heading 2"/>
    <w:basedOn w:val="Normal"/>
    <w:autoRedefine/>
    <w:qFormat/>
    <w:pPr>
      <w:keepNext w:val="true"/>
      <w:keepLines/>
      <w:widowControl w:val="false"/>
      <w:numPr>
        <w:ilvl w:val="0"/>
        <w:numId w:val="0"/>
      </w:numPr>
      <w:bidi w:val="0"/>
      <w:spacing w:before="0" w:after="480"/>
      <w:ind w:left="578" w:right="0" w:hanging="578"/>
      <w:jc w:val="left"/>
      <w:outlineLvl w:val="1"/>
    </w:pPr>
    <w:rPr>
      <w:rFonts w:eastAsia="F" w:cs="F"/>
      <w:sz w:val="32"/>
      <w:szCs w:val="26"/>
    </w:rPr>
  </w:style>
  <w:style w:type="paragraph" w:styleId="Cmsor3">
    <w:name w:val="Heading 3"/>
    <w:basedOn w:val="Normal"/>
    <w:qFormat/>
    <w:pPr>
      <w:keepNext w:val="true"/>
      <w:keepLines/>
      <w:widowControl w:val="false"/>
      <w:numPr>
        <w:ilvl w:val="0"/>
        <w:numId w:val="0"/>
      </w:numPr>
      <w:bidi w:val="0"/>
      <w:spacing w:before="40" w:after="0"/>
      <w:jc w:val="left"/>
      <w:outlineLvl w:val="2"/>
    </w:pPr>
    <w:rPr>
      <w:rFonts w:eastAsia="F" w:cs="F"/>
      <w:szCs w:val="24"/>
    </w:rPr>
  </w:style>
  <w:style w:type="paragraph" w:styleId="Cmsor4">
    <w:name w:val="Heading 4"/>
    <w:basedOn w:val="Normal"/>
    <w:qFormat/>
    <w:pPr>
      <w:keepNext w:val="true"/>
      <w:keepLines/>
      <w:widowControl w:val="false"/>
      <w:numPr>
        <w:ilvl w:val="0"/>
        <w:numId w:val="0"/>
      </w:numPr>
      <w:bidi w:val="0"/>
      <w:spacing w:before="40" w:after="0"/>
      <w:jc w:val="left"/>
      <w:outlineLvl w:val="3"/>
    </w:pPr>
    <w:rPr>
      <w:rFonts w:ascii="Calibri Light" w:hAnsi="Calibri Light" w:eastAsia="F" w:cs="F"/>
      <w:i/>
      <w:iCs/>
    </w:rPr>
  </w:style>
  <w:style w:type="paragraph" w:styleId="Cmsor5">
    <w:name w:val="Heading 5"/>
    <w:basedOn w:val="Normal"/>
    <w:qFormat/>
    <w:pPr>
      <w:keepNext w:val="true"/>
      <w:keepLines/>
      <w:widowControl w:val="false"/>
      <w:numPr>
        <w:ilvl w:val="0"/>
        <w:numId w:val="0"/>
      </w:numPr>
      <w:bidi w:val="0"/>
      <w:spacing w:before="40" w:after="0"/>
      <w:jc w:val="left"/>
      <w:outlineLvl w:val="4"/>
    </w:pPr>
    <w:rPr>
      <w:rFonts w:ascii="Calibri Light" w:hAnsi="Calibri Light" w:eastAsia="F" w:cs="F"/>
      <w:color w:val="2F5496"/>
    </w:rPr>
  </w:style>
  <w:style w:type="paragraph" w:styleId="Cmsor6">
    <w:name w:val="Heading 6"/>
    <w:basedOn w:val="Normal"/>
    <w:qFormat/>
    <w:pPr>
      <w:keepNext w:val="true"/>
      <w:keepLines/>
      <w:widowControl w:val="false"/>
      <w:numPr>
        <w:ilvl w:val="0"/>
        <w:numId w:val="0"/>
      </w:numPr>
      <w:bidi w:val="0"/>
      <w:spacing w:before="40" w:after="0"/>
      <w:jc w:val="left"/>
      <w:outlineLvl w:val="5"/>
    </w:pPr>
    <w:rPr>
      <w:rFonts w:ascii="Calibri Light" w:hAnsi="Calibri Light" w:eastAsia="F" w:cs="F"/>
      <w:color w:val="1F3763"/>
    </w:rPr>
  </w:style>
  <w:style w:type="paragraph" w:styleId="Cmsor7">
    <w:name w:val="Heading 7"/>
    <w:basedOn w:val="Normal"/>
    <w:qFormat/>
    <w:pPr>
      <w:keepNext w:val="true"/>
      <w:keepLines/>
      <w:widowControl w:val="false"/>
      <w:numPr>
        <w:ilvl w:val="0"/>
        <w:numId w:val="0"/>
      </w:numPr>
      <w:bidi w:val="0"/>
      <w:spacing w:before="40" w:after="0"/>
      <w:jc w:val="left"/>
      <w:outlineLvl w:val="6"/>
    </w:pPr>
    <w:rPr>
      <w:rFonts w:ascii="Calibri Light" w:hAnsi="Calibri Light" w:eastAsia="F" w:cs="F"/>
      <w:i/>
      <w:iCs/>
      <w:color w:val="1F3763"/>
    </w:rPr>
  </w:style>
  <w:style w:type="paragraph" w:styleId="Cmsor8">
    <w:name w:val="Heading 8"/>
    <w:basedOn w:val="Normal"/>
    <w:qFormat/>
    <w:pPr>
      <w:keepNext w:val="true"/>
      <w:keepLines/>
      <w:widowControl w:val="false"/>
      <w:numPr>
        <w:ilvl w:val="0"/>
        <w:numId w:val="0"/>
      </w:numPr>
      <w:bidi w:val="0"/>
      <w:spacing w:before="40" w:after="0"/>
      <w:jc w:val="left"/>
      <w:outlineLvl w:val="7"/>
    </w:pPr>
    <w:rPr>
      <w:rFonts w:ascii="Calibri Light" w:hAnsi="Calibri Light" w:eastAsia="F" w:cs="F"/>
      <w:color w:val="272727"/>
      <w:sz w:val="21"/>
      <w:szCs w:val="21"/>
    </w:rPr>
  </w:style>
  <w:style w:type="paragraph" w:styleId="Cmsor9">
    <w:name w:val="Heading 9"/>
    <w:basedOn w:val="Normal"/>
    <w:qFormat/>
    <w:pPr>
      <w:keepNext w:val="true"/>
      <w:keepLines/>
      <w:widowControl w:val="false"/>
      <w:numPr>
        <w:ilvl w:val="0"/>
        <w:numId w:val="0"/>
      </w:numPr>
      <w:bidi w:val="0"/>
      <w:spacing w:before="40" w:after="0"/>
      <w:jc w:val="left"/>
      <w:outlineLvl w:val="8"/>
    </w:pPr>
    <w:rPr>
      <w:rFonts w:ascii="Calibri Light" w:hAnsi="Calibri Light" w:eastAsia="F" w:cs="F"/>
      <w:i/>
      <w:iCs/>
      <w:color w:val="272727"/>
      <w:sz w:val="21"/>
      <w:szCs w:val="21"/>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JegyzetszvegChar">
    <w:name w:val="Jegyzetszöveg Char"/>
    <w:basedOn w:val="DefaultParagraphFont"/>
    <w:qFormat/>
    <w:rPr>
      <w:sz w:val="20"/>
      <w:szCs w:val="20"/>
    </w:rPr>
  </w:style>
  <w:style w:type="character" w:styleId="MegjegyzstrgyaChar">
    <w:name w:val="Megjegyzés tárgya Char"/>
    <w:basedOn w:val="JegyzetszvegChar"/>
    <w:qFormat/>
    <w:rPr>
      <w:b/>
      <w:bCs/>
      <w:sz w:val="20"/>
      <w:szCs w:val="20"/>
    </w:rPr>
  </w:style>
  <w:style w:type="character" w:styleId="BuborkszvegChar">
    <w:name w:val="Buborékszöveg Char"/>
    <w:basedOn w:val="DefaultParagraphFont"/>
    <w:qFormat/>
    <w:rPr>
      <w:rFonts w:ascii="Segoe UI" w:hAnsi="Segoe UI" w:cs="Segoe UI"/>
      <w:sz w:val="18"/>
      <w:szCs w:val="18"/>
    </w:rPr>
  </w:style>
  <w:style w:type="character" w:styleId="Cmsor1Char">
    <w:name w:val="Címsor 1 Char"/>
    <w:basedOn w:val="DefaultParagraphFont"/>
    <w:qFormat/>
    <w:rPr>
      <w:rFonts w:eastAsia="F" w:cs="F"/>
      <w:sz w:val="40"/>
      <w:szCs w:val="32"/>
    </w:rPr>
  </w:style>
  <w:style w:type="character" w:styleId="Internetlink">
    <w:name w:val="Internet link"/>
    <w:basedOn w:val="DefaultParagraphFont"/>
    <w:qFormat/>
    <w:rPr>
      <w:color w:val="0563C1"/>
      <w:u w:val="single"/>
    </w:rPr>
  </w:style>
  <w:style w:type="character" w:styleId="Cmsor2Char">
    <w:name w:val="Címsor 2 Char"/>
    <w:basedOn w:val="DefaultParagraphFont"/>
    <w:qFormat/>
    <w:rPr>
      <w:rFonts w:eastAsia="F" w:cs="F"/>
      <w:sz w:val="32"/>
      <w:szCs w:val="26"/>
    </w:rPr>
  </w:style>
  <w:style w:type="character" w:styleId="LfejChar">
    <w:name w:val="Élőfej Char"/>
    <w:basedOn w:val="DefaultParagraphFont"/>
    <w:qFormat/>
    <w:rPr/>
  </w:style>
  <w:style w:type="character" w:styleId="LlbChar">
    <w:name w:val="Élőláb Char"/>
    <w:basedOn w:val="DefaultParagraphFont"/>
    <w:qFormat/>
    <w:rPr/>
  </w:style>
  <w:style w:type="character" w:styleId="UnresolvedMention1">
    <w:name w:val="Unresolved Mention1"/>
    <w:basedOn w:val="DefaultParagraphFont"/>
    <w:qFormat/>
    <w:rPr>
      <w:color w:val="808080"/>
      <w:highlight w:val="white"/>
    </w:rPr>
  </w:style>
  <w:style w:type="character" w:styleId="LbjegyzetszvegChar">
    <w:name w:val="Lábjegyzetszöveg Char"/>
    <w:basedOn w:val="DefaultParagraphFont"/>
    <w:qFormat/>
    <w:rPr>
      <w:sz w:val="20"/>
      <w:szCs w:val="20"/>
    </w:rPr>
  </w:style>
  <w:style w:type="character" w:styleId="Lbjegyzethorgony">
    <w:name w:val="Lábjegyzet-horgony"/>
    <w:rPr>
      <w:vertAlign w:val="superscript"/>
    </w:rPr>
  </w:style>
  <w:style w:type="character" w:styleId="FootnoteCharacters">
    <w:name w:val="Footnote Characters"/>
    <w:basedOn w:val="DefaultParagraphFont"/>
    <w:qFormat/>
    <w:rPr>
      <w:vertAlign w:val="superscript"/>
    </w:rPr>
  </w:style>
  <w:style w:type="character" w:styleId="UnresolvedMention">
    <w:name w:val="Unresolved Mention"/>
    <w:basedOn w:val="DefaultParagraphFont"/>
    <w:qFormat/>
    <w:rPr>
      <w:color w:val="808080"/>
      <w:highlight w:val="white"/>
    </w:rPr>
  </w:style>
  <w:style w:type="character" w:styleId="Cmsor3Char">
    <w:name w:val="Címsor 3 Char"/>
    <w:basedOn w:val="DefaultParagraphFont"/>
    <w:qFormat/>
    <w:rPr>
      <w:rFonts w:eastAsia="F" w:cs="F"/>
      <w:szCs w:val="24"/>
    </w:rPr>
  </w:style>
  <w:style w:type="character" w:styleId="Cmsor4Char">
    <w:name w:val="Címsor 4 Char"/>
    <w:basedOn w:val="DefaultParagraphFont"/>
    <w:qFormat/>
    <w:rPr>
      <w:rFonts w:ascii="Calibri Light" w:hAnsi="Calibri Light" w:eastAsia="F" w:cs="F"/>
      <w:i/>
      <w:iCs/>
    </w:rPr>
  </w:style>
  <w:style w:type="character" w:styleId="Cmsor5Char">
    <w:name w:val="Címsor 5 Char"/>
    <w:basedOn w:val="DefaultParagraphFont"/>
    <w:qFormat/>
    <w:rPr>
      <w:rFonts w:ascii="Calibri Light" w:hAnsi="Calibri Light" w:eastAsia="F" w:cs="F"/>
      <w:color w:val="2F5496"/>
    </w:rPr>
  </w:style>
  <w:style w:type="character" w:styleId="Cmsor6Char">
    <w:name w:val="Címsor 6 Char"/>
    <w:basedOn w:val="DefaultParagraphFont"/>
    <w:qFormat/>
    <w:rPr>
      <w:rFonts w:ascii="Calibri Light" w:hAnsi="Calibri Light" w:eastAsia="F" w:cs="F"/>
      <w:color w:val="1F3763"/>
    </w:rPr>
  </w:style>
  <w:style w:type="character" w:styleId="Cmsor7Char">
    <w:name w:val="Címsor 7 Char"/>
    <w:basedOn w:val="DefaultParagraphFont"/>
    <w:qFormat/>
    <w:rPr>
      <w:rFonts w:ascii="Calibri Light" w:hAnsi="Calibri Light" w:eastAsia="F" w:cs="F"/>
      <w:i/>
      <w:iCs/>
      <w:color w:val="1F3763"/>
    </w:rPr>
  </w:style>
  <w:style w:type="character" w:styleId="Cmsor8Char">
    <w:name w:val="Címsor 8 Char"/>
    <w:basedOn w:val="DefaultParagraphFont"/>
    <w:qFormat/>
    <w:rPr>
      <w:rFonts w:ascii="Calibri Light" w:hAnsi="Calibri Light" w:eastAsia="F" w:cs="F"/>
      <w:color w:val="272727"/>
      <w:sz w:val="21"/>
      <w:szCs w:val="21"/>
    </w:rPr>
  </w:style>
  <w:style w:type="character" w:styleId="Cmsor9Char">
    <w:name w:val="Címsor 9 Char"/>
    <w:basedOn w:val="DefaultParagraphFont"/>
    <w:qFormat/>
    <w:rPr>
      <w:rFonts w:ascii="Calibri Light" w:hAnsi="Calibri Light" w:eastAsia="F" w:cs="F"/>
      <w:i/>
      <w:iCs/>
      <w:color w:val="272727"/>
      <w:sz w:val="21"/>
      <w:szCs w:val="21"/>
    </w:rPr>
  </w:style>
  <w:style w:type="character" w:styleId="FollowedHyperlink">
    <w:name w:val="FollowedHyperlink"/>
    <w:basedOn w:val="DefaultParagraphFont"/>
    <w:qFormat/>
    <w:rPr>
      <w:color w:val="954F72"/>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Jegyzkhivatkozs">
    <w:name w:val="Jegyzékhivatkozás"/>
    <w:qFormat/>
    <w:rPr/>
  </w:style>
  <w:style w:type="character" w:styleId="Felsorolsjel">
    <w:name w:val="Felsorolásjel"/>
    <w:qFormat/>
    <w:rPr>
      <w:rFonts w:ascii="OpenSymbol" w:hAnsi="OpenSymbol" w:eastAsia="OpenSymbol" w:cs="OpenSymbol"/>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Internethivatkozs">
    <w:name w:val="Internet-hivatkozás"/>
    <w:rPr>
      <w:color w:val="000080"/>
      <w:u w:val="single"/>
    </w:rPr>
  </w:style>
  <w:style w:type="character" w:styleId="ListLabel63">
    <w:name w:val="ListLabel 63"/>
    <w:qFormat/>
    <w:rPr/>
  </w:style>
  <w:style w:type="character" w:styleId="ListLabel64">
    <w:name w:val="ListLabel 64"/>
    <w:qFormat/>
    <w:rPr/>
  </w:style>
  <w:style w:type="character" w:styleId="ListLabel65">
    <w:name w:val="ListLabel 65"/>
    <w:qFormat/>
    <w:rPr>
      <w:rFonts w:cs="Times New Roman"/>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Times New Roman"/>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b/>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style>
  <w:style w:type="character" w:styleId="ListLabel171">
    <w:name w:val="ListLabel 171"/>
    <w:qFormat/>
    <w:rPr/>
  </w:style>
  <w:style w:type="paragraph" w:styleId="Cmsor">
    <w:name w:val="Címsor"/>
    <w:next w:val="Szvegtrzs"/>
    <w:qFormat/>
    <w:pPr>
      <w:keepNext w:val="true"/>
      <w:widowControl w:val="false"/>
      <w:kinsoku w:val="true"/>
      <w:overflowPunct w:val="true"/>
      <w:autoSpaceDE w:val="true"/>
      <w:bidi w:val="0"/>
      <w:spacing w:before="240" w:after="0"/>
    </w:pPr>
    <w:rPr>
      <w:rFonts w:ascii="Liberation Sans" w:hAnsi="Liberation Sans" w:eastAsia="Noto Sans CJK SC Regular" w:cs="Lohit Devanagari"/>
      <w:color w:val="auto"/>
      <w:kern w:val="0"/>
      <w:sz w:val="28"/>
      <w:szCs w:val="28"/>
      <w:lang w:val="hu-HU" w:eastAsia="en-US" w:bidi="ar-SA"/>
    </w:rPr>
  </w:style>
  <w:style w:type="paragraph" w:styleId="Szvegtrzs">
    <w:name w:val="Body Text"/>
    <w:basedOn w:val="Normal"/>
    <w:pPr>
      <w:spacing w:lineRule="auto" w:line="276" w:before="0" w:after="140"/>
    </w:pPr>
    <w:rPr/>
  </w:style>
  <w:style w:type="paragraph" w:styleId="Lista">
    <w:name w:val="List"/>
    <w:pPr>
      <w:widowControl w:val="false"/>
      <w:kinsoku w:val="true"/>
      <w:overflowPunct w:val="true"/>
      <w:autoSpaceDE w:val="true"/>
      <w:bidi w:val="0"/>
    </w:pPr>
    <w:rPr>
      <w:rFonts w:cs="Lohit Devanagari" w:ascii="Times New Roman" w:hAnsi="Times New Roman" w:eastAsia="Calibri"/>
      <w:color w:val="auto"/>
      <w:kern w:val="0"/>
      <w:sz w:val="24"/>
      <w:szCs w:val="28"/>
      <w:lang w:val="hu-HU" w:eastAsia="en-US" w:bidi="ar-SA"/>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qFormat/>
    <w:pPr>
      <w:widowControl w:val="false"/>
      <w:suppressLineNumbers/>
      <w:kinsoku w:val="true"/>
      <w:overflowPunct w:val="true"/>
      <w:autoSpaceDE w:val="true"/>
      <w:bidi w:val="0"/>
    </w:pPr>
    <w:rPr>
      <w:rFonts w:cs="Lohit Devanagari" w:ascii="Times New Roman" w:hAnsi="Times New Roman" w:eastAsia="Calibri"/>
      <w:color w:val="auto"/>
      <w:kern w:val="0"/>
      <w:sz w:val="24"/>
      <w:szCs w:val="28"/>
      <w:lang w:val="hu-HU" w:eastAsia="en-US" w:bidi="ar-SA"/>
    </w:rPr>
  </w:style>
  <w:style w:type="paragraph" w:styleId="Caption">
    <w:name w:val="caption"/>
    <w:qFormat/>
    <w:pPr>
      <w:widowControl w:val="false"/>
      <w:kinsoku w:val="true"/>
      <w:overflowPunct w:val="true"/>
      <w:autoSpaceDE w:val="true"/>
      <w:bidi w:val="0"/>
      <w:spacing w:lineRule="auto" w:line="240" w:before="0" w:after="200"/>
    </w:pPr>
    <w:rPr>
      <w:rFonts w:ascii="Times New Roman" w:hAnsi="Times New Roman" w:eastAsia="Calibri" w:cs="Times New Roman"/>
      <w:i/>
      <w:iCs/>
      <w:color w:val="44546A"/>
      <w:kern w:val="0"/>
      <w:sz w:val="18"/>
      <w:szCs w:val="18"/>
      <w:lang w:val="hu-HU" w:eastAsia="en-US" w:bidi="ar-SA"/>
    </w:rPr>
  </w:style>
  <w:style w:type="paragraph" w:styleId="Standard">
    <w:name w:val="Standard"/>
    <w:qFormat/>
    <w:pPr>
      <w:widowControl/>
      <w:kinsoku w:val="true"/>
      <w:overflowPunct w:val="true"/>
      <w:autoSpaceDE w:val="true"/>
      <w:bidi w:val="0"/>
      <w:spacing w:lineRule="auto" w:line="259" w:before="0" w:after="120"/>
      <w:jc w:val="both"/>
    </w:pPr>
    <w:rPr>
      <w:rFonts w:ascii="Times New Roman" w:hAnsi="Times New Roman" w:eastAsia="Calibri" w:cs="Times New Roman"/>
      <w:color w:val="auto"/>
      <w:kern w:val="0"/>
      <w:sz w:val="22"/>
      <w:szCs w:val="28"/>
      <w:lang w:val="hu-HU" w:eastAsia="en-US" w:bidi="ar-SA"/>
    </w:rPr>
  </w:style>
  <w:style w:type="paragraph" w:styleId="Textbody">
    <w:name w:val="Text body"/>
    <w:basedOn w:val="Standard"/>
    <w:qFormat/>
    <w:pPr>
      <w:spacing w:lineRule="auto" w:line="276" w:before="0" w:after="140"/>
    </w:pPr>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Standard"/>
    <w:qFormat/>
    <w:pPr>
      <w:spacing w:lineRule="auto" w:line="240" w:before="0" w:after="0"/>
    </w:pPr>
    <w:rPr>
      <w:rFonts w:ascii="Segoe UI" w:hAnsi="Segoe UI" w:cs="Segoe UI"/>
      <w:sz w:val="18"/>
      <w:szCs w:val="18"/>
    </w:rPr>
  </w:style>
  <w:style w:type="paragraph" w:styleId="ListParagraph">
    <w:name w:val="List Paragraph"/>
    <w:basedOn w:val="Standard"/>
    <w:qFormat/>
    <w:pPr>
      <w:ind w:left="720" w:right="0" w:hanging="0"/>
    </w:pPr>
    <w:rPr/>
  </w:style>
  <w:style w:type="paragraph" w:styleId="TOCHeading">
    <w:name w:val="TOC Heading"/>
    <w:basedOn w:val="Cmsor1"/>
    <w:qFormat/>
    <w:pPr/>
    <w:rPr>
      <w:lang w:val="en-US"/>
    </w:rPr>
  </w:style>
  <w:style w:type="paragraph" w:styleId="Contents1">
    <w:name w:val="Contents 1"/>
    <w:basedOn w:val="Standard"/>
    <w:autoRedefine/>
    <w:qFormat/>
    <w:pPr>
      <w:tabs>
        <w:tab w:val="left" w:pos="560" w:leader="none"/>
        <w:tab w:val="right" w:pos="8493" w:leader="dot"/>
      </w:tabs>
      <w:spacing w:before="0" w:after="100"/>
    </w:pPr>
    <w:rPr/>
  </w:style>
  <w:style w:type="paragraph" w:styleId="Contents2">
    <w:name w:val="Contents 2"/>
    <w:basedOn w:val="Standard"/>
    <w:autoRedefine/>
    <w:qFormat/>
    <w:pPr>
      <w:spacing w:before="0" w:after="100"/>
      <w:ind w:left="220" w:right="0" w:hanging="0"/>
    </w:pPr>
    <w:rPr/>
  </w:style>
  <w:style w:type="paragraph" w:styleId="Lfej">
    <w:name w:val="Header"/>
    <w:basedOn w:val="Standard"/>
    <w:pPr>
      <w:tabs>
        <w:tab w:val="center" w:pos="4703" w:leader="none"/>
        <w:tab w:val="right" w:pos="9406" w:leader="none"/>
      </w:tabs>
      <w:spacing w:lineRule="auto" w:line="240" w:before="0" w:after="0"/>
    </w:pPr>
    <w:rPr/>
  </w:style>
  <w:style w:type="paragraph" w:styleId="Llb">
    <w:name w:val="Footer"/>
    <w:basedOn w:val="Standard"/>
    <w:pPr>
      <w:tabs>
        <w:tab w:val="center" w:pos="4703" w:leader="none"/>
        <w:tab w:val="right" w:pos="9406" w:leader="none"/>
      </w:tabs>
      <w:spacing w:lineRule="auto" w:line="240" w:before="0" w:after="0"/>
    </w:pPr>
    <w:rPr/>
  </w:style>
  <w:style w:type="paragraph" w:styleId="Tableoffigures">
    <w:name w:val="table of figures"/>
    <w:basedOn w:val="Standard"/>
    <w:qFormat/>
    <w:pPr>
      <w:spacing w:before="0" w:after="0"/>
    </w:pPr>
    <w:rPr/>
  </w:style>
  <w:style w:type="paragraph" w:styleId="Footnote">
    <w:name w:val="Footnote"/>
    <w:basedOn w:val="Standard"/>
    <w:qFormat/>
    <w:pPr>
      <w:spacing w:lineRule="auto" w:line="240" w:before="0" w:after="0"/>
    </w:pPr>
    <w:rPr>
      <w:sz w:val="20"/>
      <w:szCs w:val="20"/>
    </w:rPr>
  </w:style>
  <w:style w:type="paragraph" w:styleId="Contents3">
    <w:name w:val="Contents 3"/>
    <w:basedOn w:val="Standard"/>
    <w:autoRedefine/>
    <w:qFormat/>
    <w:pPr>
      <w:spacing w:before="0" w:after="100"/>
      <w:ind w:left="560" w:right="0" w:hanging="0"/>
    </w:pPr>
    <w:rPr/>
  </w:style>
  <w:style w:type="paragraph" w:styleId="Kerettartalom">
    <w:name w:val="Kerettartalom"/>
    <w:basedOn w:val="Normal"/>
    <w:qFormat/>
    <w:pPr/>
    <w:rPr/>
  </w:style>
  <w:style w:type="numbering" w:styleId="NoList">
    <w:name w:val="No List"/>
    <w:qFormat/>
  </w:style>
  <w:style w:type="numbering" w:styleId="WWOutlineListStyle">
    <w:name w:val="WW_OutlineListStyle"/>
    <w:qFormat/>
  </w:style>
  <w:style w:type="numbering" w:styleId="Nemlista1">
    <w:name w:val="Nem lista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tankonyvtar.hu/hu/tartalom/tamop425/0046_adatbazis_peldatar/ch02.html" TargetMode="External"/><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wmf"/><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1569</TotalTime>
  <Application>LibreOffice/6.0.6.2$Linux_X86_64 LibreOffice_project/00m0$Build-2</Application>
  <Pages>38</Pages>
  <Words>6408</Words>
  <Characters>44328</Characters>
  <CharactersWithSpaces>50445</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2018-05-10T19:56:00Z</dcterms:created>
  <dc:creator>Windows-felhasználó</dc:creator>
  <dc:description/>
  <dc:language>hu-HU</dc:language>
  <cp:lastModifiedBy/>
  <dcterms:modified xsi:type="dcterms:W3CDTF">2018-12-08T19:40:58Z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