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2E41" w14:textId="77777777" w:rsidR="003E6BE4" w:rsidRDefault="00805ED1">
      <w:pPr>
        <w:pStyle w:val="BodyText"/>
        <w:spacing w:before="39"/>
        <w:ind w:left="361" w:right="303"/>
        <w:jc w:val="center"/>
      </w:pPr>
      <w:r>
        <w:t>TEMPLE</w:t>
      </w:r>
      <w:r>
        <w:rPr>
          <w:spacing w:val="-8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VOCATIONAL</w:t>
      </w:r>
      <w:r>
        <w:rPr>
          <w:spacing w:val="-8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7222E42" w14:textId="77777777" w:rsidR="003E6BE4" w:rsidRDefault="00805ED1">
      <w:pPr>
        <w:pStyle w:val="BodyText"/>
        <w:ind w:left="5723" w:right="5661"/>
        <w:jc w:val="center"/>
      </w:pPr>
      <w:r>
        <w:t>VNSG</w:t>
      </w:r>
      <w:r>
        <w:rPr>
          <w:spacing w:val="-13"/>
        </w:rPr>
        <w:t xml:space="preserve"> </w:t>
      </w:r>
      <w:r>
        <w:t>1460:</w:t>
      </w:r>
      <w:r>
        <w:rPr>
          <w:spacing w:val="-12"/>
        </w:rPr>
        <w:t xml:space="preserve"> </w:t>
      </w:r>
      <w:r>
        <w:t>Clinical-LVN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II Clinical Journal Assignment</w:t>
      </w:r>
    </w:p>
    <w:p w14:paraId="07222E43" w14:textId="60158B17" w:rsidR="003E6BE4" w:rsidRDefault="00805ED1">
      <w:pPr>
        <w:pStyle w:val="BodyText"/>
        <w:tabs>
          <w:tab w:val="left" w:pos="3335"/>
          <w:tab w:val="left" w:pos="10079"/>
          <w:tab w:val="left" w:pos="13458"/>
        </w:tabs>
        <w:spacing w:before="1"/>
        <w:ind w:right="303"/>
        <w:jc w:val="center"/>
      </w:pPr>
      <w:r>
        <w:t>Name:</w:t>
      </w:r>
      <w:r>
        <w:rPr>
          <w:spacing w:val="40"/>
        </w:rPr>
        <w:t xml:space="preserve"> </w:t>
      </w:r>
      <w:r w:rsidR="0038344F">
        <w:rPr>
          <w:spacing w:val="40"/>
        </w:rPr>
        <w:t>Paul Briery</w:t>
      </w:r>
      <w:r>
        <w:rPr>
          <w:u w:val="single"/>
        </w:rPr>
        <w:tab/>
      </w:r>
      <w:r>
        <w:tab/>
        <w:t>Clinical Date</w:t>
      </w:r>
      <w:r>
        <w:rPr>
          <w:spacing w:val="-4"/>
        </w:rPr>
        <w:t xml:space="preserve"> </w:t>
      </w:r>
      <w:r w:rsidR="0038344F">
        <w:rPr>
          <w:spacing w:val="-4"/>
        </w:rPr>
        <w:t>9/30/2024</w:t>
      </w:r>
      <w:r>
        <w:rPr>
          <w:u w:val="single"/>
        </w:rPr>
        <w:tab/>
      </w:r>
    </w:p>
    <w:p w14:paraId="07222E44" w14:textId="77777777" w:rsidR="003E6BE4" w:rsidRPr="00805ED1" w:rsidRDefault="003E6BE4">
      <w:pPr>
        <w:pStyle w:val="BodyText"/>
        <w:spacing w:before="7"/>
        <w:rPr>
          <w:sz w:val="2"/>
        </w:rPr>
      </w:pPr>
    </w:p>
    <w:p w14:paraId="07222E45" w14:textId="77777777" w:rsidR="003E6BE4" w:rsidRDefault="00805ED1">
      <w:pPr>
        <w:pStyle w:val="Title"/>
        <w:rPr>
          <w:u w:val="none"/>
        </w:rPr>
      </w:pPr>
      <w:r>
        <w:rPr>
          <w:spacing w:val="-2"/>
        </w:rPr>
        <w:t>Instructions:</w:t>
      </w:r>
    </w:p>
    <w:p w14:paraId="07222E46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4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12"/>
        </w:rPr>
        <w:t xml:space="preserve"> </w:t>
      </w:r>
      <w:r>
        <w:rPr>
          <w:b/>
        </w:rPr>
        <w:t>journaling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completed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u w:val="single"/>
        </w:rPr>
        <w:t>submitted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with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each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Patient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Summary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(PCS)</w:t>
      </w:r>
      <w:r>
        <w:rPr>
          <w:b/>
          <w:spacing w:val="-2"/>
        </w:rPr>
        <w:t>.</w:t>
      </w:r>
    </w:p>
    <w:p w14:paraId="07222E47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8"/>
        </w:tabs>
        <w:spacing w:before="22"/>
        <w:ind w:hanging="360"/>
        <w:rPr>
          <w:rFonts w:ascii="Symbol" w:hAnsi="Symbol"/>
        </w:rPr>
      </w:pPr>
      <w:r>
        <w:rPr>
          <w:b/>
        </w:rPr>
        <w:t>Clinical</w:t>
      </w:r>
      <w:r>
        <w:rPr>
          <w:b/>
          <w:spacing w:val="-4"/>
        </w:rPr>
        <w:t xml:space="preserve"> </w:t>
      </w:r>
      <w:r>
        <w:rPr>
          <w:b/>
        </w:rPr>
        <w:t>Journal</w:t>
      </w:r>
      <w:r>
        <w:rPr>
          <w:b/>
          <w:spacing w:val="-2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u w:val="single"/>
        </w:rPr>
        <w:t>typed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submitted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  <w:u w:val="single"/>
        </w:rPr>
        <w:t>Microsoft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Word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</w:t>
      </w:r>
    </w:p>
    <w:p w14:paraId="07222E48" w14:textId="77777777" w:rsidR="003E6BE4" w:rsidRDefault="00805ED1">
      <w:pPr>
        <w:pStyle w:val="ListParagraph"/>
        <w:numPr>
          <w:ilvl w:val="0"/>
          <w:numId w:val="1"/>
        </w:numPr>
        <w:tabs>
          <w:tab w:val="left" w:pos="1107"/>
        </w:tabs>
        <w:ind w:left="1107" w:hanging="359"/>
        <w:rPr>
          <w:rFonts w:ascii="Symbol" w:hAnsi="Symbol"/>
          <w:sz w:val="24"/>
        </w:rPr>
      </w:pP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Journal</w:t>
      </w:r>
      <w:r>
        <w:rPr>
          <w:b/>
          <w:spacing w:val="-3"/>
        </w:rPr>
        <w:t xml:space="preserve"> </w:t>
      </w:r>
      <w:r>
        <w:rPr>
          <w:b/>
        </w:rPr>
        <w:t>form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  <w:u w:val="single"/>
        </w:rPr>
        <w:t>uploaded</w:t>
      </w:r>
      <w:r>
        <w:rPr>
          <w:b/>
          <w:spacing w:val="-4"/>
          <w:u w:val="single"/>
        </w:rPr>
        <w:t xml:space="preserve"> </w:t>
      </w:r>
      <w:r>
        <w:rPr>
          <w:b/>
        </w:rPr>
        <w:t>into</w:t>
      </w:r>
      <w:r>
        <w:rPr>
          <w:b/>
          <w:spacing w:val="-5"/>
        </w:rPr>
        <w:t xml:space="preserve"> </w:t>
      </w:r>
      <w:r>
        <w:rPr>
          <w:b/>
        </w:rPr>
        <w:t>D2L</w:t>
      </w:r>
      <w:r>
        <w:rPr>
          <w:b/>
          <w:spacing w:val="-3"/>
        </w:rPr>
        <w:t xml:space="preserve"> </w:t>
      </w:r>
      <w:r>
        <w:rPr>
          <w:b/>
        </w:rPr>
        <w:t>Clinical</w:t>
      </w:r>
      <w:r>
        <w:rPr>
          <w:b/>
          <w:spacing w:val="-5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  <w:spacing w:val="-2"/>
          <w:u w:val="single"/>
        </w:rPr>
        <w:t>Dropbox</w:t>
      </w:r>
      <w:r>
        <w:rPr>
          <w:b/>
          <w:spacing w:val="-2"/>
          <w:sz w:val="24"/>
          <w:u w:val="single"/>
        </w:rPr>
        <w:t>.</w:t>
      </w:r>
    </w:p>
    <w:p w14:paraId="07222E49" w14:textId="77777777" w:rsidR="003E6BE4" w:rsidRDefault="003E6BE4">
      <w:pPr>
        <w:pStyle w:val="BodyText"/>
        <w:spacing w:before="10"/>
        <w:rPr>
          <w:sz w:val="23"/>
        </w:rPr>
      </w:pPr>
    </w:p>
    <w:tbl>
      <w:tblPr>
        <w:tblW w:w="1455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4"/>
        <w:gridCol w:w="9540"/>
      </w:tblGrid>
      <w:tr w:rsidR="003E6BE4" w14:paraId="07222E4E" w14:textId="77777777" w:rsidTr="00805ED1">
        <w:trPr>
          <w:trHeight w:val="3482"/>
        </w:trPr>
        <w:tc>
          <w:tcPr>
            <w:tcW w:w="5014" w:type="dxa"/>
          </w:tcPr>
          <w:p w14:paraId="07222E4A" w14:textId="77777777" w:rsidR="003E6BE4" w:rsidRDefault="00805ED1">
            <w:pPr>
              <w:pStyle w:val="TableParagraph"/>
              <w:spacing w:before="1"/>
              <w:ind w:left="107" w:right="124"/>
              <w:rPr>
                <w:i/>
              </w:rPr>
            </w:pPr>
            <w:r>
              <w:rPr>
                <w:b/>
                <w:i/>
              </w:rPr>
              <w:t>A</w:t>
            </w:r>
            <w:r>
              <w:rPr>
                <w:i/>
              </w:rPr>
              <w:t>. Discuss what you have learned from this clinical week.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Be sure to include information related to medications, laboratory findings, skills,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nursing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interventions,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 xml:space="preserve">medical treatments, and any other area not </w:t>
            </w:r>
            <w:r>
              <w:rPr>
                <w:i/>
                <w:spacing w:val="-2"/>
              </w:rPr>
              <w:t>listed.</w:t>
            </w:r>
          </w:p>
          <w:p w14:paraId="07222E4B" w14:textId="77777777" w:rsidR="003E6BE4" w:rsidRDefault="003E6BE4">
            <w:pPr>
              <w:pStyle w:val="TableParagraph"/>
              <w:rPr>
                <w:b/>
              </w:rPr>
            </w:pPr>
          </w:p>
          <w:p w14:paraId="07222E4C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549E4933" w14:textId="77777777" w:rsidR="00731554" w:rsidRDefault="0038344F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On average HCB is ~ 3x lower than HCT.</w:t>
            </w:r>
          </w:p>
          <w:p w14:paraId="097BE0B6" w14:textId="77777777" w:rsidR="00731554" w:rsidRDefault="0038344F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 w:rsidRPr="00731554">
              <w:rPr>
                <w:rFonts w:ascii="Times New Roman"/>
              </w:rPr>
              <w:t>Arterial blood gases measure the PH balance in the blood and determine acidosis.</w:t>
            </w:r>
          </w:p>
          <w:p w14:paraId="1433E64E" w14:textId="77777777" w:rsidR="00731554" w:rsidRDefault="0038344F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 w:rsidRPr="00731554">
              <w:rPr>
                <w:rFonts w:ascii="Times New Roman"/>
              </w:rPr>
              <w:t>Bicarbonate is linked to ABG in that it is a base and helps restore homeostasis to someone who is acidotic.</w:t>
            </w:r>
          </w:p>
          <w:p w14:paraId="1352EE7A" w14:textId="0ADB2555" w:rsidR="0038344F" w:rsidRDefault="0038344F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 w:rsidRPr="00731554">
              <w:rPr>
                <w:rFonts w:ascii="Times New Roman"/>
              </w:rPr>
              <w:t>It is very difficult to restore glucose levels once hyperglycemia occurs, it</w:t>
            </w:r>
            <w:r w:rsidRPr="00731554">
              <w:rPr>
                <w:rFonts w:ascii="Times New Roman"/>
              </w:rPr>
              <w:t>’</w:t>
            </w:r>
            <w:r w:rsidRPr="00731554">
              <w:rPr>
                <w:rFonts w:ascii="Times New Roman"/>
              </w:rPr>
              <w:t xml:space="preserve">s not uncommon to become hypoglycemic </w:t>
            </w:r>
            <w:r w:rsidR="00731554" w:rsidRPr="00731554">
              <w:rPr>
                <w:rFonts w:ascii="Times New Roman"/>
              </w:rPr>
              <w:t>while adjusting medications and interventions.</w:t>
            </w:r>
          </w:p>
          <w:p w14:paraId="59B63541" w14:textId="73DABC97" w:rsidR="00731554" w:rsidRPr="00731554" w:rsidRDefault="00731554" w:rsidP="0073155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To administer into one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own arm one can raise the opposite are above shoulder height and press it against a wall to simulate a hand pinching the skin to bring the subcutaneous tissue to more of the surface then inject with the free hand.</w:t>
            </w:r>
          </w:p>
          <w:p w14:paraId="07222E4D" w14:textId="6F937D55" w:rsidR="00731554" w:rsidRDefault="0073155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3E6BE4" w14:paraId="07222E50" w14:textId="77777777" w:rsidTr="00805ED1">
        <w:trPr>
          <w:trHeight w:val="268"/>
        </w:trPr>
        <w:tc>
          <w:tcPr>
            <w:tcW w:w="14554" w:type="dxa"/>
            <w:gridSpan w:val="2"/>
            <w:shd w:val="clear" w:color="auto" w:fill="FFC000"/>
          </w:tcPr>
          <w:p w14:paraId="07222E4F" w14:textId="77777777" w:rsidR="003E6BE4" w:rsidRDefault="003E6B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6BE4" w14:paraId="07222E55" w14:textId="77777777" w:rsidTr="00805ED1">
        <w:trPr>
          <w:trHeight w:val="3554"/>
        </w:trPr>
        <w:tc>
          <w:tcPr>
            <w:tcW w:w="5014" w:type="dxa"/>
          </w:tcPr>
          <w:p w14:paraId="07222E51" w14:textId="77777777" w:rsidR="003E6BE4" w:rsidRDefault="00805ED1">
            <w:pPr>
              <w:pStyle w:val="TableParagraph"/>
              <w:ind w:left="107" w:right="124" w:firstLine="50"/>
              <w:rPr>
                <w:i/>
              </w:rPr>
            </w:pPr>
            <w:r>
              <w:rPr>
                <w:b/>
                <w:i/>
              </w:rPr>
              <w:t>B</w:t>
            </w:r>
            <w:r>
              <w:rPr>
                <w:i/>
              </w:rPr>
              <w:t>.</w:t>
            </w:r>
            <w:r>
              <w:rPr>
                <w:i/>
                <w:spacing w:val="37"/>
              </w:rPr>
              <w:t xml:space="preserve"> </w:t>
            </w:r>
            <w:r>
              <w:rPr>
                <w:i/>
              </w:rPr>
              <w:t>Describe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what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area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feel needs improvement for your continuing competence and professional growth and why?</w:t>
            </w:r>
          </w:p>
          <w:p w14:paraId="07222E52" w14:textId="77777777" w:rsidR="003E6BE4" w:rsidRDefault="003E6BE4">
            <w:pPr>
              <w:pStyle w:val="TableParagraph"/>
              <w:rPr>
                <w:b/>
              </w:rPr>
            </w:pPr>
          </w:p>
          <w:p w14:paraId="07222E53" w14:textId="77777777" w:rsidR="003E6BE4" w:rsidRDefault="00805ED1">
            <w:pPr>
              <w:pStyle w:val="TableParagraph"/>
              <w:ind w:left="158" w:right="124" w:hanging="51"/>
              <w:rPr>
                <w:b/>
              </w:rPr>
            </w:pPr>
            <w:r>
              <w:rPr>
                <w:b/>
              </w:rPr>
              <w:t>(Must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 complete sentences)</w:t>
            </w:r>
          </w:p>
        </w:tc>
        <w:tc>
          <w:tcPr>
            <w:tcW w:w="9540" w:type="dxa"/>
          </w:tcPr>
          <w:p w14:paraId="5E13043A" w14:textId="77777777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need to expand my knowledge of the EMR software and find orders and MAR.</w:t>
            </w:r>
          </w:p>
          <w:p w14:paraId="1A96049B" w14:textId="77777777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 want to have a better understanding of medicine, namely classes and MOA.</w:t>
            </w:r>
          </w:p>
          <w:p w14:paraId="083B787E" w14:textId="77777777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would like to learn more about the roles and responsibilities of staff </w:t>
            </w:r>
            <w:proofErr w:type="gramStart"/>
            <w:r>
              <w:rPr>
                <w:rFonts w:ascii="Times New Roman"/>
              </w:rPr>
              <w:t>in order to</w:t>
            </w:r>
            <w:proofErr w:type="gramEnd"/>
            <w:r>
              <w:rPr>
                <w:rFonts w:ascii="Times New Roman"/>
              </w:rPr>
              <w:t xml:space="preserve"> better understand future career possibilities.</w:t>
            </w:r>
          </w:p>
          <w:p w14:paraId="7B03EA38" w14:textId="0DB6987E" w:rsid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 need to manage my time better, spending less time talking to patients about non-pertinent initially to have time to round with other patients.  Build rapport and trust quicker and know how/when to </w:t>
            </w:r>
            <w:r>
              <w:rPr>
                <w:rFonts w:ascii="Times New Roman"/>
              </w:rPr>
              <w:t>exit (was able to improve slightly this week)</w:t>
            </w:r>
            <w:r>
              <w:rPr>
                <w:rFonts w:ascii="Times New Roman"/>
              </w:rPr>
              <w:t>.</w:t>
            </w:r>
          </w:p>
          <w:p w14:paraId="07222E54" w14:textId="760931B3" w:rsidR="003E6BE4" w:rsidRPr="00731554" w:rsidRDefault="00731554" w:rsidP="007315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 w:rsidRPr="00731554">
              <w:rPr>
                <w:rFonts w:ascii="Times New Roman"/>
              </w:rPr>
              <w:t xml:space="preserve">I need to improve upon patient care summary reports.  Ensure wording reflects exactly the goals and/or interventions that are </w:t>
            </w:r>
            <w:r w:rsidRPr="00731554">
              <w:rPr>
                <w:rFonts w:ascii="Times New Roman"/>
              </w:rPr>
              <w:t>targeted</w:t>
            </w:r>
            <w:r>
              <w:rPr>
                <w:rFonts w:ascii="Times New Roman"/>
              </w:rPr>
              <w:t xml:space="preserve"> (was able to improve on this week)</w:t>
            </w:r>
            <w:r w:rsidRPr="00731554">
              <w:rPr>
                <w:rFonts w:ascii="Times New Roman"/>
              </w:rPr>
              <w:t>.</w:t>
            </w:r>
          </w:p>
        </w:tc>
      </w:tr>
    </w:tbl>
    <w:p w14:paraId="07222E57" w14:textId="2349A1FE" w:rsidR="003E6BE4" w:rsidRDefault="003E6BE4" w:rsidP="00805ED1">
      <w:pPr>
        <w:spacing w:before="41"/>
        <w:rPr>
          <w:sz w:val="20"/>
        </w:rPr>
      </w:pPr>
    </w:p>
    <w:sectPr w:rsidR="003E6BE4">
      <w:footerReference w:type="default" r:id="rId7"/>
      <w:pgSz w:w="15840" w:h="12240" w:orient="landscape"/>
      <w:pgMar w:top="68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AE7A0" w14:textId="77777777" w:rsidR="004204DE" w:rsidRDefault="004204DE" w:rsidP="00805ED1">
      <w:r>
        <w:separator/>
      </w:r>
    </w:p>
  </w:endnote>
  <w:endnote w:type="continuationSeparator" w:id="0">
    <w:p w14:paraId="461F4A9D" w14:textId="77777777" w:rsidR="004204DE" w:rsidRDefault="004204DE" w:rsidP="0080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1AB9C" w14:textId="3A81DEB5" w:rsidR="00805ED1" w:rsidRDefault="00805ED1">
    <w:pPr>
      <w:pStyle w:val="Footer"/>
    </w:pPr>
    <w:r>
      <w:t>Rev. 8/1/23 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562F4" w14:textId="77777777" w:rsidR="004204DE" w:rsidRDefault="004204DE" w:rsidP="00805ED1">
      <w:r>
        <w:separator/>
      </w:r>
    </w:p>
  </w:footnote>
  <w:footnote w:type="continuationSeparator" w:id="0">
    <w:p w14:paraId="24197742" w14:textId="77777777" w:rsidR="004204DE" w:rsidRDefault="004204DE" w:rsidP="0080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D11"/>
    <w:multiLevelType w:val="hybridMultilevel"/>
    <w:tmpl w:val="81261DD4"/>
    <w:lvl w:ilvl="0" w:tplc="4A5E63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A94"/>
    <w:multiLevelType w:val="hybridMultilevel"/>
    <w:tmpl w:val="36189D92"/>
    <w:lvl w:ilvl="0" w:tplc="3D8C8A46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5546D6F"/>
    <w:multiLevelType w:val="hybridMultilevel"/>
    <w:tmpl w:val="1F66EF1E"/>
    <w:lvl w:ilvl="0" w:tplc="F120F9BC">
      <w:numFmt w:val="bullet"/>
      <w:lvlText w:val=""/>
      <w:lvlJc w:val="left"/>
      <w:pPr>
        <w:ind w:left="1108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AD6C58C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2" w:tplc="196CA788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3" w:tplc="787A778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4" w:tplc="02A862C8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5" w:tplc="0AE2BFF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4F421CCE">
      <w:numFmt w:val="bullet"/>
      <w:lvlText w:val="•"/>
      <w:lvlJc w:val="left"/>
      <w:pPr>
        <w:ind w:left="9164" w:hanging="361"/>
      </w:pPr>
      <w:rPr>
        <w:rFonts w:hint="default"/>
        <w:lang w:val="en-US" w:eastAsia="en-US" w:bidi="ar-SA"/>
      </w:rPr>
    </w:lvl>
    <w:lvl w:ilvl="7" w:tplc="5634639A">
      <w:numFmt w:val="bullet"/>
      <w:lvlText w:val="•"/>
      <w:lvlJc w:val="left"/>
      <w:pPr>
        <w:ind w:left="10508" w:hanging="361"/>
      </w:pPr>
      <w:rPr>
        <w:rFonts w:hint="default"/>
        <w:lang w:val="en-US" w:eastAsia="en-US" w:bidi="ar-SA"/>
      </w:rPr>
    </w:lvl>
    <w:lvl w:ilvl="8" w:tplc="848EBAF4">
      <w:numFmt w:val="bullet"/>
      <w:lvlText w:val="•"/>
      <w:lvlJc w:val="left"/>
      <w:pPr>
        <w:ind w:left="118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18E126F"/>
    <w:multiLevelType w:val="hybridMultilevel"/>
    <w:tmpl w:val="C9FA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635636">
    <w:abstractNumId w:val="2"/>
  </w:num>
  <w:num w:numId="2" w16cid:durableId="254091072">
    <w:abstractNumId w:val="1"/>
  </w:num>
  <w:num w:numId="3" w16cid:durableId="1052269057">
    <w:abstractNumId w:val="0"/>
  </w:num>
  <w:num w:numId="4" w16cid:durableId="151849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BE4"/>
    <w:rsid w:val="0038344F"/>
    <w:rsid w:val="003E6BE4"/>
    <w:rsid w:val="004204DE"/>
    <w:rsid w:val="00731554"/>
    <w:rsid w:val="007B4977"/>
    <w:rsid w:val="00805ED1"/>
    <w:rsid w:val="00D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2E41"/>
  <w15:docId w15:val="{0C496857-9828-49B2-8823-909CCCE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2"/>
      <w:ind w:left="388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11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D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D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 Elizabeth;Jewelle Welleh</dc:creator>
  <dc:description/>
  <cp:lastModifiedBy>paul briery</cp:lastModifiedBy>
  <cp:revision>2</cp:revision>
  <dcterms:created xsi:type="dcterms:W3CDTF">2024-10-01T00:11:00Z</dcterms:created>
  <dcterms:modified xsi:type="dcterms:W3CDTF">2024-10-01T00:11:00Z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  <property fmtid="{D5CDD505-2E9C-101B-9397-08002B2CF9AE}" pid="3" name="Created">
    <vt:filetime>2023-07-27T00:00:00Z</vt:filetime>
  </property>
  <property fmtid="{D5CDD505-2E9C-101B-9397-08002B2CF9AE}" pid="4" name="Creator">
    <vt:lpwstr>Acrobat PDFMaker 23 for Word</vt:lpwstr>
  </property>
  <property fmtid="{D5CDD505-2E9C-101B-9397-08002B2CF9AE}" pid="5" name="GrammarlyDocumentId">
    <vt:lpwstr>7d8aa3e2d7ce2a9d20269ed2e7544bc9229f37d9bfa1054492b3fd5cc847735a</vt:lpwstr>
  </property>
  <property fmtid="{D5CDD505-2E9C-101B-9397-08002B2CF9AE}" pid="6" name="LastSaved">
    <vt:filetime>2023-07-31T00:00:00Z</vt:filetime>
  </property>
  <property fmtid="{D5CDD505-2E9C-101B-9397-08002B2CF9AE}" pid="7" name="Producer">
    <vt:lpwstr>Adobe PDF Library 23.3.20</vt:lpwstr>
  </property>
  <property fmtid="{D5CDD505-2E9C-101B-9397-08002B2CF9AE}" pid="8" name="SourceModified">
    <vt:lpwstr/>
  </property>
</Properties>
</file>