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43C0C" w14:textId="31F01583" w:rsidR="00D2204B" w:rsidRDefault="00D2204B" w:rsidP="00D2204B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Name: ___</w:t>
      </w:r>
      <w:r w:rsidR="002221BC">
        <w:rPr>
          <w:b/>
          <w:sz w:val="24"/>
          <w:szCs w:val="24"/>
        </w:rPr>
        <w:t>Paul Briery</w:t>
      </w:r>
      <w:r>
        <w:rPr>
          <w:b/>
          <w:sz w:val="24"/>
          <w:szCs w:val="24"/>
        </w:rPr>
        <w:t>______________________</w:t>
      </w:r>
    </w:p>
    <w:p w14:paraId="27A0695C" w14:textId="77777777" w:rsidR="00000000" w:rsidRPr="00D675D6" w:rsidRDefault="00D675D6" w:rsidP="00D675D6">
      <w:pPr>
        <w:jc w:val="center"/>
        <w:rPr>
          <w:b/>
          <w:sz w:val="24"/>
          <w:szCs w:val="24"/>
        </w:rPr>
      </w:pPr>
      <w:r w:rsidRPr="00D675D6">
        <w:rPr>
          <w:b/>
          <w:sz w:val="24"/>
          <w:szCs w:val="24"/>
        </w:rPr>
        <w:t>Pregnancy-Induced Hypertension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675D6" w14:paraId="2438ECDF" w14:textId="77777777" w:rsidTr="00D2204B">
        <w:trPr>
          <w:trHeight w:val="1043"/>
        </w:trPr>
        <w:tc>
          <w:tcPr>
            <w:tcW w:w="3237" w:type="dxa"/>
          </w:tcPr>
          <w:p w14:paraId="4FF6AF76" w14:textId="77777777" w:rsidR="00D675D6" w:rsidRPr="00D675D6" w:rsidRDefault="00D675D6" w:rsidP="00D675D6">
            <w:pPr>
              <w:jc w:val="center"/>
              <w:rPr>
                <w:b/>
              </w:rPr>
            </w:pPr>
            <w:r w:rsidRPr="00D675D6">
              <w:rPr>
                <w:b/>
              </w:rPr>
              <w:t>Diagnostic Procedures</w:t>
            </w:r>
          </w:p>
          <w:p w14:paraId="45B60ED2" w14:textId="77777777" w:rsidR="00D675D6" w:rsidRDefault="00D675D6" w:rsidP="00D675D6">
            <w:r>
              <w:t>List 3 diagnostic procedures</w:t>
            </w:r>
            <w:r w:rsidR="00D2204B">
              <w:t>.</w:t>
            </w:r>
          </w:p>
        </w:tc>
        <w:tc>
          <w:tcPr>
            <w:tcW w:w="3237" w:type="dxa"/>
          </w:tcPr>
          <w:p w14:paraId="746356AB" w14:textId="3EB9CBAF" w:rsidR="00D675D6" w:rsidRDefault="00D675D6" w:rsidP="00D675D6">
            <w:r>
              <w:t>1.</w:t>
            </w:r>
            <w:r w:rsidR="007533F8">
              <w:t xml:space="preserve"> </w:t>
            </w:r>
            <w:r w:rsidR="007533F8">
              <w:t>Patellar reflex check</w:t>
            </w:r>
          </w:p>
        </w:tc>
        <w:tc>
          <w:tcPr>
            <w:tcW w:w="3238" w:type="dxa"/>
          </w:tcPr>
          <w:p w14:paraId="2200C9CC" w14:textId="19A8B537" w:rsidR="00D675D6" w:rsidRDefault="00D675D6" w:rsidP="00D675D6">
            <w:r>
              <w:t>2.</w:t>
            </w:r>
            <w:r w:rsidR="007533F8">
              <w:t xml:space="preserve"> </w:t>
            </w:r>
            <w:r w:rsidR="007533F8">
              <w:t>Respiration check and rate is &gt; 12</w:t>
            </w:r>
          </w:p>
        </w:tc>
        <w:tc>
          <w:tcPr>
            <w:tcW w:w="3238" w:type="dxa"/>
          </w:tcPr>
          <w:p w14:paraId="134A4B56" w14:textId="12F6249C" w:rsidR="00D675D6" w:rsidRDefault="00D675D6" w:rsidP="00D675D6">
            <w:r>
              <w:t>3.</w:t>
            </w:r>
            <w:r w:rsidR="007533F8">
              <w:t xml:space="preserve"> </w:t>
            </w:r>
            <w:r w:rsidR="007533F8">
              <w:t>Urine output exceeds 100ml per 4 hours</w:t>
            </w:r>
          </w:p>
        </w:tc>
      </w:tr>
      <w:tr w:rsidR="00D675D6" w14:paraId="4A7936BD" w14:textId="77777777" w:rsidTr="00D2204B">
        <w:trPr>
          <w:trHeight w:val="1070"/>
        </w:trPr>
        <w:tc>
          <w:tcPr>
            <w:tcW w:w="3237" w:type="dxa"/>
          </w:tcPr>
          <w:p w14:paraId="36E3FD8E" w14:textId="77777777" w:rsidR="00D675D6" w:rsidRPr="00D675D6" w:rsidRDefault="00D675D6" w:rsidP="00D675D6">
            <w:pPr>
              <w:jc w:val="center"/>
              <w:rPr>
                <w:b/>
              </w:rPr>
            </w:pPr>
            <w:r w:rsidRPr="00D675D6">
              <w:rPr>
                <w:b/>
              </w:rPr>
              <w:t>Medications</w:t>
            </w:r>
          </w:p>
        </w:tc>
        <w:tc>
          <w:tcPr>
            <w:tcW w:w="3237" w:type="dxa"/>
          </w:tcPr>
          <w:p w14:paraId="6383028E" w14:textId="77777777" w:rsidR="00D675D6" w:rsidRPr="00D2204B" w:rsidRDefault="00D675D6" w:rsidP="00D675D6">
            <w:pPr>
              <w:jc w:val="center"/>
              <w:rPr>
                <w:b/>
              </w:rPr>
            </w:pPr>
            <w:r w:rsidRPr="00D2204B">
              <w:rPr>
                <w:b/>
              </w:rPr>
              <w:t>Medication Therapy</w:t>
            </w:r>
          </w:p>
          <w:p w14:paraId="3405F6DA" w14:textId="5A6ECD27" w:rsidR="00D675D6" w:rsidRDefault="00D675D6" w:rsidP="00D675D6">
            <w:r>
              <w:t>1.</w:t>
            </w:r>
            <w:r w:rsidR="007533F8" w:rsidRPr="00937870">
              <w:t xml:space="preserve"> </w:t>
            </w:r>
            <w:r w:rsidR="007533F8" w:rsidRPr="00937870">
              <w:t>Magnesium Sulfate</w:t>
            </w:r>
          </w:p>
        </w:tc>
        <w:tc>
          <w:tcPr>
            <w:tcW w:w="3238" w:type="dxa"/>
          </w:tcPr>
          <w:p w14:paraId="63DBC6EF" w14:textId="77777777" w:rsidR="00D675D6" w:rsidRPr="00D2204B" w:rsidRDefault="00D675D6" w:rsidP="00D675D6">
            <w:pPr>
              <w:jc w:val="center"/>
              <w:rPr>
                <w:b/>
              </w:rPr>
            </w:pPr>
            <w:r w:rsidRPr="00D2204B">
              <w:rPr>
                <w:b/>
              </w:rPr>
              <w:t>Antidote</w:t>
            </w:r>
          </w:p>
          <w:p w14:paraId="016BB271" w14:textId="7B727D70" w:rsidR="00D675D6" w:rsidRDefault="00D675D6" w:rsidP="00D675D6">
            <w:r>
              <w:t>2.</w:t>
            </w:r>
            <w:r w:rsidR="007533F8">
              <w:t xml:space="preserve"> </w:t>
            </w:r>
            <w:r w:rsidR="007533F8" w:rsidRPr="00937870">
              <w:t>Calcium Gluconate</w:t>
            </w:r>
          </w:p>
        </w:tc>
        <w:tc>
          <w:tcPr>
            <w:tcW w:w="3238" w:type="dxa"/>
            <w:shd w:val="clear" w:color="auto" w:fill="BFBFBF" w:themeFill="background1" w:themeFillShade="BF"/>
          </w:tcPr>
          <w:p w14:paraId="1BA956F2" w14:textId="77777777" w:rsidR="00D675D6" w:rsidRDefault="00D675D6" w:rsidP="00D675D6">
            <w:pPr>
              <w:jc w:val="center"/>
            </w:pPr>
          </w:p>
        </w:tc>
      </w:tr>
      <w:tr w:rsidR="00D675D6" w14:paraId="6774B43E" w14:textId="77777777" w:rsidTr="00D2204B">
        <w:trPr>
          <w:trHeight w:val="1259"/>
        </w:trPr>
        <w:tc>
          <w:tcPr>
            <w:tcW w:w="3237" w:type="dxa"/>
          </w:tcPr>
          <w:p w14:paraId="2735D82D" w14:textId="77777777" w:rsidR="00D675D6" w:rsidRPr="00D675D6" w:rsidRDefault="00D675D6" w:rsidP="00D675D6">
            <w:pPr>
              <w:jc w:val="center"/>
              <w:rPr>
                <w:b/>
              </w:rPr>
            </w:pPr>
            <w:r w:rsidRPr="00D675D6">
              <w:rPr>
                <w:b/>
              </w:rPr>
              <w:t>Nursing Care for Medication administration</w:t>
            </w:r>
          </w:p>
          <w:p w14:paraId="57B2FA88" w14:textId="77777777" w:rsidR="00D675D6" w:rsidRDefault="00D675D6" w:rsidP="00D675D6">
            <w:r>
              <w:t>List 3 items to complete when administering the above drug</w:t>
            </w:r>
            <w:r w:rsidR="00D2204B">
              <w:t>.</w:t>
            </w:r>
          </w:p>
        </w:tc>
        <w:tc>
          <w:tcPr>
            <w:tcW w:w="3237" w:type="dxa"/>
          </w:tcPr>
          <w:p w14:paraId="0842187D" w14:textId="3CC5B266" w:rsidR="00D675D6" w:rsidRDefault="00D675D6" w:rsidP="00D675D6">
            <w:r>
              <w:t>1.</w:t>
            </w:r>
            <w:r w:rsidR="007533F8">
              <w:t xml:space="preserve"> </w:t>
            </w:r>
            <w:r w:rsidR="00A45C2A">
              <w:t>6 rights</w:t>
            </w:r>
          </w:p>
        </w:tc>
        <w:tc>
          <w:tcPr>
            <w:tcW w:w="3238" w:type="dxa"/>
          </w:tcPr>
          <w:p w14:paraId="6AB22828" w14:textId="6D583AF0" w:rsidR="00D675D6" w:rsidRDefault="00D675D6" w:rsidP="00D675D6">
            <w:r>
              <w:t>2.</w:t>
            </w:r>
            <w:r w:rsidR="007533F8">
              <w:t xml:space="preserve"> </w:t>
            </w:r>
            <w:r w:rsidR="002221BC">
              <w:t xml:space="preserve"> </w:t>
            </w:r>
            <w:r w:rsidR="0003435C">
              <w:t>Dr. orders are complete and active</w:t>
            </w:r>
          </w:p>
        </w:tc>
        <w:tc>
          <w:tcPr>
            <w:tcW w:w="3238" w:type="dxa"/>
            <w:shd w:val="clear" w:color="auto" w:fill="FFFFFF" w:themeFill="background1"/>
          </w:tcPr>
          <w:p w14:paraId="4FBB81F0" w14:textId="6998B97B" w:rsidR="00D675D6" w:rsidRDefault="00D675D6" w:rsidP="00D675D6">
            <w:r>
              <w:t>3.</w:t>
            </w:r>
            <w:r w:rsidR="007533F8">
              <w:t xml:space="preserve"> </w:t>
            </w:r>
            <w:r w:rsidR="0003435C">
              <w:t xml:space="preserve"> MAR verification</w:t>
            </w:r>
          </w:p>
        </w:tc>
      </w:tr>
      <w:tr w:rsidR="00D675D6" w14:paraId="454FDBD9" w14:textId="77777777" w:rsidTr="00D2204B">
        <w:trPr>
          <w:trHeight w:val="1151"/>
        </w:trPr>
        <w:tc>
          <w:tcPr>
            <w:tcW w:w="3237" w:type="dxa"/>
          </w:tcPr>
          <w:p w14:paraId="0333A97C" w14:textId="77777777" w:rsidR="00D675D6" w:rsidRDefault="00D675D6" w:rsidP="00D675D6">
            <w:pPr>
              <w:jc w:val="center"/>
              <w:rPr>
                <w:b/>
              </w:rPr>
            </w:pPr>
            <w:r w:rsidRPr="00D675D6">
              <w:rPr>
                <w:b/>
              </w:rPr>
              <w:t>Magnesium Toxicity</w:t>
            </w:r>
          </w:p>
          <w:p w14:paraId="6FF9B04B" w14:textId="77777777" w:rsidR="00D675D6" w:rsidRPr="00D675D6" w:rsidRDefault="00D675D6" w:rsidP="00D675D6">
            <w:r>
              <w:t>List 3 signs of magnesium toxicity</w:t>
            </w:r>
            <w:r w:rsidR="00D2204B">
              <w:t>.</w:t>
            </w:r>
          </w:p>
          <w:p w14:paraId="58ED1A91" w14:textId="77777777" w:rsidR="00D675D6" w:rsidRDefault="00D675D6" w:rsidP="00D675D6">
            <w:pPr>
              <w:jc w:val="center"/>
            </w:pPr>
          </w:p>
        </w:tc>
        <w:tc>
          <w:tcPr>
            <w:tcW w:w="3237" w:type="dxa"/>
          </w:tcPr>
          <w:p w14:paraId="1B211E0B" w14:textId="5CB6600C" w:rsidR="00D675D6" w:rsidRDefault="00D2204B" w:rsidP="00D675D6">
            <w:r>
              <w:t>1.</w:t>
            </w:r>
            <w:r w:rsidR="007533F8">
              <w:t xml:space="preserve"> BP decreased</w:t>
            </w:r>
          </w:p>
        </w:tc>
        <w:tc>
          <w:tcPr>
            <w:tcW w:w="3238" w:type="dxa"/>
          </w:tcPr>
          <w:p w14:paraId="608A5F04" w14:textId="3E76B517" w:rsidR="00D675D6" w:rsidRDefault="00D2204B" w:rsidP="00D675D6">
            <w:r>
              <w:t>2.</w:t>
            </w:r>
            <w:r w:rsidR="007533F8">
              <w:t xml:space="preserve"> Urine output decreased</w:t>
            </w:r>
          </w:p>
        </w:tc>
        <w:tc>
          <w:tcPr>
            <w:tcW w:w="3238" w:type="dxa"/>
            <w:shd w:val="clear" w:color="auto" w:fill="FFFFFF" w:themeFill="background1"/>
          </w:tcPr>
          <w:p w14:paraId="376C002F" w14:textId="21D8D394" w:rsidR="00D675D6" w:rsidRDefault="00D2204B" w:rsidP="00D675D6">
            <w:r>
              <w:t>3.</w:t>
            </w:r>
            <w:r w:rsidR="007533F8">
              <w:t xml:space="preserve"> Respirations &lt; 12</w:t>
            </w:r>
          </w:p>
        </w:tc>
      </w:tr>
      <w:tr w:rsidR="00D2204B" w14:paraId="01A81A4D" w14:textId="77777777" w:rsidTr="00D2204B">
        <w:trPr>
          <w:trHeight w:val="1250"/>
        </w:trPr>
        <w:tc>
          <w:tcPr>
            <w:tcW w:w="3237" w:type="dxa"/>
          </w:tcPr>
          <w:p w14:paraId="23B1E655" w14:textId="77777777" w:rsidR="00D2204B" w:rsidRDefault="00D2204B" w:rsidP="00D675D6">
            <w:pPr>
              <w:jc w:val="center"/>
              <w:rPr>
                <w:b/>
              </w:rPr>
            </w:pPr>
            <w:r>
              <w:rPr>
                <w:b/>
              </w:rPr>
              <w:t>Discharge Instructions</w:t>
            </w:r>
          </w:p>
          <w:p w14:paraId="7ADDFDD4" w14:textId="77777777" w:rsidR="00D2204B" w:rsidRPr="00D2204B" w:rsidRDefault="00D2204B" w:rsidP="00D2204B">
            <w:r>
              <w:t>List 3 items to teach/reinforce for this client.</w:t>
            </w:r>
          </w:p>
        </w:tc>
        <w:tc>
          <w:tcPr>
            <w:tcW w:w="3237" w:type="dxa"/>
          </w:tcPr>
          <w:p w14:paraId="315F9BA3" w14:textId="7EF0BACE" w:rsidR="00D2204B" w:rsidRDefault="00D2204B" w:rsidP="00D675D6">
            <w:r>
              <w:t>1.</w:t>
            </w:r>
            <w:r w:rsidR="0003435C">
              <w:t xml:space="preserve"> Monitor BP at home</w:t>
            </w:r>
            <w:r w:rsidR="00937870">
              <w:t xml:space="preserve"> and call Dr. if BP is out of range</w:t>
            </w:r>
          </w:p>
        </w:tc>
        <w:tc>
          <w:tcPr>
            <w:tcW w:w="3238" w:type="dxa"/>
          </w:tcPr>
          <w:p w14:paraId="3BE28C2A" w14:textId="6492D377" w:rsidR="00D2204B" w:rsidRDefault="00D2204B" w:rsidP="00D675D6">
            <w:r>
              <w:t>2.</w:t>
            </w:r>
            <w:r w:rsidR="0003435C">
              <w:t xml:space="preserve"> Take meds even if you feel better</w:t>
            </w:r>
          </w:p>
        </w:tc>
        <w:tc>
          <w:tcPr>
            <w:tcW w:w="3238" w:type="dxa"/>
            <w:shd w:val="clear" w:color="auto" w:fill="FFFFFF" w:themeFill="background1"/>
          </w:tcPr>
          <w:p w14:paraId="7D27F9D3" w14:textId="0B743D63" w:rsidR="00D2204B" w:rsidRDefault="00D2204B" w:rsidP="00D675D6">
            <w:r>
              <w:t>3.</w:t>
            </w:r>
            <w:r w:rsidR="0003435C">
              <w:t xml:space="preserve"> </w:t>
            </w:r>
            <w:r w:rsidR="00937870">
              <w:t>Rest and avoid stress as much as possible</w:t>
            </w:r>
          </w:p>
        </w:tc>
      </w:tr>
    </w:tbl>
    <w:p w14:paraId="2905BF2F" w14:textId="77777777" w:rsidR="00D675D6" w:rsidRDefault="00D675D6" w:rsidP="00D675D6">
      <w:pPr>
        <w:jc w:val="center"/>
      </w:pPr>
    </w:p>
    <w:sectPr w:rsidR="00D675D6" w:rsidSect="00D675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5D6"/>
    <w:rsid w:val="0003435C"/>
    <w:rsid w:val="0010058D"/>
    <w:rsid w:val="002221BC"/>
    <w:rsid w:val="00675C01"/>
    <w:rsid w:val="007533F8"/>
    <w:rsid w:val="00937870"/>
    <w:rsid w:val="00A45C2A"/>
    <w:rsid w:val="00CD7143"/>
    <w:rsid w:val="00D2204B"/>
    <w:rsid w:val="00D6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7879D"/>
  <w15:chartTrackingRefBased/>
  <w15:docId w15:val="{72E82333-071D-43CE-BF82-F8F23778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7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paul briery</cp:lastModifiedBy>
  <cp:revision>2</cp:revision>
  <dcterms:created xsi:type="dcterms:W3CDTF">2024-09-10T14:20:00Z</dcterms:created>
  <dcterms:modified xsi:type="dcterms:W3CDTF">2024-09-10T14:20:00Z</dcterms:modified>
</cp:coreProperties>
</file>