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57344" w14:textId="77777777" w:rsidR="00A3164F" w:rsidRPr="00153839" w:rsidRDefault="0042175A" w:rsidP="00153839">
      <w:pPr>
        <w:pStyle w:val="Heading1"/>
        <w:rPr>
          <w:rFonts w:ascii="Cambria" w:hAnsi="Cambria"/>
          <w:sz w:val="32"/>
          <w:szCs w:val="32"/>
        </w:rPr>
      </w:pPr>
      <w:r w:rsidRPr="00153839">
        <w:rPr>
          <w:rFonts w:ascii="Cambria" w:hAnsi="Cambria"/>
          <w:sz w:val="32"/>
          <w:szCs w:val="32"/>
        </w:rPr>
        <w:t xml:space="preserve">Chapter </w:t>
      </w:r>
      <w:r w:rsidR="00087518" w:rsidRPr="00153839">
        <w:rPr>
          <w:rFonts w:ascii="Cambria" w:hAnsi="Cambria"/>
          <w:sz w:val="32"/>
          <w:szCs w:val="32"/>
        </w:rPr>
        <w:t>48</w:t>
      </w:r>
      <w:r w:rsidR="00A3164F" w:rsidRPr="00153839">
        <w:rPr>
          <w:rFonts w:ascii="Cambria" w:hAnsi="Cambria"/>
          <w:sz w:val="32"/>
          <w:szCs w:val="32"/>
        </w:rPr>
        <w:t xml:space="preserve">, </w:t>
      </w:r>
      <w:r w:rsidR="00087518" w:rsidRPr="00153839">
        <w:rPr>
          <w:rFonts w:ascii="Cambria" w:hAnsi="Cambria"/>
          <w:sz w:val="32"/>
          <w:szCs w:val="32"/>
        </w:rPr>
        <w:t xml:space="preserve">Immunostimulants and </w:t>
      </w:r>
      <w:r w:rsidR="0063219F" w:rsidRPr="00153839">
        <w:rPr>
          <w:rFonts w:ascii="Cambria" w:hAnsi="Cambria"/>
          <w:sz w:val="32"/>
          <w:szCs w:val="32"/>
        </w:rPr>
        <w:t>Immunom</w:t>
      </w:r>
      <w:r w:rsidR="00087518" w:rsidRPr="00153839">
        <w:rPr>
          <w:rFonts w:ascii="Cambria" w:hAnsi="Cambria"/>
          <w:sz w:val="32"/>
          <w:szCs w:val="32"/>
        </w:rPr>
        <w:t>odulators</w:t>
      </w:r>
    </w:p>
    <w:p w14:paraId="18B3FD61"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4C0C2783"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1.</w:t>
      </w:r>
      <w:r w:rsidRPr="00153839">
        <w:rPr>
          <w:rFonts w:ascii="Verdana" w:hAnsi="Verdana"/>
          <w:color w:val="000000"/>
        </w:rPr>
        <w:tab/>
        <w:t>A nurse is preparing to administer ferrous to a client. Which adverse reaction should the nurse point out to the client to report if noted?</w:t>
      </w:r>
    </w:p>
    <w:p w14:paraId="0954AC0D" w14:textId="77777777" w:rsidR="00153839" w:rsidRPr="00153839" w:rsidRDefault="00153839">
      <w:pPr>
        <w:keepLines/>
        <w:tabs>
          <w:tab w:val="left" w:pos="405"/>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A)</w:t>
      </w:r>
      <w:r w:rsidRPr="00153839">
        <w:rPr>
          <w:rFonts w:ascii="Verdana" w:hAnsi="Verdana"/>
          <w:color w:val="000000"/>
        </w:rPr>
        <w:tab/>
        <w:t>Headache</w:t>
      </w:r>
    </w:p>
    <w:p w14:paraId="105931F0" w14:textId="77777777" w:rsidR="00153839" w:rsidRPr="00153839" w:rsidRDefault="00153839">
      <w:pPr>
        <w:keepLines/>
        <w:tabs>
          <w:tab w:val="left" w:pos="405"/>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B)</w:t>
      </w:r>
      <w:r w:rsidRPr="00153839">
        <w:rPr>
          <w:rFonts w:ascii="Verdana" w:hAnsi="Verdana"/>
          <w:color w:val="000000"/>
        </w:rPr>
        <w:tab/>
        <w:t>Allergic reaction</w:t>
      </w:r>
    </w:p>
    <w:p w14:paraId="48DD750A" w14:textId="77777777" w:rsidR="00153839" w:rsidRPr="00153839" w:rsidRDefault="00153839">
      <w:pPr>
        <w:keepLines/>
        <w:tabs>
          <w:tab w:val="left" w:pos="405"/>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w:t>
      </w:r>
      <w:r w:rsidRPr="00153839">
        <w:rPr>
          <w:rFonts w:ascii="Verdana" w:hAnsi="Verdana"/>
          <w:color w:val="000000"/>
        </w:rPr>
        <w:tab/>
        <w:t>Soreness</w:t>
      </w:r>
    </w:p>
    <w:p w14:paraId="72DFEAF4" w14:textId="77777777" w:rsidR="00153839" w:rsidRPr="00153839" w:rsidRDefault="00153839">
      <w:pPr>
        <w:keepLines/>
        <w:tabs>
          <w:tab w:val="left" w:pos="405"/>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D)</w:t>
      </w:r>
      <w:r w:rsidRPr="00153839">
        <w:rPr>
          <w:rFonts w:ascii="Verdana" w:hAnsi="Verdana"/>
          <w:color w:val="000000"/>
        </w:rPr>
        <w:tab/>
        <w:t>Backache</w:t>
      </w:r>
    </w:p>
    <w:p w14:paraId="1345892E"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6DAC6AF9"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0A90B451"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B</w:t>
      </w:r>
    </w:p>
    <w:p w14:paraId="6C624397"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10C7F297"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The nurse needs to closely monitor the client for an allergic reaction and report to the health care provider if symptoms are noted. Headache and backache are the generalized system reactions to iron supplements. Soreness is a generalized system reaction to the administration of iron when given th</w:t>
      </w:r>
      <w:r w:rsidR="005E688A" w:rsidRPr="00153839">
        <w:rPr>
          <w:rFonts w:ascii="Verdana" w:hAnsi="Verdana"/>
          <w:color w:val="000000"/>
        </w:rPr>
        <w:t>r</w:t>
      </w:r>
      <w:r w:rsidR="00A3164F" w:rsidRPr="00153839">
        <w:rPr>
          <w:rFonts w:ascii="Verdana" w:hAnsi="Verdana"/>
          <w:color w:val="000000"/>
        </w:rPr>
        <w:t>ough the parenteral route.</w:t>
      </w:r>
    </w:p>
    <w:p w14:paraId="61B252B6" w14:textId="77777777" w:rsidR="0063219F" w:rsidRPr="00153839" w:rsidRDefault="0042175A" w:rsidP="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087518" w:rsidRPr="00153839">
        <w:rPr>
          <w:rFonts w:ascii="Verdana" w:hAnsi="Verdana"/>
          <w:color w:val="000000"/>
        </w:rPr>
        <w:t xml:space="preserve"> Multiple Choice</w:t>
      </w:r>
    </w:p>
    <w:p w14:paraId="111BF161" w14:textId="77777777" w:rsidR="0042175A" w:rsidRPr="00153839" w:rsidRDefault="0042175A" w:rsidP="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7807C0DF"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087518" w:rsidRPr="00153839">
        <w:rPr>
          <w:rFonts w:ascii="Verdana" w:hAnsi="Verdana"/>
          <w:color w:val="000000"/>
        </w:rPr>
        <w:t>5</w:t>
      </w:r>
    </w:p>
    <w:p w14:paraId="5C7F1269" w14:textId="77777777" w:rsidR="0042175A" w:rsidRPr="00153839" w:rsidRDefault="0042175A" w:rsidP="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11F23976"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Client Needs: Physiological Integrity: Reduction of Risk Potential</w:t>
      </w:r>
    </w:p>
    <w:p w14:paraId="14932C40"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Integrated Process: </w:t>
      </w:r>
      <w:r w:rsidR="001B7801" w:rsidRPr="00153839">
        <w:rPr>
          <w:rFonts w:ascii="Verdana" w:hAnsi="Verdana"/>
          <w:color w:val="000000"/>
        </w:rPr>
        <w:t>Clinical Problem-solving Process (Nursing Process)</w:t>
      </w:r>
    </w:p>
    <w:p w14:paraId="6D15588E" w14:textId="77777777" w:rsidR="00087518" w:rsidRPr="00153839" w:rsidRDefault="00087518" w:rsidP="00087518">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63219F" w:rsidRPr="00153839">
        <w:rPr>
          <w:rFonts w:ascii="Verdana" w:hAnsi="Verdana"/>
          <w:color w:val="000000"/>
        </w:rPr>
        <w:t>660</w:t>
      </w:r>
      <w:r w:rsidRPr="00153839">
        <w:rPr>
          <w:rFonts w:ascii="Verdana" w:hAnsi="Verdana"/>
          <w:color w:val="000000"/>
        </w:rPr>
        <w:t>, Summary Drug Table</w:t>
      </w:r>
    </w:p>
    <w:p w14:paraId="66F34076"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1CFCD8E5"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2.</w:t>
      </w:r>
      <w:r w:rsidRPr="00153839">
        <w:rPr>
          <w:rFonts w:ascii="Verdana" w:hAnsi="Verdana"/>
          <w:color w:val="000000"/>
        </w:rPr>
        <w:tab/>
        <w:t xml:space="preserve">A nurse is conducting the preadministration assessment on a client who is prescribed ferrous and notes the client is also currently prescribed ascorbic acid. Which potential reaction of these two drugs should the nurse </w:t>
      </w:r>
      <w:r w:rsidRPr="00153839">
        <w:rPr>
          <w:rFonts w:ascii="Verdana" w:hAnsi="Verdana"/>
          <w:b/>
          <w:bCs/>
          <w:color w:val="000000"/>
        </w:rPr>
        <w:t>prioritize</w:t>
      </w:r>
      <w:r w:rsidRPr="00153839">
        <w:rPr>
          <w:rFonts w:ascii="Verdana" w:hAnsi="Verdana"/>
          <w:color w:val="000000"/>
        </w:rPr>
        <w:t xml:space="preserve"> for monitoring?</w:t>
      </w:r>
    </w:p>
    <w:p w14:paraId="2B197D7E" w14:textId="77777777" w:rsidR="00153839" w:rsidRPr="00153839" w:rsidRDefault="00153839">
      <w:pPr>
        <w:keepLines/>
        <w:tabs>
          <w:tab w:val="left" w:pos="405"/>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A)</w:t>
      </w:r>
      <w:r w:rsidRPr="00153839">
        <w:rPr>
          <w:rFonts w:ascii="Verdana" w:hAnsi="Verdana"/>
          <w:color w:val="000000"/>
        </w:rPr>
        <w:tab/>
        <w:t>An increase in seizure activity</w:t>
      </w:r>
    </w:p>
    <w:p w14:paraId="0BF01C60" w14:textId="77777777" w:rsidR="00153839" w:rsidRPr="00153839" w:rsidRDefault="00153839">
      <w:pPr>
        <w:keepLines/>
        <w:tabs>
          <w:tab w:val="left" w:pos="405"/>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B)</w:t>
      </w:r>
      <w:r w:rsidRPr="00153839">
        <w:rPr>
          <w:rFonts w:ascii="Verdana" w:hAnsi="Verdana"/>
          <w:color w:val="000000"/>
        </w:rPr>
        <w:tab/>
        <w:t>Signs of vitamin B</w:t>
      </w:r>
      <w:r w:rsidRPr="00153839">
        <w:rPr>
          <w:rFonts w:ascii="Verdana" w:hAnsi="Verdana"/>
          <w:color w:val="000000"/>
          <w:vertAlign w:val="subscript"/>
        </w:rPr>
        <w:t>12</w:t>
      </w:r>
      <w:r w:rsidRPr="00153839">
        <w:rPr>
          <w:rFonts w:ascii="Verdana" w:hAnsi="Verdana"/>
          <w:color w:val="000000"/>
        </w:rPr>
        <w:t xml:space="preserve"> deficiency</w:t>
      </w:r>
    </w:p>
    <w:p w14:paraId="157D3AF0" w14:textId="77777777" w:rsidR="00153839" w:rsidRPr="00153839" w:rsidRDefault="00153839">
      <w:pPr>
        <w:keepLines/>
        <w:tabs>
          <w:tab w:val="left" w:pos="405"/>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w:t>
      </w:r>
      <w:r w:rsidRPr="00153839">
        <w:rPr>
          <w:rFonts w:ascii="Verdana" w:hAnsi="Verdana"/>
          <w:color w:val="000000"/>
        </w:rPr>
        <w:tab/>
        <w:t>Increased absorption of iron</w:t>
      </w:r>
    </w:p>
    <w:p w14:paraId="004AB52D" w14:textId="77777777" w:rsidR="00153839" w:rsidRPr="00153839" w:rsidRDefault="00153839">
      <w:pPr>
        <w:keepLines/>
        <w:tabs>
          <w:tab w:val="left" w:pos="405"/>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D)</w:t>
      </w:r>
      <w:r w:rsidRPr="00153839">
        <w:rPr>
          <w:rFonts w:ascii="Verdana" w:hAnsi="Verdana"/>
          <w:color w:val="000000"/>
        </w:rPr>
        <w:tab/>
        <w:t>Signs of folate deficiency</w:t>
      </w:r>
    </w:p>
    <w:p w14:paraId="4D15245D"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3F20D349"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69567507"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C</w:t>
      </w:r>
    </w:p>
    <w:p w14:paraId="34D481C2"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5782BEC0"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The nurse should monitor for an increased absorption of iron in the client due to the interaction of ascorbic acid with the iron preparation, ferrous. An increase in seizure activity may occur when folic acid is administered with the hydantoins. Signs of folate deficiency may occur when sulfasalazine is administered concurrently. Vitamin B</w:t>
      </w:r>
      <w:r w:rsidR="00A3164F" w:rsidRPr="00153839">
        <w:rPr>
          <w:rFonts w:ascii="Verdana" w:hAnsi="Verdana"/>
          <w:color w:val="000000"/>
          <w:vertAlign w:val="subscript"/>
        </w:rPr>
        <w:t>12</w:t>
      </w:r>
      <w:r w:rsidR="00A3164F" w:rsidRPr="00153839">
        <w:rPr>
          <w:rFonts w:ascii="Verdana" w:hAnsi="Verdana"/>
          <w:color w:val="000000"/>
        </w:rPr>
        <w:t xml:space="preserve"> deficiency is a rare deficiency caused by a low dietary intake.</w:t>
      </w:r>
    </w:p>
    <w:p w14:paraId="4DDCAC55" w14:textId="77777777" w:rsidR="0063219F" w:rsidRPr="00153839" w:rsidRDefault="0042175A" w:rsidP="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087518" w:rsidRPr="00153839">
        <w:rPr>
          <w:rFonts w:ascii="Verdana" w:hAnsi="Verdana"/>
          <w:color w:val="000000"/>
        </w:rPr>
        <w:t xml:space="preserve"> Multiple Choice</w:t>
      </w:r>
    </w:p>
    <w:p w14:paraId="25CC17E4" w14:textId="77777777" w:rsidR="0042175A" w:rsidRPr="00153839" w:rsidRDefault="0042175A" w:rsidP="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21BD4598"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087518" w:rsidRPr="00153839">
        <w:rPr>
          <w:rFonts w:ascii="Verdana" w:hAnsi="Verdana"/>
          <w:color w:val="000000"/>
        </w:rPr>
        <w:t>5</w:t>
      </w:r>
    </w:p>
    <w:p w14:paraId="7523A1CC" w14:textId="77777777" w:rsidR="0042175A" w:rsidRPr="00153839" w:rsidRDefault="0042175A" w:rsidP="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7302F72F"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Client Needs: Physiological Integrity: Reduction of Risk Potential</w:t>
      </w:r>
    </w:p>
    <w:p w14:paraId="53D1AB74"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lastRenderedPageBreak/>
        <w:t xml:space="preserve">Integrated Process: </w:t>
      </w:r>
      <w:r w:rsidR="001B7801" w:rsidRPr="00153839">
        <w:rPr>
          <w:rFonts w:ascii="Verdana" w:hAnsi="Verdana"/>
          <w:color w:val="000000"/>
        </w:rPr>
        <w:t>Clinical Problem-solving Process (Nursing Process)</w:t>
      </w:r>
    </w:p>
    <w:p w14:paraId="2DAB51D7" w14:textId="77777777" w:rsidR="00087518" w:rsidRPr="00153839" w:rsidRDefault="00087518">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63219F" w:rsidRPr="00153839">
        <w:rPr>
          <w:rFonts w:ascii="Verdana" w:hAnsi="Verdana"/>
          <w:color w:val="000000"/>
        </w:rPr>
        <w:t>655</w:t>
      </w:r>
      <w:r w:rsidRPr="00153839">
        <w:rPr>
          <w:rFonts w:ascii="Verdana" w:hAnsi="Verdana"/>
          <w:color w:val="000000"/>
        </w:rPr>
        <w:t xml:space="preserve">, </w:t>
      </w:r>
      <w:r w:rsidRPr="00153839">
        <w:rPr>
          <w:rFonts w:ascii="Verdana" w:hAnsi="Verdana"/>
        </w:rPr>
        <w:t>Generalized System Reactions</w:t>
      </w:r>
    </w:p>
    <w:p w14:paraId="206F70A3"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6E40D449"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3.</w:t>
      </w:r>
      <w:r w:rsidRPr="00153839">
        <w:rPr>
          <w:rFonts w:ascii="Verdana" w:hAnsi="Verdana"/>
          <w:color w:val="000000"/>
        </w:rPr>
        <w:tab/>
        <w:t>A client with megaloblastic anemia is prescribed leucovorin. The nurse would question administration of this drug if which additional disorder is noted in the client's medical record?</w:t>
      </w:r>
    </w:p>
    <w:p w14:paraId="481CE1C4" w14:textId="77777777" w:rsidR="00153839" w:rsidRPr="00153839" w:rsidRDefault="00153839">
      <w:pPr>
        <w:keepLines/>
        <w:tabs>
          <w:tab w:val="left" w:pos="405"/>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A)</w:t>
      </w:r>
      <w:r w:rsidRPr="00153839">
        <w:rPr>
          <w:rFonts w:ascii="Verdana" w:hAnsi="Verdana"/>
          <w:color w:val="000000"/>
        </w:rPr>
        <w:tab/>
        <w:t>Pernicious anemia</w:t>
      </w:r>
    </w:p>
    <w:p w14:paraId="170DEFC0" w14:textId="77777777" w:rsidR="00153839" w:rsidRPr="00153839" w:rsidRDefault="00153839">
      <w:pPr>
        <w:keepLines/>
        <w:tabs>
          <w:tab w:val="left" w:pos="405"/>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B)</w:t>
      </w:r>
      <w:r w:rsidRPr="00153839">
        <w:rPr>
          <w:rFonts w:ascii="Verdana" w:hAnsi="Verdana"/>
          <w:color w:val="000000"/>
        </w:rPr>
        <w:tab/>
        <w:t>Hemochromatosis</w:t>
      </w:r>
    </w:p>
    <w:p w14:paraId="0CB36089" w14:textId="77777777" w:rsidR="00153839" w:rsidRPr="00153839" w:rsidRDefault="00153839">
      <w:pPr>
        <w:keepLines/>
        <w:tabs>
          <w:tab w:val="left" w:pos="405"/>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w:t>
      </w:r>
      <w:r w:rsidRPr="00153839">
        <w:rPr>
          <w:rFonts w:ascii="Verdana" w:hAnsi="Verdana"/>
          <w:color w:val="000000"/>
        </w:rPr>
        <w:tab/>
        <w:t>Uncontrolled hypertension</w:t>
      </w:r>
    </w:p>
    <w:p w14:paraId="588B1BB2" w14:textId="77777777" w:rsidR="00153839" w:rsidRPr="00153839" w:rsidRDefault="00153839">
      <w:pPr>
        <w:keepLines/>
        <w:tabs>
          <w:tab w:val="left" w:pos="405"/>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D)</w:t>
      </w:r>
      <w:r w:rsidRPr="00153839">
        <w:rPr>
          <w:rFonts w:ascii="Verdana" w:hAnsi="Verdana"/>
          <w:color w:val="000000"/>
        </w:rPr>
        <w:tab/>
        <w:t>Hypersensitivity to human albumin</w:t>
      </w:r>
    </w:p>
    <w:p w14:paraId="6BB250C8"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32D1EFAF"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3AE4DD1F"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A</w:t>
      </w:r>
    </w:p>
    <w:p w14:paraId="7903D237"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22A46DA9"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Leucovorin is contraindicated in clients with pernicious anemia or other anemias in which vitamin B</w:t>
      </w:r>
      <w:r w:rsidR="00A3164F" w:rsidRPr="00153839">
        <w:rPr>
          <w:rFonts w:ascii="Verdana" w:hAnsi="Verdana"/>
          <w:color w:val="000000"/>
          <w:vertAlign w:val="subscript"/>
        </w:rPr>
        <w:t>12</w:t>
      </w:r>
      <w:r w:rsidR="00A3164F" w:rsidRPr="00153839">
        <w:rPr>
          <w:rFonts w:ascii="Verdana" w:hAnsi="Verdana"/>
          <w:color w:val="000000"/>
        </w:rPr>
        <w:t xml:space="preserve"> is deficient. Leucovorin is not contraindicated in clients with hemochromatosis, uncontrolled hypertension, and hypersensitivity to human albumin. Epoetin alfa is contraindicated in clients with uncontrolled hypertension and hypersensitivity to human albumin. Iron compounds are contraindicated in clients with hemochromatosis or hemolytic anemia.</w:t>
      </w:r>
    </w:p>
    <w:p w14:paraId="190FB29B"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0A439F5B" w14:textId="77777777" w:rsidR="0063219F" w:rsidRPr="00153839" w:rsidRDefault="0042175A" w:rsidP="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w:t>
      </w:r>
      <w:r w:rsidR="00087518" w:rsidRPr="00153839">
        <w:rPr>
          <w:rFonts w:ascii="Verdana" w:hAnsi="Verdana"/>
          <w:color w:val="000000"/>
        </w:rPr>
        <w:t>ormat: Multiple Choice</w:t>
      </w:r>
    </w:p>
    <w:p w14:paraId="5F451EA1" w14:textId="77777777" w:rsidR="0042175A" w:rsidRPr="00153839" w:rsidRDefault="0042175A" w:rsidP="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79B4E5A5"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087518" w:rsidRPr="00153839">
        <w:rPr>
          <w:rFonts w:ascii="Verdana" w:hAnsi="Verdana"/>
          <w:color w:val="000000"/>
        </w:rPr>
        <w:t>5</w:t>
      </w:r>
    </w:p>
    <w:p w14:paraId="2BDADF02" w14:textId="77777777" w:rsidR="0042175A" w:rsidRPr="00153839" w:rsidRDefault="0042175A" w:rsidP="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06AA1125"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Client Needs: Physiological Integrity: </w:t>
      </w:r>
      <w:r w:rsidR="00087518" w:rsidRPr="00153839">
        <w:rPr>
          <w:rFonts w:ascii="Verdana" w:hAnsi="Verdana"/>
          <w:color w:val="000000"/>
        </w:rPr>
        <w:t>Pharmacological Therapies</w:t>
      </w:r>
    </w:p>
    <w:p w14:paraId="45605B82"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Integrated Process: </w:t>
      </w:r>
      <w:r w:rsidR="001B7801" w:rsidRPr="00153839">
        <w:rPr>
          <w:rFonts w:ascii="Verdana" w:hAnsi="Verdana"/>
          <w:color w:val="000000"/>
        </w:rPr>
        <w:t>Clinical Problem-solving Process (Nursing Process)</w:t>
      </w:r>
    </w:p>
    <w:p w14:paraId="1CA3645E" w14:textId="77777777" w:rsidR="00087518" w:rsidRPr="00153839" w:rsidRDefault="00087518">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63219F" w:rsidRPr="00153839">
        <w:rPr>
          <w:rFonts w:ascii="Verdana" w:hAnsi="Verdana"/>
          <w:color w:val="000000"/>
        </w:rPr>
        <w:t>656</w:t>
      </w:r>
      <w:r w:rsidRPr="00153839">
        <w:rPr>
          <w:rFonts w:ascii="Verdana" w:hAnsi="Verdana"/>
          <w:color w:val="000000"/>
        </w:rPr>
        <w:t xml:space="preserve">, </w:t>
      </w:r>
      <w:r w:rsidRPr="00153839">
        <w:rPr>
          <w:rFonts w:ascii="Verdana" w:hAnsi="Verdana"/>
        </w:rPr>
        <w:t>Folic Acid Deficiency</w:t>
      </w:r>
    </w:p>
    <w:p w14:paraId="434E3155"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29C752C9"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4.</w:t>
      </w:r>
      <w:r w:rsidRPr="00153839">
        <w:rPr>
          <w:rFonts w:ascii="Verdana" w:hAnsi="Verdana"/>
          <w:color w:val="000000"/>
        </w:rPr>
        <w:tab/>
        <w:t>A nurse is caring for a client with iron deficiency anemia who is receiving iron supplements. What information should the nurse point out in the teaching plan for this client?</w:t>
      </w:r>
    </w:p>
    <w:p w14:paraId="5EBFB8BE" w14:textId="77777777" w:rsidR="00153839" w:rsidRPr="00153839" w:rsidRDefault="00153839">
      <w:pPr>
        <w:keepLines/>
        <w:tabs>
          <w:tab w:val="left" w:pos="405"/>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A)</w:t>
      </w:r>
      <w:r w:rsidRPr="00153839">
        <w:rPr>
          <w:rFonts w:ascii="Verdana" w:hAnsi="Verdana"/>
          <w:color w:val="000000"/>
        </w:rPr>
        <w:tab/>
        <w:t>Frequency of urination will increase.</w:t>
      </w:r>
    </w:p>
    <w:p w14:paraId="7C1F350D" w14:textId="77777777" w:rsidR="00153839" w:rsidRPr="00153839" w:rsidRDefault="00153839">
      <w:pPr>
        <w:keepLines/>
        <w:tabs>
          <w:tab w:val="left" w:pos="405"/>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B)</w:t>
      </w:r>
      <w:r w:rsidRPr="00153839">
        <w:rPr>
          <w:rFonts w:ascii="Verdana" w:hAnsi="Verdana"/>
          <w:color w:val="000000"/>
        </w:rPr>
        <w:tab/>
        <w:t>Soreness of throat might occur.</w:t>
      </w:r>
    </w:p>
    <w:p w14:paraId="5443205E" w14:textId="77777777" w:rsidR="00153839" w:rsidRPr="00153839" w:rsidRDefault="00153839">
      <w:pPr>
        <w:keepLines/>
        <w:tabs>
          <w:tab w:val="left" w:pos="405"/>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w:t>
      </w:r>
      <w:r w:rsidRPr="00153839">
        <w:rPr>
          <w:rFonts w:ascii="Verdana" w:hAnsi="Verdana"/>
          <w:color w:val="000000"/>
        </w:rPr>
        <w:tab/>
        <w:t>Itching of throat might occur.</w:t>
      </w:r>
    </w:p>
    <w:p w14:paraId="2E3D9EAD" w14:textId="77777777" w:rsidR="00153839" w:rsidRPr="00153839" w:rsidRDefault="00153839">
      <w:pPr>
        <w:keepLines/>
        <w:tabs>
          <w:tab w:val="left" w:pos="405"/>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D)</w:t>
      </w:r>
      <w:r w:rsidRPr="00153839">
        <w:rPr>
          <w:rFonts w:ascii="Verdana" w:hAnsi="Verdana"/>
          <w:color w:val="000000"/>
        </w:rPr>
        <w:tab/>
        <w:t>Color of stools will become darker.</w:t>
      </w:r>
    </w:p>
    <w:p w14:paraId="0CFD153D"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64247616"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65D31B48"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D</w:t>
      </w:r>
    </w:p>
    <w:p w14:paraId="6ECA8B92"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6B5947E3"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The nurse should inform the client receiving oral iron supplements that the color of stools will become darker. Frequency of urination is not known to increase with the oral administration of iron supplements. Similarly, soreness of the throat and itching of the throat are also not known to occur with the oral administration of iron supplements.</w:t>
      </w:r>
    </w:p>
    <w:p w14:paraId="5B27C660" w14:textId="77777777" w:rsidR="0042175A"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087518" w:rsidRPr="00153839">
        <w:rPr>
          <w:rFonts w:ascii="Verdana" w:hAnsi="Verdana"/>
          <w:color w:val="000000"/>
        </w:rPr>
        <w:t xml:space="preserve"> Multiple Choice</w:t>
      </w:r>
    </w:p>
    <w:p w14:paraId="1FF234E8" w14:textId="77777777" w:rsidR="0042175A" w:rsidRPr="00153839" w:rsidRDefault="0042175A" w:rsidP="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29E46E91"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087518" w:rsidRPr="00153839">
        <w:rPr>
          <w:rFonts w:ascii="Verdana" w:hAnsi="Verdana"/>
          <w:color w:val="000000"/>
        </w:rPr>
        <w:t>8</w:t>
      </w:r>
    </w:p>
    <w:p w14:paraId="3B7272B0" w14:textId="77777777" w:rsidR="0042175A" w:rsidRPr="00153839" w:rsidRDefault="0042175A" w:rsidP="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30A6A4C0"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Client Needs: Physiological Integrity: </w:t>
      </w:r>
      <w:r w:rsidR="00087518" w:rsidRPr="00153839">
        <w:rPr>
          <w:rFonts w:ascii="Verdana" w:hAnsi="Verdana"/>
          <w:color w:val="000000"/>
        </w:rPr>
        <w:t>Pharmacological Therapies</w:t>
      </w:r>
    </w:p>
    <w:p w14:paraId="040B394A"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Integrated Process: Teaching/Learning</w:t>
      </w:r>
    </w:p>
    <w:p w14:paraId="3DA16FB3" w14:textId="77777777" w:rsidR="00087518" w:rsidRPr="00153839" w:rsidRDefault="00087518">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lastRenderedPageBreak/>
        <w:t xml:space="preserve">Reference: p. </w:t>
      </w:r>
      <w:r w:rsidR="0063219F" w:rsidRPr="00153839">
        <w:rPr>
          <w:rFonts w:ascii="Verdana" w:hAnsi="Verdana"/>
          <w:color w:val="000000"/>
        </w:rPr>
        <w:t>657</w:t>
      </w:r>
      <w:r w:rsidRPr="00153839">
        <w:rPr>
          <w:rFonts w:ascii="Verdana" w:hAnsi="Verdana"/>
          <w:color w:val="000000"/>
        </w:rPr>
        <w:t xml:space="preserve">, </w:t>
      </w:r>
      <w:r w:rsidRPr="00153839">
        <w:rPr>
          <w:rFonts w:ascii="Verdana" w:hAnsi="Verdana"/>
        </w:rPr>
        <w:t>Ongoing Assessment</w:t>
      </w:r>
    </w:p>
    <w:p w14:paraId="7546F91F"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3ED004F6"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5.</w:t>
      </w:r>
      <w:r w:rsidRPr="00153839">
        <w:rPr>
          <w:rFonts w:ascii="Verdana" w:hAnsi="Verdana"/>
          <w:color w:val="000000"/>
        </w:rPr>
        <w:tab/>
        <w:t xml:space="preserve">The nurse is preparing discharge teaching for a client with anemia who is prescribed epoetin alfa for the next week. Which </w:t>
      </w:r>
      <w:r w:rsidR="005E688A" w:rsidRPr="00153839">
        <w:rPr>
          <w:rFonts w:ascii="Verdana" w:hAnsi="Verdana"/>
          <w:color w:val="000000"/>
        </w:rPr>
        <w:t xml:space="preserve">instruction </w:t>
      </w:r>
      <w:r w:rsidRPr="00153839">
        <w:rPr>
          <w:rFonts w:ascii="Verdana" w:hAnsi="Verdana"/>
          <w:color w:val="000000"/>
        </w:rPr>
        <w:t xml:space="preserve">should the nurse </w:t>
      </w:r>
      <w:r w:rsidRPr="00153839">
        <w:rPr>
          <w:rFonts w:ascii="Verdana" w:hAnsi="Verdana"/>
          <w:b/>
          <w:bCs/>
          <w:color w:val="000000"/>
        </w:rPr>
        <w:t>prioritize</w:t>
      </w:r>
      <w:r w:rsidRPr="00153839">
        <w:rPr>
          <w:rFonts w:ascii="Verdana" w:hAnsi="Verdana"/>
          <w:color w:val="000000"/>
        </w:rPr>
        <w:t xml:space="preserve"> to the client?</w:t>
      </w:r>
    </w:p>
    <w:p w14:paraId="4D5B1E05" w14:textId="77777777" w:rsidR="00153839" w:rsidRPr="00153839" w:rsidRDefault="00153839">
      <w:pPr>
        <w:keepLines/>
        <w:tabs>
          <w:tab w:val="left" w:pos="405"/>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A)</w:t>
      </w:r>
      <w:r w:rsidRPr="00153839">
        <w:rPr>
          <w:rFonts w:ascii="Verdana" w:hAnsi="Verdana"/>
          <w:color w:val="000000"/>
        </w:rPr>
        <w:tab/>
        <w:t>Avoid use of multivitamin preparations.</w:t>
      </w:r>
    </w:p>
    <w:p w14:paraId="3B9B78B0" w14:textId="77777777" w:rsidR="00153839" w:rsidRPr="00153839" w:rsidRDefault="00153839">
      <w:pPr>
        <w:keepLines/>
        <w:tabs>
          <w:tab w:val="left" w:pos="405"/>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B)</w:t>
      </w:r>
      <w:r w:rsidRPr="00153839">
        <w:rPr>
          <w:rFonts w:ascii="Verdana" w:hAnsi="Verdana"/>
          <w:color w:val="000000"/>
        </w:rPr>
        <w:tab/>
        <w:t>Report signs of joint pain to the primary health care provider.</w:t>
      </w:r>
    </w:p>
    <w:p w14:paraId="5671CDBB" w14:textId="77777777" w:rsidR="00153839" w:rsidRPr="00153839" w:rsidRDefault="00153839">
      <w:pPr>
        <w:keepLines/>
        <w:tabs>
          <w:tab w:val="left" w:pos="405"/>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w:t>
      </w:r>
      <w:r w:rsidRPr="00153839">
        <w:rPr>
          <w:rFonts w:ascii="Verdana" w:hAnsi="Verdana"/>
          <w:color w:val="000000"/>
        </w:rPr>
        <w:tab/>
        <w:t>Follow the recommended diet provided by the primary health care provider.</w:t>
      </w:r>
    </w:p>
    <w:p w14:paraId="66EE57F2" w14:textId="77777777" w:rsidR="00153839" w:rsidRPr="00153839" w:rsidRDefault="00153839">
      <w:pPr>
        <w:keepLines/>
        <w:tabs>
          <w:tab w:val="left" w:pos="405"/>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D)</w:t>
      </w:r>
      <w:r w:rsidRPr="00153839">
        <w:rPr>
          <w:rFonts w:ascii="Verdana" w:hAnsi="Verdana"/>
          <w:color w:val="000000"/>
        </w:rPr>
        <w:tab/>
        <w:t>Take the drug on an empty stomach or with water.</w:t>
      </w:r>
    </w:p>
    <w:p w14:paraId="60B0D706"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7B35E189"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5D1A353C"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B</w:t>
      </w:r>
    </w:p>
    <w:p w14:paraId="5179315D"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31678C36"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When caring for a client who is to take epoetin alfa for anemia, the nurse should instruct the client to report any signs of joint pain, dizziness, headache, fatigue, nausea, vomiting, or diarrhea to the primary health care provider. The nurse should instruct the client to avoid taking multivitamin preparations and to follow the diet recommended by the primary health care provider when caring for a client who has to take folic acid. The nurse should instruct the client to take the drug on an empty stomach or with water when caring for a client who has to take iron supplements on an outpatient basis.</w:t>
      </w:r>
    </w:p>
    <w:p w14:paraId="6C7ABBC5" w14:textId="77777777" w:rsidR="0063219F" w:rsidRPr="00153839" w:rsidRDefault="0042175A" w:rsidP="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087518" w:rsidRPr="00153839">
        <w:rPr>
          <w:rFonts w:ascii="Verdana" w:hAnsi="Verdana"/>
          <w:color w:val="000000"/>
        </w:rPr>
        <w:t xml:space="preserve"> Multiple Choice</w:t>
      </w:r>
    </w:p>
    <w:p w14:paraId="3B8271B2" w14:textId="77777777" w:rsidR="0042175A" w:rsidRPr="00153839" w:rsidRDefault="0042175A" w:rsidP="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1650A0B1"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087518" w:rsidRPr="00153839">
        <w:rPr>
          <w:rFonts w:ascii="Verdana" w:hAnsi="Verdana"/>
          <w:color w:val="000000"/>
        </w:rPr>
        <w:t>8</w:t>
      </w:r>
    </w:p>
    <w:p w14:paraId="2E3176C6" w14:textId="77777777" w:rsidR="0042175A" w:rsidRPr="00153839" w:rsidRDefault="0042175A" w:rsidP="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3AA666EB"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Client Needs: Physiological Integrity: Reduction of Risk Potential</w:t>
      </w:r>
    </w:p>
    <w:p w14:paraId="1CC708CF"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Integrated Process: Teaching/Learning</w:t>
      </w:r>
    </w:p>
    <w:p w14:paraId="1AA9B2F6" w14:textId="77777777" w:rsidR="00087518" w:rsidRPr="00153839" w:rsidRDefault="00087518">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63219F" w:rsidRPr="00153839">
        <w:rPr>
          <w:rFonts w:ascii="Verdana" w:hAnsi="Verdana"/>
          <w:color w:val="000000"/>
        </w:rPr>
        <w:t>659</w:t>
      </w:r>
      <w:r w:rsidRPr="00153839">
        <w:rPr>
          <w:rFonts w:ascii="Verdana" w:hAnsi="Verdana"/>
          <w:color w:val="000000"/>
        </w:rPr>
        <w:t xml:space="preserve">, </w:t>
      </w:r>
      <w:r w:rsidRPr="00153839">
        <w:rPr>
          <w:rFonts w:ascii="Verdana" w:hAnsi="Verdana"/>
        </w:rPr>
        <w:t>Hematopoietic Factors</w:t>
      </w:r>
    </w:p>
    <w:p w14:paraId="7B433EF6"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5DD35B07"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6.</w:t>
      </w:r>
      <w:r w:rsidRPr="00153839">
        <w:rPr>
          <w:rFonts w:ascii="Verdana" w:hAnsi="Verdana"/>
          <w:color w:val="000000"/>
        </w:rPr>
        <w:tab/>
        <w:t>A nurse is caring for a client with hypertension and anemia. Which action would the nurse include in the plan of care when administering epoetin alfa to the client?</w:t>
      </w:r>
    </w:p>
    <w:p w14:paraId="1057F888"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A)</w:t>
      </w:r>
      <w:r w:rsidRPr="00153839">
        <w:rPr>
          <w:rFonts w:ascii="Verdana" w:hAnsi="Verdana"/>
          <w:color w:val="000000"/>
        </w:rPr>
        <w:tab/>
        <w:t>Report 10 mm Hg rise in systolic blood pressure to primary health care provider.</w:t>
      </w:r>
    </w:p>
    <w:p w14:paraId="19E63CD8"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B)</w:t>
      </w:r>
      <w:r w:rsidRPr="00153839">
        <w:rPr>
          <w:rFonts w:ascii="Verdana" w:hAnsi="Verdana"/>
          <w:color w:val="000000"/>
        </w:rPr>
        <w:tab/>
        <w:t>Note the hematocrit value before each dose during therapy.</w:t>
      </w:r>
    </w:p>
    <w:p w14:paraId="30B8F03A"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C)</w:t>
      </w:r>
      <w:r w:rsidRPr="00153839">
        <w:rPr>
          <w:rFonts w:ascii="Verdana" w:hAnsi="Verdana"/>
          <w:color w:val="000000"/>
        </w:rPr>
        <w:tab/>
        <w:t>Shake the drug well before it is administered to the client.</w:t>
      </w:r>
    </w:p>
    <w:p w14:paraId="41E4BF08"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D)</w:t>
      </w:r>
      <w:r w:rsidRPr="00153839">
        <w:rPr>
          <w:rFonts w:ascii="Verdana" w:hAnsi="Verdana"/>
          <w:color w:val="000000"/>
        </w:rPr>
        <w:tab/>
        <w:t>Administer the drug once every 3 weeks through IV route.</w:t>
      </w:r>
    </w:p>
    <w:p w14:paraId="7F816733"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226112CE"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011B254F"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B</w:t>
      </w:r>
    </w:p>
    <w:p w14:paraId="0972EB38"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18B67A92"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When caring for a client who is prescribed epoetin alfa, the nurse should measure the hematocrit before each dose during the drug therapy. The nurse should monitor the blood pressure of a client with hypertension when </w:t>
      </w:r>
      <w:r w:rsidR="005E688A" w:rsidRPr="00153839">
        <w:rPr>
          <w:rFonts w:ascii="Verdana" w:hAnsi="Verdana"/>
          <w:color w:val="000000"/>
        </w:rPr>
        <w:t xml:space="preserve">they are </w:t>
      </w:r>
      <w:r w:rsidR="00A3164F" w:rsidRPr="00153839">
        <w:rPr>
          <w:rFonts w:ascii="Verdana" w:hAnsi="Verdana"/>
          <w:color w:val="000000"/>
        </w:rPr>
        <w:t>receiving epoetin alfa and report any rise of 20 mm Hg or more in the systolic or diastolic pressure to the primary health care provider. The drug is given three times weekly IV or subcut</w:t>
      </w:r>
      <w:r w:rsidR="005E688A" w:rsidRPr="00153839">
        <w:rPr>
          <w:rFonts w:ascii="Verdana" w:hAnsi="Verdana"/>
          <w:color w:val="000000"/>
        </w:rPr>
        <w:t>aneously</w:t>
      </w:r>
      <w:r w:rsidR="00A3164F" w:rsidRPr="00153839">
        <w:rPr>
          <w:rFonts w:ascii="Verdana" w:hAnsi="Verdana"/>
          <w:color w:val="000000"/>
        </w:rPr>
        <w:t>. If the client is receiving dialysis, the drug is administered into the venous access line. The drug is mixed gently during preparation for administration. Shaking may denature the glycoprotein.</w:t>
      </w:r>
    </w:p>
    <w:p w14:paraId="2B88ECFF" w14:textId="77777777" w:rsidR="0042175A"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087518" w:rsidRPr="00153839">
        <w:rPr>
          <w:rFonts w:ascii="Verdana" w:hAnsi="Verdana"/>
          <w:color w:val="000000"/>
        </w:rPr>
        <w:t xml:space="preserve"> Multiple Choice</w:t>
      </w:r>
    </w:p>
    <w:p w14:paraId="3EF8CC70" w14:textId="77777777" w:rsidR="0042175A" w:rsidRPr="00153839" w:rsidRDefault="0042175A" w:rsidP="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69C7C60E"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087518" w:rsidRPr="00153839">
        <w:rPr>
          <w:rFonts w:ascii="Verdana" w:hAnsi="Verdana"/>
          <w:color w:val="000000"/>
        </w:rPr>
        <w:t>6</w:t>
      </w:r>
    </w:p>
    <w:p w14:paraId="3005F5AE" w14:textId="77777777" w:rsidR="0042175A" w:rsidRPr="00153839" w:rsidRDefault="0042175A" w:rsidP="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lastRenderedPageBreak/>
        <w:t>Cognitive Level: Apply</w:t>
      </w:r>
    </w:p>
    <w:p w14:paraId="6FAEF1F2"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Client Needs: Physiological Integrity: </w:t>
      </w:r>
      <w:r w:rsidR="00087518" w:rsidRPr="00153839">
        <w:rPr>
          <w:rFonts w:ascii="Verdana" w:hAnsi="Verdana"/>
          <w:color w:val="000000"/>
        </w:rPr>
        <w:t>Pharmacological Therapies</w:t>
      </w:r>
    </w:p>
    <w:p w14:paraId="2584B3AC"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Integrated Process: </w:t>
      </w:r>
      <w:r w:rsidR="001B7801" w:rsidRPr="00153839">
        <w:rPr>
          <w:rFonts w:ascii="Verdana" w:hAnsi="Verdana"/>
          <w:color w:val="000000"/>
        </w:rPr>
        <w:t>Clinical Problem-solving Process (Nursing Process)</w:t>
      </w:r>
    </w:p>
    <w:p w14:paraId="6EED908B" w14:textId="77777777" w:rsidR="00087518" w:rsidRPr="00153839" w:rsidRDefault="00087518">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63219F" w:rsidRPr="00153839">
        <w:rPr>
          <w:rFonts w:ascii="Verdana" w:hAnsi="Verdana"/>
          <w:color w:val="000000"/>
        </w:rPr>
        <w:t>658</w:t>
      </w:r>
      <w:r w:rsidRPr="00153839">
        <w:rPr>
          <w:rFonts w:ascii="Verdana" w:hAnsi="Verdana"/>
          <w:color w:val="000000"/>
        </w:rPr>
        <w:t xml:space="preserve">, </w:t>
      </w:r>
      <w:r w:rsidRPr="00153839">
        <w:rPr>
          <w:rFonts w:ascii="Verdana" w:hAnsi="Verdana"/>
        </w:rPr>
        <w:t>Epoetin Alfa</w:t>
      </w:r>
    </w:p>
    <w:p w14:paraId="2ACF1424"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6544756E"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7.</w:t>
      </w:r>
      <w:r w:rsidRPr="00153839">
        <w:rPr>
          <w:rFonts w:ascii="Verdana" w:hAnsi="Verdana"/>
          <w:color w:val="000000"/>
        </w:rPr>
        <w:tab/>
        <w:t xml:space="preserve">A client is prescribed cyanocobalamin following gastric bypass surgery. The nurse will </w:t>
      </w:r>
      <w:r w:rsidRPr="00153839">
        <w:rPr>
          <w:rFonts w:ascii="Verdana" w:hAnsi="Verdana"/>
          <w:b/>
          <w:bCs/>
          <w:color w:val="000000"/>
        </w:rPr>
        <w:t>prioritize</w:t>
      </w:r>
      <w:r w:rsidRPr="00153839">
        <w:rPr>
          <w:rFonts w:ascii="Verdana" w:hAnsi="Verdana"/>
          <w:color w:val="000000"/>
        </w:rPr>
        <w:t xml:space="preserve"> which finding on the ongoing assessment?</w:t>
      </w:r>
    </w:p>
    <w:p w14:paraId="0E59DA53"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A)</w:t>
      </w:r>
      <w:r w:rsidRPr="00153839">
        <w:rPr>
          <w:rFonts w:ascii="Verdana" w:hAnsi="Verdana"/>
          <w:color w:val="000000"/>
        </w:rPr>
        <w:tab/>
        <w:t>Urticaria</w:t>
      </w:r>
    </w:p>
    <w:p w14:paraId="28196211"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B)</w:t>
      </w:r>
      <w:r w:rsidRPr="00153839">
        <w:rPr>
          <w:rFonts w:ascii="Verdana" w:hAnsi="Verdana"/>
          <w:color w:val="000000"/>
        </w:rPr>
        <w:tab/>
        <w:t>Dyspnea</w:t>
      </w:r>
    </w:p>
    <w:p w14:paraId="70D3FDB0"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C)</w:t>
      </w:r>
      <w:r w:rsidRPr="00153839">
        <w:rPr>
          <w:rFonts w:ascii="Verdana" w:hAnsi="Verdana"/>
          <w:color w:val="000000"/>
        </w:rPr>
        <w:tab/>
        <w:t>Pulmonary edema</w:t>
      </w:r>
    </w:p>
    <w:p w14:paraId="0FB84F23"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D)</w:t>
      </w:r>
      <w:r w:rsidRPr="00153839">
        <w:rPr>
          <w:rFonts w:ascii="Verdana" w:hAnsi="Verdana"/>
          <w:color w:val="000000"/>
        </w:rPr>
        <w:tab/>
        <w:t>Joint pain</w:t>
      </w:r>
    </w:p>
    <w:p w14:paraId="2CC0B17B"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77658543"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0CB6436B"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C</w:t>
      </w:r>
    </w:p>
    <w:p w14:paraId="47451EE3"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41BEBB17"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The nurse needs to closely monitor the client for pulmonary edema, an adverse reaction to cyanocobalamin or vitamin B</w:t>
      </w:r>
      <w:r w:rsidR="00A3164F" w:rsidRPr="00153839">
        <w:rPr>
          <w:rFonts w:ascii="Verdana" w:hAnsi="Verdana"/>
          <w:color w:val="000000"/>
          <w:vertAlign w:val="subscript"/>
        </w:rPr>
        <w:t>12</w:t>
      </w:r>
      <w:r w:rsidR="00A3164F" w:rsidRPr="00153839">
        <w:rPr>
          <w:rFonts w:ascii="Verdana" w:hAnsi="Verdana"/>
          <w:color w:val="000000"/>
        </w:rPr>
        <w:t>. The other adverse reactions to the administration of vitamin B</w:t>
      </w:r>
      <w:r w:rsidR="00A3164F" w:rsidRPr="00153839">
        <w:rPr>
          <w:rFonts w:ascii="Verdana" w:hAnsi="Verdana"/>
          <w:color w:val="000000"/>
          <w:vertAlign w:val="subscript"/>
        </w:rPr>
        <w:t>12</w:t>
      </w:r>
      <w:r w:rsidR="00A3164F" w:rsidRPr="00153839">
        <w:rPr>
          <w:rFonts w:ascii="Verdana" w:hAnsi="Verdana"/>
          <w:color w:val="000000"/>
        </w:rPr>
        <w:t xml:space="preserve"> include increased RBC production, acne, peripheral vascular thrombosis, heart failure, mild diarrhea, and itching. Urticaria, dyspnea, and joint pain are not adverse reactions to vitamin B</w:t>
      </w:r>
      <w:r w:rsidR="00A3164F" w:rsidRPr="00153839">
        <w:rPr>
          <w:rFonts w:ascii="Verdana" w:hAnsi="Verdana"/>
          <w:color w:val="000000"/>
          <w:vertAlign w:val="subscript"/>
        </w:rPr>
        <w:t>12</w:t>
      </w:r>
      <w:r w:rsidR="00A3164F" w:rsidRPr="00153839">
        <w:rPr>
          <w:rFonts w:ascii="Verdana" w:hAnsi="Verdana"/>
          <w:color w:val="000000"/>
        </w:rPr>
        <w:t>. Urticaria and dyspnea are caused when iron is administered parenterally. Joint pain is an adverse reaction to epoetin alfa.</w:t>
      </w:r>
    </w:p>
    <w:p w14:paraId="4D1C25EA" w14:textId="77777777" w:rsidR="006D4897"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115E81" w:rsidRPr="00153839">
        <w:rPr>
          <w:rFonts w:ascii="Verdana" w:hAnsi="Verdana"/>
          <w:color w:val="000000"/>
        </w:rPr>
        <w:t xml:space="preserve"> Multiple Choice</w:t>
      </w:r>
    </w:p>
    <w:p w14:paraId="4BE76390"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06E37830"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115E81" w:rsidRPr="00153839">
        <w:rPr>
          <w:rFonts w:ascii="Verdana" w:hAnsi="Verdana"/>
          <w:color w:val="000000"/>
        </w:rPr>
        <w:t>6</w:t>
      </w:r>
    </w:p>
    <w:p w14:paraId="5F8679FD"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4502D3B9"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Client Needs: Physiological Integrity: Reduction of Risk Potential</w:t>
      </w:r>
    </w:p>
    <w:p w14:paraId="188140DE"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Integrated Process: </w:t>
      </w:r>
      <w:r w:rsidR="001B7801" w:rsidRPr="00153839">
        <w:rPr>
          <w:rFonts w:ascii="Verdana" w:hAnsi="Verdana"/>
          <w:color w:val="000000"/>
        </w:rPr>
        <w:t>Clinical Problem-solving Process (Nursing Process)</w:t>
      </w:r>
    </w:p>
    <w:p w14:paraId="31A24444" w14:textId="77777777" w:rsidR="00115E81" w:rsidRPr="00153839" w:rsidRDefault="00115E81">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63219F" w:rsidRPr="00153839">
        <w:rPr>
          <w:rFonts w:ascii="Verdana" w:hAnsi="Verdana"/>
          <w:color w:val="000000"/>
        </w:rPr>
        <w:t>656</w:t>
      </w:r>
      <w:r w:rsidRPr="00153839">
        <w:rPr>
          <w:rFonts w:ascii="Verdana" w:hAnsi="Verdana"/>
          <w:color w:val="000000"/>
        </w:rPr>
        <w:t xml:space="preserve">, </w:t>
      </w:r>
      <w:r w:rsidRPr="00153839">
        <w:rPr>
          <w:rFonts w:ascii="Verdana" w:hAnsi="Verdana"/>
        </w:rPr>
        <w:t>Vitamin B</w:t>
      </w:r>
      <w:r w:rsidRPr="00153839">
        <w:rPr>
          <w:rFonts w:ascii="Verdana" w:hAnsi="Verdana"/>
          <w:vertAlign w:val="subscript"/>
        </w:rPr>
        <w:t>12</w:t>
      </w:r>
      <w:r w:rsidRPr="00153839">
        <w:rPr>
          <w:rFonts w:ascii="Verdana" w:hAnsi="Verdana"/>
        </w:rPr>
        <w:t xml:space="preserve"> Deficiency</w:t>
      </w:r>
    </w:p>
    <w:p w14:paraId="3921A059"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5A114049"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8.</w:t>
      </w:r>
      <w:r w:rsidRPr="00153839">
        <w:rPr>
          <w:rFonts w:ascii="Verdana" w:hAnsi="Verdana"/>
          <w:color w:val="000000"/>
        </w:rPr>
        <w:tab/>
        <w:t xml:space="preserve">A nurse determines a nursing diagnosis of </w:t>
      </w:r>
      <w:r w:rsidR="005E688A" w:rsidRPr="00153839">
        <w:rPr>
          <w:rFonts w:ascii="Verdana" w:hAnsi="Verdana"/>
          <w:color w:val="000000"/>
        </w:rPr>
        <w:t>c</w:t>
      </w:r>
      <w:r w:rsidRPr="00153839">
        <w:rPr>
          <w:rFonts w:ascii="Verdana" w:hAnsi="Verdana"/>
          <w:color w:val="000000"/>
        </w:rPr>
        <w:t>onstipation is appropriate for a client receiving iron supplements. Which suggestion would be appropriate for the nurse to recommend to the client to promote resolution of this problem?</w:t>
      </w:r>
    </w:p>
    <w:p w14:paraId="62DC1512"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A)</w:t>
      </w:r>
      <w:r w:rsidRPr="00153839">
        <w:rPr>
          <w:rFonts w:ascii="Verdana" w:hAnsi="Verdana"/>
          <w:color w:val="000000"/>
        </w:rPr>
        <w:tab/>
        <w:t>Increase the intake of milk and dairy products.</w:t>
      </w:r>
    </w:p>
    <w:p w14:paraId="30214A9A"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B)</w:t>
      </w:r>
      <w:r w:rsidRPr="00153839">
        <w:rPr>
          <w:rFonts w:ascii="Verdana" w:hAnsi="Verdana"/>
          <w:color w:val="000000"/>
        </w:rPr>
        <w:tab/>
        <w:t>Consume a diet high in fiber.</w:t>
      </w:r>
    </w:p>
    <w:p w14:paraId="0837C17A"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C)</w:t>
      </w:r>
      <w:r w:rsidRPr="00153839">
        <w:rPr>
          <w:rFonts w:ascii="Verdana" w:hAnsi="Verdana"/>
          <w:color w:val="000000"/>
        </w:rPr>
        <w:tab/>
        <w:t>Take antacids after consuming meals.</w:t>
      </w:r>
    </w:p>
    <w:p w14:paraId="5E061C64"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D)</w:t>
      </w:r>
      <w:r w:rsidRPr="00153839">
        <w:rPr>
          <w:rFonts w:ascii="Verdana" w:hAnsi="Verdana"/>
          <w:color w:val="000000"/>
        </w:rPr>
        <w:tab/>
        <w:t>Perform vigorous exercises.</w:t>
      </w:r>
    </w:p>
    <w:p w14:paraId="2B7C1593"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52547BCC"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0E1E2152"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B</w:t>
      </w:r>
    </w:p>
    <w:p w14:paraId="34F102F5"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1D0B4560"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When caring for a client with constipation, the nurse should instruct the client to consume a high-fiber diet, increase fluid intake to 10</w:t>
      </w:r>
      <w:r w:rsidR="00672634" w:rsidRPr="00153839">
        <w:rPr>
          <w:rFonts w:ascii="Verdana" w:hAnsi="Verdana"/>
          <w:color w:val="000000"/>
        </w:rPr>
        <w:t>–</w:t>
      </w:r>
      <w:r w:rsidR="00A3164F" w:rsidRPr="00153839">
        <w:rPr>
          <w:rFonts w:ascii="Verdana" w:hAnsi="Verdana"/>
          <w:color w:val="000000"/>
        </w:rPr>
        <w:t>12 glasses of water daily, and increase activity. Increased activity can include exercise; however, the client does not need to engage in vigorous exercise. Increasing the intake of milk and dairy products or taking antacids after meals will not help reduce the constipation or the discomfort caused due to it.</w:t>
      </w:r>
    </w:p>
    <w:p w14:paraId="54713B95" w14:textId="77777777" w:rsidR="006D4897"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5958D1" w:rsidRPr="00153839">
        <w:rPr>
          <w:rFonts w:ascii="Verdana" w:hAnsi="Verdana"/>
          <w:color w:val="000000"/>
        </w:rPr>
        <w:t xml:space="preserve"> Multiple Choice</w:t>
      </w:r>
    </w:p>
    <w:p w14:paraId="17079674"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19239305" w14:textId="77777777" w:rsidR="006D4897"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5958D1" w:rsidRPr="00153839">
        <w:rPr>
          <w:rFonts w:ascii="Verdana" w:hAnsi="Verdana"/>
          <w:color w:val="000000"/>
        </w:rPr>
        <w:t>8</w:t>
      </w:r>
    </w:p>
    <w:p w14:paraId="04CBE71C"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1D6DCACE"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lastRenderedPageBreak/>
        <w:t>Client Needs: Physiological Integrity: Basic Care and Comfort</w:t>
      </w:r>
    </w:p>
    <w:p w14:paraId="180A0C11"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Integrated Process: </w:t>
      </w:r>
      <w:r w:rsidR="001B7801" w:rsidRPr="00153839">
        <w:rPr>
          <w:rFonts w:ascii="Verdana" w:hAnsi="Verdana"/>
          <w:color w:val="000000"/>
        </w:rPr>
        <w:t>Clinical Problem-solving Process (Nursing Process)</w:t>
      </w:r>
    </w:p>
    <w:p w14:paraId="547DA9BD" w14:textId="77777777" w:rsidR="005958D1" w:rsidRPr="00153839" w:rsidRDefault="005958D1">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63219F" w:rsidRPr="00153839">
        <w:rPr>
          <w:rFonts w:ascii="Verdana" w:hAnsi="Verdana"/>
          <w:color w:val="000000"/>
        </w:rPr>
        <w:t>659</w:t>
      </w:r>
      <w:r w:rsidRPr="00153839">
        <w:rPr>
          <w:rFonts w:ascii="Verdana" w:hAnsi="Verdana"/>
          <w:color w:val="000000"/>
        </w:rPr>
        <w:t xml:space="preserve">, </w:t>
      </w:r>
      <w:r w:rsidRPr="00153839">
        <w:rPr>
          <w:rFonts w:ascii="Verdana" w:hAnsi="Verdana"/>
        </w:rPr>
        <w:t>Constipation</w:t>
      </w:r>
    </w:p>
    <w:p w14:paraId="73E58F06"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48ACD170"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9.</w:t>
      </w:r>
      <w:r w:rsidRPr="00153839">
        <w:rPr>
          <w:rFonts w:ascii="Verdana" w:hAnsi="Verdana"/>
          <w:color w:val="000000"/>
        </w:rPr>
        <w:tab/>
        <w:t>A nurse is preparing to administer iron dextran to a client. The nurse will obtain which information on the preadministration assessment to calculate the drug dosage?</w:t>
      </w:r>
    </w:p>
    <w:p w14:paraId="28EBA40F"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A)</w:t>
      </w:r>
      <w:r w:rsidRPr="00153839">
        <w:rPr>
          <w:rFonts w:ascii="Verdana" w:hAnsi="Verdana"/>
          <w:color w:val="000000"/>
        </w:rPr>
        <w:tab/>
        <w:t>Client's age</w:t>
      </w:r>
    </w:p>
    <w:p w14:paraId="73019C47"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B)</w:t>
      </w:r>
      <w:r w:rsidRPr="00153839">
        <w:rPr>
          <w:rFonts w:ascii="Verdana" w:hAnsi="Verdana"/>
          <w:color w:val="000000"/>
        </w:rPr>
        <w:tab/>
        <w:t>Client's height</w:t>
      </w:r>
    </w:p>
    <w:p w14:paraId="1FD53EEA"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C)</w:t>
      </w:r>
      <w:r w:rsidRPr="00153839">
        <w:rPr>
          <w:rFonts w:ascii="Verdana" w:hAnsi="Verdana"/>
          <w:color w:val="000000"/>
        </w:rPr>
        <w:tab/>
        <w:t>Hemoglobin level</w:t>
      </w:r>
    </w:p>
    <w:p w14:paraId="52DB58DE"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D)</w:t>
      </w:r>
      <w:r w:rsidRPr="00153839">
        <w:rPr>
          <w:rFonts w:ascii="Verdana" w:hAnsi="Verdana"/>
          <w:color w:val="000000"/>
        </w:rPr>
        <w:tab/>
        <w:t>Platelet count</w:t>
      </w:r>
    </w:p>
    <w:p w14:paraId="43ED2FE3"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7D52FF3D"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7416B6F3"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C</w:t>
      </w:r>
    </w:p>
    <w:p w14:paraId="267588C8"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060D27EB"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Hemoglobin level and body weight of the client are important information the nurse requires to calculate the drug dosage for administering iron dextran. The client's age, height, and platelet count are not essential information when calculating drug dosage for iron dextran.</w:t>
      </w:r>
    </w:p>
    <w:p w14:paraId="41C10BE2" w14:textId="77777777" w:rsidR="0063219F" w:rsidRPr="00153839" w:rsidRDefault="0042175A"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5958D1" w:rsidRPr="00153839">
        <w:rPr>
          <w:rFonts w:ascii="Verdana" w:hAnsi="Verdana"/>
          <w:color w:val="000000"/>
        </w:rPr>
        <w:t xml:space="preserve"> Multiple Choice</w:t>
      </w:r>
    </w:p>
    <w:p w14:paraId="25F1A8B5"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42E1E5CB"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5958D1" w:rsidRPr="00153839">
        <w:rPr>
          <w:rFonts w:ascii="Verdana" w:hAnsi="Verdana"/>
          <w:color w:val="000000"/>
        </w:rPr>
        <w:t>6</w:t>
      </w:r>
    </w:p>
    <w:p w14:paraId="6F3985DE"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0CD18FC9"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Client Needs: Physiological Integrity: </w:t>
      </w:r>
      <w:r w:rsidR="00087518" w:rsidRPr="00153839">
        <w:rPr>
          <w:rFonts w:ascii="Verdana" w:hAnsi="Verdana"/>
          <w:color w:val="000000"/>
        </w:rPr>
        <w:t>Pharmacological Therapies</w:t>
      </w:r>
    </w:p>
    <w:p w14:paraId="5E85C87E"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Integrated Process: </w:t>
      </w:r>
      <w:r w:rsidR="001B7801" w:rsidRPr="00153839">
        <w:rPr>
          <w:rFonts w:ascii="Verdana" w:hAnsi="Verdana"/>
          <w:color w:val="000000"/>
        </w:rPr>
        <w:t>Clinical Problem-solving Process (Nursing Process)</w:t>
      </w:r>
    </w:p>
    <w:p w14:paraId="4D6965A3" w14:textId="77777777" w:rsidR="005958D1" w:rsidRPr="00153839" w:rsidRDefault="005958D1">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63219F" w:rsidRPr="00153839">
        <w:rPr>
          <w:rFonts w:ascii="Verdana" w:hAnsi="Verdana"/>
          <w:color w:val="000000"/>
        </w:rPr>
        <w:t>660</w:t>
      </w:r>
      <w:r w:rsidRPr="00153839">
        <w:rPr>
          <w:rFonts w:ascii="Verdana" w:hAnsi="Verdana"/>
          <w:color w:val="000000"/>
        </w:rPr>
        <w:t>, Summary Drug Table</w:t>
      </w:r>
    </w:p>
    <w:p w14:paraId="5F6CEC37"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70AED730"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10.</w:t>
      </w:r>
      <w:r w:rsidRPr="00153839">
        <w:rPr>
          <w:rFonts w:ascii="Verdana" w:hAnsi="Verdana"/>
          <w:color w:val="000000"/>
        </w:rPr>
        <w:tab/>
        <w:t>The nurse is preparing to administer vitamin B</w:t>
      </w:r>
      <w:r w:rsidRPr="00153839">
        <w:rPr>
          <w:rFonts w:ascii="Verdana" w:hAnsi="Verdana"/>
          <w:color w:val="000000"/>
          <w:vertAlign w:val="subscript"/>
        </w:rPr>
        <w:t>12</w:t>
      </w:r>
      <w:r w:rsidRPr="00153839">
        <w:rPr>
          <w:rFonts w:ascii="Verdana" w:hAnsi="Verdana"/>
          <w:color w:val="000000"/>
        </w:rPr>
        <w:t xml:space="preserve"> to a client. The nurse would administer the drug cautiously if the client had which condition noted in the medical record?</w:t>
      </w:r>
    </w:p>
    <w:p w14:paraId="7E824B23"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A)</w:t>
      </w:r>
      <w:r w:rsidRPr="00153839">
        <w:rPr>
          <w:rFonts w:ascii="Verdana" w:hAnsi="Verdana"/>
          <w:color w:val="000000"/>
        </w:rPr>
        <w:tab/>
        <w:t>Pulmonary disease</w:t>
      </w:r>
    </w:p>
    <w:p w14:paraId="678983E9"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B)</w:t>
      </w:r>
      <w:r w:rsidRPr="00153839">
        <w:rPr>
          <w:rFonts w:ascii="Verdana" w:hAnsi="Verdana"/>
          <w:color w:val="000000"/>
        </w:rPr>
        <w:tab/>
        <w:t>Hypertension</w:t>
      </w:r>
    </w:p>
    <w:p w14:paraId="219667C6"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C)</w:t>
      </w:r>
      <w:r w:rsidRPr="00153839">
        <w:rPr>
          <w:rFonts w:ascii="Verdana" w:hAnsi="Verdana"/>
          <w:color w:val="000000"/>
        </w:rPr>
        <w:tab/>
        <w:t>Heart disease</w:t>
      </w:r>
    </w:p>
    <w:p w14:paraId="2217E083"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D)</w:t>
      </w:r>
      <w:r w:rsidRPr="00153839">
        <w:rPr>
          <w:rFonts w:ascii="Verdana" w:hAnsi="Verdana"/>
          <w:color w:val="000000"/>
        </w:rPr>
        <w:tab/>
        <w:t>Seizures</w:t>
      </w:r>
    </w:p>
    <w:p w14:paraId="090CC34E"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49AD4647"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176DDB73"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A</w:t>
      </w:r>
    </w:p>
    <w:p w14:paraId="6C889375"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4E8DD0AF"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Vitamin B</w:t>
      </w:r>
      <w:r w:rsidR="00A3164F" w:rsidRPr="00153839">
        <w:rPr>
          <w:rFonts w:ascii="Verdana" w:hAnsi="Verdana"/>
          <w:color w:val="000000"/>
          <w:vertAlign w:val="subscript"/>
        </w:rPr>
        <w:t>12</w:t>
      </w:r>
      <w:r w:rsidR="00A3164F" w:rsidRPr="00153839">
        <w:rPr>
          <w:rFonts w:ascii="Verdana" w:hAnsi="Verdana"/>
          <w:color w:val="000000"/>
        </w:rPr>
        <w:t xml:space="preserve"> is cautiously administered to clients with pulmonary disease. Epoetin alfa and darbepoetin alfa are administered cautiously to clients with hypertension, heart disease, and a history of seizures.</w:t>
      </w:r>
    </w:p>
    <w:p w14:paraId="318BBA0B" w14:textId="77777777" w:rsidR="006D4897"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5958D1" w:rsidRPr="00153839">
        <w:rPr>
          <w:rFonts w:ascii="Verdana" w:hAnsi="Verdana"/>
          <w:color w:val="000000"/>
        </w:rPr>
        <w:t xml:space="preserve"> Multiple Choice</w:t>
      </w:r>
    </w:p>
    <w:p w14:paraId="586D041F"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69440814"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5958D1" w:rsidRPr="00153839">
        <w:rPr>
          <w:rFonts w:ascii="Verdana" w:hAnsi="Verdana"/>
          <w:color w:val="000000"/>
        </w:rPr>
        <w:t>5</w:t>
      </w:r>
    </w:p>
    <w:p w14:paraId="71F6D9E7"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26126FAD"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Client Needs: Physiological Integrity: </w:t>
      </w:r>
      <w:r w:rsidR="00087518" w:rsidRPr="00153839">
        <w:rPr>
          <w:rFonts w:ascii="Verdana" w:hAnsi="Verdana"/>
          <w:color w:val="000000"/>
        </w:rPr>
        <w:t>Pharmacological Therapies</w:t>
      </w:r>
    </w:p>
    <w:p w14:paraId="2C5303F6"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Integrated Process: </w:t>
      </w:r>
      <w:r w:rsidR="001B7801" w:rsidRPr="00153839">
        <w:rPr>
          <w:rFonts w:ascii="Verdana" w:hAnsi="Verdana"/>
          <w:color w:val="000000"/>
        </w:rPr>
        <w:t>Clinical Problem-solving Process (Nursing Process)</w:t>
      </w:r>
    </w:p>
    <w:p w14:paraId="07CBAC1E" w14:textId="77777777" w:rsidR="005958D1" w:rsidRPr="00153839" w:rsidRDefault="005958D1">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63219F" w:rsidRPr="00153839">
        <w:rPr>
          <w:rFonts w:ascii="Verdana" w:hAnsi="Verdana"/>
          <w:color w:val="000000"/>
        </w:rPr>
        <w:t>656</w:t>
      </w:r>
      <w:r w:rsidRPr="00153839">
        <w:rPr>
          <w:rFonts w:ascii="Verdana" w:hAnsi="Verdana"/>
          <w:color w:val="000000"/>
        </w:rPr>
        <w:t xml:space="preserve">, </w:t>
      </w:r>
      <w:r w:rsidRPr="00153839">
        <w:rPr>
          <w:rFonts w:ascii="Verdana" w:hAnsi="Verdana"/>
        </w:rPr>
        <w:t>Vitamin B</w:t>
      </w:r>
      <w:r w:rsidRPr="00153839">
        <w:rPr>
          <w:rFonts w:ascii="Verdana" w:hAnsi="Verdana"/>
          <w:vertAlign w:val="subscript"/>
        </w:rPr>
        <w:t>12</w:t>
      </w:r>
      <w:r w:rsidRPr="00153839">
        <w:rPr>
          <w:rFonts w:ascii="Verdana" w:hAnsi="Verdana"/>
        </w:rPr>
        <w:t xml:space="preserve"> Deficiency</w:t>
      </w:r>
    </w:p>
    <w:p w14:paraId="2B96B3C5"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4F7B613C"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1</w:t>
      </w:r>
      <w:r w:rsidR="00B72D92" w:rsidRPr="00153839">
        <w:rPr>
          <w:rFonts w:ascii="Verdana" w:hAnsi="Verdana"/>
          <w:color w:val="000000"/>
        </w:rPr>
        <w:t>1</w:t>
      </w:r>
      <w:r w:rsidRPr="00153839">
        <w:rPr>
          <w:rFonts w:ascii="Verdana" w:hAnsi="Verdana"/>
          <w:color w:val="000000"/>
        </w:rPr>
        <w:t>.</w:t>
      </w:r>
      <w:r w:rsidRPr="00153839">
        <w:rPr>
          <w:rFonts w:ascii="Verdana" w:hAnsi="Verdana"/>
          <w:color w:val="000000"/>
        </w:rPr>
        <w:tab/>
        <w:t xml:space="preserve">A nurse administers 0.5 mL </w:t>
      </w:r>
      <w:r w:rsidR="00BD2754" w:rsidRPr="00153839">
        <w:rPr>
          <w:rFonts w:ascii="Verdana" w:hAnsi="Verdana"/>
          <w:color w:val="000000"/>
        </w:rPr>
        <w:t xml:space="preserve">iron dextran </w:t>
      </w:r>
      <w:r w:rsidRPr="00153839">
        <w:rPr>
          <w:rFonts w:ascii="Verdana" w:hAnsi="Verdana"/>
          <w:color w:val="000000"/>
        </w:rPr>
        <w:t>IM. The nurse would wait at least how long before administering the remainder of the dose?</w:t>
      </w:r>
    </w:p>
    <w:p w14:paraId="4B4E1E60"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lastRenderedPageBreak/>
        <w:t>A)</w:t>
      </w:r>
      <w:r w:rsidRPr="00153839">
        <w:rPr>
          <w:rFonts w:ascii="Verdana" w:hAnsi="Verdana"/>
          <w:color w:val="000000"/>
        </w:rPr>
        <w:tab/>
        <w:t>15 minutes</w:t>
      </w:r>
    </w:p>
    <w:p w14:paraId="0EF03214"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B)</w:t>
      </w:r>
      <w:r w:rsidRPr="00153839">
        <w:rPr>
          <w:rFonts w:ascii="Verdana" w:hAnsi="Verdana"/>
          <w:color w:val="000000"/>
        </w:rPr>
        <w:tab/>
        <w:t>30 minutes</w:t>
      </w:r>
    </w:p>
    <w:p w14:paraId="2FBDDDA4"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C)</w:t>
      </w:r>
      <w:r w:rsidRPr="00153839">
        <w:rPr>
          <w:rFonts w:ascii="Verdana" w:hAnsi="Verdana"/>
          <w:color w:val="000000"/>
        </w:rPr>
        <w:tab/>
        <w:t>45 minutes</w:t>
      </w:r>
    </w:p>
    <w:p w14:paraId="21ECB525"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D)</w:t>
      </w:r>
      <w:r w:rsidRPr="00153839">
        <w:rPr>
          <w:rFonts w:ascii="Verdana" w:hAnsi="Verdana"/>
          <w:color w:val="000000"/>
        </w:rPr>
        <w:tab/>
        <w:t>60 minutes</w:t>
      </w:r>
    </w:p>
    <w:p w14:paraId="10EE1ABF"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1984BDBF"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1470103F"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D</w:t>
      </w:r>
    </w:p>
    <w:p w14:paraId="2A2BFBC8"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7466F8A7"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After giving the test dose of 0.5 mL, the nurse would monitor the client for an allergic response for at least 1 hour before administering the remaining dose. Epinephrine is kept on standby in the event of severe anaphylactic reaction.</w:t>
      </w:r>
    </w:p>
    <w:p w14:paraId="2D5E0612" w14:textId="77777777" w:rsidR="006D4897"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B72D92" w:rsidRPr="00153839">
        <w:rPr>
          <w:rFonts w:ascii="Verdana" w:hAnsi="Verdana"/>
          <w:color w:val="000000"/>
        </w:rPr>
        <w:t xml:space="preserve"> Multiple Choice</w:t>
      </w:r>
    </w:p>
    <w:p w14:paraId="0B1BAD7E"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3FDB8328"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B72D92" w:rsidRPr="00153839">
        <w:rPr>
          <w:rFonts w:ascii="Verdana" w:hAnsi="Verdana"/>
          <w:color w:val="000000"/>
        </w:rPr>
        <w:t>8</w:t>
      </w:r>
    </w:p>
    <w:p w14:paraId="63435AD7"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2A00C49F"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Client Needs: Physiological Integrity: </w:t>
      </w:r>
      <w:r w:rsidR="00087518" w:rsidRPr="00153839">
        <w:rPr>
          <w:rFonts w:ascii="Verdana" w:hAnsi="Verdana"/>
          <w:color w:val="000000"/>
        </w:rPr>
        <w:t>Pharmacological Therapies</w:t>
      </w:r>
    </w:p>
    <w:p w14:paraId="7A83CB6B"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Integrated Process: </w:t>
      </w:r>
      <w:r w:rsidR="001B7801" w:rsidRPr="00153839">
        <w:rPr>
          <w:rFonts w:ascii="Verdana" w:hAnsi="Verdana"/>
          <w:color w:val="000000"/>
        </w:rPr>
        <w:t>Clinical Problem-solving Process (Nursing Process)</w:t>
      </w:r>
    </w:p>
    <w:p w14:paraId="2D1FC8E6" w14:textId="77777777" w:rsidR="00B72D92" w:rsidRPr="00153839" w:rsidRDefault="00B72D92">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63219F" w:rsidRPr="00153839">
        <w:rPr>
          <w:rFonts w:ascii="Verdana" w:hAnsi="Verdana"/>
          <w:color w:val="000000"/>
        </w:rPr>
        <w:t>659</w:t>
      </w:r>
      <w:r w:rsidRPr="00153839">
        <w:rPr>
          <w:rFonts w:ascii="Verdana" w:hAnsi="Verdana"/>
          <w:color w:val="000000"/>
        </w:rPr>
        <w:t>, Iron</w:t>
      </w:r>
    </w:p>
    <w:p w14:paraId="376AF14D"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1CB7F755"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1</w:t>
      </w:r>
      <w:r w:rsidR="00B72D92" w:rsidRPr="00153839">
        <w:rPr>
          <w:rFonts w:ascii="Verdana" w:hAnsi="Verdana"/>
          <w:color w:val="000000"/>
        </w:rPr>
        <w:t>2</w:t>
      </w:r>
      <w:r w:rsidRPr="00153839">
        <w:rPr>
          <w:rFonts w:ascii="Verdana" w:hAnsi="Verdana"/>
          <w:color w:val="000000"/>
        </w:rPr>
        <w:t>.</w:t>
      </w:r>
      <w:r w:rsidRPr="00153839">
        <w:rPr>
          <w:rFonts w:ascii="Verdana" w:hAnsi="Verdana"/>
          <w:color w:val="000000"/>
        </w:rPr>
        <w:tab/>
        <w:t>A nurse administers filgrastim to a client who is also prescribed chemotherapy. The nurse monitors the client's absolute neutrophil count (ANC) and anticipates stopping the drug when the ANC reaches which level?</w:t>
      </w:r>
    </w:p>
    <w:p w14:paraId="589841FB"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A)</w:t>
      </w:r>
      <w:r w:rsidRPr="00153839">
        <w:rPr>
          <w:rFonts w:ascii="Verdana" w:hAnsi="Verdana"/>
          <w:color w:val="000000"/>
        </w:rPr>
        <w:tab/>
        <w:t>2500/mm</w:t>
      </w:r>
      <w:r w:rsidRPr="00153839">
        <w:rPr>
          <w:rFonts w:ascii="Verdana" w:hAnsi="Verdana"/>
          <w:color w:val="000000"/>
          <w:vertAlign w:val="superscript"/>
        </w:rPr>
        <w:t>3</w:t>
      </w:r>
    </w:p>
    <w:p w14:paraId="64282CAC"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B)</w:t>
      </w:r>
      <w:r w:rsidRPr="00153839">
        <w:rPr>
          <w:rFonts w:ascii="Verdana" w:hAnsi="Verdana"/>
          <w:color w:val="000000"/>
        </w:rPr>
        <w:tab/>
        <w:t>5000/mm</w:t>
      </w:r>
      <w:r w:rsidRPr="00153839">
        <w:rPr>
          <w:rFonts w:ascii="Verdana" w:hAnsi="Verdana"/>
          <w:color w:val="000000"/>
          <w:vertAlign w:val="superscript"/>
        </w:rPr>
        <w:t>3</w:t>
      </w:r>
    </w:p>
    <w:p w14:paraId="7446B14D"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C)</w:t>
      </w:r>
      <w:r w:rsidRPr="00153839">
        <w:rPr>
          <w:rFonts w:ascii="Verdana" w:hAnsi="Verdana"/>
          <w:color w:val="000000"/>
        </w:rPr>
        <w:tab/>
        <w:t>7500/mm</w:t>
      </w:r>
      <w:r w:rsidRPr="00153839">
        <w:rPr>
          <w:rFonts w:ascii="Verdana" w:hAnsi="Verdana"/>
          <w:color w:val="000000"/>
          <w:vertAlign w:val="superscript"/>
        </w:rPr>
        <w:t>3</w:t>
      </w:r>
    </w:p>
    <w:p w14:paraId="570CC99D"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D)</w:t>
      </w:r>
      <w:r w:rsidRPr="00153839">
        <w:rPr>
          <w:rFonts w:ascii="Verdana" w:hAnsi="Verdana"/>
          <w:color w:val="000000"/>
        </w:rPr>
        <w:tab/>
        <w:t>10,000/mm</w:t>
      </w:r>
      <w:r w:rsidRPr="00153839">
        <w:rPr>
          <w:rFonts w:ascii="Verdana" w:hAnsi="Verdana"/>
          <w:color w:val="000000"/>
          <w:vertAlign w:val="superscript"/>
        </w:rPr>
        <w:t>3</w:t>
      </w:r>
    </w:p>
    <w:p w14:paraId="209F6294"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1D9599BD"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0F37B690"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D</w:t>
      </w:r>
    </w:p>
    <w:p w14:paraId="6763700D"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6CCE9656"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Injections of the CSF filgrastim are started at least 24 hours after the completion of a cycle of chemotherapy. The absolute neutrophil count (ANC) is monitored and therapy is continued until an ANC count of at least 10,000/mm</w:t>
      </w:r>
      <w:r w:rsidR="00A3164F" w:rsidRPr="00153839">
        <w:rPr>
          <w:rFonts w:ascii="Verdana" w:hAnsi="Verdana"/>
          <w:color w:val="000000"/>
          <w:vertAlign w:val="superscript"/>
        </w:rPr>
        <w:t>3</w:t>
      </w:r>
      <w:r w:rsidR="00A3164F" w:rsidRPr="00153839">
        <w:rPr>
          <w:rFonts w:ascii="Verdana" w:hAnsi="Verdana"/>
          <w:color w:val="000000"/>
        </w:rPr>
        <w:t xml:space="preserve"> is achieved.</w:t>
      </w:r>
    </w:p>
    <w:p w14:paraId="4C6A457F" w14:textId="77777777" w:rsidR="006D4897"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0C125F" w:rsidRPr="00153839">
        <w:rPr>
          <w:rFonts w:ascii="Verdana" w:hAnsi="Verdana"/>
          <w:color w:val="000000"/>
        </w:rPr>
        <w:t xml:space="preserve"> Multiple Choice</w:t>
      </w:r>
    </w:p>
    <w:p w14:paraId="23F8F47A"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20C7AFE8"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0C125F" w:rsidRPr="00153839">
        <w:rPr>
          <w:rFonts w:ascii="Verdana" w:hAnsi="Verdana"/>
          <w:color w:val="000000"/>
        </w:rPr>
        <w:t>5</w:t>
      </w:r>
    </w:p>
    <w:p w14:paraId="27B42AFA"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45E18E8A"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Client Needs: Physiological Integrity: </w:t>
      </w:r>
      <w:r w:rsidR="00087518" w:rsidRPr="00153839">
        <w:rPr>
          <w:rFonts w:ascii="Verdana" w:hAnsi="Verdana"/>
          <w:color w:val="000000"/>
        </w:rPr>
        <w:t>Pharmacological Therapies</w:t>
      </w:r>
    </w:p>
    <w:p w14:paraId="7926162D"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Integrated Process: </w:t>
      </w:r>
      <w:r w:rsidR="001B7801" w:rsidRPr="00153839">
        <w:rPr>
          <w:rFonts w:ascii="Verdana" w:hAnsi="Verdana"/>
          <w:color w:val="000000"/>
        </w:rPr>
        <w:t>Clinical Problem-solving Process (Nursing Process)</w:t>
      </w:r>
    </w:p>
    <w:p w14:paraId="452DB894" w14:textId="77777777" w:rsidR="000C125F" w:rsidRPr="00153839" w:rsidRDefault="000C125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63219F" w:rsidRPr="00153839">
        <w:rPr>
          <w:rFonts w:ascii="Verdana" w:hAnsi="Verdana"/>
          <w:color w:val="000000"/>
        </w:rPr>
        <w:t>652</w:t>
      </w:r>
      <w:r w:rsidRPr="00153839">
        <w:rPr>
          <w:rFonts w:ascii="Verdana" w:hAnsi="Verdana"/>
          <w:color w:val="000000"/>
        </w:rPr>
        <w:t xml:space="preserve">, </w:t>
      </w:r>
      <w:r w:rsidRPr="00153839">
        <w:rPr>
          <w:rFonts w:ascii="Verdana" w:hAnsi="Verdana"/>
        </w:rPr>
        <w:t>Colony-Stimulating Factors</w:t>
      </w:r>
      <w:r w:rsidR="0063219F" w:rsidRPr="00153839">
        <w:rPr>
          <w:rFonts w:ascii="Verdana" w:hAnsi="Verdana"/>
        </w:rPr>
        <w:t>—Neutrophils</w:t>
      </w:r>
    </w:p>
    <w:p w14:paraId="060EE5E7"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0496841F"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1</w:t>
      </w:r>
      <w:r w:rsidR="000C125F" w:rsidRPr="00153839">
        <w:rPr>
          <w:rFonts w:ascii="Verdana" w:hAnsi="Verdana"/>
          <w:color w:val="000000"/>
        </w:rPr>
        <w:t>3</w:t>
      </w:r>
      <w:r w:rsidRPr="00153839">
        <w:rPr>
          <w:rFonts w:ascii="Verdana" w:hAnsi="Verdana"/>
          <w:color w:val="000000"/>
        </w:rPr>
        <w:t>.</w:t>
      </w:r>
      <w:r w:rsidRPr="00153839">
        <w:rPr>
          <w:rFonts w:ascii="Verdana" w:hAnsi="Verdana"/>
          <w:color w:val="000000"/>
        </w:rPr>
        <w:tab/>
        <w:t>A nursing instructor is teaching a class on the different types of blood cells. The instructor will point out which action</w:t>
      </w:r>
      <w:r w:rsidR="0042175A" w:rsidRPr="00153839">
        <w:rPr>
          <w:rFonts w:ascii="Verdana" w:hAnsi="Verdana"/>
          <w:color w:val="000000"/>
        </w:rPr>
        <w:t>(</w:t>
      </w:r>
      <w:r w:rsidRPr="00153839">
        <w:rPr>
          <w:rFonts w:ascii="Verdana" w:hAnsi="Verdana"/>
          <w:color w:val="000000"/>
        </w:rPr>
        <w:t>s</w:t>
      </w:r>
      <w:r w:rsidR="0042175A" w:rsidRPr="00153839">
        <w:rPr>
          <w:rFonts w:ascii="Verdana" w:hAnsi="Verdana"/>
          <w:color w:val="000000"/>
        </w:rPr>
        <w:t>)</w:t>
      </w:r>
      <w:r w:rsidRPr="00153839">
        <w:rPr>
          <w:rFonts w:ascii="Verdana" w:hAnsi="Verdana"/>
          <w:color w:val="000000"/>
        </w:rPr>
        <w:t xml:space="preserve"> as</w:t>
      </w:r>
      <w:r w:rsidR="0042175A" w:rsidRPr="00153839">
        <w:rPr>
          <w:rFonts w:ascii="Verdana" w:hAnsi="Verdana"/>
          <w:color w:val="000000"/>
        </w:rPr>
        <w:t xml:space="preserve"> a</w:t>
      </w:r>
      <w:r w:rsidRPr="00153839">
        <w:rPr>
          <w:rFonts w:ascii="Verdana" w:hAnsi="Verdana"/>
          <w:color w:val="000000"/>
        </w:rPr>
        <w:t xml:space="preserve"> function of the various blood cells? Select all that apply.</w:t>
      </w:r>
    </w:p>
    <w:p w14:paraId="1D574B64"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A)</w:t>
      </w:r>
      <w:r w:rsidRPr="00153839">
        <w:rPr>
          <w:rFonts w:ascii="Verdana" w:hAnsi="Verdana"/>
          <w:color w:val="000000"/>
        </w:rPr>
        <w:tab/>
        <w:t>Erythrocytes supply cells with oxygen from the lungs.</w:t>
      </w:r>
    </w:p>
    <w:p w14:paraId="38F402A9"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B)</w:t>
      </w:r>
      <w:r w:rsidRPr="00153839">
        <w:rPr>
          <w:rFonts w:ascii="Verdana" w:hAnsi="Verdana"/>
          <w:color w:val="000000"/>
        </w:rPr>
        <w:tab/>
        <w:t>Erythrocytes control bleeding from tears in tissues.</w:t>
      </w:r>
    </w:p>
    <w:p w14:paraId="0416E43E"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C)</w:t>
      </w:r>
      <w:r w:rsidRPr="00153839">
        <w:rPr>
          <w:rFonts w:ascii="Verdana" w:hAnsi="Verdana"/>
          <w:color w:val="000000"/>
        </w:rPr>
        <w:tab/>
        <w:t>Leukocytes supply cells with oxygen from the lungs.</w:t>
      </w:r>
    </w:p>
    <w:p w14:paraId="7D3EBFA3"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D)</w:t>
      </w:r>
      <w:r w:rsidRPr="00153839">
        <w:rPr>
          <w:rFonts w:ascii="Verdana" w:hAnsi="Verdana"/>
          <w:color w:val="000000"/>
        </w:rPr>
        <w:tab/>
        <w:t>Leukocytes protect the body from organisms.</w:t>
      </w:r>
    </w:p>
    <w:p w14:paraId="6B4ADB5B"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E)</w:t>
      </w:r>
      <w:r w:rsidRPr="00153839">
        <w:rPr>
          <w:rFonts w:ascii="Verdana" w:hAnsi="Verdana"/>
          <w:color w:val="000000"/>
        </w:rPr>
        <w:tab/>
        <w:t>Megakaryocytes control bleeding from tears in tissues.</w:t>
      </w:r>
    </w:p>
    <w:p w14:paraId="31CE17BD"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4A7173DE"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7D76ED0D"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A, D, E</w:t>
      </w:r>
    </w:p>
    <w:p w14:paraId="56711105"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4AA6CC0D"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Erythrocytes supply our cells with oxygen from the lungs to the tissues; leukocytes protect the body from dangerous organisms; and megakaryocytes (platelets) control bleeding from microscopic to major tears in our tissues.</w:t>
      </w:r>
    </w:p>
    <w:p w14:paraId="7BEEE363" w14:textId="77777777" w:rsidR="006D4897"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0C125F" w:rsidRPr="00153839">
        <w:rPr>
          <w:rFonts w:ascii="Verdana" w:hAnsi="Verdana"/>
          <w:color w:val="000000"/>
        </w:rPr>
        <w:t xml:space="preserve"> </w:t>
      </w:r>
      <w:r w:rsidRPr="00153839">
        <w:rPr>
          <w:rFonts w:ascii="Verdana" w:hAnsi="Verdana"/>
          <w:color w:val="000000"/>
        </w:rPr>
        <w:t>Multiple Select</w:t>
      </w:r>
    </w:p>
    <w:p w14:paraId="169656E9"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2090EB8F"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0C125F" w:rsidRPr="00153839">
        <w:rPr>
          <w:rFonts w:ascii="Verdana" w:hAnsi="Verdana"/>
          <w:color w:val="000000"/>
        </w:rPr>
        <w:t>3</w:t>
      </w:r>
    </w:p>
    <w:p w14:paraId="72A9884A"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6CDE79B0"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Client Needs: Physiological Integrity: Physiological Adaptation</w:t>
      </w:r>
    </w:p>
    <w:p w14:paraId="2DEF4A0D"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Integrated Process: Teaching/Learning</w:t>
      </w:r>
    </w:p>
    <w:p w14:paraId="4FF8AAF7" w14:textId="77777777" w:rsidR="000C125F" w:rsidRPr="00153839" w:rsidRDefault="000C125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63219F" w:rsidRPr="00153839">
        <w:rPr>
          <w:rFonts w:ascii="Verdana" w:hAnsi="Verdana"/>
          <w:color w:val="000000"/>
        </w:rPr>
        <w:t>651</w:t>
      </w:r>
      <w:r w:rsidRPr="00153839">
        <w:rPr>
          <w:rFonts w:ascii="Verdana" w:hAnsi="Verdana"/>
          <w:color w:val="000000"/>
        </w:rPr>
        <w:t xml:space="preserve">, </w:t>
      </w:r>
      <w:r w:rsidRPr="00153839">
        <w:rPr>
          <w:rFonts w:ascii="Verdana" w:hAnsi="Verdana"/>
        </w:rPr>
        <w:t>Stimulation of the Hematopoietic System</w:t>
      </w:r>
    </w:p>
    <w:p w14:paraId="11C3A232"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19321130"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1</w:t>
      </w:r>
      <w:r w:rsidR="000C125F" w:rsidRPr="00153839">
        <w:rPr>
          <w:rFonts w:ascii="Verdana" w:hAnsi="Verdana"/>
          <w:color w:val="000000"/>
        </w:rPr>
        <w:t>4</w:t>
      </w:r>
      <w:r w:rsidRPr="00153839">
        <w:rPr>
          <w:rFonts w:ascii="Verdana" w:hAnsi="Verdana"/>
          <w:color w:val="000000"/>
        </w:rPr>
        <w:t>.</w:t>
      </w:r>
      <w:r w:rsidRPr="00153839">
        <w:rPr>
          <w:rFonts w:ascii="Verdana" w:hAnsi="Verdana"/>
          <w:color w:val="000000"/>
        </w:rPr>
        <w:tab/>
        <w:t>A nurse is providing care to a client receiving therapy for chronic kidney disease. The nurse predicts the client will be diagnosed with hematologic failure based on which assessment finding</w:t>
      </w:r>
      <w:r w:rsidR="0042175A" w:rsidRPr="00153839">
        <w:rPr>
          <w:rFonts w:ascii="Verdana" w:hAnsi="Verdana"/>
          <w:color w:val="000000"/>
        </w:rPr>
        <w:t>(</w:t>
      </w:r>
      <w:r w:rsidRPr="00153839">
        <w:rPr>
          <w:rFonts w:ascii="Verdana" w:hAnsi="Verdana"/>
          <w:color w:val="000000"/>
        </w:rPr>
        <w:t>s</w:t>
      </w:r>
      <w:r w:rsidR="0042175A" w:rsidRPr="00153839">
        <w:rPr>
          <w:rFonts w:ascii="Verdana" w:hAnsi="Verdana"/>
          <w:color w:val="000000"/>
        </w:rPr>
        <w:t>)</w:t>
      </w:r>
      <w:r w:rsidRPr="00153839">
        <w:rPr>
          <w:rFonts w:ascii="Verdana" w:hAnsi="Verdana"/>
          <w:color w:val="000000"/>
        </w:rPr>
        <w:t>? Select all that apply.</w:t>
      </w:r>
    </w:p>
    <w:p w14:paraId="30CA1AAE"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A)</w:t>
      </w:r>
      <w:r w:rsidRPr="00153839">
        <w:rPr>
          <w:rFonts w:ascii="Verdana" w:hAnsi="Verdana"/>
          <w:color w:val="000000"/>
        </w:rPr>
        <w:tab/>
        <w:t>Anemia</w:t>
      </w:r>
    </w:p>
    <w:p w14:paraId="546E608C"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B)</w:t>
      </w:r>
      <w:r w:rsidRPr="00153839">
        <w:rPr>
          <w:rFonts w:ascii="Verdana" w:hAnsi="Verdana"/>
          <w:color w:val="000000"/>
        </w:rPr>
        <w:tab/>
        <w:t>Bleeding</w:t>
      </w:r>
    </w:p>
    <w:p w14:paraId="297AC4CF"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C)</w:t>
      </w:r>
      <w:r w:rsidRPr="00153839">
        <w:rPr>
          <w:rFonts w:ascii="Verdana" w:hAnsi="Verdana"/>
          <w:color w:val="000000"/>
        </w:rPr>
        <w:tab/>
        <w:t>Hypertension</w:t>
      </w:r>
    </w:p>
    <w:p w14:paraId="65DD0CE4"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D)</w:t>
      </w:r>
      <w:r w:rsidRPr="00153839">
        <w:rPr>
          <w:rFonts w:ascii="Verdana" w:hAnsi="Verdana"/>
          <w:color w:val="000000"/>
        </w:rPr>
        <w:tab/>
        <w:t>Infection</w:t>
      </w:r>
    </w:p>
    <w:p w14:paraId="6C4482E8"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E)</w:t>
      </w:r>
      <w:r w:rsidRPr="00153839">
        <w:rPr>
          <w:rFonts w:ascii="Verdana" w:hAnsi="Verdana"/>
          <w:color w:val="000000"/>
        </w:rPr>
        <w:tab/>
        <w:t>Hypoglycemia</w:t>
      </w:r>
    </w:p>
    <w:p w14:paraId="1B5EF6B2"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252ABA3F"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7337C379"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A, B, D</w:t>
      </w:r>
    </w:p>
    <w:p w14:paraId="3D52E8D3"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30BAC7D6"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Hematologic failure results when inadequate numbers of blood cells are produced, leading to decreased oxygen transportation, blood coagulation, or inability for the body to prevent the invasion of microorganisms, which can lead to anemia, bleeding, and infection. Hypertension is a potential adverse reaction to colony-stimulating factors and ESAs. Hypertension is a contraindication for clients prescribed immunostimulant drugs. Individuals taking ACEI and IMDH inhibitors may develop neutropenia. Hypoglycemia is not noted to be a contraindication or </w:t>
      </w:r>
      <w:r w:rsidR="00BD2754" w:rsidRPr="00153839">
        <w:rPr>
          <w:rFonts w:ascii="Verdana" w:hAnsi="Verdana"/>
          <w:color w:val="000000"/>
        </w:rPr>
        <w:t xml:space="preserve">does not </w:t>
      </w:r>
      <w:r w:rsidR="00A3164F" w:rsidRPr="00153839">
        <w:rPr>
          <w:rFonts w:ascii="Verdana" w:hAnsi="Verdana"/>
          <w:color w:val="000000"/>
        </w:rPr>
        <w:t>necessitate cautious administration when the client is receiving immunomodulating drugs.</w:t>
      </w:r>
    </w:p>
    <w:p w14:paraId="089126C6" w14:textId="77777777" w:rsidR="006D4897"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0C125F" w:rsidRPr="00153839">
        <w:rPr>
          <w:rFonts w:ascii="Verdana" w:hAnsi="Verdana"/>
          <w:color w:val="000000"/>
        </w:rPr>
        <w:t xml:space="preserve"> </w:t>
      </w:r>
      <w:r w:rsidRPr="00153839">
        <w:rPr>
          <w:rFonts w:ascii="Verdana" w:hAnsi="Verdana"/>
          <w:color w:val="000000"/>
        </w:rPr>
        <w:t>Multiple Select</w:t>
      </w:r>
    </w:p>
    <w:p w14:paraId="43893F17"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034621F0"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A3164F" w:rsidRPr="00153839">
        <w:rPr>
          <w:rFonts w:ascii="Verdana" w:hAnsi="Verdana"/>
          <w:color w:val="000000"/>
        </w:rPr>
        <w:t>1</w:t>
      </w:r>
      <w:r w:rsidR="000C125F" w:rsidRPr="00153839">
        <w:rPr>
          <w:rFonts w:ascii="Verdana" w:hAnsi="Verdana"/>
          <w:color w:val="000000"/>
        </w:rPr>
        <w:t>, 3</w:t>
      </w:r>
    </w:p>
    <w:p w14:paraId="349099BA"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2A664E7D"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Client Needs: Physiological Integrity: Physiological Adaptation</w:t>
      </w:r>
    </w:p>
    <w:p w14:paraId="31DDDAB1"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Integrated Process: </w:t>
      </w:r>
      <w:r w:rsidR="001B7801" w:rsidRPr="00153839">
        <w:rPr>
          <w:rFonts w:ascii="Verdana" w:hAnsi="Verdana"/>
          <w:color w:val="000000"/>
        </w:rPr>
        <w:t>Clinical Problem-solving Process (Nursing Process)</w:t>
      </w:r>
    </w:p>
    <w:p w14:paraId="271B8481" w14:textId="77777777" w:rsidR="000C125F" w:rsidRPr="00153839" w:rsidRDefault="000C125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63219F" w:rsidRPr="00153839">
        <w:rPr>
          <w:rFonts w:ascii="Verdana" w:hAnsi="Verdana"/>
          <w:color w:val="000000"/>
        </w:rPr>
        <w:t>651</w:t>
      </w:r>
      <w:r w:rsidRPr="00153839">
        <w:rPr>
          <w:rFonts w:ascii="Verdana" w:hAnsi="Verdana"/>
          <w:color w:val="000000"/>
        </w:rPr>
        <w:t xml:space="preserve">, </w:t>
      </w:r>
      <w:r w:rsidRPr="00153839">
        <w:rPr>
          <w:rFonts w:ascii="Verdana" w:hAnsi="Verdana"/>
        </w:rPr>
        <w:t>Stimulation of the Hematopoietic System</w:t>
      </w:r>
    </w:p>
    <w:p w14:paraId="65B71849"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3C2B970A"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1</w:t>
      </w:r>
      <w:r w:rsidR="000C125F" w:rsidRPr="00153839">
        <w:rPr>
          <w:rFonts w:ascii="Verdana" w:hAnsi="Verdana"/>
          <w:color w:val="000000"/>
        </w:rPr>
        <w:t>5</w:t>
      </w:r>
      <w:r w:rsidRPr="00153839">
        <w:rPr>
          <w:rFonts w:ascii="Verdana" w:hAnsi="Verdana"/>
          <w:color w:val="000000"/>
        </w:rPr>
        <w:t>.</w:t>
      </w:r>
      <w:r w:rsidRPr="00153839">
        <w:rPr>
          <w:rFonts w:ascii="Verdana" w:hAnsi="Verdana"/>
          <w:color w:val="000000"/>
        </w:rPr>
        <w:tab/>
        <w:t>A group of nursing students are preparing a chart to illustrate the various functions of immunomodulating drugs. The instructor determines the student's chart should be successful after noting which function</w:t>
      </w:r>
      <w:r w:rsidR="0042175A" w:rsidRPr="00153839">
        <w:rPr>
          <w:rFonts w:ascii="Verdana" w:hAnsi="Verdana"/>
          <w:color w:val="000000"/>
        </w:rPr>
        <w:t>(</w:t>
      </w:r>
      <w:r w:rsidRPr="00153839">
        <w:rPr>
          <w:rFonts w:ascii="Verdana" w:hAnsi="Verdana"/>
          <w:color w:val="000000"/>
        </w:rPr>
        <w:t>s</w:t>
      </w:r>
      <w:r w:rsidR="0042175A" w:rsidRPr="00153839">
        <w:rPr>
          <w:rFonts w:ascii="Verdana" w:hAnsi="Verdana"/>
          <w:color w:val="000000"/>
        </w:rPr>
        <w:t>)</w:t>
      </w:r>
      <w:r w:rsidRPr="00153839">
        <w:rPr>
          <w:rFonts w:ascii="Verdana" w:hAnsi="Verdana"/>
          <w:color w:val="000000"/>
        </w:rPr>
        <w:t xml:space="preserve"> </w:t>
      </w:r>
      <w:r w:rsidR="0042175A" w:rsidRPr="00153839">
        <w:rPr>
          <w:rFonts w:ascii="Verdana" w:hAnsi="Verdana"/>
          <w:color w:val="000000"/>
        </w:rPr>
        <w:t>is</w:t>
      </w:r>
      <w:r w:rsidRPr="00153839">
        <w:rPr>
          <w:rFonts w:ascii="Verdana" w:hAnsi="Verdana"/>
          <w:color w:val="000000"/>
        </w:rPr>
        <w:t xml:space="preserve"> correlated with filgrastim? Select all that apply.</w:t>
      </w:r>
    </w:p>
    <w:p w14:paraId="6F4E3166"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A)</w:t>
      </w:r>
      <w:r w:rsidRPr="00153839">
        <w:rPr>
          <w:rFonts w:ascii="Verdana" w:hAnsi="Verdana"/>
          <w:color w:val="000000"/>
        </w:rPr>
        <w:tab/>
        <w:t>Is a glycoprotein</w:t>
      </w:r>
    </w:p>
    <w:p w14:paraId="25C9FCEF"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B)</w:t>
      </w:r>
      <w:r w:rsidRPr="00153839">
        <w:rPr>
          <w:rFonts w:ascii="Verdana" w:hAnsi="Verdana"/>
          <w:color w:val="000000"/>
        </w:rPr>
        <w:tab/>
        <w:t>Promotes proliferation of leukocytes</w:t>
      </w:r>
    </w:p>
    <w:p w14:paraId="50F91F6F"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C)</w:t>
      </w:r>
      <w:r w:rsidRPr="00153839">
        <w:rPr>
          <w:rFonts w:ascii="Verdana" w:hAnsi="Verdana"/>
          <w:color w:val="000000"/>
        </w:rPr>
        <w:tab/>
        <w:t>Stimulates differentiation of erythrocytes</w:t>
      </w:r>
    </w:p>
    <w:p w14:paraId="0037D186"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lastRenderedPageBreak/>
        <w:t>D)</w:t>
      </w:r>
      <w:r w:rsidRPr="00153839">
        <w:rPr>
          <w:rFonts w:ascii="Verdana" w:hAnsi="Verdana"/>
          <w:color w:val="000000"/>
        </w:rPr>
        <w:tab/>
        <w:t>Stimulates maturation of megakaryocytes</w:t>
      </w:r>
    </w:p>
    <w:p w14:paraId="786DC03E"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E)</w:t>
      </w:r>
      <w:r w:rsidRPr="00153839">
        <w:rPr>
          <w:rFonts w:ascii="Verdana" w:hAnsi="Verdana"/>
          <w:color w:val="000000"/>
        </w:rPr>
        <w:tab/>
        <w:t>Is used to treat chemotherapy-induced neutropenia</w:t>
      </w:r>
    </w:p>
    <w:p w14:paraId="2574FE11"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1443977D"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00174A91"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A, B, E</w:t>
      </w:r>
    </w:p>
    <w:p w14:paraId="189439FA"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0980E020"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Colony-stimulating factors such as filgrastim are glycoproteins used to stimulate proliferation, differentiation, and maturation of leukocytes. They are used to treat chemotherapy-induced neutropenia. Drugs such as oprelvekin are used to stimulate thrombopoiesis</w:t>
      </w:r>
      <w:r w:rsidR="00BD2754" w:rsidRPr="00153839">
        <w:rPr>
          <w:rFonts w:ascii="Verdana" w:hAnsi="Verdana"/>
          <w:color w:val="000000"/>
        </w:rPr>
        <w:t>,</w:t>
      </w:r>
      <w:r w:rsidR="00A3164F" w:rsidRPr="00153839">
        <w:rPr>
          <w:rFonts w:ascii="Verdana" w:hAnsi="Verdana"/>
          <w:color w:val="000000"/>
        </w:rPr>
        <w:t xml:space="preserve"> which will stimulate maturation of megakaryocytes. Erythropoiesis-stimulating agents are used to stimulate and regulate the production of erythrocytes.</w:t>
      </w:r>
    </w:p>
    <w:p w14:paraId="3022E484" w14:textId="77777777" w:rsidR="006D4897"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0C125F" w:rsidRPr="00153839">
        <w:rPr>
          <w:rFonts w:ascii="Verdana" w:hAnsi="Verdana"/>
          <w:color w:val="000000"/>
        </w:rPr>
        <w:t xml:space="preserve"> </w:t>
      </w:r>
      <w:r w:rsidRPr="00153839">
        <w:rPr>
          <w:rFonts w:ascii="Verdana" w:hAnsi="Verdana"/>
          <w:color w:val="000000"/>
        </w:rPr>
        <w:t>Multiple Select</w:t>
      </w:r>
    </w:p>
    <w:p w14:paraId="45A568C6"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75B14CDE"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0C125F" w:rsidRPr="00153839">
        <w:rPr>
          <w:rFonts w:ascii="Verdana" w:hAnsi="Verdana"/>
          <w:color w:val="000000"/>
        </w:rPr>
        <w:t>4</w:t>
      </w:r>
    </w:p>
    <w:p w14:paraId="2DDED1CB"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Understand</w:t>
      </w:r>
    </w:p>
    <w:p w14:paraId="58231703"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Client Needs: Physiological Integrity: </w:t>
      </w:r>
      <w:r w:rsidR="00087518" w:rsidRPr="00153839">
        <w:rPr>
          <w:rFonts w:ascii="Verdana" w:hAnsi="Verdana"/>
          <w:color w:val="000000"/>
        </w:rPr>
        <w:t>Pharmacological Therapies</w:t>
      </w:r>
    </w:p>
    <w:p w14:paraId="5536A5C1"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Integrated Process: Teaching/Learning</w:t>
      </w:r>
    </w:p>
    <w:p w14:paraId="2C81CAE2" w14:textId="77777777" w:rsidR="000C125F" w:rsidRPr="00153839" w:rsidRDefault="000C125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63219F" w:rsidRPr="00153839">
        <w:rPr>
          <w:rFonts w:ascii="Verdana" w:hAnsi="Verdana"/>
          <w:color w:val="000000"/>
        </w:rPr>
        <w:t>652</w:t>
      </w:r>
      <w:r w:rsidRPr="00153839">
        <w:rPr>
          <w:rFonts w:ascii="Verdana" w:hAnsi="Verdana"/>
          <w:color w:val="000000"/>
        </w:rPr>
        <w:t xml:space="preserve">, </w:t>
      </w:r>
      <w:r w:rsidRPr="00153839">
        <w:rPr>
          <w:rFonts w:ascii="Verdana" w:hAnsi="Verdana"/>
        </w:rPr>
        <w:t>Colony-Stimulating Factors</w:t>
      </w:r>
      <w:r w:rsidR="0063219F" w:rsidRPr="00153839">
        <w:rPr>
          <w:rFonts w:ascii="Verdana" w:hAnsi="Verdana"/>
        </w:rPr>
        <w:t>—Neutrophils</w:t>
      </w:r>
    </w:p>
    <w:p w14:paraId="0A511DEA"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64F55D5E"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1</w:t>
      </w:r>
      <w:r w:rsidR="000C125F" w:rsidRPr="00153839">
        <w:rPr>
          <w:rFonts w:ascii="Verdana" w:hAnsi="Verdana"/>
          <w:color w:val="000000"/>
        </w:rPr>
        <w:t>6</w:t>
      </w:r>
      <w:r w:rsidRPr="00153839">
        <w:rPr>
          <w:rFonts w:ascii="Verdana" w:hAnsi="Verdana"/>
          <w:color w:val="000000"/>
        </w:rPr>
        <w:t>.</w:t>
      </w:r>
      <w:r w:rsidRPr="00153839">
        <w:rPr>
          <w:rFonts w:ascii="Verdana" w:hAnsi="Verdana"/>
          <w:color w:val="000000"/>
        </w:rPr>
        <w:tab/>
        <w:t xml:space="preserve">A nurse is preparing to teach a client about the sargramostim </w:t>
      </w:r>
      <w:r w:rsidR="00BD2754" w:rsidRPr="00153839">
        <w:rPr>
          <w:rFonts w:ascii="Verdana" w:hAnsi="Verdana"/>
          <w:color w:val="000000"/>
        </w:rPr>
        <w:t xml:space="preserve">that </w:t>
      </w:r>
      <w:r w:rsidRPr="00153839">
        <w:rPr>
          <w:rFonts w:ascii="Verdana" w:hAnsi="Verdana"/>
          <w:color w:val="000000"/>
        </w:rPr>
        <w:t>has been prescribed. Which adverse reaction</w:t>
      </w:r>
      <w:r w:rsidR="0042175A" w:rsidRPr="00153839">
        <w:rPr>
          <w:rFonts w:ascii="Verdana" w:hAnsi="Verdana"/>
          <w:color w:val="000000"/>
        </w:rPr>
        <w:t>(</w:t>
      </w:r>
      <w:r w:rsidRPr="00153839">
        <w:rPr>
          <w:rFonts w:ascii="Verdana" w:hAnsi="Verdana"/>
          <w:color w:val="000000"/>
        </w:rPr>
        <w:t>s</w:t>
      </w:r>
      <w:r w:rsidR="0042175A" w:rsidRPr="00153839">
        <w:rPr>
          <w:rFonts w:ascii="Verdana" w:hAnsi="Verdana"/>
          <w:color w:val="000000"/>
        </w:rPr>
        <w:t>)</w:t>
      </w:r>
      <w:r w:rsidRPr="00153839">
        <w:rPr>
          <w:rFonts w:ascii="Verdana" w:hAnsi="Verdana"/>
          <w:color w:val="000000"/>
        </w:rPr>
        <w:t xml:space="preserve"> should the nurse caution the client about related to this drug? Select all that apply.</w:t>
      </w:r>
    </w:p>
    <w:p w14:paraId="340BC44D"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A)</w:t>
      </w:r>
      <w:r w:rsidRPr="00153839">
        <w:rPr>
          <w:rFonts w:ascii="Verdana" w:hAnsi="Verdana"/>
          <w:color w:val="000000"/>
        </w:rPr>
        <w:tab/>
        <w:t>Bone pain</w:t>
      </w:r>
    </w:p>
    <w:p w14:paraId="4276A00E"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B)</w:t>
      </w:r>
      <w:r w:rsidRPr="00153839">
        <w:rPr>
          <w:rFonts w:ascii="Verdana" w:hAnsi="Verdana"/>
          <w:color w:val="000000"/>
        </w:rPr>
        <w:tab/>
        <w:t>Anemia</w:t>
      </w:r>
    </w:p>
    <w:p w14:paraId="5BE70A02"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C)</w:t>
      </w:r>
      <w:r w:rsidRPr="00153839">
        <w:rPr>
          <w:rFonts w:ascii="Verdana" w:hAnsi="Verdana"/>
          <w:color w:val="000000"/>
        </w:rPr>
        <w:tab/>
        <w:t>Infection</w:t>
      </w:r>
    </w:p>
    <w:p w14:paraId="4977CF29"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D)</w:t>
      </w:r>
      <w:r w:rsidRPr="00153839">
        <w:rPr>
          <w:rFonts w:ascii="Verdana" w:hAnsi="Verdana"/>
          <w:color w:val="000000"/>
        </w:rPr>
        <w:tab/>
        <w:t>Nausea</w:t>
      </w:r>
    </w:p>
    <w:p w14:paraId="145328F8"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E)</w:t>
      </w:r>
      <w:r w:rsidRPr="00153839">
        <w:rPr>
          <w:rFonts w:ascii="Verdana" w:hAnsi="Verdana"/>
          <w:color w:val="000000"/>
        </w:rPr>
        <w:tab/>
        <w:t>Rash</w:t>
      </w:r>
    </w:p>
    <w:p w14:paraId="55577A19"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17F40047"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06BB6C8D"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A, D, E</w:t>
      </w:r>
    </w:p>
    <w:p w14:paraId="5F401F02"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39F27C00"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Headache, bone pain, nausea, vomiting, diarrhea, alopecia, and rash are adverse reactions the nurse should inform the client about prior to the administration of sargramostim. Various immunostimulant drugs are used to treat the various types of anemia. There is an increased risk of infection if the client is receiving immunosuppressive agents, such as corticosteroids, calcineurin inhibitors, mTOR inhibitors, IMDH inhibitors, biologics, and monoclonal antibodies.</w:t>
      </w:r>
    </w:p>
    <w:p w14:paraId="268BD189" w14:textId="77777777" w:rsidR="0063219F" w:rsidRPr="00153839" w:rsidRDefault="0042175A"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0C125F" w:rsidRPr="00153839">
        <w:rPr>
          <w:rFonts w:ascii="Verdana" w:hAnsi="Verdana"/>
          <w:color w:val="000000"/>
        </w:rPr>
        <w:t xml:space="preserve"> </w:t>
      </w:r>
      <w:r w:rsidRPr="00153839">
        <w:rPr>
          <w:rFonts w:ascii="Verdana" w:hAnsi="Verdana"/>
          <w:color w:val="000000"/>
        </w:rPr>
        <w:t>Multiple Select</w:t>
      </w:r>
    </w:p>
    <w:p w14:paraId="5CF23DD3"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543AA550"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0C125F" w:rsidRPr="00153839">
        <w:rPr>
          <w:rFonts w:ascii="Verdana" w:hAnsi="Verdana"/>
          <w:color w:val="000000"/>
        </w:rPr>
        <w:t>5</w:t>
      </w:r>
    </w:p>
    <w:p w14:paraId="68E4C9D9"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2C20773B"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Client Needs: Physiological Integrity: </w:t>
      </w:r>
      <w:r w:rsidR="00087518" w:rsidRPr="00153839">
        <w:rPr>
          <w:rFonts w:ascii="Verdana" w:hAnsi="Verdana"/>
          <w:color w:val="000000"/>
        </w:rPr>
        <w:t>Pharmacological Therapies</w:t>
      </w:r>
    </w:p>
    <w:p w14:paraId="748ACD66"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Integrated Process: Teaching/Learning</w:t>
      </w:r>
    </w:p>
    <w:p w14:paraId="0BF6C063" w14:textId="77777777" w:rsidR="000C125F" w:rsidRPr="00153839" w:rsidRDefault="000C125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63219F" w:rsidRPr="00153839">
        <w:rPr>
          <w:rFonts w:ascii="Verdana" w:hAnsi="Verdana"/>
          <w:color w:val="000000"/>
        </w:rPr>
        <w:t>660</w:t>
      </w:r>
      <w:r w:rsidRPr="00153839">
        <w:rPr>
          <w:rFonts w:ascii="Verdana" w:hAnsi="Verdana"/>
          <w:color w:val="000000"/>
        </w:rPr>
        <w:t>, Summary Drug Table</w:t>
      </w:r>
    </w:p>
    <w:p w14:paraId="143F5309"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5C61352B"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1</w:t>
      </w:r>
      <w:r w:rsidR="000C125F" w:rsidRPr="00153839">
        <w:rPr>
          <w:rFonts w:ascii="Verdana" w:hAnsi="Verdana"/>
          <w:color w:val="000000"/>
        </w:rPr>
        <w:t>7</w:t>
      </w:r>
      <w:r w:rsidRPr="00153839">
        <w:rPr>
          <w:rFonts w:ascii="Verdana" w:hAnsi="Verdana"/>
          <w:color w:val="000000"/>
        </w:rPr>
        <w:t>.</w:t>
      </w:r>
      <w:r w:rsidRPr="00153839">
        <w:rPr>
          <w:rFonts w:ascii="Verdana" w:hAnsi="Verdana"/>
          <w:color w:val="000000"/>
        </w:rPr>
        <w:tab/>
        <w:t>The nurse notes the client is developing a hypersensitivity to pegfilgrastim. Which additional medication</w:t>
      </w:r>
      <w:r w:rsidR="0042175A" w:rsidRPr="00153839">
        <w:rPr>
          <w:rFonts w:ascii="Verdana" w:hAnsi="Verdana"/>
          <w:color w:val="000000"/>
        </w:rPr>
        <w:t>(s)</w:t>
      </w:r>
      <w:r w:rsidRPr="00153839">
        <w:rPr>
          <w:rFonts w:ascii="Verdana" w:hAnsi="Verdana"/>
          <w:color w:val="000000"/>
        </w:rPr>
        <w:t xml:space="preserve"> does the nurse predict the client will be prescribed in response to this reaction? Select all that apply.</w:t>
      </w:r>
    </w:p>
    <w:p w14:paraId="1841959B"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A)</w:t>
      </w:r>
      <w:r w:rsidRPr="00153839">
        <w:rPr>
          <w:rFonts w:ascii="Verdana" w:hAnsi="Verdana"/>
          <w:color w:val="000000"/>
        </w:rPr>
        <w:tab/>
        <w:t>Prednisone</w:t>
      </w:r>
    </w:p>
    <w:p w14:paraId="27150CC3"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lastRenderedPageBreak/>
        <w:t>B)</w:t>
      </w:r>
      <w:r w:rsidRPr="00153839">
        <w:rPr>
          <w:rFonts w:ascii="Verdana" w:hAnsi="Verdana"/>
          <w:color w:val="000000"/>
        </w:rPr>
        <w:tab/>
        <w:t>Diphenhydramine</w:t>
      </w:r>
    </w:p>
    <w:p w14:paraId="6D976A2E"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C)</w:t>
      </w:r>
      <w:r w:rsidRPr="00153839">
        <w:rPr>
          <w:rFonts w:ascii="Verdana" w:hAnsi="Verdana"/>
          <w:color w:val="000000"/>
        </w:rPr>
        <w:tab/>
        <w:t>Albuterol</w:t>
      </w:r>
    </w:p>
    <w:p w14:paraId="64D162A4"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D)</w:t>
      </w:r>
      <w:r w:rsidRPr="00153839">
        <w:rPr>
          <w:rFonts w:ascii="Verdana" w:hAnsi="Verdana"/>
          <w:color w:val="000000"/>
        </w:rPr>
        <w:tab/>
        <w:t>Naproxen</w:t>
      </w:r>
    </w:p>
    <w:p w14:paraId="4FC21833"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E)</w:t>
      </w:r>
      <w:r w:rsidRPr="00153839">
        <w:rPr>
          <w:rFonts w:ascii="Verdana" w:hAnsi="Verdana"/>
          <w:color w:val="000000"/>
        </w:rPr>
        <w:tab/>
        <w:t>Hydrocodone</w:t>
      </w:r>
    </w:p>
    <w:p w14:paraId="64274892"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52180665"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7EBA261B"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A, B, C</w:t>
      </w:r>
    </w:p>
    <w:p w14:paraId="4654DCB5"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40A3F22E"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Colony-stimulating factors, </w:t>
      </w:r>
      <w:r w:rsidR="00BD2754" w:rsidRPr="00153839">
        <w:rPr>
          <w:rFonts w:ascii="Verdana" w:hAnsi="Verdana"/>
          <w:color w:val="000000"/>
        </w:rPr>
        <w:t xml:space="preserve">such as </w:t>
      </w:r>
      <w:r w:rsidR="00A3164F" w:rsidRPr="00153839">
        <w:rPr>
          <w:rFonts w:ascii="Verdana" w:hAnsi="Verdana"/>
          <w:color w:val="000000"/>
        </w:rPr>
        <w:t>pegfilgrastim, can cause hypersensitivity reactions and should be treated with antihistamines (diphenhydramine), steroids (prednisone), and bronchodilators (albuterol) to maintain their use. Naproxen, a</w:t>
      </w:r>
      <w:r w:rsidR="00BD2754" w:rsidRPr="00153839">
        <w:rPr>
          <w:rFonts w:ascii="Verdana" w:hAnsi="Verdana"/>
          <w:color w:val="000000"/>
        </w:rPr>
        <w:t>n</w:t>
      </w:r>
      <w:r w:rsidR="00A3164F" w:rsidRPr="00153839">
        <w:rPr>
          <w:rFonts w:ascii="Verdana" w:hAnsi="Verdana"/>
          <w:color w:val="000000"/>
        </w:rPr>
        <w:t xml:space="preserve"> NSAID, and hydrocodone, an opioid pain medication, are used to treat the hypersensitivity related to pegfilgrastim use.</w:t>
      </w:r>
    </w:p>
    <w:p w14:paraId="6C8EB429" w14:textId="77777777" w:rsidR="006D4897"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0C125F" w:rsidRPr="00153839">
        <w:rPr>
          <w:rFonts w:ascii="Verdana" w:hAnsi="Verdana"/>
          <w:color w:val="000000"/>
        </w:rPr>
        <w:t xml:space="preserve"> </w:t>
      </w:r>
      <w:r w:rsidRPr="00153839">
        <w:rPr>
          <w:rFonts w:ascii="Verdana" w:hAnsi="Verdana"/>
          <w:color w:val="000000"/>
        </w:rPr>
        <w:t>Multiple Select</w:t>
      </w:r>
    </w:p>
    <w:p w14:paraId="39A286DA"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2B1C19B6"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0C125F" w:rsidRPr="00153839">
        <w:rPr>
          <w:rFonts w:ascii="Verdana" w:hAnsi="Verdana"/>
          <w:color w:val="000000"/>
        </w:rPr>
        <w:t>6</w:t>
      </w:r>
    </w:p>
    <w:p w14:paraId="70131DA7"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Understand</w:t>
      </w:r>
    </w:p>
    <w:p w14:paraId="286574E6"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Client Needs: Physiological Integrity: </w:t>
      </w:r>
      <w:r w:rsidR="00087518" w:rsidRPr="00153839">
        <w:rPr>
          <w:rFonts w:ascii="Verdana" w:hAnsi="Verdana"/>
          <w:color w:val="000000"/>
        </w:rPr>
        <w:t>Pharmacological Therapies</w:t>
      </w:r>
    </w:p>
    <w:p w14:paraId="57425E51"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Integrated Process: </w:t>
      </w:r>
      <w:r w:rsidR="001B7801" w:rsidRPr="00153839">
        <w:rPr>
          <w:rFonts w:ascii="Verdana" w:hAnsi="Verdana"/>
          <w:color w:val="000000"/>
        </w:rPr>
        <w:t>Clinical Problem-solving Process (Nursing Process)</w:t>
      </w:r>
    </w:p>
    <w:p w14:paraId="28291D33" w14:textId="77777777" w:rsidR="000C125F" w:rsidRPr="00153839" w:rsidRDefault="000C125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63219F" w:rsidRPr="00153839">
        <w:rPr>
          <w:rFonts w:ascii="Verdana" w:hAnsi="Verdana"/>
          <w:color w:val="000000"/>
        </w:rPr>
        <w:t>655</w:t>
      </w:r>
      <w:r w:rsidRPr="00153839">
        <w:rPr>
          <w:rFonts w:ascii="Verdana" w:hAnsi="Verdana"/>
          <w:color w:val="000000"/>
        </w:rPr>
        <w:t xml:space="preserve">, </w:t>
      </w:r>
      <w:r w:rsidRPr="00153839">
        <w:rPr>
          <w:rFonts w:ascii="Verdana" w:hAnsi="Verdana"/>
        </w:rPr>
        <w:t>Generalized System Reactions</w:t>
      </w:r>
    </w:p>
    <w:p w14:paraId="4C51E3DA" w14:textId="77777777" w:rsidR="00A3164F" w:rsidRPr="00153839" w:rsidRDefault="00A3164F" w:rsidP="0063219F">
      <w:pPr>
        <w:keepLines/>
        <w:tabs>
          <w:tab w:val="right" w:pos="-180"/>
          <w:tab w:val="left" w:pos="0"/>
        </w:tabs>
        <w:suppressAutoHyphens/>
        <w:autoSpaceDE w:val="0"/>
        <w:autoSpaceDN w:val="0"/>
        <w:adjustRightInd w:val="0"/>
        <w:spacing w:after="0" w:line="240" w:lineRule="auto"/>
        <w:rPr>
          <w:rFonts w:ascii="Verdana" w:hAnsi="Verdana"/>
          <w:color w:val="000000"/>
        </w:rPr>
      </w:pPr>
    </w:p>
    <w:p w14:paraId="7C9EF01E"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r>
      <w:r w:rsidR="00C4345C" w:rsidRPr="00153839">
        <w:rPr>
          <w:rFonts w:ascii="Verdana" w:hAnsi="Verdana"/>
          <w:color w:val="000000"/>
        </w:rPr>
        <w:t>18</w:t>
      </w:r>
      <w:r w:rsidRPr="00153839">
        <w:rPr>
          <w:rFonts w:ascii="Verdana" w:hAnsi="Verdana"/>
          <w:color w:val="000000"/>
        </w:rPr>
        <w:t>.</w:t>
      </w:r>
      <w:r w:rsidRPr="00153839">
        <w:rPr>
          <w:rFonts w:ascii="Verdana" w:hAnsi="Verdana"/>
          <w:color w:val="000000"/>
        </w:rPr>
        <w:tab/>
        <w:t xml:space="preserve">A nurse is preparing to teach a client about the darbepoetin alfa </w:t>
      </w:r>
      <w:r w:rsidR="00AC21AC" w:rsidRPr="00153839">
        <w:rPr>
          <w:rFonts w:ascii="Verdana" w:hAnsi="Verdana"/>
          <w:color w:val="000000"/>
        </w:rPr>
        <w:t xml:space="preserve">that </w:t>
      </w:r>
      <w:r w:rsidRPr="00153839">
        <w:rPr>
          <w:rFonts w:ascii="Verdana" w:hAnsi="Verdana"/>
          <w:color w:val="000000"/>
        </w:rPr>
        <w:t>the health care provider has prescribed. Which fact</w:t>
      </w:r>
      <w:r w:rsidR="0042175A" w:rsidRPr="00153839">
        <w:rPr>
          <w:rFonts w:ascii="Verdana" w:hAnsi="Verdana"/>
          <w:color w:val="000000"/>
        </w:rPr>
        <w:t>(</w:t>
      </w:r>
      <w:r w:rsidRPr="00153839">
        <w:rPr>
          <w:rFonts w:ascii="Verdana" w:hAnsi="Verdana"/>
          <w:color w:val="000000"/>
        </w:rPr>
        <w:t>s</w:t>
      </w:r>
      <w:r w:rsidR="0042175A" w:rsidRPr="00153839">
        <w:rPr>
          <w:rFonts w:ascii="Verdana" w:hAnsi="Verdana"/>
          <w:color w:val="000000"/>
        </w:rPr>
        <w:t>)</w:t>
      </w:r>
      <w:r w:rsidRPr="00153839">
        <w:rPr>
          <w:rFonts w:ascii="Verdana" w:hAnsi="Verdana"/>
          <w:color w:val="000000"/>
        </w:rPr>
        <w:t xml:space="preserve"> about this drug should the nurse incorporate in the teaching? Select all that apply.</w:t>
      </w:r>
    </w:p>
    <w:p w14:paraId="786EAB80" w14:textId="77777777" w:rsidR="00153839" w:rsidRPr="00153839" w:rsidRDefault="00153839" w:rsidP="00AC21AC">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A)</w:t>
      </w:r>
      <w:r w:rsidRPr="00153839">
        <w:rPr>
          <w:rFonts w:ascii="Verdana" w:hAnsi="Verdana"/>
          <w:color w:val="000000"/>
        </w:rPr>
        <w:tab/>
        <w:t>Is a glycoprotein</w:t>
      </w:r>
    </w:p>
    <w:p w14:paraId="48B65066" w14:textId="77777777" w:rsidR="00153839" w:rsidRPr="00153839" w:rsidRDefault="00153839" w:rsidP="00AC21AC">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B)</w:t>
      </w:r>
      <w:r w:rsidRPr="00153839">
        <w:rPr>
          <w:rFonts w:ascii="Verdana" w:hAnsi="Verdana"/>
          <w:color w:val="000000"/>
        </w:rPr>
        <w:tab/>
        <w:t>Used to stimulate the production of erythrocytes</w:t>
      </w:r>
    </w:p>
    <w:p w14:paraId="15373F7C" w14:textId="77777777" w:rsidR="00153839" w:rsidRPr="00153839" w:rsidRDefault="00153839" w:rsidP="00AC21AC">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C)</w:t>
      </w:r>
      <w:r w:rsidRPr="00153839">
        <w:rPr>
          <w:rFonts w:ascii="Verdana" w:hAnsi="Verdana"/>
          <w:color w:val="000000"/>
        </w:rPr>
        <w:tab/>
        <w:t>Helps stimulate differentiation of leukocytes</w:t>
      </w:r>
    </w:p>
    <w:p w14:paraId="038B3724" w14:textId="77777777" w:rsidR="00153839" w:rsidRPr="00153839" w:rsidRDefault="00153839" w:rsidP="00AC21AC">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D)</w:t>
      </w:r>
      <w:r w:rsidRPr="00153839">
        <w:rPr>
          <w:rFonts w:ascii="Verdana" w:hAnsi="Verdana"/>
          <w:color w:val="000000"/>
        </w:rPr>
        <w:tab/>
        <w:t>Promotes the maturation of megakaryocytes</w:t>
      </w:r>
    </w:p>
    <w:p w14:paraId="0ECF114F" w14:textId="77777777" w:rsidR="00153839" w:rsidRPr="00153839" w:rsidRDefault="00153839" w:rsidP="00AC21AC">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E)</w:t>
      </w:r>
      <w:r w:rsidRPr="00153839">
        <w:rPr>
          <w:rFonts w:ascii="Verdana" w:hAnsi="Verdana"/>
          <w:color w:val="000000"/>
        </w:rPr>
        <w:tab/>
        <w:t>Used to stimulate thrombopoiesis</w:t>
      </w:r>
    </w:p>
    <w:p w14:paraId="38D7C423"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488C54A5"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4A98274A"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A, B</w:t>
      </w:r>
    </w:p>
    <w:p w14:paraId="4A282A8F"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01F58047"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Erythropoiesis-stimulating agents such as darbepoetin alfa, epoetin alfa, and peginesatide are glycoproteins and are used to stimulate and regulate the production of erythrocytes (erythropoiesis). Agents such as eltrombopag, oprelvekin, and romiplostim are thrombopoietin agents and stimulate the maturation of megakaryocytes and thrombopoiesis. Colony-</w:t>
      </w:r>
      <w:r w:rsidR="00AC21AC" w:rsidRPr="00153839">
        <w:rPr>
          <w:rFonts w:ascii="Verdana" w:hAnsi="Verdana"/>
          <w:color w:val="000000"/>
        </w:rPr>
        <w:t xml:space="preserve">stimulating factors, </w:t>
      </w:r>
      <w:r w:rsidR="00A3164F" w:rsidRPr="00153839">
        <w:rPr>
          <w:rFonts w:ascii="Verdana" w:hAnsi="Verdana"/>
          <w:color w:val="000000"/>
        </w:rPr>
        <w:t>such as filgrastim, pegfilgrastim, and sargramostim, act on the hematopoietic cells to stimulate proliferation, differentiation, and maturation of WBCs.</w:t>
      </w:r>
    </w:p>
    <w:p w14:paraId="4246CC7B" w14:textId="77777777" w:rsidR="0042175A"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C4345C" w:rsidRPr="00153839">
        <w:rPr>
          <w:rFonts w:ascii="Verdana" w:hAnsi="Verdana"/>
          <w:color w:val="000000"/>
        </w:rPr>
        <w:t xml:space="preserve"> </w:t>
      </w:r>
      <w:r w:rsidRPr="00153839">
        <w:rPr>
          <w:rFonts w:ascii="Verdana" w:hAnsi="Verdana"/>
          <w:color w:val="000000"/>
        </w:rPr>
        <w:t>Multiple Select</w:t>
      </w:r>
    </w:p>
    <w:p w14:paraId="311F565D"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1A4109CD"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C4345C" w:rsidRPr="00153839">
        <w:rPr>
          <w:rFonts w:ascii="Verdana" w:hAnsi="Verdana"/>
          <w:color w:val="000000"/>
        </w:rPr>
        <w:t>4</w:t>
      </w:r>
    </w:p>
    <w:p w14:paraId="4C21B30C"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43DEA854"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Client Needs: Physiological Integrity: </w:t>
      </w:r>
      <w:r w:rsidR="00087518" w:rsidRPr="00153839">
        <w:rPr>
          <w:rFonts w:ascii="Verdana" w:hAnsi="Verdana"/>
          <w:color w:val="000000"/>
        </w:rPr>
        <w:t>Pharmacological Therapies</w:t>
      </w:r>
    </w:p>
    <w:p w14:paraId="4FEC779B"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Integrated Process: </w:t>
      </w:r>
      <w:r w:rsidR="001B7801" w:rsidRPr="00153839">
        <w:rPr>
          <w:rFonts w:ascii="Verdana" w:hAnsi="Verdana"/>
          <w:color w:val="000000"/>
        </w:rPr>
        <w:t>Clinical Problem-solving Process (Nursing Process)</w:t>
      </w:r>
    </w:p>
    <w:p w14:paraId="3DB54E06" w14:textId="77777777" w:rsidR="00C4345C" w:rsidRPr="00153839" w:rsidRDefault="00C4345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63219F" w:rsidRPr="00153839">
        <w:rPr>
          <w:rFonts w:ascii="Verdana" w:hAnsi="Verdana"/>
          <w:color w:val="000000"/>
        </w:rPr>
        <w:t>654</w:t>
      </w:r>
      <w:r w:rsidRPr="00153839">
        <w:rPr>
          <w:rFonts w:ascii="Verdana" w:hAnsi="Verdana"/>
          <w:color w:val="000000"/>
        </w:rPr>
        <w:t>, Anemia</w:t>
      </w:r>
    </w:p>
    <w:p w14:paraId="6F7F186A"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79D88B59"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r>
      <w:r w:rsidR="00C4345C" w:rsidRPr="00153839">
        <w:rPr>
          <w:rFonts w:ascii="Verdana" w:hAnsi="Verdana"/>
          <w:color w:val="000000"/>
        </w:rPr>
        <w:t>19</w:t>
      </w:r>
      <w:r w:rsidRPr="00153839">
        <w:rPr>
          <w:rFonts w:ascii="Verdana" w:hAnsi="Verdana"/>
          <w:color w:val="000000"/>
        </w:rPr>
        <w:t>.</w:t>
      </w:r>
      <w:r w:rsidRPr="00153839">
        <w:rPr>
          <w:rFonts w:ascii="Verdana" w:hAnsi="Verdana"/>
          <w:color w:val="000000"/>
        </w:rPr>
        <w:tab/>
        <w:t>A nurse is preparing to administer epoetin alfa to a client. The nurse expects to see which diagnos</w:t>
      </w:r>
      <w:r w:rsidR="0042175A" w:rsidRPr="00153839">
        <w:rPr>
          <w:rFonts w:ascii="Verdana" w:hAnsi="Verdana"/>
          <w:color w:val="000000"/>
        </w:rPr>
        <w:t>(es)</w:t>
      </w:r>
      <w:r w:rsidRPr="00153839">
        <w:rPr>
          <w:rFonts w:ascii="Verdana" w:hAnsi="Verdana"/>
          <w:color w:val="000000"/>
        </w:rPr>
        <w:t xml:space="preserve"> for the basis of this treatment? Select all that apply.</w:t>
      </w:r>
    </w:p>
    <w:p w14:paraId="0366C474"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A)</w:t>
      </w:r>
      <w:r w:rsidRPr="00153839">
        <w:rPr>
          <w:rFonts w:ascii="Verdana" w:hAnsi="Verdana"/>
          <w:color w:val="000000"/>
        </w:rPr>
        <w:tab/>
        <w:t>Anemia of chronic kidney disease</w:t>
      </w:r>
    </w:p>
    <w:p w14:paraId="188B5801"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lastRenderedPageBreak/>
        <w:t>B)</w:t>
      </w:r>
      <w:r w:rsidRPr="00153839">
        <w:rPr>
          <w:rFonts w:ascii="Verdana" w:hAnsi="Verdana"/>
          <w:color w:val="000000"/>
        </w:rPr>
        <w:tab/>
        <w:t>Iron deficiency anemia</w:t>
      </w:r>
    </w:p>
    <w:p w14:paraId="34BBEB3E"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C)</w:t>
      </w:r>
      <w:r w:rsidRPr="00153839">
        <w:rPr>
          <w:rFonts w:ascii="Verdana" w:hAnsi="Verdana"/>
          <w:color w:val="000000"/>
        </w:rPr>
        <w:tab/>
        <w:t>Vitamin B</w:t>
      </w:r>
      <w:r w:rsidRPr="00153839">
        <w:rPr>
          <w:rFonts w:ascii="Verdana" w:hAnsi="Verdana"/>
          <w:color w:val="000000"/>
          <w:vertAlign w:val="subscript"/>
        </w:rPr>
        <w:t xml:space="preserve">12 </w:t>
      </w:r>
      <w:r w:rsidRPr="00153839">
        <w:rPr>
          <w:rFonts w:ascii="Verdana" w:hAnsi="Verdana"/>
          <w:color w:val="000000"/>
        </w:rPr>
        <w:t>deficiency anemia</w:t>
      </w:r>
    </w:p>
    <w:p w14:paraId="283C6AF0"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D)</w:t>
      </w:r>
      <w:r w:rsidRPr="00153839">
        <w:rPr>
          <w:rFonts w:ascii="Verdana" w:hAnsi="Verdana"/>
          <w:color w:val="000000"/>
        </w:rPr>
        <w:tab/>
        <w:t>Anemia caused by cancer chemotherapy</w:t>
      </w:r>
    </w:p>
    <w:p w14:paraId="30DF429E"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E)</w:t>
      </w:r>
      <w:r w:rsidRPr="00153839">
        <w:rPr>
          <w:rFonts w:ascii="Verdana" w:hAnsi="Verdana"/>
          <w:color w:val="000000"/>
        </w:rPr>
        <w:tab/>
        <w:t>Anemia caused be zidovudine therapy</w:t>
      </w:r>
    </w:p>
    <w:p w14:paraId="000B818B"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54755250"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33E3B655"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A, D, E</w:t>
      </w:r>
    </w:p>
    <w:p w14:paraId="41D6B83D"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6566E26F"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Erythropoiesis-stimulating agents, </w:t>
      </w:r>
      <w:r w:rsidR="00AC21AC" w:rsidRPr="00153839">
        <w:rPr>
          <w:rFonts w:ascii="Verdana" w:hAnsi="Verdana"/>
          <w:color w:val="000000"/>
        </w:rPr>
        <w:t xml:space="preserve">such as </w:t>
      </w:r>
      <w:r w:rsidR="00A3164F" w:rsidRPr="00153839">
        <w:rPr>
          <w:rFonts w:ascii="Verdana" w:hAnsi="Verdana"/>
          <w:color w:val="000000"/>
        </w:rPr>
        <w:t xml:space="preserve">epoetin alfa, are used for anemia associated with the following: chronic kidney disease, cancer chemotherapy, zidovudine therapy, and postsurgical replacement in place of allogeneic transfusions. Ferrous, iron dextran, iron sucrose, and sodium ferric gluconate complex are potential drugs </w:t>
      </w:r>
      <w:r w:rsidR="00AC21AC" w:rsidRPr="00153839">
        <w:rPr>
          <w:rFonts w:ascii="Verdana" w:hAnsi="Verdana"/>
          <w:color w:val="000000"/>
        </w:rPr>
        <w:t xml:space="preserve">that </w:t>
      </w:r>
      <w:r w:rsidR="00A3164F" w:rsidRPr="00153839">
        <w:rPr>
          <w:rFonts w:ascii="Verdana" w:hAnsi="Verdana"/>
          <w:color w:val="000000"/>
        </w:rPr>
        <w:t>are used for iron deficiency anemia. Cyanocobalamin (vitamin B</w:t>
      </w:r>
      <w:r w:rsidR="00A3164F" w:rsidRPr="00153839">
        <w:rPr>
          <w:rFonts w:ascii="Verdana" w:hAnsi="Verdana"/>
          <w:color w:val="000000"/>
          <w:vertAlign w:val="subscript"/>
        </w:rPr>
        <w:t>12</w:t>
      </w:r>
      <w:r w:rsidR="00A3164F" w:rsidRPr="00153839">
        <w:rPr>
          <w:rFonts w:ascii="Verdana" w:hAnsi="Verdana"/>
          <w:color w:val="000000"/>
        </w:rPr>
        <w:t>) is used for vitamin B</w:t>
      </w:r>
      <w:r w:rsidR="00A3164F" w:rsidRPr="00153839">
        <w:rPr>
          <w:rFonts w:ascii="Verdana" w:hAnsi="Verdana"/>
          <w:color w:val="000000"/>
          <w:vertAlign w:val="subscript"/>
        </w:rPr>
        <w:t>12</w:t>
      </w:r>
      <w:r w:rsidR="00A3164F" w:rsidRPr="00153839">
        <w:rPr>
          <w:rFonts w:ascii="Verdana" w:hAnsi="Verdana"/>
          <w:color w:val="000000"/>
        </w:rPr>
        <w:t xml:space="preserve"> deficiency anemia.</w:t>
      </w:r>
    </w:p>
    <w:p w14:paraId="3709BA34" w14:textId="77777777" w:rsidR="00534C72" w:rsidRPr="00153839" w:rsidRDefault="0042175A"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C4345C" w:rsidRPr="00153839">
        <w:rPr>
          <w:rFonts w:ascii="Verdana" w:hAnsi="Verdana"/>
          <w:color w:val="000000"/>
        </w:rPr>
        <w:t xml:space="preserve"> </w:t>
      </w:r>
      <w:r w:rsidRPr="00153839">
        <w:rPr>
          <w:rFonts w:ascii="Verdana" w:hAnsi="Verdana"/>
          <w:color w:val="000000"/>
        </w:rPr>
        <w:t>Multiple Select</w:t>
      </w:r>
    </w:p>
    <w:p w14:paraId="0B393CBA"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2DDB6B43"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C4345C" w:rsidRPr="00153839">
        <w:rPr>
          <w:rFonts w:ascii="Verdana" w:hAnsi="Verdana"/>
          <w:color w:val="000000"/>
        </w:rPr>
        <w:t>3</w:t>
      </w:r>
    </w:p>
    <w:p w14:paraId="55AEABF3"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2907757A"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Client Needs: Physiological Integrity: </w:t>
      </w:r>
      <w:r w:rsidR="00087518" w:rsidRPr="00153839">
        <w:rPr>
          <w:rFonts w:ascii="Verdana" w:hAnsi="Verdana"/>
          <w:color w:val="000000"/>
        </w:rPr>
        <w:t>Pharmacological Therapies</w:t>
      </w:r>
    </w:p>
    <w:p w14:paraId="1E3287E3"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Integrated Process: </w:t>
      </w:r>
      <w:r w:rsidR="001B7801" w:rsidRPr="00153839">
        <w:rPr>
          <w:rFonts w:ascii="Verdana" w:hAnsi="Verdana"/>
          <w:color w:val="000000"/>
        </w:rPr>
        <w:t>Clinical Problem-solving Process (Nursing Process)</w:t>
      </w:r>
    </w:p>
    <w:p w14:paraId="1393DCA5" w14:textId="77777777" w:rsidR="00C4345C" w:rsidRPr="00153839" w:rsidRDefault="00C4345C">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63219F" w:rsidRPr="00153839">
        <w:rPr>
          <w:rFonts w:ascii="Verdana" w:hAnsi="Verdana"/>
          <w:color w:val="000000"/>
        </w:rPr>
        <w:t>660</w:t>
      </w:r>
      <w:r w:rsidRPr="00153839">
        <w:rPr>
          <w:rFonts w:ascii="Verdana" w:hAnsi="Verdana"/>
          <w:color w:val="000000"/>
        </w:rPr>
        <w:t>, Summary Drug Table</w:t>
      </w:r>
    </w:p>
    <w:p w14:paraId="2A845CDE"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32EB6998"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2</w:t>
      </w:r>
      <w:r w:rsidR="00634723" w:rsidRPr="00153839">
        <w:rPr>
          <w:rFonts w:ascii="Verdana" w:hAnsi="Verdana"/>
          <w:color w:val="000000"/>
        </w:rPr>
        <w:t>0</w:t>
      </w:r>
      <w:r w:rsidRPr="00153839">
        <w:rPr>
          <w:rFonts w:ascii="Verdana" w:hAnsi="Verdana"/>
          <w:color w:val="000000"/>
        </w:rPr>
        <w:t>.</w:t>
      </w:r>
      <w:r w:rsidRPr="00153839">
        <w:rPr>
          <w:rFonts w:ascii="Verdana" w:hAnsi="Verdana"/>
          <w:color w:val="000000"/>
        </w:rPr>
        <w:tab/>
        <w:t xml:space="preserve">The nurse has administered methoxy </w:t>
      </w:r>
      <w:r w:rsidR="00AC21AC" w:rsidRPr="00153839">
        <w:rPr>
          <w:rFonts w:ascii="Verdana" w:hAnsi="Verdana"/>
          <w:color w:val="000000"/>
        </w:rPr>
        <w:t>polyethylene–</w:t>
      </w:r>
      <w:r w:rsidRPr="00153839">
        <w:rPr>
          <w:rFonts w:ascii="Verdana" w:hAnsi="Verdana"/>
          <w:color w:val="000000"/>
        </w:rPr>
        <w:t xml:space="preserve">epoetin </w:t>
      </w:r>
      <w:r w:rsidR="00AC21AC" w:rsidRPr="00153839">
        <w:rPr>
          <w:rFonts w:ascii="Verdana" w:hAnsi="Verdana"/>
          <w:color w:val="000000"/>
        </w:rPr>
        <w:t>β</w:t>
      </w:r>
      <w:r w:rsidRPr="00153839">
        <w:rPr>
          <w:rFonts w:ascii="Verdana" w:hAnsi="Verdana"/>
          <w:color w:val="000000"/>
        </w:rPr>
        <w:t xml:space="preserve"> to a client with chronic kidney disease. Which finding</w:t>
      </w:r>
      <w:r w:rsidR="0042175A" w:rsidRPr="00153839">
        <w:rPr>
          <w:rFonts w:ascii="Verdana" w:hAnsi="Verdana"/>
          <w:color w:val="000000"/>
        </w:rPr>
        <w:t>(</w:t>
      </w:r>
      <w:r w:rsidRPr="00153839">
        <w:rPr>
          <w:rFonts w:ascii="Verdana" w:hAnsi="Verdana"/>
          <w:color w:val="000000"/>
        </w:rPr>
        <w:t>s</w:t>
      </w:r>
      <w:r w:rsidR="0042175A" w:rsidRPr="00153839">
        <w:rPr>
          <w:rFonts w:ascii="Verdana" w:hAnsi="Verdana"/>
          <w:color w:val="000000"/>
        </w:rPr>
        <w:t>)</w:t>
      </w:r>
      <w:r w:rsidRPr="00153839">
        <w:rPr>
          <w:rFonts w:ascii="Verdana" w:hAnsi="Verdana"/>
          <w:color w:val="000000"/>
        </w:rPr>
        <w:t xml:space="preserve"> on the ongoing assessment should the nurse </w:t>
      </w:r>
      <w:r w:rsidRPr="00153839">
        <w:rPr>
          <w:rFonts w:ascii="Verdana" w:hAnsi="Verdana"/>
          <w:b/>
          <w:bCs/>
          <w:color w:val="000000"/>
        </w:rPr>
        <w:t>prioritize</w:t>
      </w:r>
      <w:r w:rsidRPr="00153839">
        <w:rPr>
          <w:rFonts w:ascii="Verdana" w:hAnsi="Verdana"/>
          <w:color w:val="000000"/>
        </w:rPr>
        <w:t>? Select all that apply.</w:t>
      </w:r>
    </w:p>
    <w:p w14:paraId="0C3EC7DC"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A)</w:t>
      </w:r>
      <w:r w:rsidRPr="00153839">
        <w:rPr>
          <w:rFonts w:ascii="Verdana" w:hAnsi="Verdana"/>
          <w:color w:val="000000"/>
        </w:rPr>
        <w:tab/>
        <w:t>Bone pain</w:t>
      </w:r>
    </w:p>
    <w:p w14:paraId="5F85FC04"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B)</w:t>
      </w:r>
      <w:r w:rsidRPr="00153839">
        <w:rPr>
          <w:rFonts w:ascii="Verdana" w:hAnsi="Verdana"/>
          <w:color w:val="000000"/>
        </w:rPr>
        <w:tab/>
        <w:t>Fluid retention</w:t>
      </w:r>
    </w:p>
    <w:p w14:paraId="32220F07"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C)</w:t>
      </w:r>
      <w:r w:rsidRPr="00153839">
        <w:rPr>
          <w:rFonts w:ascii="Verdana" w:hAnsi="Verdana"/>
          <w:color w:val="000000"/>
        </w:rPr>
        <w:tab/>
        <w:t>Hypertension</w:t>
      </w:r>
    </w:p>
    <w:p w14:paraId="5FA756C2"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D)</w:t>
      </w:r>
      <w:r w:rsidRPr="00153839">
        <w:rPr>
          <w:rFonts w:ascii="Verdana" w:hAnsi="Verdana"/>
          <w:color w:val="000000"/>
        </w:rPr>
        <w:tab/>
        <w:t>Fatigue</w:t>
      </w:r>
    </w:p>
    <w:p w14:paraId="31B83ACD"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E)</w:t>
      </w:r>
      <w:r w:rsidRPr="00153839">
        <w:rPr>
          <w:rFonts w:ascii="Verdana" w:hAnsi="Verdana"/>
          <w:color w:val="000000"/>
        </w:rPr>
        <w:tab/>
        <w:t>Arthralgia</w:t>
      </w:r>
    </w:p>
    <w:p w14:paraId="03B49AA6"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429D936B"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322D43CB"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C, D, E</w:t>
      </w:r>
    </w:p>
    <w:p w14:paraId="0D8E8702"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2FDE1D69"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Common adverse reactions to erythropoiesis-stimulating agents such as methoxy </w:t>
      </w:r>
      <w:r w:rsidR="00AC21AC" w:rsidRPr="00153839">
        <w:rPr>
          <w:rFonts w:ascii="Verdana" w:hAnsi="Verdana"/>
          <w:color w:val="000000"/>
        </w:rPr>
        <w:t>polyethylene–</w:t>
      </w:r>
      <w:r w:rsidR="00A3164F" w:rsidRPr="00153839">
        <w:rPr>
          <w:rFonts w:ascii="Verdana" w:hAnsi="Verdana"/>
          <w:color w:val="000000"/>
        </w:rPr>
        <w:t xml:space="preserve">epoetin </w:t>
      </w:r>
      <w:r w:rsidR="00AC21AC" w:rsidRPr="00153839">
        <w:rPr>
          <w:rFonts w:ascii="Verdana" w:hAnsi="Verdana"/>
          <w:color w:val="000000"/>
        </w:rPr>
        <w:t>β</w:t>
      </w:r>
      <w:r w:rsidR="00A3164F" w:rsidRPr="00153839">
        <w:rPr>
          <w:rFonts w:ascii="Verdana" w:hAnsi="Verdana"/>
          <w:color w:val="000000"/>
        </w:rPr>
        <w:t xml:space="preserve"> include hypertension, headache, nausea, vomiting, diarrhea, rashes, fatigue, arthralgia, and injection site skin reactions. Bone pain is a possible adverse reaction to immunostimulant drugs. Fluid retention may be seen with drugs that stimulate thrombopoiesis.</w:t>
      </w:r>
    </w:p>
    <w:p w14:paraId="771B1C22" w14:textId="77777777" w:rsidR="006D4897"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634723" w:rsidRPr="00153839">
        <w:rPr>
          <w:rFonts w:ascii="Verdana" w:hAnsi="Verdana"/>
          <w:color w:val="000000"/>
        </w:rPr>
        <w:t xml:space="preserve"> </w:t>
      </w:r>
      <w:r w:rsidRPr="00153839">
        <w:rPr>
          <w:rFonts w:ascii="Verdana" w:hAnsi="Verdana"/>
          <w:color w:val="000000"/>
        </w:rPr>
        <w:t>Multiple Select</w:t>
      </w:r>
    </w:p>
    <w:p w14:paraId="66134022"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0B9034E4"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A3164F" w:rsidRPr="00153839">
        <w:rPr>
          <w:rFonts w:ascii="Verdana" w:hAnsi="Verdana"/>
          <w:color w:val="000000"/>
        </w:rPr>
        <w:t>3</w:t>
      </w:r>
    </w:p>
    <w:p w14:paraId="3649CED1"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48900669"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Client Needs: Physiological Integrity: </w:t>
      </w:r>
      <w:r w:rsidR="00087518" w:rsidRPr="00153839">
        <w:rPr>
          <w:rFonts w:ascii="Verdana" w:hAnsi="Verdana"/>
          <w:color w:val="000000"/>
        </w:rPr>
        <w:t>Pharmacological Therapies</w:t>
      </w:r>
    </w:p>
    <w:p w14:paraId="5852C5DB"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Integrated Process: </w:t>
      </w:r>
      <w:r w:rsidR="001B7801" w:rsidRPr="00153839">
        <w:rPr>
          <w:rFonts w:ascii="Verdana" w:hAnsi="Verdana"/>
          <w:color w:val="000000"/>
        </w:rPr>
        <w:t>Clinical Problem-solving Process (Nursing Process)</w:t>
      </w:r>
    </w:p>
    <w:p w14:paraId="7A7D48FB" w14:textId="77777777" w:rsidR="00634723" w:rsidRPr="00153839" w:rsidRDefault="00634723">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534C72" w:rsidRPr="00153839">
        <w:rPr>
          <w:rFonts w:ascii="Verdana" w:hAnsi="Verdana"/>
          <w:color w:val="000000"/>
        </w:rPr>
        <w:t>654</w:t>
      </w:r>
      <w:r w:rsidRPr="00153839">
        <w:rPr>
          <w:rFonts w:ascii="Verdana" w:hAnsi="Verdana"/>
          <w:color w:val="000000"/>
        </w:rPr>
        <w:t>, Anemia</w:t>
      </w:r>
    </w:p>
    <w:p w14:paraId="3365D100"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640FC4BD"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2</w:t>
      </w:r>
      <w:r w:rsidR="00634723" w:rsidRPr="00153839">
        <w:rPr>
          <w:rFonts w:ascii="Verdana" w:hAnsi="Verdana"/>
          <w:color w:val="000000"/>
        </w:rPr>
        <w:t>1</w:t>
      </w:r>
      <w:r w:rsidRPr="00153839">
        <w:rPr>
          <w:rFonts w:ascii="Verdana" w:hAnsi="Verdana"/>
          <w:color w:val="000000"/>
        </w:rPr>
        <w:t>.</w:t>
      </w:r>
      <w:r w:rsidRPr="00153839">
        <w:rPr>
          <w:rFonts w:ascii="Verdana" w:hAnsi="Verdana"/>
          <w:color w:val="000000"/>
        </w:rPr>
        <w:tab/>
        <w:t>The nurse is preparing to administer epoetin alfa to a client. The nurse prepares to administer this medication with caution if which disorder</w:t>
      </w:r>
      <w:r w:rsidR="0042175A" w:rsidRPr="00153839">
        <w:rPr>
          <w:rFonts w:ascii="Verdana" w:hAnsi="Verdana"/>
          <w:color w:val="000000"/>
        </w:rPr>
        <w:t>(s)</w:t>
      </w:r>
      <w:r w:rsidRPr="00153839">
        <w:rPr>
          <w:rFonts w:ascii="Verdana" w:hAnsi="Verdana"/>
          <w:color w:val="000000"/>
        </w:rPr>
        <w:t xml:space="preserve"> is noted in the client's medical record? Select all that apply.</w:t>
      </w:r>
    </w:p>
    <w:p w14:paraId="4BFB7B66"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A)</w:t>
      </w:r>
      <w:r w:rsidRPr="00153839">
        <w:rPr>
          <w:rFonts w:ascii="Verdana" w:hAnsi="Verdana"/>
          <w:color w:val="000000"/>
        </w:rPr>
        <w:tab/>
        <w:t>Diabetes</w:t>
      </w:r>
    </w:p>
    <w:p w14:paraId="09B9D1BF"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lastRenderedPageBreak/>
        <w:t>B)</w:t>
      </w:r>
      <w:r w:rsidRPr="00153839">
        <w:rPr>
          <w:rFonts w:ascii="Verdana" w:hAnsi="Verdana"/>
          <w:color w:val="000000"/>
        </w:rPr>
        <w:tab/>
        <w:t>Renal failure</w:t>
      </w:r>
    </w:p>
    <w:p w14:paraId="38B0501F"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C)</w:t>
      </w:r>
      <w:r w:rsidRPr="00153839">
        <w:rPr>
          <w:rFonts w:ascii="Verdana" w:hAnsi="Verdana"/>
          <w:color w:val="000000"/>
        </w:rPr>
        <w:tab/>
        <w:t>History of seizures</w:t>
      </w:r>
    </w:p>
    <w:p w14:paraId="5EFE96E4"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D)</w:t>
      </w:r>
      <w:r w:rsidRPr="00153839">
        <w:rPr>
          <w:rFonts w:ascii="Verdana" w:hAnsi="Verdana"/>
          <w:color w:val="000000"/>
        </w:rPr>
        <w:tab/>
        <w:t>Congestive heart failure</w:t>
      </w:r>
    </w:p>
    <w:p w14:paraId="67EF9CAA"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E)</w:t>
      </w:r>
      <w:r w:rsidRPr="00153839">
        <w:rPr>
          <w:rFonts w:ascii="Verdana" w:hAnsi="Verdana"/>
          <w:color w:val="000000"/>
        </w:rPr>
        <w:tab/>
        <w:t>Hypotension</w:t>
      </w:r>
    </w:p>
    <w:p w14:paraId="6E5A1EEA"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1260EC33"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2B52174D"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C, D</w:t>
      </w:r>
    </w:p>
    <w:p w14:paraId="0754B659"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57E431D9"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Epoetin alfa is used cautiously in clients with hypertension, heart disease, congestive heart failure, or a history of seizures. Thrombopoietin drugs are used cautiously in clients with renal failure, heart failure, or atrial arrhythmias. Hypotension is a potential adverse reaction to the various agents used for anemia. Diabetes is not a concern with these classes of drugs.</w:t>
      </w:r>
    </w:p>
    <w:p w14:paraId="6859308A" w14:textId="77777777" w:rsidR="00534C72" w:rsidRPr="00153839" w:rsidRDefault="0042175A"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634723" w:rsidRPr="00153839">
        <w:rPr>
          <w:rFonts w:ascii="Verdana" w:hAnsi="Verdana"/>
          <w:color w:val="000000"/>
        </w:rPr>
        <w:t xml:space="preserve"> </w:t>
      </w:r>
      <w:r w:rsidRPr="00153839">
        <w:rPr>
          <w:rFonts w:ascii="Verdana" w:hAnsi="Verdana"/>
          <w:color w:val="000000"/>
        </w:rPr>
        <w:t>Multiple Select</w:t>
      </w:r>
    </w:p>
    <w:p w14:paraId="40A80EC0"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0A4AB5D1"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634723" w:rsidRPr="00153839">
        <w:rPr>
          <w:rFonts w:ascii="Verdana" w:hAnsi="Verdana"/>
          <w:color w:val="000000"/>
        </w:rPr>
        <w:t>5</w:t>
      </w:r>
    </w:p>
    <w:p w14:paraId="6F2DD323"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4C09D91B"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Client Needs: Physiological Integrity: </w:t>
      </w:r>
      <w:r w:rsidR="00087518" w:rsidRPr="00153839">
        <w:rPr>
          <w:rFonts w:ascii="Verdana" w:hAnsi="Verdana"/>
          <w:color w:val="000000"/>
        </w:rPr>
        <w:t>Pharmacological Therapies</w:t>
      </w:r>
    </w:p>
    <w:p w14:paraId="30DAB029"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Integrated Process: </w:t>
      </w:r>
      <w:r w:rsidR="001B7801" w:rsidRPr="00153839">
        <w:rPr>
          <w:rFonts w:ascii="Verdana" w:hAnsi="Verdana"/>
          <w:color w:val="000000"/>
        </w:rPr>
        <w:t>Clinical Problem-solving Process (Nursing Process)</w:t>
      </w:r>
    </w:p>
    <w:p w14:paraId="50A4D615" w14:textId="77777777" w:rsidR="00634723" w:rsidRPr="00153839" w:rsidRDefault="00634723">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534C72" w:rsidRPr="00153839">
        <w:rPr>
          <w:rFonts w:ascii="Verdana" w:hAnsi="Verdana"/>
          <w:color w:val="000000"/>
        </w:rPr>
        <w:t>654</w:t>
      </w:r>
      <w:r w:rsidRPr="00153839">
        <w:rPr>
          <w:rFonts w:ascii="Verdana" w:hAnsi="Verdana"/>
          <w:color w:val="000000"/>
        </w:rPr>
        <w:t>, Anemia</w:t>
      </w:r>
    </w:p>
    <w:p w14:paraId="5EB5BE84"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7D5AB474"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2</w:t>
      </w:r>
      <w:r w:rsidR="00AB499B" w:rsidRPr="00153839">
        <w:rPr>
          <w:rFonts w:ascii="Verdana" w:hAnsi="Verdana"/>
          <w:color w:val="000000"/>
        </w:rPr>
        <w:t>2</w:t>
      </w:r>
      <w:r w:rsidRPr="00153839">
        <w:rPr>
          <w:rFonts w:ascii="Verdana" w:hAnsi="Verdana"/>
          <w:color w:val="000000"/>
        </w:rPr>
        <w:t>.</w:t>
      </w:r>
      <w:r w:rsidRPr="00153839">
        <w:rPr>
          <w:rFonts w:ascii="Verdana" w:hAnsi="Verdana"/>
          <w:color w:val="000000"/>
        </w:rPr>
        <w:tab/>
        <w:t>A nurse is administering darbepoetin alfa to a client. The nurse assesses an elevated hemoglobin level and prepares to take necessary steps to avoid which potential complication</w:t>
      </w:r>
      <w:r w:rsidR="0042175A" w:rsidRPr="00153839">
        <w:rPr>
          <w:rFonts w:ascii="Verdana" w:hAnsi="Verdana"/>
          <w:color w:val="000000"/>
        </w:rPr>
        <w:t>(</w:t>
      </w:r>
      <w:r w:rsidRPr="00153839">
        <w:rPr>
          <w:rFonts w:ascii="Verdana" w:hAnsi="Verdana"/>
          <w:color w:val="000000"/>
        </w:rPr>
        <w:t>s</w:t>
      </w:r>
      <w:r w:rsidR="0042175A" w:rsidRPr="00153839">
        <w:rPr>
          <w:rFonts w:ascii="Verdana" w:hAnsi="Verdana"/>
          <w:color w:val="000000"/>
        </w:rPr>
        <w:t>)</w:t>
      </w:r>
      <w:r w:rsidRPr="00153839">
        <w:rPr>
          <w:rFonts w:ascii="Verdana" w:hAnsi="Verdana"/>
          <w:color w:val="000000"/>
        </w:rPr>
        <w:t>? Select all that apply.</w:t>
      </w:r>
    </w:p>
    <w:p w14:paraId="1BC9B290"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A)</w:t>
      </w:r>
      <w:r w:rsidRPr="00153839">
        <w:rPr>
          <w:rFonts w:ascii="Verdana" w:hAnsi="Verdana"/>
          <w:color w:val="000000"/>
        </w:rPr>
        <w:tab/>
        <w:t>Increased mortality</w:t>
      </w:r>
    </w:p>
    <w:p w14:paraId="23D411DC"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B)</w:t>
      </w:r>
      <w:r w:rsidRPr="00153839">
        <w:rPr>
          <w:rFonts w:ascii="Verdana" w:hAnsi="Verdana"/>
          <w:color w:val="000000"/>
        </w:rPr>
        <w:tab/>
        <w:t>Tumor progression</w:t>
      </w:r>
    </w:p>
    <w:p w14:paraId="19BDECB5"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highlight w:val="yellow"/>
        </w:rPr>
      </w:pPr>
      <w:r w:rsidRPr="00153839">
        <w:rPr>
          <w:rFonts w:ascii="Verdana" w:hAnsi="Verdana"/>
          <w:color w:val="000000"/>
        </w:rPr>
        <w:t>C)</w:t>
      </w:r>
      <w:r w:rsidRPr="00153839">
        <w:rPr>
          <w:rFonts w:ascii="Verdana" w:hAnsi="Verdana"/>
          <w:color w:val="000000"/>
        </w:rPr>
        <w:tab/>
        <w:t>Severe hypotension</w:t>
      </w:r>
    </w:p>
    <w:p w14:paraId="262E8FAE"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D)</w:t>
      </w:r>
      <w:r w:rsidRPr="00153839">
        <w:rPr>
          <w:rFonts w:ascii="Verdana" w:hAnsi="Verdana"/>
          <w:color w:val="000000"/>
        </w:rPr>
        <w:tab/>
        <w:t>Thromboembolic events</w:t>
      </w:r>
    </w:p>
    <w:p w14:paraId="634ADB54"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E)</w:t>
      </w:r>
      <w:r w:rsidRPr="00153839">
        <w:rPr>
          <w:rFonts w:ascii="Verdana" w:hAnsi="Verdana"/>
          <w:color w:val="000000"/>
        </w:rPr>
        <w:tab/>
        <w:t>Cardiovascular events</w:t>
      </w:r>
    </w:p>
    <w:p w14:paraId="49CD0C8B"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5A6700F8"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3C9D0715"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A, B, D, E</w:t>
      </w:r>
    </w:p>
    <w:p w14:paraId="6F257410"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0AE275F0"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Polycythemia is an overload of erythrocytes that can result in increased mortality, serious cardiovascular and thromboembolic events, and possible tumor progression in clients with cancer. It can occur if the hemoglobin is not carefully monitored and the dosage of the drug is too high.</w:t>
      </w:r>
    </w:p>
    <w:p w14:paraId="2CD32FDC" w14:textId="77777777" w:rsidR="00534C72" w:rsidRPr="00153839" w:rsidRDefault="0042175A"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AB499B" w:rsidRPr="00153839">
        <w:rPr>
          <w:rFonts w:ascii="Verdana" w:hAnsi="Verdana"/>
          <w:color w:val="000000"/>
        </w:rPr>
        <w:t xml:space="preserve"> </w:t>
      </w:r>
      <w:r w:rsidRPr="00153839">
        <w:rPr>
          <w:rFonts w:ascii="Verdana" w:hAnsi="Verdana"/>
          <w:color w:val="000000"/>
        </w:rPr>
        <w:t>Multiple Select</w:t>
      </w:r>
    </w:p>
    <w:p w14:paraId="3CDFE330"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741B813A"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AB499B" w:rsidRPr="00153839">
        <w:rPr>
          <w:rFonts w:ascii="Verdana" w:hAnsi="Verdana"/>
          <w:color w:val="000000"/>
        </w:rPr>
        <w:t>5</w:t>
      </w:r>
    </w:p>
    <w:p w14:paraId="5E397146"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5CBB7726"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Client Needs: Physiological Integrity: Reduction of Risk Potential</w:t>
      </w:r>
    </w:p>
    <w:p w14:paraId="1ED6DC27"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Integrated Process: </w:t>
      </w:r>
      <w:r w:rsidR="001B7801" w:rsidRPr="00153839">
        <w:rPr>
          <w:rFonts w:ascii="Verdana" w:hAnsi="Verdana"/>
          <w:color w:val="000000"/>
        </w:rPr>
        <w:t>Clinical Problem-solving Process (Nursing Process)</w:t>
      </w:r>
    </w:p>
    <w:p w14:paraId="33C8747F" w14:textId="77777777" w:rsidR="00AB499B" w:rsidRPr="00153839" w:rsidRDefault="00AB499B">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534C72" w:rsidRPr="00153839">
        <w:rPr>
          <w:rFonts w:ascii="Verdana" w:hAnsi="Verdana"/>
          <w:color w:val="000000"/>
        </w:rPr>
        <w:t>654</w:t>
      </w:r>
      <w:r w:rsidRPr="00153839">
        <w:rPr>
          <w:rFonts w:ascii="Verdana" w:hAnsi="Verdana"/>
          <w:color w:val="000000"/>
        </w:rPr>
        <w:t>, Anemia</w:t>
      </w:r>
    </w:p>
    <w:p w14:paraId="2C2A0C0C"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641CEF04"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2</w:t>
      </w:r>
      <w:r w:rsidR="00AB499B" w:rsidRPr="00153839">
        <w:rPr>
          <w:rFonts w:ascii="Verdana" w:hAnsi="Verdana"/>
          <w:color w:val="000000"/>
        </w:rPr>
        <w:t>3</w:t>
      </w:r>
      <w:r w:rsidRPr="00153839">
        <w:rPr>
          <w:rFonts w:ascii="Verdana" w:hAnsi="Verdana"/>
          <w:color w:val="000000"/>
        </w:rPr>
        <w:t>.</w:t>
      </w:r>
      <w:r w:rsidRPr="00153839">
        <w:rPr>
          <w:rFonts w:ascii="Verdana" w:hAnsi="Verdana"/>
          <w:color w:val="000000"/>
        </w:rPr>
        <w:tab/>
        <w:t xml:space="preserve">The nurse is teaching a client about ferrous </w:t>
      </w:r>
      <w:r w:rsidR="00AC21AC" w:rsidRPr="00153839">
        <w:rPr>
          <w:rFonts w:ascii="Verdana" w:hAnsi="Verdana"/>
          <w:color w:val="000000"/>
        </w:rPr>
        <w:t xml:space="preserve">that </w:t>
      </w:r>
      <w:r w:rsidRPr="00153839">
        <w:rPr>
          <w:rFonts w:ascii="Verdana" w:hAnsi="Verdana"/>
          <w:color w:val="000000"/>
        </w:rPr>
        <w:t>has been prescribed for anemia. The nurse determines the session is successful when the client correctly chooses which potential adverse reaction</w:t>
      </w:r>
      <w:r w:rsidR="0042175A" w:rsidRPr="00153839">
        <w:rPr>
          <w:rFonts w:ascii="Verdana" w:hAnsi="Verdana"/>
          <w:color w:val="000000"/>
        </w:rPr>
        <w:t>(</w:t>
      </w:r>
      <w:r w:rsidRPr="00153839">
        <w:rPr>
          <w:rFonts w:ascii="Verdana" w:hAnsi="Verdana"/>
          <w:color w:val="000000"/>
        </w:rPr>
        <w:t>s</w:t>
      </w:r>
      <w:r w:rsidR="0042175A" w:rsidRPr="00153839">
        <w:rPr>
          <w:rFonts w:ascii="Verdana" w:hAnsi="Verdana"/>
          <w:color w:val="000000"/>
        </w:rPr>
        <w:t>)</w:t>
      </w:r>
      <w:r w:rsidRPr="00153839">
        <w:rPr>
          <w:rFonts w:ascii="Verdana" w:hAnsi="Verdana"/>
          <w:color w:val="000000"/>
        </w:rPr>
        <w:t xml:space="preserve"> to watch for? Select all that apply.</w:t>
      </w:r>
    </w:p>
    <w:p w14:paraId="450A514E"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A)</w:t>
      </w:r>
      <w:r w:rsidRPr="00153839">
        <w:rPr>
          <w:rFonts w:ascii="Verdana" w:hAnsi="Verdana"/>
          <w:color w:val="000000"/>
        </w:rPr>
        <w:tab/>
        <w:t>Constipation</w:t>
      </w:r>
    </w:p>
    <w:p w14:paraId="37DE09E8"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B)</w:t>
      </w:r>
      <w:r w:rsidRPr="00153839">
        <w:rPr>
          <w:rFonts w:ascii="Verdana" w:hAnsi="Verdana"/>
          <w:color w:val="000000"/>
        </w:rPr>
        <w:tab/>
        <w:t>Fluid retention</w:t>
      </w:r>
    </w:p>
    <w:p w14:paraId="5C2EEAB0"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C)</w:t>
      </w:r>
      <w:r w:rsidRPr="00153839">
        <w:rPr>
          <w:rFonts w:ascii="Verdana" w:hAnsi="Verdana"/>
          <w:color w:val="000000"/>
        </w:rPr>
        <w:tab/>
        <w:t>Nausea</w:t>
      </w:r>
    </w:p>
    <w:p w14:paraId="0EEE40E0"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lastRenderedPageBreak/>
        <w:t>D)</w:t>
      </w:r>
      <w:r w:rsidRPr="00153839">
        <w:rPr>
          <w:rFonts w:ascii="Verdana" w:hAnsi="Verdana"/>
          <w:color w:val="000000"/>
        </w:rPr>
        <w:tab/>
        <w:t>Fatigue</w:t>
      </w:r>
    </w:p>
    <w:p w14:paraId="653B8A2B"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E)</w:t>
      </w:r>
      <w:r w:rsidRPr="00153839">
        <w:rPr>
          <w:rFonts w:ascii="Verdana" w:hAnsi="Verdana"/>
          <w:color w:val="000000"/>
        </w:rPr>
        <w:tab/>
        <w:t>Dark stools</w:t>
      </w:r>
    </w:p>
    <w:p w14:paraId="383087B0"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38D22C47"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71F96240"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A, C, E</w:t>
      </w:r>
    </w:p>
    <w:p w14:paraId="073B35E0"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058E9956"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w:t>
      </w:r>
      <w:bookmarkStart w:id="0" w:name="_GoBack"/>
      <w:r w:rsidR="00A3164F" w:rsidRPr="00153839">
        <w:rPr>
          <w:rFonts w:ascii="Verdana" w:hAnsi="Verdana"/>
          <w:color w:val="000000"/>
        </w:rPr>
        <w:t>GI irritation, nausea, vomiting, constipation, diarrhea, darker stools, headache, backache, and allergic reactions are adverse reactions the nurse should discuss with a client prior to the administration of ferrous. Colony-stimulating drugs may have the adverse reactions of fluid retention and fatigue.</w:t>
      </w:r>
    </w:p>
    <w:bookmarkEnd w:id="0"/>
    <w:p w14:paraId="4A9D2C3E" w14:textId="77777777" w:rsidR="006D4897"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AB499B" w:rsidRPr="00153839">
        <w:rPr>
          <w:rFonts w:ascii="Verdana" w:hAnsi="Verdana"/>
          <w:color w:val="000000"/>
        </w:rPr>
        <w:t xml:space="preserve"> </w:t>
      </w:r>
      <w:r w:rsidRPr="00153839">
        <w:rPr>
          <w:rFonts w:ascii="Verdana" w:hAnsi="Verdana"/>
          <w:color w:val="000000"/>
        </w:rPr>
        <w:t>Multiple Select</w:t>
      </w:r>
    </w:p>
    <w:p w14:paraId="0AB7229D"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2EB79D94"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AB499B" w:rsidRPr="00153839">
        <w:rPr>
          <w:rFonts w:ascii="Verdana" w:hAnsi="Verdana"/>
          <w:color w:val="000000"/>
        </w:rPr>
        <w:t>8</w:t>
      </w:r>
    </w:p>
    <w:p w14:paraId="5525079D"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08A1EB81"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Client Needs: Physiological Integrity: </w:t>
      </w:r>
      <w:r w:rsidR="00087518" w:rsidRPr="00153839">
        <w:rPr>
          <w:rFonts w:ascii="Verdana" w:hAnsi="Verdana"/>
          <w:color w:val="000000"/>
        </w:rPr>
        <w:t>Pharmacological Therapies</w:t>
      </w:r>
    </w:p>
    <w:p w14:paraId="46D462B2"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Integrated Process: </w:t>
      </w:r>
      <w:r w:rsidR="001B7801" w:rsidRPr="00153839">
        <w:rPr>
          <w:rFonts w:ascii="Verdana" w:hAnsi="Verdana"/>
          <w:color w:val="000000"/>
        </w:rPr>
        <w:t>Clinical Problem-solving Process (Nursing Process)</w:t>
      </w:r>
    </w:p>
    <w:p w14:paraId="5CDB0E4B" w14:textId="77777777" w:rsidR="00293886" w:rsidRPr="00153839" w:rsidRDefault="00293886">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534C72" w:rsidRPr="00153839">
        <w:rPr>
          <w:rFonts w:ascii="Verdana" w:hAnsi="Verdana"/>
          <w:color w:val="000000"/>
        </w:rPr>
        <w:t>655</w:t>
      </w:r>
      <w:r w:rsidRPr="00153839">
        <w:rPr>
          <w:rFonts w:ascii="Verdana" w:hAnsi="Verdana"/>
          <w:color w:val="000000"/>
        </w:rPr>
        <w:t xml:space="preserve">, </w:t>
      </w:r>
      <w:r w:rsidR="00534C72" w:rsidRPr="00153839">
        <w:rPr>
          <w:rFonts w:ascii="Verdana" w:hAnsi="Verdana"/>
        </w:rPr>
        <w:t xml:space="preserve">GI </w:t>
      </w:r>
      <w:r w:rsidRPr="00153839">
        <w:rPr>
          <w:rFonts w:ascii="Verdana" w:hAnsi="Verdana"/>
        </w:rPr>
        <w:t>Reactions</w:t>
      </w:r>
    </w:p>
    <w:p w14:paraId="5AC045F6"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1D48CBBB"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2</w:t>
      </w:r>
      <w:r w:rsidR="002E6C88" w:rsidRPr="00153839">
        <w:rPr>
          <w:rFonts w:ascii="Verdana" w:hAnsi="Verdana"/>
          <w:color w:val="000000"/>
        </w:rPr>
        <w:t>4</w:t>
      </w:r>
      <w:r w:rsidRPr="00153839">
        <w:rPr>
          <w:rFonts w:ascii="Verdana" w:hAnsi="Verdana"/>
          <w:color w:val="000000"/>
        </w:rPr>
        <w:t>.</w:t>
      </w:r>
      <w:r w:rsidRPr="00153839">
        <w:rPr>
          <w:rFonts w:ascii="Verdana" w:hAnsi="Verdana"/>
          <w:color w:val="000000"/>
        </w:rPr>
        <w:tab/>
        <w:t>The nurse is preparing to administer ferrous to a client. The nurse will question this order if which disorder</w:t>
      </w:r>
      <w:r w:rsidR="0042175A" w:rsidRPr="00153839">
        <w:rPr>
          <w:rFonts w:ascii="Verdana" w:hAnsi="Verdana"/>
          <w:color w:val="000000"/>
        </w:rPr>
        <w:t>(s)</w:t>
      </w:r>
      <w:r w:rsidRPr="00153839">
        <w:rPr>
          <w:rFonts w:ascii="Verdana" w:hAnsi="Verdana"/>
          <w:color w:val="000000"/>
        </w:rPr>
        <w:t xml:space="preserve"> is noted in the client's medical history? Select all that apply.</w:t>
      </w:r>
    </w:p>
    <w:p w14:paraId="0CBC84DA"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A)</w:t>
      </w:r>
      <w:r w:rsidRPr="00153839">
        <w:rPr>
          <w:rFonts w:ascii="Verdana" w:hAnsi="Verdana"/>
          <w:color w:val="000000"/>
        </w:rPr>
        <w:tab/>
        <w:t>Hemolytic anemia</w:t>
      </w:r>
    </w:p>
    <w:p w14:paraId="37415059"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B)</w:t>
      </w:r>
      <w:r w:rsidRPr="00153839">
        <w:rPr>
          <w:rFonts w:ascii="Verdana" w:hAnsi="Verdana"/>
          <w:color w:val="000000"/>
        </w:rPr>
        <w:tab/>
        <w:t>Vitamin B</w:t>
      </w:r>
      <w:r w:rsidRPr="00153839">
        <w:rPr>
          <w:rFonts w:ascii="Verdana" w:hAnsi="Verdana"/>
          <w:color w:val="000000"/>
          <w:vertAlign w:val="subscript"/>
        </w:rPr>
        <w:t>12</w:t>
      </w:r>
      <w:r w:rsidRPr="00153839">
        <w:rPr>
          <w:rFonts w:ascii="Verdana" w:hAnsi="Verdana"/>
          <w:color w:val="000000"/>
        </w:rPr>
        <w:t xml:space="preserve"> deficiency anemia</w:t>
      </w:r>
    </w:p>
    <w:p w14:paraId="5FB4462A"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C)</w:t>
      </w:r>
      <w:r w:rsidRPr="00153839">
        <w:rPr>
          <w:rFonts w:ascii="Verdana" w:hAnsi="Verdana"/>
          <w:color w:val="000000"/>
        </w:rPr>
        <w:tab/>
        <w:t>Anemia of chronic kidney disease</w:t>
      </w:r>
    </w:p>
    <w:p w14:paraId="21F49F50"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D)</w:t>
      </w:r>
      <w:r w:rsidRPr="00153839">
        <w:rPr>
          <w:rFonts w:ascii="Verdana" w:hAnsi="Verdana"/>
          <w:color w:val="000000"/>
        </w:rPr>
        <w:tab/>
        <w:t>Hemochromatosis</w:t>
      </w:r>
    </w:p>
    <w:p w14:paraId="409082AD"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E)</w:t>
      </w:r>
      <w:r w:rsidRPr="00153839">
        <w:rPr>
          <w:rFonts w:ascii="Verdana" w:hAnsi="Verdana"/>
          <w:color w:val="000000"/>
        </w:rPr>
        <w:tab/>
        <w:t>Hypertension</w:t>
      </w:r>
    </w:p>
    <w:p w14:paraId="02F1ECAF"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1611B424"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40389642"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A, D</w:t>
      </w:r>
    </w:p>
    <w:p w14:paraId="55E92FE7"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6DDF8728"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The use of iron supplements is contraindicated in clients with hemochromatosis or hemolytic anemia. Vitamin B</w:t>
      </w:r>
      <w:r w:rsidR="00A3164F" w:rsidRPr="00153839">
        <w:rPr>
          <w:rFonts w:ascii="Verdana" w:hAnsi="Verdana"/>
          <w:color w:val="000000"/>
          <w:vertAlign w:val="subscript"/>
        </w:rPr>
        <w:t>12</w:t>
      </w:r>
      <w:r w:rsidR="00A3164F" w:rsidRPr="00153839">
        <w:rPr>
          <w:rFonts w:ascii="Verdana" w:hAnsi="Verdana"/>
          <w:color w:val="000000"/>
        </w:rPr>
        <w:t xml:space="preserve"> deficiency anemia is usually due to some disorder of the GI tract or dietary restrictions. Various cancer treatments can lead to anemia of chronic kidney disease. Hypertension is a potential adverse reaction to the immunostimulant drugs.</w:t>
      </w:r>
    </w:p>
    <w:p w14:paraId="33510C5B" w14:textId="77777777" w:rsidR="00534C72" w:rsidRPr="00153839" w:rsidRDefault="0042175A"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2E6C88" w:rsidRPr="00153839">
        <w:rPr>
          <w:rFonts w:ascii="Verdana" w:hAnsi="Verdana"/>
          <w:color w:val="000000"/>
        </w:rPr>
        <w:t xml:space="preserve"> </w:t>
      </w:r>
      <w:r w:rsidRPr="00153839">
        <w:rPr>
          <w:rFonts w:ascii="Verdana" w:hAnsi="Verdana"/>
          <w:color w:val="000000"/>
        </w:rPr>
        <w:t>Multiple Select</w:t>
      </w:r>
    </w:p>
    <w:p w14:paraId="4753DE98"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778F3765"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2E6C88" w:rsidRPr="00153839">
        <w:rPr>
          <w:rFonts w:ascii="Verdana" w:hAnsi="Verdana"/>
          <w:color w:val="000000"/>
        </w:rPr>
        <w:t>5</w:t>
      </w:r>
    </w:p>
    <w:p w14:paraId="4C4D1726"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447DF794"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Client Needs: Physiological Integrity: </w:t>
      </w:r>
      <w:r w:rsidR="00087518" w:rsidRPr="00153839">
        <w:rPr>
          <w:rFonts w:ascii="Verdana" w:hAnsi="Verdana"/>
          <w:color w:val="000000"/>
        </w:rPr>
        <w:t>Pharmacological Therapies</w:t>
      </w:r>
    </w:p>
    <w:p w14:paraId="2F8FBC63"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Integrated Process: </w:t>
      </w:r>
      <w:r w:rsidR="001B7801" w:rsidRPr="00153839">
        <w:rPr>
          <w:rFonts w:ascii="Verdana" w:hAnsi="Verdana"/>
          <w:color w:val="000000"/>
        </w:rPr>
        <w:t>Clinical Problem-solving Process (Nursing Process)</w:t>
      </w:r>
    </w:p>
    <w:p w14:paraId="383AF0B7" w14:textId="77777777" w:rsidR="002E6C88" w:rsidRPr="00153839" w:rsidRDefault="002E6C88">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534C72" w:rsidRPr="00153839">
        <w:rPr>
          <w:rFonts w:ascii="Verdana" w:hAnsi="Verdana"/>
          <w:color w:val="000000"/>
        </w:rPr>
        <w:t>655</w:t>
      </w:r>
      <w:r w:rsidRPr="00153839">
        <w:rPr>
          <w:rFonts w:ascii="Verdana" w:hAnsi="Verdana"/>
          <w:color w:val="000000"/>
        </w:rPr>
        <w:t xml:space="preserve">, </w:t>
      </w:r>
      <w:r w:rsidRPr="00153839">
        <w:rPr>
          <w:rFonts w:ascii="Verdana" w:hAnsi="Verdana"/>
        </w:rPr>
        <w:t>Generalized System Reactions</w:t>
      </w:r>
    </w:p>
    <w:p w14:paraId="483172A6"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2C081FCD"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2</w:t>
      </w:r>
      <w:r w:rsidR="002E6C88" w:rsidRPr="00153839">
        <w:rPr>
          <w:rFonts w:ascii="Verdana" w:hAnsi="Verdana"/>
          <w:color w:val="000000"/>
        </w:rPr>
        <w:t>5</w:t>
      </w:r>
      <w:r w:rsidRPr="00153839">
        <w:rPr>
          <w:rFonts w:ascii="Verdana" w:hAnsi="Verdana"/>
          <w:color w:val="000000"/>
        </w:rPr>
        <w:t>.</w:t>
      </w:r>
      <w:r w:rsidRPr="00153839">
        <w:rPr>
          <w:rFonts w:ascii="Verdana" w:hAnsi="Verdana"/>
          <w:color w:val="000000"/>
        </w:rPr>
        <w:tab/>
        <w:t>A nurse is preparing a care plan for a client with megaloblastic anemia. When discussing nutritional recommendations, which food</w:t>
      </w:r>
      <w:r w:rsidR="0042175A" w:rsidRPr="00153839">
        <w:rPr>
          <w:rFonts w:ascii="Verdana" w:hAnsi="Verdana"/>
          <w:color w:val="000000"/>
        </w:rPr>
        <w:t>(</w:t>
      </w:r>
      <w:r w:rsidRPr="00153839">
        <w:rPr>
          <w:rFonts w:ascii="Verdana" w:hAnsi="Verdana"/>
          <w:color w:val="000000"/>
        </w:rPr>
        <w:t>s</w:t>
      </w:r>
      <w:r w:rsidR="0042175A" w:rsidRPr="00153839">
        <w:rPr>
          <w:rFonts w:ascii="Verdana" w:hAnsi="Verdana"/>
          <w:color w:val="000000"/>
        </w:rPr>
        <w:t>)</w:t>
      </w:r>
      <w:r w:rsidRPr="00153839">
        <w:rPr>
          <w:rFonts w:ascii="Verdana" w:hAnsi="Verdana"/>
          <w:color w:val="000000"/>
        </w:rPr>
        <w:t xml:space="preserve"> should the nurse </w:t>
      </w:r>
      <w:r w:rsidRPr="00153839">
        <w:rPr>
          <w:rFonts w:ascii="Verdana" w:hAnsi="Verdana"/>
          <w:b/>
          <w:bCs/>
          <w:color w:val="000000"/>
        </w:rPr>
        <w:t>prioritize</w:t>
      </w:r>
      <w:r w:rsidRPr="00153839">
        <w:rPr>
          <w:rFonts w:ascii="Verdana" w:hAnsi="Verdana"/>
          <w:color w:val="000000"/>
        </w:rPr>
        <w:t>? Select all that apply.</w:t>
      </w:r>
    </w:p>
    <w:p w14:paraId="4EB8B89D"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A)</w:t>
      </w:r>
      <w:r w:rsidRPr="00153839">
        <w:rPr>
          <w:rFonts w:ascii="Verdana" w:hAnsi="Verdana"/>
          <w:color w:val="000000"/>
        </w:rPr>
        <w:tab/>
        <w:t>Collard greens</w:t>
      </w:r>
    </w:p>
    <w:p w14:paraId="1F8F4145"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B)</w:t>
      </w:r>
      <w:r w:rsidRPr="00153839">
        <w:rPr>
          <w:rFonts w:ascii="Verdana" w:hAnsi="Verdana"/>
          <w:color w:val="000000"/>
        </w:rPr>
        <w:tab/>
        <w:t>Grapes</w:t>
      </w:r>
    </w:p>
    <w:p w14:paraId="55C7AC90"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C)</w:t>
      </w:r>
      <w:r w:rsidRPr="00153839">
        <w:rPr>
          <w:rFonts w:ascii="Verdana" w:hAnsi="Verdana"/>
          <w:color w:val="000000"/>
        </w:rPr>
        <w:tab/>
        <w:t>Wheat bread</w:t>
      </w:r>
    </w:p>
    <w:p w14:paraId="6833E880"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D)</w:t>
      </w:r>
      <w:r w:rsidRPr="00153839">
        <w:rPr>
          <w:rFonts w:ascii="Verdana" w:hAnsi="Verdana"/>
          <w:color w:val="000000"/>
        </w:rPr>
        <w:tab/>
        <w:t>Salmon</w:t>
      </w:r>
    </w:p>
    <w:p w14:paraId="2A6B6EB0"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lastRenderedPageBreak/>
        <w:t>E)</w:t>
      </w:r>
      <w:r w:rsidRPr="00153839">
        <w:rPr>
          <w:rFonts w:ascii="Verdana" w:hAnsi="Verdana"/>
          <w:color w:val="000000"/>
        </w:rPr>
        <w:tab/>
        <w:t>Chicken</w:t>
      </w:r>
    </w:p>
    <w:p w14:paraId="768216E6"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77B561E6"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0479A793"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A, C, D, E</w:t>
      </w:r>
    </w:p>
    <w:p w14:paraId="4A1E5EFC"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0A2EC650"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A deficiency of folic acid (folate) results in megaloblastic anemia, and the nurse should encourage a client to eat foods rich in folic acid including leafy green vegetables (collard greens), fish (salmon), meat, poultry (chicken), and whole grains (wheat bread). Grapes contain other nutrients </w:t>
      </w:r>
      <w:r w:rsidR="00036907" w:rsidRPr="00153839">
        <w:rPr>
          <w:rFonts w:ascii="Verdana" w:hAnsi="Verdana"/>
          <w:color w:val="000000"/>
        </w:rPr>
        <w:t xml:space="preserve">that </w:t>
      </w:r>
      <w:r w:rsidR="00A3164F" w:rsidRPr="00153839">
        <w:rPr>
          <w:rFonts w:ascii="Verdana" w:hAnsi="Verdana"/>
          <w:color w:val="000000"/>
        </w:rPr>
        <w:t>are beneficial</w:t>
      </w:r>
      <w:r w:rsidR="00036907" w:rsidRPr="00153839">
        <w:rPr>
          <w:rFonts w:ascii="Verdana" w:hAnsi="Verdana"/>
          <w:color w:val="000000"/>
        </w:rPr>
        <w:t>;</w:t>
      </w:r>
      <w:r w:rsidR="00A3164F" w:rsidRPr="00153839">
        <w:rPr>
          <w:rFonts w:ascii="Verdana" w:hAnsi="Verdana"/>
          <w:color w:val="000000"/>
        </w:rPr>
        <w:t xml:space="preserve"> however</w:t>
      </w:r>
      <w:r w:rsidRPr="00153839">
        <w:rPr>
          <w:rFonts w:ascii="Verdana" w:hAnsi="Verdana"/>
          <w:color w:val="000000"/>
        </w:rPr>
        <w:t>, they are</w:t>
      </w:r>
      <w:r w:rsidR="00A3164F" w:rsidRPr="00153839">
        <w:rPr>
          <w:rFonts w:ascii="Verdana" w:hAnsi="Verdana"/>
          <w:color w:val="000000"/>
        </w:rPr>
        <w:t xml:space="preserve"> not known for being high in folic acid.</w:t>
      </w:r>
    </w:p>
    <w:p w14:paraId="3F7A9998" w14:textId="77777777" w:rsidR="006D4897"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2E6C88" w:rsidRPr="00153839">
        <w:rPr>
          <w:rFonts w:ascii="Verdana" w:hAnsi="Verdana"/>
          <w:color w:val="000000"/>
        </w:rPr>
        <w:t xml:space="preserve"> </w:t>
      </w:r>
      <w:r w:rsidRPr="00153839">
        <w:rPr>
          <w:rFonts w:ascii="Verdana" w:hAnsi="Verdana"/>
          <w:color w:val="000000"/>
        </w:rPr>
        <w:t>Multiple Select</w:t>
      </w:r>
    </w:p>
    <w:p w14:paraId="5D632E57"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40F59C71"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2E6C88" w:rsidRPr="00153839">
        <w:rPr>
          <w:rFonts w:ascii="Verdana" w:hAnsi="Verdana"/>
          <w:color w:val="000000"/>
        </w:rPr>
        <w:t>8</w:t>
      </w:r>
    </w:p>
    <w:p w14:paraId="297F76EA"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1A01BD03"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Client Needs: Physiological Integrity: Reduction of Risk Potential</w:t>
      </w:r>
    </w:p>
    <w:p w14:paraId="4FBCD2F0"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Integrated Process: Teaching/Learning</w:t>
      </w:r>
    </w:p>
    <w:p w14:paraId="19F51988" w14:textId="77777777" w:rsidR="002E6C88" w:rsidRPr="00153839" w:rsidRDefault="002E6C88">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63219F" w:rsidRPr="00153839">
        <w:rPr>
          <w:rFonts w:ascii="Verdana" w:hAnsi="Verdana"/>
          <w:color w:val="000000"/>
        </w:rPr>
        <w:t>656</w:t>
      </w:r>
      <w:r w:rsidRPr="00153839">
        <w:rPr>
          <w:rFonts w:ascii="Verdana" w:hAnsi="Verdana"/>
          <w:color w:val="000000"/>
        </w:rPr>
        <w:t xml:space="preserve">, </w:t>
      </w:r>
      <w:r w:rsidRPr="00153839">
        <w:rPr>
          <w:rFonts w:ascii="Verdana" w:hAnsi="Verdana"/>
        </w:rPr>
        <w:t>Folic Acid Deficiency</w:t>
      </w:r>
    </w:p>
    <w:p w14:paraId="6AE12FCD"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5BF3AA8E"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t>2</w:t>
      </w:r>
      <w:r w:rsidR="002E6C88" w:rsidRPr="00153839">
        <w:rPr>
          <w:rFonts w:ascii="Verdana" w:hAnsi="Verdana"/>
          <w:color w:val="000000"/>
        </w:rPr>
        <w:t>6</w:t>
      </w:r>
      <w:r w:rsidRPr="00153839">
        <w:rPr>
          <w:rFonts w:ascii="Verdana" w:hAnsi="Verdana"/>
          <w:color w:val="000000"/>
        </w:rPr>
        <w:t>.</w:t>
      </w:r>
      <w:r w:rsidRPr="00153839">
        <w:rPr>
          <w:rFonts w:ascii="Verdana" w:hAnsi="Verdana"/>
          <w:color w:val="000000"/>
        </w:rPr>
        <w:tab/>
        <w:t>A client is prescribed cyanocobalamin for pernicious anemia. The nurse cautions the client about ingesting which substance</w:t>
      </w:r>
      <w:r w:rsidR="0042175A" w:rsidRPr="00153839">
        <w:rPr>
          <w:rFonts w:ascii="Verdana" w:hAnsi="Verdana"/>
          <w:color w:val="000000"/>
        </w:rPr>
        <w:t>(</w:t>
      </w:r>
      <w:r w:rsidRPr="00153839">
        <w:rPr>
          <w:rFonts w:ascii="Verdana" w:hAnsi="Verdana"/>
          <w:color w:val="000000"/>
        </w:rPr>
        <w:t>s</w:t>
      </w:r>
      <w:r w:rsidR="0042175A" w:rsidRPr="00153839">
        <w:rPr>
          <w:rFonts w:ascii="Verdana" w:hAnsi="Verdana"/>
          <w:color w:val="000000"/>
        </w:rPr>
        <w:t>)</w:t>
      </w:r>
      <w:r w:rsidRPr="00153839">
        <w:rPr>
          <w:rFonts w:ascii="Verdana" w:hAnsi="Verdana"/>
          <w:color w:val="000000"/>
        </w:rPr>
        <w:t xml:space="preserve"> as </w:t>
      </w:r>
      <w:r w:rsidR="0042175A" w:rsidRPr="00153839">
        <w:rPr>
          <w:rFonts w:ascii="Verdana" w:hAnsi="Verdana"/>
          <w:color w:val="000000"/>
        </w:rPr>
        <w:t xml:space="preserve">it </w:t>
      </w:r>
      <w:r w:rsidRPr="00153839">
        <w:rPr>
          <w:rFonts w:ascii="Verdana" w:hAnsi="Verdana"/>
          <w:color w:val="000000"/>
        </w:rPr>
        <w:t>can interfere with absorption of the cyanocobalamin? Select all that apply.</w:t>
      </w:r>
    </w:p>
    <w:p w14:paraId="2DE2F6C2"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A)</w:t>
      </w:r>
      <w:r w:rsidRPr="00153839">
        <w:rPr>
          <w:rFonts w:ascii="Verdana" w:hAnsi="Verdana"/>
          <w:color w:val="000000"/>
        </w:rPr>
        <w:tab/>
        <w:t>Alcohol</w:t>
      </w:r>
    </w:p>
    <w:p w14:paraId="77213CE6"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B)</w:t>
      </w:r>
      <w:r w:rsidRPr="00153839">
        <w:rPr>
          <w:rFonts w:ascii="Verdana" w:hAnsi="Verdana"/>
          <w:color w:val="000000"/>
        </w:rPr>
        <w:tab/>
        <w:t>Calcium</w:t>
      </w:r>
    </w:p>
    <w:p w14:paraId="512A4E3F"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C)</w:t>
      </w:r>
      <w:r w:rsidRPr="00153839">
        <w:rPr>
          <w:rFonts w:ascii="Verdana" w:hAnsi="Verdana"/>
          <w:color w:val="000000"/>
        </w:rPr>
        <w:tab/>
        <w:t>Neomycin</w:t>
      </w:r>
    </w:p>
    <w:p w14:paraId="5F08A91E"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D)</w:t>
      </w:r>
      <w:r w:rsidRPr="00153839">
        <w:rPr>
          <w:rFonts w:ascii="Verdana" w:hAnsi="Verdana"/>
          <w:color w:val="000000"/>
        </w:rPr>
        <w:tab/>
        <w:t>Colchicine</w:t>
      </w:r>
    </w:p>
    <w:p w14:paraId="6A4CC2C1"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E)</w:t>
      </w:r>
      <w:r w:rsidRPr="00153839">
        <w:rPr>
          <w:rFonts w:ascii="Verdana" w:hAnsi="Verdana"/>
          <w:color w:val="000000"/>
        </w:rPr>
        <w:tab/>
        <w:t>Phenytoin</w:t>
      </w:r>
    </w:p>
    <w:p w14:paraId="1DD864AB"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119AC5F2"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79A895E0"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A, C, D</w:t>
      </w:r>
    </w:p>
    <w:p w14:paraId="538A9EB8"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07F7EBDD"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Alcohol, neomycin, and colchicine may decrease the absorption of cyanocobalamin (oral vitamin B</w:t>
      </w:r>
      <w:r w:rsidR="00A3164F" w:rsidRPr="00153839">
        <w:rPr>
          <w:rFonts w:ascii="Verdana" w:hAnsi="Verdana"/>
          <w:color w:val="000000"/>
          <w:vertAlign w:val="subscript"/>
        </w:rPr>
        <w:t>12</w:t>
      </w:r>
      <w:r w:rsidR="00A3164F" w:rsidRPr="00153839">
        <w:rPr>
          <w:rFonts w:ascii="Verdana" w:hAnsi="Verdana"/>
          <w:color w:val="000000"/>
        </w:rPr>
        <w:t>). An increase in seizure activity may occur when folic acid is administered with the hydantoins. Interactions with calcium are not noted with these drug classifications.</w:t>
      </w:r>
    </w:p>
    <w:p w14:paraId="4D2029CB" w14:textId="77777777" w:rsidR="006D4897"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2E6C88" w:rsidRPr="00153839">
        <w:rPr>
          <w:rFonts w:ascii="Verdana" w:hAnsi="Verdana"/>
          <w:color w:val="000000"/>
        </w:rPr>
        <w:t xml:space="preserve"> </w:t>
      </w:r>
      <w:r w:rsidRPr="00153839">
        <w:rPr>
          <w:rFonts w:ascii="Verdana" w:hAnsi="Verdana"/>
          <w:color w:val="000000"/>
        </w:rPr>
        <w:t>Multiple Select</w:t>
      </w:r>
    </w:p>
    <w:p w14:paraId="65F02689"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49035526"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2E6C88" w:rsidRPr="00153839">
        <w:rPr>
          <w:rFonts w:ascii="Verdana" w:hAnsi="Verdana"/>
          <w:color w:val="000000"/>
        </w:rPr>
        <w:t>8</w:t>
      </w:r>
    </w:p>
    <w:p w14:paraId="1FE6648E"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64AC5594"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Client Needs: Physiological Integrity: Reduction of Risk Potential</w:t>
      </w:r>
    </w:p>
    <w:p w14:paraId="425BFF3C"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Integrated Process: Teaching/Learning</w:t>
      </w:r>
    </w:p>
    <w:p w14:paraId="5E5B6CEC" w14:textId="77777777" w:rsidR="002E6C88" w:rsidRPr="00153839" w:rsidRDefault="002E6C88">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63219F" w:rsidRPr="00153839">
        <w:rPr>
          <w:rFonts w:ascii="Verdana" w:hAnsi="Verdana"/>
          <w:color w:val="000000"/>
        </w:rPr>
        <w:t>656</w:t>
      </w:r>
      <w:r w:rsidRPr="00153839">
        <w:rPr>
          <w:rFonts w:ascii="Verdana" w:hAnsi="Verdana"/>
          <w:color w:val="000000"/>
        </w:rPr>
        <w:t xml:space="preserve">, </w:t>
      </w:r>
      <w:r w:rsidRPr="00153839">
        <w:rPr>
          <w:rFonts w:ascii="Verdana" w:hAnsi="Verdana"/>
        </w:rPr>
        <w:t>Vitamin B</w:t>
      </w:r>
      <w:r w:rsidRPr="00153839">
        <w:rPr>
          <w:rFonts w:ascii="Verdana" w:hAnsi="Verdana"/>
          <w:vertAlign w:val="subscript"/>
        </w:rPr>
        <w:t>12</w:t>
      </w:r>
      <w:r w:rsidRPr="00153839">
        <w:rPr>
          <w:rFonts w:ascii="Verdana" w:hAnsi="Verdana"/>
        </w:rPr>
        <w:t xml:space="preserve"> Deficiency</w:t>
      </w:r>
    </w:p>
    <w:p w14:paraId="746E888D"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4F797BDD" w14:textId="77777777" w:rsidR="00A3164F" w:rsidRPr="00153839" w:rsidRDefault="00A3164F">
      <w:pPr>
        <w:keepLines/>
        <w:tabs>
          <w:tab w:val="right" w:pos="-180"/>
          <w:tab w:val="left" w:pos="0"/>
        </w:tabs>
        <w:suppressAutoHyphens/>
        <w:autoSpaceDE w:val="0"/>
        <w:autoSpaceDN w:val="0"/>
        <w:adjustRightInd w:val="0"/>
        <w:spacing w:after="0" w:line="240" w:lineRule="auto"/>
        <w:ind w:hanging="810"/>
        <w:rPr>
          <w:rFonts w:ascii="Verdana" w:hAnsi="Verdana"/>
          <w:color w:val="000000"/>
        </w:rPr>
      </w:pPr>
      <w:r w:rsidRPr="00153839">
        <w:rPr>
          <w:rFonts w:ascii="Verdana" w:hAnsi="Verdana"/>
          <w:color w:val="000000"/>
        </w:rPr>
        <w:tab/>
      </w:r>
      <w:r w:rsidR="002E6C88" w:rsidRPr="00153839">
        <w:rPr>
          <w:rFonts w:ascii="Verdana" w:hAnsi="Verdana"/>
          <w:color w:val="000000"/>
        </w:rPr>
        <w:t>27</w:t>
      </w:r>
      <w:r w:rsidRPr="00153839">
        <w:rPr>
          <w:rFonts w:ascii="Verdana" w:hAnsi="Verdana"/>
          <w:color w:val="000000"/>
        </w:rPr>
        <w:t>.</w:t>
      </w:r>
      <w:r w:rsidRPr="00153839">
        <w:rPr>
          <w:rFonts w:ascii="Verdana" w:hAnsi="Verdana"/>
          <w:color w:val="000000"/>
        </w:rPr>
        <w:tab/>
        <w:t xml:space="preserve">The nurse is preparing to administer a drug </w:t>
      </w:r>
      <w:r w:rsidR="00036907" w:rsidRPr="00153839">
        <w:rPr>
          <w:rFonts w:ascii="Verdana" w:hAnsi="Verdana"/>
          <w:color w:val="000000"/>
        </w:rPr>
        <w:t xml:space="preserve">that </w:t>
      </w:r>
      <w:r w:rsidRPr="00153839">
        <w:rPr>
          <w:rFonts w:ascii="Verdana" w:hAnsi="Verdana"/>
          <w:color w:val="000000"/>
        </w:rPr>
        <w:t>will treat the client's anemia. Which sign</w:t>
      </w:r>
      <w:r w:rsidR="0042175A" w:rsidRPr="00153839">
        <w:rPr>
          <w:rFonts w:ascii="Verdana" w:hAnsi="Verdana"/>
          <w:color w:val="000000"/>
        </w:rPr>
        <w:t>(</w:t>
      </w:r>
      <w:r w:rsidRPr="00153839">
        <w:rPr>
          <w:rFonts w:ascii="Verdana" w:hAnsi="Verdana"/>
          <w:color w:val="000000"/>
        </w:rPr>
        <w:t>s</w:t>
      </w:r>
      <w:r w:rsidR="0042175A" w:rsidRPr="00153839">
        <w:rPr>
          <w:rFonts w:ascii="Verdana" w:hAnsi="Verdana"/>
          <w:color w:val="000000"/>
        </w:rPr>
        <w:t>)</w:t>
      </w:r>
      <w:r w:rsidRPr="00153839">
        <w:rPr>
          <w:rFonts w:ascii="Verdana" w:hAnsi="Verdana"/>
          <w:color w:val="000000"/>
        </w:rPr>
        <w:t xml:space="preserve"> or symptom</w:t>
      </w:r>
      <w:r w:rsidR="0042175A" w:rsidRPr="00153839">
        <w:rPr>
          <w:rFonts w:ascii="Verdana" w:hAnsi="Verdana"/>
          <w:color w:val="000000"/>
        </w:rPr>
        <w:t>(</w:t>
      </w:r>
      <w:r w:rsidRPr="00153839">
        <w:rPr>
          <w:rFonts w:ascii="Verdana" w:hAnsi="Verdana"/>
          <w:color w:val="000000"/>
        </w:rPr>
        <w:t>s</w:t>
      </w:r>
      <w:r w:rsidR="0042175A" w:rsidRPr="00153839">
        <w:rPr>
          <w:rFonts w:ascii="Verdana" w:hAnsi="Verdana"/>
          <w:color w:val="000000"/>
        </w:rPr>
        <w:t>)</w:t>
      </w:r>
      <w:r w:rsidRPr="00153839">
        <w:rPr>
          <w:rFonts w:ascii="Verdana" w:hAnsi="Verdana"/>
          <w:color w:val="000000"/>
        </w:rPr>
        <w:t xml:space="preserve"> should the nurse </w:t>
      </w:r>
      <w:r w:rsidRPr="00153839">
        <w:rPr>
          <w:rFonts w:ascii="Verdana" w:hAnsi="Verdana"/>
          <w:b/>
          <w:bCs/>
          <w:color w:val="000000"/>
        </w:rPr>
        <w:t>prioritize</w:t>
      </w:r>
      <w:r w:rsidRPr="00153839">
        <w:rPr>
          <w:rFonts w:ascii="Verdana" w:hAnsi="Verdana"/>
          <w:color w:val="000000"/>
        </w:rPr>
        <w:t xml:space="preserve"> in the preadministration assessment for this client? Select all that apply.</w:t>
      </w:r>
    </w:p>
    <w:p w14:paraId="0291A3D5"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A)</w:t>
      </w:r>
      <w:r w:rsidRPr="00153839">
        <w:rPr>
          <w:rFonts w:ascii="Verdana" w:hAnsi="Verdana"/>
          <w:color w:val="000000"/>
        </w:rPr>
        <w:tab/>
        <w:t>Insomnia</w:t>
      </w:r>
    </w:p>
    <w:p w14:paraId="2846CDFD"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B)</w:t>
      </w:r>
      <w:r w:rsidRPr="00153839">
        <w:rPr>
          <w:rFonts w:ascii="Verdana" w:hAnsi="Verdana"/>
          <w:color w:val="000000"/>
        </w:rPr>
        <w:tab/>
        <w:t>Pallor</w:t>
      </w:r>
    </w:p>
    <w:p w14:paraId="3F5931D0"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C)</w:t>
      </w:r>
      <w:r w:rsidRPr="00153839">
        <w:rPr>
          <w:rFonts w:ascii="Verdana" w:hAnsi="Verdana"/>
          <w:color w:val="000000"/>
        </w:rPr>
        <w:tab/>
        <w:t>Headache</w:t>
      </w:r>
    </w:p>
    <w:p w14:paraId="5BD8CD4E"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D)</w:t>
      </w:r>
      <w:r w:rsidRPr="00153839">
        <w:rPr>
          <w:rFonts w:ascii="Verdana" w:hAnsi="Verdana"/>
          <w:color w:val="000000"/>
        </w:rPr>
        <w:tab/>
        <w:t>Shortness of breath</w:t>
      </w:r>
    </w:p>
    <w:p w14:paraId="274913E3" w14:textId="77777777" w:rsidR="00153839" w:rsidRPr="00153839" w:rsidRDefault="00153839">
      <w:pPr>
        <w:keepLines/>
        <w:tabs>
          <w:tab w:val="left" w:pos="360"/>
        </w:tabs>
        <w:suppressAutoHyphens/>
        <w:autoSpaceDE w:val="0"/>
        <w:autoSpaceDN w:val="0"/>
        <w:adjustRightInd w:val="0"/>
        <w:spacing w:after="0" w:line="240" w:lineRule="auto"/>
        <w:ind w:left="-45"/>
        <w:rPr>
          <w:rFonts w:ascii="Verdana" w:hAnsi="Verdana"/>
          <w:color w:val="000000"/>
        </w:rPr>
      </w:pPr>
      <w:r w:rsidRPr="00153839">
        <w:rPr>
          <w:rFonts w:ascii="Verdana" w:hAnsi="Verdana"/>
          <w:color w:val="000000"/>
        </w:rPr>
        <w:t>E)</w:t>
      </w:r>
      <w:r w:rsidRPr="00153839">
        <w:rPr>
          <w:rFonts w:ascii="Verdana" w:hAnsi="Verdana"/>
          <w:color w:val="000000"/>
        </w:rPr>
        <w:tab/>
        <w:t>Dry mucous membranes</w:t>
      </w:r>
    </w:p>
    <w:p w14:paraId="398CAA2E"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p w14:paraId="646981D2" w14:textId="77777777" w:rsidR="00A3164F" w:rsidRPr="00153839" w:rsidRDefault="00A3164F">
      <w:pPr>
        <w:widowControl w:val="0"/>
        <w:suppressAutoHyphens/>
        <w:autoSpaceDE w:val="0"/>
        <w:autoSpaceDN w:val="0"/>
        <w:adjustRightInd w:val="0"/>
        <w:spacing w:after="1" w:line="240" w:lineRule="auto"/>
        <w:rPr>
          <w:rFonts w:ascii="Verdana" w:hAnsi="Verdana"/>
          <w:color w:val="000000"/>
        </w:rPr>
      </w:pPr>
    </w:p>
    <w:p w14:paraId="3EA650B2"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Answer: </w:t>
      </w:r>
      <w:r w:rsidR="00A3164F" w:rsidRPr="00153839">
        <w:rPr>
          <w:rFonts w:ascii="Verdana" w:hAnsi="Verdana"/>
          <w:color w:val="000000"/>
        </w:rPr>
        <w:t>B, C, D</w:t>
      </w:r>
    </w:p>
    <w:p w14:paraId="0D729CBA" w14:textId="77777777" w:rsidR="001B7801" w:rsidRPr="00153839" w:rsidRDefault="001B7801">
      <w:pPr>
        <w:keepLines/>
        <w:suppressAutoHyphens/>
        <w:autoSpaceDE w:val="0"/>
        <w:autoSpaceDN w:val="0"/>
        <w:adjustRightInd w:val="0"/>
        <w:spacing w:after="0" w:line="240" w:lineRule="auto"/>
        <w:rPr>
          <w:rFonts w:ascii="Verdana" w:hAnsi="Verdana"/>
          <w:color w:val="000000"/>
        </w:rPr>
      </w:pPr>
    </w:p>
    <w:p w14:paraId="00F339CE" w14:textId="77777777" w:rsidR="00A3164F" w:rsidRPr="00153839" w:rsidRDefault="0042175A">
      <w:pPr>
        <w:keepLines/>
        <w:suppressAutoHyphens/>
        <w:autoSpaceDE w:val="0"/>
        <w:autoSpaceDN w:val="0"/>
        <w:adjustRightInd w:val="0"/>
        <w:spacing w:after="0" w:line="240" w:lineRule="auto"/>
        <w:rPr>
          <w:rFonts w:ascii="Verdana" w:hAnsi="Verdana"/>
          <w:color w:val="000000"/>
        </w:rPr>
      </w:pPr>
      <w:r w:rsidRPr="00153839">
        <w:rPr>
          <w:rFonts w:ascii="Verdana" w:hAnsi="Verdana"/>
          <w:color w:val="000000"/>
        </w:rPr>
        <w:t>Rationale:</w:t>
      </w:r>
      <w:r w:rsidR="00A3164F" w:rsidRPr="00153839">
        <w:rPr>
          <w:rFonts w:ascii="Verdana" w:hAnsi="Verdana"/>
          <w:color w:val="000000"/>
        </w:rPr>
        <w:t xml:space="preserve"> Prior to administering a drug used to treat anemia, the nurse should assess vital signs, ability to carry out activities of daily living, and general appearance, and for the presence of other general symptoms including fatigue, shortness of breath, sore tongue, headache, and pallor. Insomnia and dry mucous membranes are not indications of anemia.</w:t>
      </w:r>
    </w:p>
    <w:p w14:paraId="0DFD4A16" w14:textId="77777777" w:rsidR="00534C72" w:rsidRPr="00153839" w:rsidRDefault="0042175A"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Question format:</w:t>
      </w:r>
      <w:r w:rsidR="002E6C88" w:rsidRPr="00153839">
        <w:rPr>
          <w:rFonts w:ascii="Verdana" w:hAnsi="Verdana"/>
          <w:color w:val="000000"/>
        </w:rPr>
        <w:t xml:space="preserve"> </w:t>
      </w:r>
      <w:r w:rsidRPr="00153839">
        <w:rPr>
          <w:rFonts w:ascii="Verdana" w:hAnsi="Verdana"/>
          <w:color w:val="000000"/>
        </w:rPr>
        <w:t>Multiple Select</w:t>
      </w:r>
    </w:p>
    <w:p w14:paraId="490FF4F3"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Chapter: 48</w:t>
      </w:r>
    </w:p>
    <w:p w14:paraId="0434F425" w14:textId="77777777" w:rsidR="00A3164F" w:rsidRPr="00153839" w:rsidRDefault="0042175A">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Learning Objective: </w:t>
      </w:r>
      <w:r w:rsidR="002E6C88" w:rsidRPr="00153839">
        <w:rPr>
          <w:rFonts w:ascii="Verdana" w:hAnsi="Verdana"/>
          <w:color w:val="000000"/>
        </w:rPr>
        <w:t>6</w:t>
      </w:r>
    </w:p>
    <w:p w14:paraId="7E86F3C6" w14:textId="77777777" w:rsidR="006D4897" w:rsidRPr="00153839" w:rsidRDefault="006D4897" w:rsidP="006D4897">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Cognitive Level: Apply</w:t>
      </w:r>
    </w:p>
    <w:p w14:paraId="1A42E5F2"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Client Needs: Physiological Integrity: Physiological Adaptation</w:t>
      </w:r>
    </w:p>
    <w:p w14:paraId="137C47DD" w14:textId="77777777" w:rsidR="00A3164F" w:rsidRPr="00153839" w:rsidRDefault="00A3164F">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Integrated Process: </w:t>
      </w:r>
      <w:r w:rsidR="001B7801" w:rsidRPr="00153839">
        <w:rPr>
          <w:rFonts w:ascii="Verdana" w:hAnsi="Verdana"/>
          <w:color w:val="000000"/>
        </w:rPr>
        <w:t>Clinical Problem-solving Process (Nursing Process)</w:t>
      </w:r>
    </w:p>
    <w:p w14:paraId="21DD9FAF" w14:textId="77777777" w:rsidR="002E6C88" w:rsidRPr="00153839" w:rsidRDefault="002E6C88" w:rsidP="002E6C88">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r w:rsidRPr="00153839">
        <w:rPr>
          <w:rFonts w:ascii="Verdana" w:hAnsi="Verdana"/>
          <w:color w:val="000000"/>
        </w:rPr>
        <w:t xml:space="preserve">Reference: p. </w:t>
      </w:r>
      <w:r w:rsidR="00534C72" w:rsidRPr="00153839">
        <w:rPr>
          <w:rFonts w:ascii="Verdana" w:hAnsi="Verdana"/>
          <w:color w:val="000000"/>
        </w:rPr>
        <w:t>657</w:t>
      </w:r>
      <w:r w:rsidRPr="00153839">
        <w:rPr>
          <w:rFonts w:ascii="Verdana" w:hAnsi="Verdana"/>
          <w:color w:val="000000"/>
        </w:rPr>
        <w:t xml:space="preserve">, </w:t>
      </w:r>
      <w:r w:rsidRPr="00153839">
        <w:rPr>
          <w:rFonts w:ascii="Verdana" w:hAnsi="Verdana"/>
        </w:rPr>
        <w:t>Preadministration Assessment</w:t>
      </w:r>
    </w:p>
    <w:p w14:paraId="4E43D178" w14:textId="77777777" w:rsidR="002E6C88" w:rsidRPr="00153839" w:rsidRDefault="002E6C88">
      <w:pPr>
        <w:widowControl w:val="0"/>
        <w:tabs>
          <w:tab w:val="left" w:pos="0"/>
          <w:tab w:val="left" w:pos="724"/>
          <w:tab w:val="left" w:pos="2138"/>
          <w:tab w:val="left" w:pos="2862"/>
          <w:tab w:val="left" w:pos="4276"/>
          <w:tab w:val="left" w:pos="5000"/>
          <w:tab w:val="left" w:pos="6414"/>
          <w:tab w:val="left" w:pos="7138"/>
        </w:tabs>
        <w:suppressAutoHyphens/>
        <w:autoSpaceDE w:val="0"/>
        <w:autoSpaceDN w:val="0"/>
        <w:adjustRightInd w:val="0"/>
        <w:spacing w:after="0" w:line="240" w:lineRule="auto"/>
        <w:rPr>
          <w:rFonts w:ascii="Verdana" w:hAnsi="Verdana"/>
          <w:color w:val="000000"/>
        </w:rPr>
      </w:pPr>
    </w:p>
    <w:p w14:paraId="1AC7BAB8" w14:textId="77777777" w:rsidR="00A3164F" w:rsidRPr="00153839" w:rsidRDefault="00A3164F">
      <w:pPr>
        <w:widowControl w:val="0"/>
        <w:suppressAutoHyphens/>
        <w:autoSpaceDE w:val="0"/>
        <w:autoSpaceDN w:val="0"/>
        <w:adjustRightInd w:val="0"/>
        <w:spacing w:after="0" w:line="240" w:lineRule="auto"/>
        <w:rPr>
          <w:rFonts w:ascii="Verdana" w:hAnsi="Verdana"/>
          <w:color w:val="000000"/>
        </w:rPr>
      </w:pPr>
    </w:p>
    <w:sectPr w:rsidR="00A3164F" w:rsidRPr="00153839">
      <w:pgSz w:w="12240" w:h="15840"/>
      <w:pgMar w:top="720" w:right="1080" w:bottom="1440" w:left="2250" w:header="720" w:footer="720" w:gutter="0"/>
      <w:cols w:space="720" w:equalWidth="0">
        <w:col w:w="891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S3MDM2NbOwtARSRko6SsGpxcWZ+XkgBYa1ANz4EYMsAAAA"/>
  </w:docVars>
  <w:rsids>
    <w:rsidRoot w:val="00CE1F7A"/>
    <w:rsid w:val="00036907"/>
    <w:rsid w:val="000823EE"/>
    <w:rsid w:val="00087518"/>
    <w:rsid w:val="000C125F"/>
    <w:rsid w:val="00115E81"/>
    <w:rsid w:val="00153839"/>
    <w:rsid w:val="001B7801"/>
    <w:rsid w:val="00293886"/>
    <w:rsid w:val="002B4284"/>
    <w:rsid w:val="002E6C88"/>
    <w:rsid w:val="003D2D5B"/>
    <w:rsid w:val="0042175A"/>
    <w:rsid w:val="00534C72"/>
    <w:rsid w:val="005958D1"/>
    <w:rsid w:val="005E688A"/>
    <w:rsid w:val="0063219F"/>
    <w:rsid w:val="00634723"/>
    <w:rsid w:val="00672634"/>
    <w:rsid w:val="006D4897"/>
    <w:rsid w:val="00A3164F"/>
    <w:rsid w:val="00AB499B"/>
    <w:rsid w:val="00AC21AC"/>
    <w:rsid w:val="00B44213"/>
    <w:rsid w:val="00B72D92"/>
    <w:rsid w:val="00BD21E8"/>
    <w:rsid w:val="00BD2754"/>
    <w:rsid w:val="00C4345C"/>
    <w:rsid w:val="00CE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C37B09"/>
  <w14:defaultImageDpi w14:val="96"/>
  <w15:docId w15:val="{FDBA6F83-2AC7-4926-99A8-C2DBBA93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83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4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C4345C"/>
    <w:rPr>
      <w:rFonts w:ascii="Segoe UI" w:hAnsi="Segoe UI" w:cs="Segoe UI"/>
      <w:sz w:val="18"/>
      <w:szCs w:val="18"/>
    </w:rPr>
  </w:style>
  <w:style w:type="character" w:customStyle="1" w:styleId="Heading1Char">
    <w:name w:val="Heading 1 Char"/>
    <w:basedOn w:val="DefaultParagraphFont"/>
    <w:link w:val="Heading1"/>
    <w:uiPriority w:val="9"/>
    <w:rsid w:val="00153839"/>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09638">
      <w:marLeft w:val="0"/>
      <w:marRight w:val="0"/>
      <w:marTop w:val="0"/>
      <w:marBottom w:val="0"/>
      <w:divBdr>
        <w:top w:val="none" w:sz="0" w:space="0" w:color="auto"/>
        <w:left w:val="none" w:sz="0" w:space="0" w:color="auto"/>
        <w:bottom w:val="none" w:sz="0" w:space="0" w:color="auto"/>
        <w:right w:val="none" w:sz="0" w:space="0" w:color="auto"/>
      </w:divBdr>
    </w:div>
    <w:div w:id="222909639">
      <w:marLeft w:val="0"/>
      <w:marRight w:val="0"/>
      <w:marTop w:val="0"/>
      <w:marBottom w:val="0"/>
      <w:divBdr>
        <w:top w:val="none" w:sz="0" w:space="0" w:color="auto"/>
        <w:left w:val="none" w:sz="0" w:space="0" w:color="auto"/>
        <w:bottom w:val="none" w:sz="0" w:space="0" w:color="auto"/>
        <w:right w:val="none" w:sz="0" w:space="0" w:color="auto"/>
      </w:divBdr>
    </w:div>
    <w:div w:id="222909640">
      <w:marLeft w:val="0"/>
      <w:marRight w:val="0"/>
      <w:marTop w:val="0"/>
      <w:marBottom w:val="0"/>
      <w:divBdr>
        <w:top w:val="none" w:sz="0" w:space="0" w:color="auto"/>
        <w:left w:val="none" w:sz="0" w:space="0" w:color="auto"/>
        <w:bottom w:val="none" w:sz="0" w:space="0" w:color="auto"/>
        <w:right w:val="none" w:sz="0" w:space="0" w:color="auto"/>
      </w:divBdr>
    </w:div>
    <w:div w:id="222909641">
      <w:marLeft w:val="0"/>
      <w:marRight w:val="0"/>
      <w:marTop w:val="0"/>
      <w:marBottom w:val="0"/>
      <w:divBdr>
        <w:top w:val="none" w:sz="0" w:space="0" w:color="auto"/>
        <w:left w:val="none" w:sz="0" w:space="0" w:color="auto"/>
        <w:bottom w:val="none" w:sz="0" w:space="0" w:color="auto"/>
        <w:right w:val="none" w:sz="0" w:space="0" w:color="auto"/>
      </w:divBdr>
    </w:div>
    <w:div w:id="222909642">
      <w:marLeft w:val="0"/>
      <w:marRight w:val="0"/>
      <w:marTop w:val="0"/>
      <w:marBottom w:val="0"/>
      <w:divBdr>
        <w:top w:val="none" w:sz="0" w:space="0" w:color="auto"/>
        <w:left w:val="none" w:sz="0" w:space="0" w:color="auto"/>
        <w:bottom w:val="none" w:sz="0" w:space="0" w:color="auto"/>
        <w:right w:val="none" w:sz="0" w:space="0" w:color="auto"/>
      </w:divBdr>
    </w:div>
    <w:div w:id="222909643">
      <w:marLeft w:val="0"/>
      <w:marRight w:val="0"/>
      <w:marTop w:val="0"/>
      <w:marBottom w:val="0"/>
      <w:divBdr>
        <w:top w:val="none" w:sz="0" w:space="0" w:color="auto"/>
        <w:left w:val="none" w:sz="0" w:space="0" w:color="auto"/>
        <w:bottom w:val="none" w:sz="0" w:space="0" w:color="auto"/>
        <w:right w:val="none" w:sz="0" w:space="0" w:color="auto"/>
      </w:divBdr>
    </w:div>
    <w:div w:id="222909644">
      <w:marLeft w:val="0"/>
      <w:marRight w:val="0"/>
      <w:marTop w:val="0"/>
      <w:marBottom w:val="0"/>
      <w:divBdr>
        <w:top w:val="none" w:sz="0" w:space="0" w:color="auto"/>
        <w:left w:val="none" w:sz="0" w:space="0" w:color="auto"/>
        <w:bottom w:val="none" w:sz="0" w:space="0" w:color="auto"/>
        <w:right w:val="none" w:sz="0" w:space="0" w:color="auto"/>
      </w:divBdr>
    </w:div>
    <w:div w:id="222909645">
      <w:marLeft w:val="0"/>
      <w:marRight w:val="0"/>
      <w:marTop w:val="0"/>
      <w:marBottom w:val="0"/>
      <w:divBdr>
        <w:top w:val="none" w:sz="0" w:space="0" w:color="auto"/>
        <w:left w:val="none" w:sz="0" w:space="0" w:color="auto"/>
        <w:bottom w:val="none" w:sz="0" w:space="0" w:color="auto"/>
        <w:right w:val="none" w:sz="0" w:space="0" w:color="auto"/>
      </w:divBdr>
    </w:div>
    <w:div w:id="222909646">
      <w:marLeft w:val="0"/>
      <w:marRight w:val="0"/>
      <w:marTop w:val="0"/>
      <w:marBottom w:val="0"/>
      <w:divBdr>
        <w:top w:val="none" w:sz="0" w:space="0" w:color="auto"/>
        <w:left w:val="none" w:sz="0" w:space="0" w:color="auto"/>
        <w:bottom w:val="none" w:sz="0" w:space="0" w:color="auto"/>
        <w:right w:val="none" w:sz="0" w:space="0" w:color="auto"/>
      </w:divBdr>
    </w:div>
    <w:div w:id="222909647">
      <w:marLeft w:val="0"/>
      <w:marRight w:val="0"/>
      <w:marTop w:val="0"/>
      <w:marBottom w:val="0"/>
      <w:divBdr>
        <w:top w:val="none" w:sz="0" w:space="0" w:color="auto"/>
        <w:left w:val="none" w:sz="0" w:space="0" w:color="auto"/>
        <w:bottom w:val="none" w:sz="0" w:space="0" w:color="auto"/>
        <w:right w:val="none" w:sz="0" w:space="0" w:color="auto"/>
      </w:divBdr>
    </w:div>
    <w:div w:id="222909648">
      <w:marLeft w:val="0"/>
      <w:marRight w:val="0"/>
      <w:marTop w:val="0"/>
      <w:marBottom w:val="0"/>
      <w:divBdr>
        <w:top w:val="none" w:sz="0" w:space="0" w:color="auto"/>
        <w:left w:val="none" w:sz="0" w:space="0" w:color="auto"/>
        <w:bottom w:val="none" w:sz="0" w:space="0" w:color="auto"/>
        <w:right w:val="none" w:sz="0" w:space="0" w:color="auto"/>
      </w:divBdr>
    </w:div>
    <w:div w:id="222909649">
      <w:marLeft w:val="0"/>
      <w:marRight w:val="0"/>
      <w:marTop w:val="0"/>
      <w:marBottom w:val="0"/>
      <w:divBdr>
        <w:top w:val="none" w:sz="0" w:space="0" w:color="auto"/>
        <w:left w:val="none" w:sz="0" w:space="0" w:color="auto"/>
        <w:bottom w:val="none" w:sz="0" w:space="0" w:color="auto"/>
        <w:right w:val="none" w:sz="0" w:space="0" w:color="auto"/>
      </w:divBdr>
    </w:div>
    <w:div w:id="222909650">
      <w:marLeft w:val="0"/>
      <w:marRight w:val="0"/>
      <w:marTop w:val="0"/>
      <w:marBottom w:val="0"/>
      <w:divBdr>
        <w:top w:val="none" w:sz="0" w:space="0" w:color="auto"/>
        <w:left w:val="none" w:sz="0" w:space="0" w:color="auto"/>
        <w:bottom w:val="none" w:sz="0" w:space="0" w:color="auto"/>
        <w:right w:val="none" w:sz="0" w:space="0" w:color="auto"/>
      </w:divBdr>
    </w:div>
    <w:div w:id="222909651">
      <w:marLeft w:val="0"/>
      <w:marRight w:val="0"/>
      <w:marTop w:val="0"/>
      <w:marBottom w:val="0"/>
      <w:divBdr>
        <w:top w:val="none" w:sz="0" w:space="0" w:color="auto"/>
        <w:left w:val="none" w:sz="0" w:space="0" w:color="auto"/>
        <w:bottom w:val="none" w:sz="0" w:space="0" w:color="auto"/>
        <w:right w:val="none" w:sz="0" w:space="0" w:color="auto"/>
      </w:divBdr>
    </w:div>
    <w:div w:id="222909652">
      <w:marLeft w:val="0"/>
      <w:marRight w:val="0"/>
      <w:marTop w:val="0"/>
      <w:marBottom w:val="0"/>
      <w:divBdr>
        <w:top w:val="none" w:sz="0" w:space="0" w:color="auto"/>
        <w:left w:val="none" w:sz="0" w:space="0" w:color="auto"/>
        <w:bottom w:val="none" w:sz="0" w:space="0" w:color="auto"/>
        <w:right w:val="none" w:sz="0" w:space="0" w:color="auto"/>
      </w:divBdr>
    </w:div>
    <w:div w:id="222909653">
      <w:marLeft w:val="0"/>
      <w:marRight w:val="0"/>
      <w:marTop w:val="0"/>
      <w:marBottom w:val="0"/>
      <w:divBdr>
        <w:top w:val="none" w:sz="0" w:space="0" w:color="auto"/>
        <w:left w:val="none" w:sz="0" w:space="0" w:color="auto"/>
        <w:bottom w:val="none" w:sz="0" w:space="0" w:color="auto"/>
        <w:right w:val="none" w:sz="0" w:space="0" w:color="auto"/>
      </w:divBdr>
    </w:div>
    <w:div w:id="222909654">
      <w:marLeft w:val="0"/>
      <w:marRight w:val="0"/>
      <w:marTop w:val="0"/>
      <w:marBottom w:val="0"/>
      <w:divBdr>
        <w:top w:val="none" w:sz="0" w:space="0" w:color="auto"/>
        <w:left w:val="none" w:sz="0" w:space="0" w:color="auto"/>
        <w:bottom w:val="none" w:sz="0" w:space="0" w:color="auto"/>
        <w:right w:val="none" w:sz="0" w:space="0" w:color="auto"/>
      </w:divBdr>
    </w:div>
    <w:div w:id="222909655">
      <w:marLeft w:val="0"/>
      <w:marRight w:val="0"/>
      <w:marTop w:val="0"/>
      <w:marBottom w:val="0"/>
      <w:divBdr>
        <w:top w:val="none" w:sz="0" w:space="0" w:color="auto"/>
        <w:left w:val="none" w:sz="0" w:space="0" w:color="auto"/>
        <w:bottom w:val="none" w:sz="0" w:space="0" w:color="auto"/>
        <w:right w:val="none" w:sz="0" w:space="0" w:color="auto"/>
      </w:divBdr>
    </w:div>
    <w:div w:id="222909656">
      <w:marLeft w:val="0"/>
      <w:marRight w:val="0"/>
      <w:marTop w:val="0"/>
      <w:marBottom w:val="0"/>
      <w:divBdr>
        <w:top w:val="none" w:sz="0" w:space="0" w:color="auto"/>
        <w:left w:val="none" w:sz="0" w:space="0" w:color="auto"/>
        <w:bottom w:val="none" w:sz="0" w:space="0" w:color="auto"/>
        <w:right w:val="none" w:sz="0" w:space="0" w:color="auto"/>
      </w:divBdr>
    </w:div>
    <w:div w:id="222909657">
      <w:marLeft w:val="0"/>
      <w:marRight w:val="0"/>
      <w:marTop w:val="0"/>
      <w:marBottom w:val="0"/>
      <w:divBdr>
        <w:top w:val="none" w:sz="0" w:space="0" w:color="auto"/>
        <w:left w:val="none" w:sz="0" w:space="0" w:color="auto"/>
        <w:bottom w:val="none" w:sz="0" w:space="0" w:color="auto"/>
        <w:right w:val="none" w:sz="0" w:space="0" w:color="auto"/>
      </w:divBdr>
    </w:div>
    <w:div w:id="222909658">
      <w:marLeft w:val="0"/>
      <w:marRight w:val="0"/>
      <w:marTop w:val="0"/>
      <w:marBottom w:val="0"/>
      <w:divBdr>
        <w:top w:val="none" w:sz="0" w:space="0" w:color="auto"/>
        <w:left w:val="none" w:sz="0" w:space="0" w:color="auto"/>
        <w:bottom w:val="none" w:sz="0" w:space="0" w:color="auto"/>
        <w:right w:val="none" w:sz="0" w:space="0" w:color="auto"/>
      </w:divBdr>
    </w:div>
    <w:div w:id="222909659">
      <w:marLeft w:val="0"/>
      <w:marRight w:val="0"/>
      <w:marTop w:val="0"/>
      <w:marBottom w:val="0"/>
      <w:divBdr>
        <w:top w:val="none" w:sz="0" w:space="0" w:color="auto"/>
        <w:left w:val="none" w:sz="0" w:space="0" w:color="auto"/>
        <w:bottom w:val="none" w:sz="0" w:space="0" w:color="auto"/>
        <w:right w:val="none" w:sz="0" w:space="0" w:color="auto"/>
      </w:divBdr>
    </w:div>
    <w:div w:id="222909660">
      <w:marLeft w:val="0"/>
      <w:marRight w:val="0"/>
      <w:marTop w:val="0"/>
      <w:marBottom w:val="0"/>
      <w:divBdr>
        <w:top w:val="none" w:sz="0" w:space="0" w:color="auto"/>
        <w:left w:val="none" w:sz="0" w:space="0" w:color="auto"/>
        <w:bottom w:val="none" w:sz="0" w:space="0" w:color="auto"/>
        <w:right w:val="none" w:sz="0" w:space="0" w:color="auto"/>
      </w:divBdr>
    </w:div>
    <w:div w:id="222909661">
      <w:marLeft w:val="0"/>
      <w:marRight w:val="0"/>
      <w:marTop w:val="0"/>
      <w:marBottom w:val="0"/>
      <w:divBdr>
        <w:top w:val="none" w:sz="0" w:space="0" w:color="auto"/>
        <w:left w:val="none" w:sz="0" w:space="0" w:color="auto"/>
        <w:bottom w:val="none" w:sz="0" w:space="0" w:color="auto"/>
        <w:right w:val="none" w:sz="0" w:space="0" w:color="auto"/>
      </w:divBdr>
    </w:div>
    <w:div w:id="222909662">
      <w:marLeft w:val="0"/>
      <w:marRight w:val="0"/>
      <w:marTop w:val="0"/>
      <w:marBottom w:val="0"/>
      <w:divBdr>
        <w:top w:val="none" w:sz="0" w:space="0" w:color="auto"/>
        <w:left w:val="none" w:sz="0" w:space="0" w:color="auto"/>
        <w:bottom w:val="none" w:sz="0" w:space="0" w:color="auto"/>
        <w:right w:val="none" w:sz="0" w:space="0" w:color="auto"/>
      </w:divBdr>
    </w:div>
    <w:div w:id="222909663">
      <w:marLeft w:val="0"/>
      <w:marRight w:val="0"/>
      <w:marTop w:val="0"/>
      <w:marBottom w:val="0"/>
      <w:divBdr>
        <w:top w:val="none" w:sz="0" w:space="0" w:color="auto"/>
        <w:left w:val="none" w:sz="0" w:space="0" w:color="auto"/>
        <w:bottom w:val="none" w:sz="0" w:space="0" w:color="auto"/>
        <w:right w:val="none" w:sz="0" w:space="0" w:color="auto"/>
      </w:divBdr>
    </w:div>
    <w:div w:id="22290966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98385B5E2AC949AF11150DD84F6C37" ma:contentTypeVersion="11" ma:contentTypeDescription="Create a new document." ma:contentTypeScope="" ma:versionID="36b56c1c0724fb546e3f46be05c4d6a4">
  <xsd:schema xmlns:xsd="http://www.w3.org/2001/XMLSchema" xmlns:xs="http://www.w3.org/2001/XMLSchema" xmlns:p="http://schemas.microsoft.com/office/2006/metadata/properties" xmlns:ns3="00c73501-d892-4798-8321-2611750ec216" xmlns:ns4="a592d4b5-ef12-4eb7-8b0a-4321abea656b" targetNamespace="http://schemas.microsoft.com/office/2006/metadata/properties" ma:root="true" ma:fieldsID="bc5a029c63219565ea9b56375035dac7" ns3:_="" ns4:_="">
    <xsd:import namespace="00c73501-d892-4798-8321-2611750ec216"/>
    <xsd:import namespace="a592d4b5-ef12-4eb7-8b0a-4321abea656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73501-d892-4798-8321-2611750ec2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4"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92d4b5-ef12-4eb7-8b0a-4321abea656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0c73501-d892-4798-8321-2611750ec216" xsi:nil="true"/>
  </documentManagement>
</p:properties>
</file>

<file path=customXml/itemProps1.xml><?xml version="1.0" encoding="utf-8"?>
<ds:datastoreItem xmlns:ds="http://schemas.openxmlformats.org/officeDocument/2006/customXml" ds:itemID="{F089FE74-E153-43EC-B2A6-F7681F9E6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73501-d892-4798-8321-2611750ec216"/>
    <ds:schemaRef ds:uri="a592d4b5-ef12-4eb7-8b0a-4321abea6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D0E765-96AD-43B9-A540-F4DCD7EA2448}">
  <ds:schemaRefs>
    <ds:schemaRef ds:uri="http://schemas.microsoft.com/sharepoint/v3/contenttype/forms"/>
  </ds:schemaRefs>
</ds:datastoreItem>
</file>

<file path=customXml/itemProps3.xml><?xml version="1.0" encoding="utf-8"?>
<ds:datastoreItem xmlns:ds="http://schemas.openxmlformats.org/officeDocument/2006/customXml" ds:itemID="{D7958E18-2918-4BAC-8783-58EF97D9B6A9}">
  <ds:schemaRefs>
    <ds:schemaRef ds:uri="http://purl.org/dc/dcmitype/"/>
    <ds:schemaRef ds:uri="http://schemas.microsoft.com/office/2006/documentManagement/types"/>
    <ds:schemaRef ds:uri="http://purl.org/dc/elements/1.1/"/>
    <ds:schemaRef ds:uri="http://purl.org/dc/terms/"/>
    <ds:schemaRef ds:uri="http://schemas.microsoft.com/office/infopath/2007/PartnerControls"/>
    <ds:schemaRef ds:uri="http://www.w3.org/XML/1998/namespace"/>
    <ds:schemaRef ds:uri="00c73501-d892-4798-8321-2611750ec216"/>
    <ds:schemaRef ds:uri="http://schemas.openxmlformats.org/package/2006/metadata/core-properties"/>
    <ds:schemaRef ds:uri="a592d4b5-ef12-4eb7-8b0a-4321abea656b"/>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3988</Words>
  <Characters>22735</Characters>
  <Application>Microsoft Office Word</Application>
  <DocSecurity>4</DocSecurity>
  <Lines>189</Lines>
  <Paragraphs>53</Paragraphs>
  <ScaleCrop>false</ScaleCrop>
  <HeadingPairs>
    <vt:vector size="2" baseType="variant">
      <vt:variant>
        <vt:lpstr>Title</vt:lpstr>
      </vt:variant>
      <vt:variant>
        <vt:i4>1</vt:i4>
      </vt:variant>
    </vt:vector>
  </HeadingPairs>
  <TitlesOfParts>
    <vt:vector size="1" baseType="lpstr">
      <vt:lpstr>Chapter 48, Immunostimulants and Immunomodulators</vt:lpstr>
    </vt:vector>
  </TitlesOfParts>
  <Company/>
  <LinksUpToDate>false</LinksUpToDate>
  <CharactersWithSpaces>26670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48, Immunostimulants and Immunomodulators</dc:title>
  <dc:subject/>
  <dc:creator>Jeff Dyck</dc:creator>
  <cp:keywords/>
  <dc:description/>
  <cp:lastModifiedBy>Paula Reeves</cp:lastModifiedBy>
  <cp:revision>2</cp:revision>
  <dcterms:created xsi:type="dcterms:W3CDTF">2023-11-13T20:20:00Z</dcterms:created>
  <dcterms:modified xsi:type="dcterms:W3CDTF">2023-11-13T20:20:00Z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0x0101001D98385B5E2AC949AF11150DD84F6C37</vt:lpwstr>
  </property>
</Properties>
</file>