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7D74FBB" w14:textId="77777777" w:rsidTr="004209AC">
        <w:tc>
          <w:tcPr>
            <w:tcW w:w="4878" w:type="dxa"/>
            <w:shd w:val="clear" w:color="auto" w:fill="FFC000"/>
          </w:tcPr>
          <w:p w14:paraId="2F4B26DE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711EEB5C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A382B06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79EB518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4A1AAEDF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7CB3771A" w14:textId="77777777" w:rsidR="008C7EE5" w:rsidRDefault="008C7EE5" w:rsidP="005C1C24"/>
          <w:p w14:paraId="0BED1556" w14:textId="77777777" w:rsidR="008C7EE5" w:rsidRDefault="008C7EE5" w:rsidP="005C1C24"/>
          <w:p w14:paraId="21584582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526F47B8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53EFB781" w14:textId="6F2A13CF" w:rsidR="008C7EE5" w:rsidRDefault="00707494" w:rsidP="008C7EE5">
            <w:pPr>
              <w:rPr>
                <w:rFonts w:ascii="Arial Narrow" w:hAnsi="Arial Narrow" w:cs="Arial"/>
                <w:i/>
                <w:sz w:val="20"/>
              </w:rPr>
            </w:pPr>
            <w:r w:rsidRPr="00707494">
              <w:rPr>
                <w:rFonts w:ascii="Arial Rounded MT Bold" w:hAnsi="Arial Rounded MT Bold" w:cs="Arial"/>
                <w:bCs/>
                <w:iCs/>
                <w:sz w:val="40"/>
                <w:szCs w:val="40"/>
              </w:rPr>
              <w:t xml:space="preserve">Risk for </w:t>
            </w:r>
            <w:r w:rsidR="00E8092F">
              <w:rPr>
                <w:rFonts w:ascii="Arial Rounded MT Bold" w:hAnsi="Arial Rounded MT Bold" w:cs="Arial"/>
                <w:bCs/>
                <w:iCs/>
                <w:sz w:val="40"/>
                <w:szCs w:val="40"/>
              </w:rPr>
              <w:t>impaired skin integrity</w:t>
            </w:r>
          </w:p>
          <w:p w14:paraId="2E5F9FD0" w14:textId="47979CB8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707494">
              <w:rPr>
                <w:rFonts w:ascii="Arial Narrow" w:hAnsi="Arial Narrow" w:cs="Arial"/>
                <w:i/>
                <w:color w:val="000000"/>
                <w:sz w:val="20"/>
              </w:rPr>
              <w:t xml:space="preserve">Susceptible to </w:t>
            </w:r>
            <w:r w:rsidR="00E8092F">
              <w:rPr>
                <w:rFonts w:ascii="Arial Narrow" w:hAnsi="Arial Narrow" w:cs="Arial"/>
                <w:i/>
                <w:color w:val="000000"/>
                <w:sz w:val="20"/>
              </w:rPr>
              <w:t>alteration in epidermis and/or dermis, which would compromise health</w:t>
            </w:r>
          </w:p>
        </w:tc>
        <w:tc>
          <w:tcPr>
            <w:tcW w:w="2970" w:type="dxa"/>
            <w:shd w:val="clear" w:color="auto" w:fill="FFFFFF"/>
          </w:tcPr>
          <w:p w14:paraId="2582C12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243815A3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16A2D15A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F4639F1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4429C0F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10DDC697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27183B1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34B9CC7D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E964338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3F779B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759D8B97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38010E4D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B8E6FEC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4268834E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3E82279F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2236C1E6" w14:textId="4AF4D51E" w:rsidR="00C27808" w:rsidRPr="00C27808" w:rsidRDefault="00E8092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Anemia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29B964CE" w14:textId="42E4928A" w:rsidR="00C27808" w:rsidRPr="00C27808" w:rsidRDefault="00E8092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Cardiovascular diseases</w:t>
            </w:r>
          </w:p>
          <w:p w14:paraId="485CFAEB" w14:textId="2297ABD2" w:rsidR="00C27808" w:rsidRDefault="00E8092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tissue oxygenation</w:t>
            </w:r>
          </w:p>
          <w:p w14:paraId="7F91F8A2" w14:textId="79CCA70D" w:rsidR="00707494" w:rsidRPr="00C27808" w:rsidRDefault="00E8092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Immobilization</w:t>
            </w:r>
          </w:p>
          <w:p w14:paraId="72D662EC" w14:textId="7F26C3A3" w:rsidR="00BE6EEE" w:rsidRPr="00707494" w:rsidRDefault="00BE6EEE" w:rsidP="00707494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259DE07C" w14:textId="77777777" w:rsidR="00BE6EEE" w:rsidRDefault="00BE6EEE" w:rsidP="00BE6EEE">
            <w:pPr>
              <w:pStyle w:val="ListParagraph"/>
            </w:pPr>
          </w:p>
        </w:tc>
      </w:tr>
      <w:tr w:rsidR="00C27808" w14:paraId="119A5E9F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56E6B046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6B05579A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>(These are the signs and/or symptoms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6FE978C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30089F37" w14:textId="77777777" w:rsidR="00C27808" w:rsidRDefault="00C27808" w:rsidP="005C1C24"/>
          <w:p w14:paraId="55D0D426" w14:textId="77777777" w:rsidR="00C924CE" w:rsidRDefault="00C924CE" w:rsidP="005C1C24"/>
          <w:p w14:paraId="6E90957C" w14:textId="77777777" w:rsidR="00C924CE" w:rsidRDefault="00C924CE" w:rsidP="005C1C24"/>
          <w:p w14:paraId="3BC3AFA8" w14:textId="77777777" w:rsidR="00C924CE" w:rsidRDefault="00C924CE" w:rsidP="005C1C24"/>
          <w:p w14:paraId="5D369260" w14:textId="77777777" w:rsidR="00C27808" w:rsidRDefault="00C27808" w:rsidP="005C1C24"/>
        </w:tc>
      </w:tr>
      <w:tr w:rsidR="005B51EC" w14:paraId="2E5C85DC" w14:textId="77777777" w:rsidTr="004209AC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6A2CA2E5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4D7220AE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2D471164" w14:textId="77777777" w:rsidTr="004209AC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2E8809D0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33ED2F94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0362AABC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1A72EDE4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61CFF05" w14:textId="750B4762" w:rsidR="001E1EED" w:rsidRPr="001E1EED" w:rsidRDefault="00E8092F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Report altered sensation or pain at risk areas as soon as noted</w:t>
            </w:r>
          </w:p>
          <w:p w14:paraId="61704FAF" w14:textId="54AF9497" w:rsidR="001E1EED" w:rsidRDefault="0070749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Demonstrate </w:t>
            </w:r>
            <w:r w:rsidR="00E8092F">
              <w:rPr>
                <w:rFonts w:ascii="Arial Narrow" w:hAnsi="Arial Narrow"/>
                <w:color w:val="000000"/>
              </w:rPr>
              <w:t>understanding of personal risk factor for impaired skin integrity</w:t>
            </w:r>
          </w:p>
          <w:p w14:paraId="2CADE9DB" w14:textId="7E5ACCFA" w:rsidR="001E1EED" w:rsidRDefault="00E8092F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Verbalize a personal plan for preventing impaired skin integrity</w:t>
            </w:r>
            <w:r w:rsidR="00707494">
              <w:rPr>
                <w:rFonts w:ascii="Arial Narrow" w:hAnsi="Arial Narrow"/>
                <w:color w:val="000000"/>
              </w:rPr>
              <w:t>.</w:t>
            </w:r>
          </w:p>
          <w:p w14:paraId="26F14503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10F13E63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11F31B95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="00DE2F24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3675DEC6" w14:textId="77777777" w:rsidR="001E1EED" w:rsidRDefault="00DE2F2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day / week / month </w:t>
            </w:r>
            <w:r w:rsidRPr="003F779B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62F01BE2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06A91A8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7B3C9375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3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7"/>
        <w:gridCol w:w="5703"/>
      </w:tblGrid>
      <w:tr w:rsidR="00876CC9" w14:paraId="45041D9C" w14:textId="77777777" w:rsidTr="004209AC">
        <w:tc>
          <w:tcPr>
            <w:tcW w:w="7617" w:type="dxa"/>
            <w:shd w:val="clear" w:color="auto" w:fill="FFC000"/>
          </w:tcPr>
          <w:p w14:paraId="5DF1F34D" w14:textId="6F1BD931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4209AC">
              <w:rPr>
                <w:rFonts w:ascii="Arial Narrow" w:hAnsi="Arial Narrow"/>
                <w:i/>
                <w:sz w:val="20"/>
              </w:rPr>
              <w:t xml:space="preserve">. </w:t>
            </w:r>
            <w:r w:rsidR="004209AC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703" w:type="dxa"/>
            <w:shd w:val="clear" w:color="auto" w:fill="FFC000"/>
          </w:tcPr>
          <w:p w14:paraId="260FBE4C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4209AC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4209AC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35330FB8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49F0C5C2" w14:textId="77777777" w:rsidR="00B807A7" w:rsidRDefault="00B807A7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4DF866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E332E7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C89CB3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D46DED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2E0C037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33AE874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5F48840" w14:textId="77777777" w:rsidR="006E2350" w:rsidRPr="0042423F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703" w:type="dxa"/>
            <w:shd w:val="clear" w:color="auto" w:fill="auto"/>
          </w:tcPr>
          <w:p w14:paraId="511BDE7C" w14:textId="77777777" w:rsidR="00B807A7" w:rsidRDefault="00B807A7"/>
        </w:tc>
      </w:tr>
      <w:tr w:rsidR="00876CC9" w14:paraId="2E21D8E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02EEC310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1CBDFFA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0055E0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8F5BB9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296EE8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E90B43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05D83A9" w14:textId="77777777" w:rsidR="006E2350" w:rsidRPr="00DA73F8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1E90A54A" w14:textId="77777777" w:rsidR="00B807A7" w:rsidRDefault="00B807A7"/>
        </w:tc>
      </w:tr>
      <w:tr w:rsidR="00876CC9" w14:paraId="7B64898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638A2586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45CE743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1C4C9F4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287E7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2BA792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C6FF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B36316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91176CE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2E07C6DB" w14:textId="77777777" w:rsidR="00B807A7" w:rsidRDefault="00B807A7"/>
        </w:tc>
      </w:tr>
      <w:tr w:rsidR="00876CC9" w14:paraId="674DD09D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5AFC4B24" w14:textId="77777777" w:rsidR="00876CC9" w:rsidRDefault="00876CC9" w:rsidP="006E2350">
            <w:pPr>
              <w:rPr>
                <w:rFonts w:ascii="Arial Narrow" w:hAnsi="Arial Narrow"/>
              </w:rPr>
            </w:pPr>
          </w:p>
          <w:p w14:paraId="1BDB9B4B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52E13F5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6480E8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356218AD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F597134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5588EE3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616E80BE" w14:textId="77777777" w:rsidR="00876CC9" w:rsidRDefault="00876CC9"/>
        </w:tc>
      </w:tr>
      <w:tr w:rsidR="004F5860" w:rsidRPr="004F5860" w14:paraId="1A7CA07D" w14:textId="77777777" w:rsidTr="004209AC">
        <w:trPr>
          <w:trHeight w:val="350"/>
        </w:trPr>
        <w:tc>
          <w:tcPr>
            <w:tcW w:w="13320" w:type="dxa"/>
            <w:gridSpan w:val="2"/>
            <w:shd w:val="clear" w:color="auto" w:fill="FFC000"/>
          </w:tcPr>
          <w:p w14:paraId="01FB230F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4D54E9BC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3A258B1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FE06020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4D97B3F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EDCE337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6DD49173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4B0560F7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5C2CF" w14:textId="77777777" w:rsidR="000F4144" w:rsidRDefault="000F4144" w:rsidP="005B2B33">
      <w:r>
        <w:separator/>
      </w:r>
    </w:p>
  </w:endnote>
  <w:endnote w:type="continuationSeparator" w:id="0">
    <w:p w14:paraId="6EFECAA0" w14:textId="77777777" w:rsidR="000F4144" w:rsidRDefault="000F4144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2EE43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EC3CFF">
      <w:rPr>
        <w:rFonts w:ascii="Arial Narrow" w:hAnsi="Arial Narrow"/>
        <w:b/>
        <w:i/>
      </w:rPr>
      <w:t>Social Isolation</w:t>
    </w:r>
  </w:p>
  <w:p w14:paraId="1C6B6D37" w14:textId="77777777" w:rsidR="005B2B33" w:rsidRPr="005B2B33" w:rsidRDefault="007F72B9" w:rsidP="007F72B9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1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60498788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1A97A" w14:textId="77777777" w:rsidR="000F4144" w:rsidRDefault="000F4144" w:rsidP="005B2B33">
      <w:r>
        <w:separator/>
      </w:r>
    </w:p>
  </w:footnote>
  <w:footnote w:type="continuationSeparator" w:id="0">
    <w:p w14:paraId="321C2BEE" w14:textId="77777777" w:rsidR="000F4144" w:rsidRDefault="000F4144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rect w14:anchorId="1A833203" id="Rectangle 699769276" o:spid="_x0000_s1026" style="width:3in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mc:Choice>
      <mc:Fallback>
        <mc:AlternateContent>
          <mc:Choice Requires="wps">
            <w:drawing>
              <wp:inline distT="0" distB="0" distL="0" distR="0" wp14:anchorId="40A56BC3" wp14:editId="2523E0AC">
                <wp:extent cx="2743200" cy="2743200"/>
                <wp:effectExtent l="0" t="0" r="0" b="0"/>
                <wp:docPr id="699769276" name="Rectangle 699769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F610A" id="Rectangle 699769276" o:spid="_x0000_s1026" style="width:3in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mc:Fallback>
    </mc:AlternateConten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82946">
    <w:abstractNumId w:val="7"/>
  </w:num>
  <w:num w:numId="2" w16cid:durableId="310868825">
    <w:abstractNumId w:val="1"/>
  </w:num>
  <w:num w:numId="3" w16cid:durableId="308897513">
    <w:abstractNumId w:val="6"/>
  </w:num>
  <w:num w:numId="4" w16cid:durableId="1071805123">
    <w:abstractNumId w:val="3"/>
  </w:num>
  <w:num w:numId="5" w16cid:durableId="1967813559">
    <w:abstractNumId w:val="4"/>
  </w:num>
  <w:num w:numId="6" w16cid:durableId="338655989">
    <w:abstractNumId w:val="0"/>
  </w:num>
  <w:num w:numId="7" w16cid:durableId="164889709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07685390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62276646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98773881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428933492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776368158">
    <w:abstractNumId w:val="11"/>
  </w:num>
  <w:num w:numId="13" w16cid:durableId="1124347518">
    <w:abstractNumId w:val="12"/>
  </w:num>
  <w:num w:numId="14" w16cid:durableId="964701177">
    <w:abstractNumId w:val="13"/>
  </w:num>
  <w:num w:numId="15" w16cid:durableId="748500346">
    <w:abstractNumId w:val="15"/>
  </w:num>
  <w:num w:numId="16" w16cid:durableId="1483617143">
    <w:abstractNumId w:val="17"/>
  </w:num>
  <w:num w:numId="17" w16cid:durableId="395326106">
    <w:abstractNumId w:val="9"/>
  </w:num>
  <w:num w:numId="18" w16cid:durableId="878323025">
    <w:abstractNumId w:val="16"/>
  </w:num>
  <w:num w:numId="19" w16cid:durableId="510993177">
    <w:abstractNumId w:val="14"/>
  </w:num>
  <w:num w:numId="20" w16cid:durableId="2062553801">
    <w:abstractNumId w:val="10"/>
  </w:num>
  <w:num w:numId="21" w16cid:durableId="621690404">
    <w:abstractNumId w:val="2"/>
  </w:num>
  <w:num w:numId="22" w16cid:durableId="730884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0A7408"/>
    <w:rsid w:val="000F4144"/>
    <w:rsid w:val="00164F95"/>
    <w:rsid w:val="001B4A26"/>
    <w:rsid w:val="001D4A37"/>
    <w:rsid w:val="001E1EED"/>
    <w:rsid w:val="00214E89"/>
    <w:rsid w:val="002446A3"/>
    <w:rsid w:val="0028765C"/>
    <w:rsid w:val="002C46E4"/>
    <w:rsid w:val="00320797"/>
    <w:rsid w:val="00351556"/>
    <w:rsid w:val="003737C0"/>
    <w:rsid w:val="00373F40"/>
    <w:rsid w:val="00375302"/>
    <w:rsid w:val="00382B78"/>
    <w:rsid w:val="003B2C59"/>
    <w:rsid w:val="003F779B"/>
    <w:rsid w:val="004151BE"/>
    <w:rsid w:val="004209AC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40B69"/>
    <w:rsid w:val="00653AF1"/>
    <w:rsid w:val="00680F83"/>
    <w:rsid w:val="006E2350"/>
    <w:rsid w:val="006F2DFC"/>
    <w:rsid w:val="00707494"/>
    <w:rsid w:val="00794594"/>
    <w:rsid w:val="007A246E"/>
    <w:rsid w:val="007F72B9"/>
    <w:rsid w:val="0085391F"/>
    <w:rsid w:val="00870C82"/>
    <w:rsid w:val="00876CC9"/>
    <w:rsid w:val="008B5482"/>
    <w:rsid w:val="008C7EE5"/>
    <w:rsid w:val="009210C5"/>
    <w:rsid w:val="00942AAB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DE2F24"/>
    <w:rsid w:val="00E02ED6"/>
    <w:rsid w:val="00E8092F"/>
    <w:rsid w:val="00EC3CFF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85B91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78DF300-A142-455E-8B30-CD0EA4BF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paul briery</cp:lastModifiedBy>
  <cp:revision>2</cp:revision>
  <cp:lastPrinted>2019-08-27T16:39:00Z</cp:lastPrinted>
  <dcterms:created xsi:type="dcterms:W3CDTF">2025-03-08T18:08:00Z</dcterms:created>
  <dcterms:modified xsi:type="dcterms:W3CDTF">2025-03-08T18:08:00Z</dcterms:modified>
</cp:coreProperties>
</file>