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Скопируйте содержимое файла .env.example в файл .env в той же директории.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Измените настройки .env файла: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>
          <w:rFonts w:ascii="JetBrains Mono" w:hAnsi="JetBrains Mono"/>
          <w:b w:val="false"/>
          <w:i w:val="false"/>
          <w:color w:val="CC7832"/>
          <w:sz w:val="20"/>
        </w:rPr>
        <w:t>API_ID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A9B7C6"/>
          <w:sz w:val="20"/>
        </w:rPr>
        <w:t>123123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>API_HASH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A9B7C6"/>
          <w:sz w:val="20"/>
        </w:rPr>
        <w:t>фыв123фыв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</w:r>
    </w:p>
    <w:p>
      <w:pPr>
        <w:pStyle w:val="Style17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</w:t>
      </w:r>
      <w:r>
        <w:rPr>
          <w:rFonts w:ascii="JetBrains Mono" w:hAnsi="JetBrains Mono"/>
          <w:b w:val="false"/>
          <w:i w:val="false"/>
          <w:color w:val="A9B7C6"/>
          <w:sz w:val="20"/>
        </w:rPr>
        <w:t>Получение  API ID и Hash.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  <w:t xml:space="preserve">До начала работы с  API Telegram необходимо получить собственный API ID и Hash. Это можно сделать пройдя по ссылке </w:t>
      </w:r>
      <w:hyperlink r:id="rId2">
        <w:r>
          <w:rPr/>
          <w:t>https://my.telegram.org/auth?to=apps</w:t>
        </w:r>
      </w:hyperlink>
      <w:r>
        <w:rPr/>
        <w:t>, указав номер телефона привязанный к профилю, и заполнив App title и Short name. Platform - можно выбрать “Other (specify in description)”. Остальные параметры можно оставить пустыми.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  <w:t>После того как все шаги выполнены вы получите собственные API ID и Hash.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  <w:t xml:space="preserve">Важно: В Telegram в настройках конфиденциальности должна быть отключена двухэтапная аутентификация.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>HOST</w:t>
      </w:r>
      <w:r>
        <w:rPr>
          <w:rFonts w:ascii="JetBrains Mono" w:hAnsi="JetBrains Mono"/>
          <w:b w:val="false"/>
          <w:i w:val="false"/>
          <w:color w:val="A9B7C6"/>
          <w:sz w:val="20"/>
        </w:rPr>
        <w:t>=0.0.0.0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>PORT</w:t>
      </w:r>
      <w:r>
        <w:rPr>
          <w:rFonts w:ascii="JetBrains Mono" w:hAnsi="JetBrains Mono"/>
          <w:b w:val="false"/>
          <w:i w:val="false"/>
          <w:color w:val="A9B7C6"/>
          <w:sz w:val="20"/>
        </w:rPr>
        <w:t>=8000</w:t>
      </w:r>
    </w:p>
    <w:p>
      <w:pPr>
        <w:pStyle w:val="Normal"/>
        <w:bidi w:val="0"/>
        <w:jc w:val="left"/>
        <w:rPr/>
      </w:pPr>
      <w:r>
        <w:rPr/>
        <w:t>хост и порт на которых будет работать приложение(можно создать еще одну папку с проектом установить другой порт и запустить два проекта на одном сервере)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3. Установить </w:t>
      </w:r>
      <w:r>
        <w:rPr/>
        <w:t>docker and docker compose: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4">
        <w:r>
          <w:rPr/>
          <w:t>https://docs.docker.com/engine/install/ubuntu/</w:t>
        </w:r>
      </w:hyperlink>
    </w:p>
    <w:p>
      <w:pPr>
        <w:pStyle w:val="Normal"/>
        <w:bidi w:val="0"/>
        <w:jc w:val="left"/>
        <w:rPr/>
      </w:pPr>
      <w:r>
        <w:rPr/>
        <w:t>https://docs.docker.com/compose/install/linux/#install-using-the-repository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в конце нужно запустить бота либо локально</w:t>
      </w:r>
    </w:p>
    <w:p>
      <w:pPr>
        <w:pStyle w:val="Normal"/>
        <w:bidi w:val="0"/>
        <w:jc w:val="left"/>
        <w:rPr/>
      </w:pPr>
      <w:r>
        <w:rPr/>
        <w:t>перейти в папку с проектом и выполнить команду в терминале: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Style21"/>
        <w:bidi w:val="0"/>
        <w:jc w:val="left"/>
        <w:rPr/>
      </w:pPr>
      <w:r>
        <w:rPr>
          <w:rStyle w:val="Style15"/>
        </w:rPr>
        <w:t>docker compose up -d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Управление ботом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258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статус:</w:t>
      </w:r>
    </w:p>
    <w:p>
      <w:pPr>
        <w:pStyle w:val="Normal"/>
        <w:bidi w:val="0"/>
        <w:jc w:val="left"/>
        <w:rPr/>
      </w:pPr>
      <w:r>
        <w:rPr/>
        <w:tab/>
        <w:t>active: если true значит приложение телеграм бота запущено и работает</w:t>
      </w:r>
    </w:p>
    <w:p>
      <w:pPr>
        <w:pStyle w:val="Normal"/>
        <w:bidi w:val="0"/>
        <w:jc w:val="left"/>
        <w:rPr/>
      </w:pPr>
      <w:r>
        <w:rPr/>
        <w:tab/>
        <w:t xml:space="preserve">authorize: если true значит вы авторизовались и бот слушает ваши чаты и ключевые </w:t>
        <w:tab/>
        <w:tab/>
        <w:t>слова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кнопка Authorize пройти процедуру авторизации приложения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процедура авторизации:</w:t>
      </w:r>
    </w:p>
    <w:p>
      <w:pPr>
        <w:pStyle w:val="Normal"/>
        <w:bidi w:val="0"/>
        <w:jc w:val="left"/>
        <w:rPr/>
      </w:pPr>
      <w:r>
        <w:rPr/>
        <w:tab/>
        <w:tab/>
        <w:t>вводите свой номер, нажимаете отправить код.</w:t>
      </w:r>
    </w:p>
    <w:p>
      <w:pPr>
        <w:pStyle w:val="Normal"/>
        <w:bidi w:val="0"/>
        <w:jc w:val="left"/>
        <w:rPr/>
      </w:pPr>
      <w:r>
        <w:rPr/>
        <w:tab/>
        <w:tab/>
        <w:t>Вводите код, который вам пришел в телеграмм и нажимаете авторизоваться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кнопка Control ведет в админ панель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Admin panel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-76200</wp:posOffset>
            </wp:positionH>
            <wp:positionV relativeFrom="paragraph">
              <wp:posOffset>26670</wp:posOffset>
            </wp:positionV>
            <wp:extent cx="6120130" cy="21145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chats управление чатами</w:t>
      </w:r>
    </w:p>
    <w:p>
      <w:pPr>
        <w:pStyle w:val="Normal"/>
        <w:bidi w:val="0"/>
        <w:jc w:val="left"/>
        <w:rPr/>
      </w:pPr>
      <w:r>
        <w:rPr/>
        <w:t>keywords управление ключевыми словами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Добавление чата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-104775</wp:posOffset>
            </wp:positionH>
            <wp:positionV relativeFrom="paragraph">
              <wp:posOffset>64770</wp:posOffset>
            </wp:positionV>
            <wp:extent cx="6120130" cy="21145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is active: активно ли прослушивание чата</w:t>
      </w:r>
    </w:p>
    <w:p>
      <w:pPr>
        <w:pStyle w:val="Normal"/>
        <w:bidi w:val="0"/>
        <w:jc w:val="left"/>
        <w:rPr/>
      </w:pPr>
      <w:r>
        <w:rPr/>
        <w:t>one time answer: один раз ответить и сделать неактивным</w:t>
      </w:r>
    </w:p>
    <w:p>
      <w:pPr>
        <w:pStyle w:val="Normal"/>
        <w:bidi w:val="0"/>
        <w:jc w:val="left"/>
        <w:rPr/>
      </w:pPr>
      <w:r>
        <w:rPr/>
        <w:t>id: ид чата телегам для прослушивания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Добавление  ключевого слова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1455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chat: ид чата в котором прослушивать это ключевое слово</w:t>
      </w:r>
    </w:p>
    <w:p>
      <w:pPr>
        <w:pStyle w:val="Normal"/>
        <w:bidi w:val="0"/>
        <w:jc w:val="left"/>
        <w:rPr/>
      </w:pPr>
      <w:r>
        <w:rPr/>
        <w:t>keyword: само ключевое слово</w:t>
      </w:r>
    </w:p>
    <w:p>
      <w:pPr>
        <w:pStyle w:val="Normal"/>
        <w:bidi w:val="0"/>
        <w:jc w:val="left"/>
        <w:rPr/>
      </w:pPr>
      <w:r>
        <w:rPr/>
        <w:t>answer: ответ на это ключевое слово</w:t>
      </w:r>
    </w:p>
    <w:p>
      <w:pPr>
        <w:pStyle w:val="Normal"/>
        <w:bidi w:val="0"/>
        <w:jc w:val="left"/>
        <w:rPr/>
      </w:pPr>
      <w:r>
        <w:rPr/>
        <w:t>answer in seconds: через сколько секунд ответить на ключевое слово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</w:rPr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y.telegram.org/auth?to=apps" TargetMode="External"/><Relationship Id="rId3" Type="http://schemas.openxmlformats.org/officeDocument/2006/relationships/hyperlink" Target="https://docs.docker.com/engine/install/ubuntu/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</TotalTime>
  <Application>LibreOffice/7.3.7.2$Linux_X86_64 LibreOffice_project/30$Build-2</Application>
  <AppVersion>15.0000</AppVersion>
  <Pages>3</Pages>
  <Words>271</Words>
  <Characters>1728</Characters>
  <CharactersWithSpaces>1980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2023-10-13T10:46:58Z</dcterms:created>
  <dc:creator/>
  <dc:description/>
  <dc:language>ru-RU</dc:language>
  <cp:lastModifiedBy/>
  <dcterms:modified xsi:type="dcterms:W3CDTF">2023-10-13T13:37:15Z</dcterms:modified>
  <cp:revision>3</cp:revision>
  <dc:subject/>
  <dc:title/>
</cp:coreProperties>
</file>