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69CA" w14:textId="77777777" w:rsidR="0068001C" w:rsidRPr="006047DF" w:rsidRDefault="00AB727A">
      <w:pPr>
        <w:jc w:val="center"/>
        <w:rPr>
          <w:rFonts w:ascii="Bookman Old Style" w:hAnsi="Bookman Old Style" w:cs="Bookman Old Style"/>
          <w:b/>
          <w:bCs/>
          <w:sz w:val="36"/>
          <w:szCs w:val="36"/>
          <w:lang w:val="en-US"/>
        </w:rPr>
      </w:pPr>
      <w:r w:rsidRPr="006047DF">
        <w:rPr>
          <w:rFonts w:ascii="Bookman Old Style" w:hAnsi="Bookman Old Style" w:cs="Bookman Old Style"/>
          <w:b/>
          <w:bCs/>
          <w:sz w:val="36"/>
          <w:szCs w:val="36"/>
          <w:lang w:val="en-US"/>
        </w:rPr>
        <w:t>RV College of Engineering</w:t>
      </w:r>
    </w:p>
    <w:p w14:paraId="2CE119C8" w14:textId="77777777" w:rsidR="00DE1973" w:rsidRDefault="00AB727A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  <w:r w:rsidRPr="006047DF">
        <w:rPr>
          <w:rFonts w:ascii="Bookman Old Style" w:hAnsi="Bookman Old Style" w:cs="Bookman Old Style"/>
          <w:b/>
          <w:bCs/>
          <w:sz w:val="36"/>
          <w:szCs w:val="36"/>
        </w:rPr>
        <w:t xml:space="preserve">Experiential Learning </w:t>
      </w:r>
    </w:p>
    <w:p w14:paraId="284501F6" w14:textId="7B740497" w:rsidR="002F241F" w:rsidRDefault="00DA5E75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hAnsi="Bookman Old Style" w:cs="Bookman Old Style"/>
          <w:b/>
          <w:bCs/>
          <w:sz w:val="36"/>
          <w:szCs w:val="36"/>
        </w:rPr>
        <w:t>Synopsis</w:t>
      </w:r>
    </w:p>
    <w:p w14:paraId="557569CD" w14:textId="2B8C4E25" w:rsidR="0068001C" w:rsidRPr="002F241F" w:rsidRDefault="002F241F">
      <w:pPr>
        <w:jc w:val="center"/>
        <w:rPr>
          <w:rFonts w:ascii="Bookman Old Style" w:hAnsi="Bookman Old Style" w:cs="Bookman Old Style"/>
          <w:b/>
          <w:bCs/>
          <w:sz w:val="24"/>
          <w:szCs w:val="24"/>
        </w:rPr>
      </w:pPr>
      <w:r w:rsidRPr="002F241F">
        <w:rPr>
          <w:rFonts w:ascii="Bookman Old Style" w:hAnsi="Bookman Old Style" w:cs="Bookman Old Style"/>
          <w:b/>
          <w:bCs/>
          <w:sz w:val="24"/>
          <w:szCs w:val="24"/>
        </w:rPr>
        <w:t>202</w:t>
      </w:r>
      <w:r w:rsidR="009F54DD">
        <w:rPr>
          <w:rFonts w:ascii="Bookman Old Style" w:hAnsi="Bookman Old Style" w:cs="Bookman Old Style"/>
          <w:b/>
          <w:bCs/>
          <w:sz w:val="24"/>
          <w:szCs w:val="24"/>
        </w:rPr>
        <w:t>4</w:t>
      </w:r>
      <w:r w:rsidRPr="002F241F">
        <w:rPr>
          <w:rFonts w:ascii="Bookman Old Style" w:hAnsi="Bookman Old Style" w:cs="Bookman Old Style"/>
          <w:b/>
          <w:bCs/>
          <w:sz w:val="24"/>
          <w:szCs w:val="24"/>
        </w:rPr>
        <w:t>-2</w:t>
      </w:r>
      <w:r w:rsidR="009F54DD">
        <w:rPr>
          <w:rFonts w:ascii="Bookman Old Style" w:hAnsi="Bookman Old Style" w:cs="Bookman Old Style"/>
          <w:b/>
          <w:bCs/>
          <w:sz w:val="24"/>
          <w:szCs w:val="24"/>
        </w:rPr>
        <w:t>5</w:t>
      </w:r>
    </w:p>
    <w:p w14:paraId="557569CE" w14:textId="77777777" w:rsidR="0068001C" w:rsidRDefault="00AB727A">
      <w:pPr>
        <w:jc w:val="center"/>
        <w:rPr>
          <w:rFonts w:ascii="Bookman Old Style" w:hAnsi="Bookman Old Style" w:cs="Bookman Old Style"/>
          <w:sz w:val="36"/>
          <w:szCs w:val="36"/>
        </w:rPr>
      </w:pPr>
      <w:r>
        <w:rPr>
          <w:noProof/>
        </w:rPr>
        <w:drawing>
          <wp:inline distT="0" distB="0" distL="114300" distR="114300" wp14:anchorId="55756A24" wp14:editId="73434083">
            <wp:extent cx="1438275" cy="1322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1366" cy="132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08EA" w14:textId="0DB13EB5" w:rsidR="00DA5E75" w:rsidRPr="002F241F" w:rsidRDefault="006E7BAA" w:rsidP="00DA5E75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hAnsi="Bookman Old Style" w:cs="Bookman Old Style"/>
          <w:b/>
          <w:bCs/>
          <w:sz w:val="32"/>
          <w:szCs w:val="32"/>
        </w:rPr>
        <w:t>Energy Storage Using Lithium based Nanomaterials</w:t>
      </w:r>
    </w:p>
    <w:p w14:paraId="557569D2" w14:textId="77777777" w:rsidR="0068001C" w:rsidRPr="001F33C8" w:rsidRDefault="0068001C">
      <w:pPr>
        <w:jc w:val="both"/>
        <w:rPr>
          <w:rFonts w:ascii="Bookman Old Style" w:hAnsi="Bookman Old Style" w:cs="Bookman Old Style"/>
          <w:sz w:val="12"/>
          <w:szCs w:val="12"/>
        </w:rPr>
      </w:pPr>
    </w:p>
    <w:p w14:paraId="79E1E027" w14:textId="3E126267" w:rsidR="00A006CC" w:rsidRPr="00DE1973" w:rsidRDefault="00A006CC" w:rsidP="00A006CC">
      <w:pPr>
        <w:rPr>
          <w:rFonts w:ascii="Bookman Old Style" w:hAnsi="Bookman Old Style" w:cs="Bookman Old Style"/>
          <w:b/>
          <w:bCs/>
          <w:sz w:val="28"/>
          <w:szCs w:val="28"/>
        </w:rPr>
      </w:pPr>
      <w:r w:rsidRPr="00DE1973">
        <w:rPr>
          <w:rFonts w:ascii="Bookman Old Style" w:hAnsi="Bookman Old Style" w:cs="Bookman Old Style"/>
          <w:b/>
          <w:bCs/>
          <w:sz w:val="28"/>
          <w:szCs w:val="28"/>
        </w:rPr>
        <w:t>Theme:</w:t>
      </w:r>
      <w:r w:rsidR="00C76F3C">
        <w:rPr>
          <w:rFonts w:ascii="Bookman Old Style" w:hAnsi="Bookman Old Style" w:cs="Bookman Old Style"/>
          <w:b/>
          <w:bCs/>
          <w:sz w:val="28"/>
          <w:szCs w:val="28"/>
        </w:rPr>
        <w:t xml:space="preserve"> Advanced Materials</w:t>
      </w:r>
    </w:p>
    <w:p w14:paraId="7B8C579E" w14:textId="67FED8F8" w:rsidR="00A006CC" w:rsidRPr="00DE1973" w:rsidRDefault="00A006CC" w:rsidP="00A006CC">
      <w:pPr>
        <w:rPr>
          <w:rFonts w:ascii="Bookman Old Style" w:hAnsi="Bookman Old Style" w:cs="Bookman Old Style"/>
          <w:b/>
          <w:bCs/>
          <w:sz w:val="28"/>
          <w:szCs w:val="28"/>
        </w:rPr>
      </w:pPr>
      <w:r w:rsidRPr="00DE1973">
        <w:rPr>
          <w:rFonts w:ascii="Bookman Old Style" w:hAnsi="Bookman Old Style" w:cs="Bookman Old Style"/>
          <w:b/>
          <w:bCs/>
          <w:sz w:val="28"/>
          <w:szCs w:val="28"/>
        </w:rPr>
        <w:t>Team No:</w:t>
      </w:r>
      <w:r w:rsidR="005E1DB7">
        <w:rPr>
          <w:rFonts w:ascii="Bookman Old Style" w:hAnsi="Bookman Old Style" w:cs="Bookman Old Style"/>
          <w:b/>
          <w:bCs/>
          <w:sz w:val="28"/>
          <w:szCs w:val="28"/>
        </w:rPr>
        <w:t xml:space="preserve"> 21</w:t>
      </w:r>
    </w:p>
    <w:p w14:paraId="1FB2DA16" w14:textId="62DCA093" w:rsidR="00C2541F" w:rsidRDefault="00C2541F" w:rsidP="00C2541F">
      <w:pPr>
        <w:jc w:val="center"/>
        <w:rPr>
          <w:rFonts w:ascii="Bookman Old Style" w:hAnsi="Bookman Old Style" w:cs="Bookman Old Style"/>
          <w:b/>
          <w:bCs/>
          <w:sz w:val="28"/>
          <w:szCs w:val="28"/>
        </w:rPr>
      </w:pPr>
      <w:r w:rsidRPr="00DE1973">
        <w:rPr>
          <w:rFonts w:ascii="Bookman Old Style" w:hAnsi="Bookman Old Style" w:cs="Bookman Old Style"/>
          <w:b/>
          <w:bCs/>
          <w:sz w:val="28"/>
          <w:szCs w:val="28"/>
        </w:rPr>
        <w:t>Team Details</w:t>
      </w:r>
    </w:p>
    <w:p w14:paraId="200359A4" w14:textId="77777777" w:rsidR="00C76F3C" w:rsidRDefault="00C76F3C" w:rsidP="00C2541F">
      <w:pPr>
        <w:jc w:val="center"/>
        <w:rPr>
          <w:rFonts w:ascii="Bookman Old Style" w:hAnsi="Bookman Old Style" w:cs="Bookman Old Style"/>
          <w:b/>
          <w:bCs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9"/>
        <w:gridCol w:w="2917"/>
        <w:gridCol w:w="4910"/>
      </w:tblGrid>
      <w:tr w:rsidR="00A006CC" w:rsidRPr="00DE1973" w14:paraId="51D2FF8D" w14:textId="77777777" w:rsidTr="00DE1973">
        <w:trPr>
          <w:trHeight w:val="454"/>
          <w:jc w:val="center"/>
        </w:trPr>
        <w:tc>
          <w:tcPr>
            <w:tcW w:w="1189" w:type="dxa"/>
            <w:vAlign w:val="center"/>
          </w:tcPr>
          <w:p w14:paraId="1489AD89" w14:textId="2306E94F" w:rsidR="00A006CC" w:rsidRPr="00DE1973" w:rsidRDefault="00A006CC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proofErr w:type="spellStart"/>
            <w:r w:rsidRPr="00DE1973"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Sl.No</w:t>
            </w:r>
            <w:proofErr w:type="spellEnd"/>
            <w:r w:rsidRPr="00DE1973"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917" w:type="dxa"/>
            <w:vAlign w:val="center"/>
          </w:tcPr>
          <w:p w14:paraId="397D1276" w14:textId="7CC1092B" w:rsidR="00A006CC" w:rsidRPr="00DE1973" w:rsidRDefault="00A006CC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 w:rsidRPr="00DE1973"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USN</w:t>
            </w:r>
          </w:p>
        </w:tc>
        <w:tc>
          <w:tcPr>
            <w:tcW w:w="4910" w:type="dxa"/>
            <w:vAlign w:val="center"/>
          </w:tcPr>
          <w:p w14:paraId="0E3A1DF3" w14:textId="5B4B09CD" w:rsidR="00A006CC" w:rsidRPr="00DE1973" w:rsidRDefault="00A006CC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 w:rsidRPr="00DE1973"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Name</w:t>
            </w:r>
          </w:p>
        </w:tc>
      </w:tr>
      <w:tr w:rsidR="00A006CC" w:rsidRPr="00DE1973" w14:paraId="1FF694AC" w14:textId="77777777" w:rsidTr="00DE1973">
        <w:trPr>
          <w:trHeight w:val="454"/>
          <w:jc w:val="center"/>
        </w:trPr>
        <w:tc>
          <w:tcPr>
            <w:tcW w:w="1189" w:type="dxa"/>
            <w:vAlign w:val="center"/>
          </w:tcPr>
          <w:p w14:paraId="26957FDF" w14:textId="491B5A73" w:rsidR="00C76F3C" w:rsidRPr="00DE1973" w:rsidRDefault="00C76F3C" w:rsidP="00C76F3C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917" w:type="dxa"/>
            <w:vAlign w:val="center"/>
          </w:tcPr>
          <w:p w14:paraId="26A298F8" w14:textId="34576FA7" w:rsidR="00A006CC" w:rsidRPr="00DE1973" w:rsidRDefault="00685869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 w:rsidRPr="00685869"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1RV24EC059</w:t>
            </w:r>
          </w:p>
        </w:tc>
        <w:tc>
          <w:tcPr>
            <w:tcW w:w="4910" w:type="dxa"/>
            <w:vAlign w:val="center"/>
          </w:tcPr>
          <w:p w14:paraId="46D32647" w14:textId="34D94630" w:rsidR="00A006CC" w:rsidRPr="00DE1973" w:rsidRDefault="00685869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Dakshraj Shetty</w:t>
            </w:r>
          </w:p>
        </w:tc>
      </w:tr>
      <w:tr w:rsidR="00A006CC" w:rsidRPr="00DE1973" w14:paraId="79ACB228" w14:textId="77777777" w:rsidTr="00DE1973">
        <w:trPr>
          <w:trHeight w:val="454"/>
          <w:jc w:val="center"/>
        </w:trPr>
        <w:tc>
          <w:tcPr>
            <w:tcW w:w="1189" w:type="dxa"/>
            <w:vAlign w:val="center"/>
          </w:tcPr>
          <w:p w14:paraId="1B74DC93" w14:textId="3969D5C7" w:rsidR="00A006CC" w:rsidRPr="00DE1973" w:rsidRDefault="00C76F3C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917" w:type="dxa"/>
            <w:vAlign w:val="center"/>
          </w:tcPr>
          <w:p w14:paraId="51B2442E" w14:textId="1E55280F" w:rsidR="00A006CC" w:rsidRPr="00DE1973" w:rsidRDefault="00685869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1RV24CI006</w:t>
            </w:r>
          </w:p>
        </w:tc>
        <w:tc>
          <w:tcPr>
            <w:tcW w:w="4910" w:type="dxa"/>
            <w:vAlign w:val="center"/>
          </w:tcPr>
          <w:p w14:paraId="3EEE6D4E" w14:textId="37CC0428" w:rsidR="00A006CC" w:rsidRPr="00DE1973" w:rsidRDefault="00685869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Abhinav Mallela</w:t>
            </w:r>
          </w:p>
        </w:tc>
      </w:tr>
      <w:tr w:rsidR="00A006CC" w:rsidRPr="00DE1973" w14:paraId="15927555" w14:textId="77777777" w:rsidTr="00DE1973">
        <w:trPr>
          <w:trHeight w:val="454"/>
          <w:jc w:val="center"/>
        </w:trPr>
        <w:tc>
          <w:tcPr>
            <w:tcW w:w="1189" w:type="dxa"/>
            <w:vAlign w:val="center"/>
          </w:tcPr>
          <w:p w14:paraId="2A44E78B" w14:textId="2C3B11A1" w:rsidR="00A006CC" w:rsidRPr="00DE1973" w:rsidRDefault="00C76F3C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917" w:type="dxa"/>
            <w:vAlign w:val="center"/>
          </w:tcPr>
          <w:p w14:paraId="278DED73" w14:textId="2B67C228" w:rsidR="00A006CC" w:rsidRPr="00DE1973" w:rsidRDefault="00685869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 w:rsidRPr="00685869"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1RV24EC108</w:t>
            </w:r>
          </w:p>
        </w:tc>
        <w:tc>
          <w:tcPr>
            <w:tcW w:w="4910" w:type="dxa"/>
            <w:vAlign w:val="center"/>
          </w:tcPr>
          <w:p w14:paraId="0ADB2E78" w14:textId="12DC54D7" w:rsidR="00A006CC" w:rsidRPr="00DE1973" w:rsidRDefault="00685869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Vaibhav M</w:t>
            </w:r>
          </w:p>
        </w:tc>
      </w:tr>
      <w:tr w:rsidR="00A006CC" w:rsidRPr="00DE1973" w14:paraId="7B07755D" w14:textId="77777777" w:rsidTr="00DE1973">
        <w:trPr>
          <w:trHeight w:val="454"/>
          <w:jc w:val="center"/>
        </w:trPr>
        <w:tc>
          <w:tcPr>
            <w:tcW w:w="1189" w:type="dxa"/>
            <w:vAlign w:val="center"/>
          </w:tcPr>
          <w:p w14:paraId="3D7A0DEE" w14:textId="71201B43" w:rsidR="00A006CC" w:rsidRPr="00DE1973" w:rsidRDefault="00C76F3C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917" w:type="dxa"/>
            <w:vAlign w:val="center"/>
          </w:tcPr>
          <w:p w14:paraId="128540F5" w14:textId="1AF6BF45" w:rsidR="00A006CC" w:rsidRPr="00DE1973" w:rsidRDefault="00685869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 w:rsidRPr="00685869"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1RV</w:t>
            </w: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24</w:t>
            </w:r>
            <w:r w:rsidRPr="00685869"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CD029</w:t>
            </w:r>
          </w:p>
        </w:tc>
        <w:tc>
          <w:tcPr>
            <w:tcW w:w="4910" w:type="dxa"/>
            <w:vAlign w:val="center"/>
          </w:tcPr>
          <w:p w14:paraId="1D199F78" w14:textId="016B04F2" w:rsidR="00A006CC" w:rsidRPr="00DE1973" w:rsidRDefault="00685869" w:rsidP="00DE1973">
            <w:pPr>
              <w:spacing w:after="0" w:line="240" w:lineRule="auto"/>
              <w:jc w:val="center"/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hAnsi="Bookman Old Style" w:cs="Bookman Old Style"/>
                <w:b/>
                <w:bCs/>
                <w:sz w:val="28"/>
                <w:szCs w:val="28"/>
              </w:rPr>
              <w:t>Manoj Gupta D B</w:t>
            </w:r>
          </w:p>
        </w:tc>
      </w:tr>
    </w:tbl>
    <w:p w14:paraId="12909DB3" w14:textId="77777777" w:rsidR="001F33C8" w:rsidRDefault="001F33C8">
      <w:pPr>
        <w:jc w:val="center"/>
        <w:rPr>
          <w:rFonts w:ascii="Bookman Old Style" w:hAnsi="Bookman Old Style" w:cs="Bookman Old Style"/>
          <w:b/>
          <w:bCs/>
          <w:sz w:val="20"/>
          <w:szCs w:val="20"/>
          <w:lang w:val="en-US"/>
        </w:rPr>
      </w:pPr>
    </w:p>
    <w:p w14:paraId="557569D6" w14:textId="63A4F781" w:rsidR="0068001C" w:rsidRPr="00DE1973" w:rsidRDefault="009B6CBF" w:rsidP="009B6CBF">
      <w:pPr>
        <w:rPr>
          <w:rFonts w:ascii="Bookman Old Style" w:hAnsi="Bookman Old Style" w:cs="Bookman Old Style"/>
          <w:b/>
          <w:bCs/>
          <w:sz w:val="28"/>
          <w:szCs w:val="28"/>
          <w:lang w:val="en-US"/>
        </w:rPr>
      </w:pP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 xml:space="preserve">                                  </w:t>
      </w:r>
      <w:r w:rsidR="00DE1973"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 xml:space="preserve">  </w:t>
      </w:r>
      <w:r w:rsidR="00AB727A"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>Mentor</w:t>
      </w:r>
    </w:p>
    <w:p w14:paraId="2A44D09E" w14:textId="5CEBD65A" w:rsidR="005F4A06" w:rsidRPr="00DE1973" w:rsidRDefault="005F4A06" w:rsidP="009B6CBF">
      <w:pPr>
        <w:rPr>
          <w:rFonts w:ascii="Bookman Old Style" w:hAnsi="Bookman Old Style" w:cs="Bookman Old Style"/>
          <w:b/>
          <w:bCs/>
          <w:sz w:val="28"/>
          <w:szCs w:val="28"/>
          <w:lang w:val="en-US"/>
        </w:rPr>
      </w:pP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>Name:</w:t>
      </w:r>
      <w:r w:rsidR="00BA5068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 xml:space="preserve"> Dr Sham Aan M P</w:t>
      </w:r>
    </w:p>
    <w:p w14:paraId="58A1DE29" w14:textId="778A687C" w:rsidR="005F4A06" w:rsidRPr="00DE1973" w:rsidRDefault="005F4A06" w:rsidP="009B6CBF">
      <w:pPr>
        <w:rPr>
          <w:rFonts w:ascii="Bookman Old Style" w:hAnsi="Bookman Old Style" w:cs="Bookman Old Style"/>
          <w:b/>
          <w:bCs/>
          <w:sz w:val="28"/>
          <w:szCs w:val="28"/>
          <w:lang w:val="en-US"/>
        </w:rPr>
      </w:pP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>Designation:</w:t>
      </w:r>
      <w:r w:rsidR="00BA5068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 xml:space="preserve"> </w:t>
      </w:r>
      <w:r w:rsidR="00BA5068" w:rsidRPr="00BA5068">
        <w:rPr>
          <w:rFonts w:ascii="Bookman Old Style" w:hAnsi="Bookman Old Style" w:cs="Bookman Old Style"/>
          <w:b/>
          <w:bCs/>
          <w:sz w:val="28"/>
          <w:szCs w:val="28"/>
        </w:rPr>
        <w:t>Assistant Professor</w:t>
      </w:r>
    </w:p>
    <w:p w14:paraId="37FA31DD" w14:textId="2DF8B037" w:rsidR="005F4A06" w:rsidRDefault="005F4A06" w:rsidP="009B6CBF">
      <w:pPr>
        <w:rPr>
          <w:rFonts w:ascii="Bookman Old Style" w:hAnsi="Bookman Old Style" w:cs="Bookman Old Style"/>
          <w:b/>
          <w:bCs/>
          <w:sz w:val="28"/>
          <w:szCs w:val="28"/>
          <w:lang w:val="en-US"/>
        </w:rPr>
      </w:pP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>Department:</w:t>
      </w:r>
      <w:r w:rsidR="00BA5068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 xml:space="preserve"> Chemistry</w:t>
      </w: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ab/>
      </w: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ab/>
      </w: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ab/>
      </w: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ab/>
      </w:r>
      <w:r w:rsidR="00A60454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 xml:space="preserve">     </w:t>
      </w:r>
      <w:r w:rsidRPr="00DE1973">
        <w:rPr>
          <w:rFonts w:ascii="Bookman Old Style" w:hAnsi="Bookman Old Style" w:cs="Bookman Old Style"/>
          <w:b/>
          <w:bCs/>
          <w:sz w:val="28"/>
          <w:szCs w:val="28"/>
          <w:lang w:val="en-US"/>
        </w:rPr>
        <w:t>Signature</w:t>
      </w:r>
    </w:p>
    <w:p w14:paraId="67AC4C85" w14:textId="77777777" w:rsidR="0074300A" w:rsidRDefault="0074300A" w:rsidP="009B6CBF">
      <w:pPr>
        <w:rPr>
          <w:rFonts w:ascii="Bookman Old Style" w:hAnsi="Bookman Old Style" w:cs="Bookman Old Style"/>
          <w:b/>
          <w:bCs/>
          <w:sz w:val="28"/>
          <w:szCs w:val="28"/>
          <w:lang w:val="en-US"/>
        </w:rPr>
      </w:pPr>
    </w:p>
    <w:p w14:paraId="25875C3E" w14:textId="77777777" w:rsidR="0074300A" w:rsidRDefault="0074300A" w:rsidP="009B6CBF">
      <w:pPr>
        <w:rPr>
          <w:rFonts w:ascii="Bookman Old Style" w:hAnsi="Bookman Old Style" w:cs="Bookman Old Style"/>
          <w:b/>
          <w:bCs/>
          <w:sz w:val="28"/>
          <w:szCs w:val="28"/>
          <w:lang w:val="en-US"/>
        </w:rPr>
      </w:pPr>
    </w:p>
    <w:p w14:paraId="44833F09" w14:textId="77777777" w:rsidR="0074300A" w:rsidRPr="00DE1973" w:rsidRDefault="0074300A" w:rsidP="009B6CBF">
      <w:pPr>
        <w:rPr>
          <w:rFonts w:ascii="Bookman Old Style" w:hAnsi="Bookman Old Style" w:cs="Bookman Old Style"/>
          <w:b/>
          <w:bCs/>
          <w:sz w:val="28"/>
          <w:szCs w:val="28"/>
        </w:rPr>
      </w:pPr>
    </w:p>
    <w:p w14:paraId="674A582C" w14:textId="1BE91712" w:rsidR="00A07C0C" w:rsidRPr="00A07C0C" w:rsidRDefault="00260954" w:rsidP="00C76F3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Bookman Old Style" w:hAnsi="Bookman Old Style" w:cs="Bookman Old Style"/>
          <w:b/>
          <w:bCs/>
        </w:rPr>
      </w:pPr>
      <w:r w:rsidRPr="00D900CE">
        <w:rPr>
          <w:rFonts w:ascii="Bookman Old Style" w:hAnsi="Bookman Old Style" w:cs="Bookman Old Style"/>
          <w:b/>
          <w:bCs/>
        </w:rPr>
        <w:lastRenderedPageBreak/>
        <w:t>Introduction</w:t>
      </w:r>
    </w:p>
    <w:p w14:paraId="7B25551E" w14:textId="608CA585" w:rsidR="00A07C0C" w:rsidRPr="00C76F3C" w:rsidRDefault="00A07C0C" w:rsidP="00C76F3C">
      <w:pPr>
        <w:jc w:val="both"/>
        <w:rPr>
          <w:rFonts w:ascii="Bookman Old Style" w:hAnsi="Bookman Old Style"/>
          <w:color w:val="000000"/>
        </w:rPr>
      </w:pPr>
      <w:r w:rsidRPr="00A07C0C">
        <w:rPr>
          <w:rFonts w:ascii="Bookman Old Style" w:hAnsi="Bookman Old Style"/>
          <w:color w:val="000000"/>
        </w:rPr>
        <w:t>As the demand for efficient, sustainable, and portable energy solutions continues to grow, energy storage technologies</w:t>
      </w:r>
      <w:r w:rsidR="00CB0F61">
        <w:rPr>
          <w:rFonts w:ascii="Bookman Old Style" w:hAnsi="Bookman Old Style"/>
          <w:color w:val="000000"/>
        </w:rPr>
        <w:t xml:space="preserve"> </w:t>
      </w:r>
      <w:r w:rsidRPr="00A07C0C">
        <w:rPr>
          <w:rFonts w:ascii="Bookman Old Style" w:hAnsi="Bookman Old Style"/>
          <w:color w:val="000000"/>
        </w:rPr>
        <w:t>particularly batteries and supercapacitors</w:t>
      </w:r>
      <w:r w:rsidR="00CB0F61">
        <w:rPr>
          <w:rFonts w:ascii="Bookman Old Style" w:hAnsi="Bookman Old Style"/>
          <w:color w:val="000000"/>
        </w:rPr>
        <w:t xml:space="preserve"> </w:t>
      </w:r>
      <w:r w:rsidRPr="00A07C0C">
        <w:rPr>
          <w:rFonts w:ascii="Bookman Old Style" w:hAnsi="Bookman Old Style"/>
          <w:color w:val="000000"/>
        </w:rPr>
        <w:t>have become increasingly important. These devices are essential for a wide range of applications, from powering electric vehicles and portable electronics to supporting renewable energy systems and stabilizing the electrical grid. Batteries, known for their high energy density,</w:t>
      </w:r>
      <w:r w:rsidR="00CB0F61">
        <w:rPr>
          <w:rFonts w:ascii="Bookman Old Style" w:hAnsi="Bookman Old Style"/>
          <w:color w:val="000000"/>
        </w:rPr>
        <w:t xml:space="preserve"> </w:t>
      </w:r>
      <w:r w:rsidRPr="00A07C0C">
        <w:rPr>
          <w:rFonts w:ascii="Bookman Old Style" w:hAnsi="Bookman Old Style"/>
          <w:color w:val="000000"/>
        </w:rPr>
        <w:t>provide long-term storage capabilities, while supercapacitors offer rapid charge and discharge cycles and exceptional power density. Together, these technologies play complementary roles in addressing the challenges of modern energy storage.</w:t>
      </w:r>
      <w:r w:rsidR="006E7BAA">
        <w:rPr>
          <w:rFonts w:ascii="Bookman Old Style" w:hAnsi="Bookman Old Style"/>
          <w:color w:val="000000"/>
        </w:rPr>
        <w:t xml:space="preserve"> </w:t>
      </w:r>
    </w:p>
    <w:p w14:paraId="7B9BC897" w14:textId="77777777" w:rsidR="00C76F3C" w:rsidRPr="00D900CE" w:rsidRDefault="00C76F3C" w:rsidP="00C76F3C">
      <w:pPr>
        <w:pStyle w:val="ListParagraph"/>
        <w:spacing w:line="360" w:lineRule="auto"/>
        <w:ind w:left="426"/>
        <w:jc w:val="both"/>
        <w:rPr>
          <w:rFonts w:ascii="Bookman Old Style" w:hAnsi="Bookman Old Style" w:cs="Bookman Old Style"/>
          <w:b/>
          <w:bCs/>
        </w:rPr>
      </w:pPr>
    </w:p>
    <w:p w14:paraId="5942B132" w14:textId="77777777" w:rsidR="00260954" w:rsidRPr="00D900CE" w:rsidRDefault="00AB727A" w:rsidP="001414A0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Bookman Old Style" w:hAnsi="Bookman Old Style" w:cs="Bookman Old Style"/>
          <w:b/>
          <w:bCs/>
        </w:rPr>
      </w:pPr>
      <w:r w:rsidRPr="00D900CE">
        <w:rPr>
          <w:rFonts w:ascii="Bookman Old Style" w:hAnsi="Bookman Old Style" w:cs="Bookman Old Style"/>
          <w:b/>
          <w:bCs/>
        </w:rPr>
        <w:t>Problem Definition</w:t>
      </w:r>
    </w:p>
    <w:p w14:paraId="035ECB2A" w14:textId="77777777" w:rsidR="00FD381A" w:rsidRDefault="00AB727A" w:rsidP="001414A0">
      <w:pPr>
        <w:pStyle w:val="ListParagraph"/>
        <w:numPr>
          <w:ilvl w:val="1"/>
          <w:numId w:val="1"/>
        </w:numPr>
        <w:spacing w:line="360" w:lineRule="auto"/>
        <w:ind w:left="993" w:hanging="426"/>
        <w:jc w:val="both"/>
        <w:rPr>
          <w:rFonts w:ascii="Bookman Old Style" w:hAnsi="Bookman Old Style" w:cs="Bookman Old Style"/>
        </w:rPr>
      </w:pPr>
      <w:r w:rsidRPr="00260954">
        <w:rPr>
          <w:rFonts w:ascii="Bookman Old Style" w:hAnsi="Bookman Old Style" w:cs="Bookman Old Style"/>
        </w:rPr>
        <w:t>Problem Statement:</w:t>
      </w:r>
    </w:p>
    <w:p w14:paraId="7C493160" w14:textId="6E80667E" w:rsidR="00C76F3C" w:rsidRDefault="006E7BAA" w:rsidP="00C76F3C">
      <w:pPr>
        <w:pStyle w:val="ListParagraph"/>
        <w:spacing w:line="360" w:lineRule="auto"/>
        <w:ind w:left="993"/>
        <w:jc w:val="both"/>
        <w:rPr>
          <w:rFonts w:ascii="Bookman Old Style" w:hAnsi="Bookman Old Style" w:cs="Bookman Old Style"/>
        </w:rPr>
      </w:pPr>
      <w:r w:rsidRPr="006E7BAA">
        <w:rPr>
          <w:rFonts w:ascii="Bookman Old Style" w:hAnsi="Bookman Old Style" w:cs="Bookman Old Style"/>
        </w:rPr>
        <w:t>Despite significant advancements in lithium-ion battery technology, traditional electrode materials face limitations in energy density, charging speed, cycle life, and safety.</w:t>
      </w:r>
      <w:r>
        <w:rPr>
          <w:rFonts w:ascii="Bookman Old Style" w:hAnsi="Bookman Old Style" w:cs="Bookman Old Style"/>
        </w:rPr>
        <w:t xml:space="preserve"> Using Lithium based nanomaterials can help enhance charge storage due to the high surface area and improved conductivity.</w:t>
      </w:r>
    </w:p>
    <w:p w14:paraId="5B6D4CB7" w14:textId="0B24ED7D" w:rsidR="0010383E" w:rsidRPr="0010383E" w:rsidRDefault="00AB727A" w:rsidP="001414A0">
      <w:pPr>
        <w:pStyle w:val="ListParagraph"/>
        <w:numPr>
          <w:ilvl w:val="1"/>
          <w:numId w:val="1"/>
        </w:numPr>
        <w:spacing w:line="360" w:lineRule="auto"/>
        <w:ind w:left="993" w:hanging="426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Background Information:</w:t>
      </w:r>
      <w:r>
        <w:rPr>
          <w:rFonts w:ascii="Bookman Old Style" w:hAnsi="Bookman Old Style" w:cs="Bookman Old Style"/>
          <w:lang w:val="en-US"/>
        </w:rPr>
        <w:t xml:space="preserve"> (literature review)</w:t>
      </w:r>
    </w:p>
    <w:p w14:paraId="6DA4D85B" w14:textId="353AC086" w:rsidR="0074300A" w:rsidRDefault="006F3B70" w:rsidP="006F3B7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 w:cs="Bookman Old Style"/>
        </w:rPr>
      </w:pPr>
      <w:r w:rsidRPr="006F3B70">
        <w:rPr>
          <w:rFonts w:ascii="Bookman Old Style" w:hAnsi="Bookman Old Style" w:cs="Bookman Old Style"/>
          <w:b/>
          <w:bCs/>
        </w:rPr>
        <w:t xml:space="preserve">Dan Gao, </w:t>
      </w:r>
      <w:proofErr w:type="spellStart"/>
      <w:r w:rsidRPr="006F3B70">
        <w:rPr>
          <w:rFonts w:ascii="Bookman Old Style" w:hAnsi="Bookman Old Style" w:cs="Bookman Old Style"/>
          <w:b/>
          <w:bCs/>
        </w:rPr>
        <w:t>Zhiling</w:t>
      </w:r>
      <w:proofErr w:type="spellEnd"/>
      <w:r w:rsidRPr="006F3B70">
        <w:rPr>
          <w:rFonts w:ascii="Bookman Old Style" w:hAnsi="Bookman Old Style" w:cs="Bookman Old Style"/>
          <w:b/>
          <w:bCs/>
        </w:rPr>
        <w:t xml:space="preserve"> Luo, </w:t>
      </w:r>
      <w:proofErr w:type="spellStart"/>
      <w:r w:rsidRPr="006F3B70">
        <w:rPr>
          <w:rFonts w:ascii="Bookman Old Style" w:hAnsi="Bookman Old Style" w:cs="Bookman Old Style"/>
          <w:b/>
          <w:bCs/>
        </w:rPr>
        <w:t>Changhong</w:t>
      </w:r>
      <w:proofErr w:type="spellEnd"/>
      <w:r w:rsidRPr="006F3B70">
        <w:rPr>
          <w:rFonts w:ascii="Bookman Old Style" w:hAnsi="Bookman Old Style" w:cs="Bookman Old Style"/>
          <w:b/>
          <w:bCs/>
        </w:rPr>
        <w:t xml:space="preserve"> Liu, Shoushan Fan – “A survey of hybrid energy devices based on supercapacitors”</w:t>
      </w:r>
      <w:r>
        <w:rPr>
          <w:rFonts w:ascii="Bookman Old Style" w:hAnsi="Bookman Old Style" w:cs="Bookman Old Style"/>
        </w:rPr>
        <w:t>:</w:t>
      </w:r>
      <w:r w:rsidRPr="006F3B70">
        <w:t xml:space="preserve"> </w:t>
      </w:r>
      <w:r w:rsidRPr="006F3B70">
        <w:rPr>
          <w:rFonts w:ascii="Bookman Old Style" w:hAnsi="Bookman Old Style" w:cs="Bookman Old Style"/>
        </w:rPr>
        <w:t>The study highlights how hybrid devices combining supercapacitors with batteries or fuel cells significantly enhance energy and power density.</w:t>
      </w:r>
    </w:p>
    <w:p w14:paraId="0D7694AF" w14:textId="63608290" w:rsidR="006F3B70" w:rsidRDefault="006F3B70" w:rsidP="006F3B7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 w:cs="Bookman Old Style"/>
        </w:rPr>
      </w:pPr>
      <w:proofErr w:type="spellStart"/>
      <w:r w:rsidRPr="006F3B70">
        <w:rPr>
          <w:rFonts w:ascii="Bookman Old Style" w:hAnsi="Bookman Old Style" w:cs="Bookman Old Style"/>
          <w:b/>
          <w:bCs/>
        </w:rPr>
        <w:t>Minju</w:t>
      </w:r>
      <w:proofErr w:type="spellEnd"/>
      <w:r w:rsidRPr="006F3B70">
        <w:rPr>
          <w:rFonts w:ascii="Bookman Old Style" w:hAnsi="Bookman Old Style" w:cs="Bookman Old Style"/>
          <w:b/>
          <w:bCs/>
        </w:rPr>
        <w:t xml:space="preserve"> Thomas, Svetlana </w:t>
      </w:r>
      <w:proofErr w:type="spellStart"/>
      <w:r w:rsidRPr="006F3B70">
        <w:rPr>
          <w:rFonts w:ascii="Bookman Old Style" w:hAnsi="Bookman Old Style" w:cs="Bookman Old Style"/>
          <w:b/>
          <w:bCs/>
        </w:rPr>
        <w:t>Veleva</w:t>
      </w:r>
      <w:proofErr w:type="spellEnd"/>
      <w:r w:rsidRPr="006F3B70">
        <w:rPr>
          <w:rFonts w:ascii="Bookman Old Style" w:hAnsi="Bookman Old Style" w:cs="Bookman Old Style"/>
          <w:b/>
          <w:bCs/>
        </w:rPr>
        <w:t xml:space="preserve">, Boriana </w:t>
      </w:r>
      <w:proofErr w:type="spellStart"/>
      <w:r w:rsidRPr="006F3B70">
        <w:rPr>
          <w:rFonts w:ascii="Bookman Old Style" w:hAnsi="Bookman Old Style" w:cs="Bookman Old Style"/>
          <w:b/>
          <w:bCs/>
        </w:rPr>
        <w:t>Karamanova</w:t>
      </w:r>
      <w:proofErr w:type="spellEnd"/>
      <w:r w:rsidRPr="006F3B70">
        <w:rPr>
          <w:rFonts w:ascii="Bookman Old Style" w:hAnsi="Bookman Old Style" w:cs="Bookman Old Style"/>
          <w:b/>
          <w:bCs/>
        </w:rPr>
        <w:t xml:space="preserve">, Antonino </w:t>
      </w:r>
      <w:proofErr w:type="spellStart"/>
      <w:r w:rsidRPr="006F3B70">
        <w:rPr>
          <w:rFonts w:ascii="Bookman Old Style" w:hAnsi="Bookman Old Style" w:cs="Bookman Old Style"/>
          <w:b/>
          <w:bCs/>
        </w:rPr>
        <w:t>Brigandì</w:t>
      </w:r>
      <w:proofErr w:type="spellEnd"/>
      <w:r w:rsidRPr="006F3B70">
        <w:rPr>
          <w:rFonts w:ascii="Bookman Old Style" w:hAnsi="Bookman Old Style" w:cs="Bookman Old Style"/>
          <w:b/>
          <w:bCs/>
        </w:rPr>
        <w:t xml:space="preserve">, Natalia Rey-Raap, Ana </w:t>
      </w:r>
      <w:proofErr w:type="spellStart"/>
      <w:r w:rsidRPr="006F3B70">
        <w:rPr>
          <w:rFonts w:ascii="Bookman Old Style" w:hAnsi="Bookman Old Style" w:cs="Bookman Old Style"/>
          <w:b/>
          <w:bCs/>
        </w:rPr>
        <w:t>Arenillas</w:t>
      </w:r>
      <w:proofErr w:type="spellEnd"/>
      <w:r w:rsidRPr="006F3B70">
        <w:rPr>
          <w:rFonts w:ascii="Bookman Old Style" w:hAnsi="Bookman Old Style" w:cs="Bookman Old Style"/>
          <w:b/>
          <w:bCs/>
        </w:rPr>
        <w:t>, Antonia Stoyanova, Francesco Lufrano - “Highly stable and reliable asymmetric solid-state supercapacitors with low self-discharge rates”:</w:t>
      </w:r>
      <w:r w:rsidRPr="006F3B70">
        <w:rPr>
          <w:rFonts w:ascii="Bookman Old Style" w:hAnsi="Bookman Old Style" w:cs="Bookman Old Style"/>
        </w:rPr>
        <w:t xml:space="preserve"> Study talks about how these devices demonstrate long cycle life, excellent capacitance retention, and enhanced reliability, making them suitable for long-term energy storage applications.</w:t>
      </w:r>
    </w:p>
    <w:p w14:paraId="1C057740" w14:textId="54891F7E" w:rsidR="003C6428" w:rsidRDefault="00FE2CCF" w:rsidP="0008029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 w:cs="Bookman Old Style"/>
        </w:rPr>
      </w:pPr>
      <w:proofErr w:type="spellStart"/>
      <w:r w:rsidRPr="00FE2CCF">
        <w:rPr>
          <w:rFonts w:ascii="Bookman Old Style" w:hAnsi="Bookman Old Style" w:cs="Bookman Old Style"/>
          <w:b/>
          <w:bCs/>
        </w:rPr>
        <w:t>Shuzhi</w:t>
      </w:r>
      <w:proofErr w:type="spellEnd"/>
      <w:r w:rsidRPr="00FE2CCF">
        <w:rPr>
          <w:rFonts w:ascii="Bookman Old Style" w:hAnsi="Bookman Old Style" w:cs="Bookman Old Style"/>
          <w:b/>
          <w:bCs/>
        </w:rPr>
        <w:t> Zhao</w:t>
      </w:r>
      <w:r w:rsidRPr="00FE2CCF">
        <w:rPr>
          <w:rFonts w:ascii="Bookman Old Style" w:hAnsi="Bookman Old Style" w:cs="Bookman Old Style"/>
          <w:b/>
          <w:bCs/>
        </w:rPr>
        <w:t>,</w:t>
      </w:r>
      <w:r w:rsidRPr="00FE2CCF">
        <w:rPr>
          <w:rFonts w:ascii="Bookman Old Style" w:hAnsi="Bookman Old Style" w:cs="Bookman Old Style"/>
          <w:b/>
          <w:bCs/>
        </w:rPr>
        <w:t xml:space="preserve"> </w:t>
      </w:r>
      <w:proofErr w:type="spellStart"/>
      <w:r w:rsidRPr="00FE2CCF">
        <w:rPr>
          <w:rFonts w:ascii="Bookman Old Style" w:hAnsi="Bookman Old Style" w:cs="Bookman Old Style"/>
          <w:b/>
          <w:bCs/>
        </w:rPr>
        <w:t>Haiying</w:t>
      </w:r>
      <w:proofErr w:type="spellEnd"/>
      <w:r w:rsidRPr="00FE2CCF">
        <w:rPr>
          <w:rFonts w:ascii="Bookman Old Style" w:hAnsi="Bookman Old Style" w:cs="Bookman Old Style"/>
          <w:b/>
          <w:bCs/>
        </w:rPr>
        <w:t> Che</w:t>
      </w:r>
      <w:r w:rsidRPr="00FE2CCF">
        <w:rPr>
          <w:rFonts w:ascii="Bookman Old Style" w:hAnsi="Bookman Old Style" w:cs="Bookman Old Style"/>
          <w:b/>
          <w:bCs/>
        </w:rPr>
        <w:t>,</w:t>
      </w:r>
      <w:r w:rsidRPr="00FE2CCF">
        <w:rPr>
          <w:rFonts w:ascii="Bookman Old Style" w:hAnsi="Bookman Old Style" w:cs="Bookman Old Style"/>
          <w:b/>
          <w:bCs/>
        </w:rPr>
        <w:t xml:space="preserve"> Suli Chen3</w:t>
      </w:r>
      <w:r w:rsidRPr="00FE2CCF">
        <w:rPr>
          <w:rFonts w:ascii="Bookman Old Style" w:hAnsi="Bookman Old Style" w:cs="Bookman Old Style"/>
          <w:b/>
          <w:bCs/>
        </w:rPr>
        <w:t xml:space="preserve">, </w:t>
      </w:r>
      <w:r w:rsidRPr="00FE2CCF">
        <w:rPr>
          <w:rFonts w:ascii="Bookman Old Style" w:hAnsi="Bookman Old Style" w:cs="Bookman Old Style"/>
          <w:b/>
          <w:bCs/>
        </w:rPr>
        <w:t>Haixiang Tao</w:t>
      </w:r>
      <w:r w:rsidRPr="00FE2CCF">
        <w:rPr>
          <w:rFonts w:ascii="Bookman Old Style" w:hAnsi="Bookman Old Style" w:cs="Bookman Old Style"/>
          <w:b/>
          <w:bCs/>
        </w:rPr>
        <w:t>,</w:t>
      </w:r>
      <w:r w:rsidRPr="00FE2CCF">
        <w:rPr>
          <w:rFonts w:ascii="Bookman Old Style" w:hAnsi="Bookman Old Style" w:cs="Bookman Old Style"/>
          <w:b/>
          <w:bCs/>
        </w:rPr>
        <w:t xml:space="preserve"> Jianping Liao</w:t>
      </w:r>
      <w:r w:rsidRPr="00FE2CCF">
        <w:rPr>
          <w:rFonts w:ascii="Bookman Old Style" w:hAnsi="Bookman Old Style" w:cs="Bookman Old Style"/>
          <w:b/>
          <w:bCs/>
        </w:rPr>
        <w:t xml:space="preserve">, </w:t>
      </w:r>
      <w:r w:rsidRPr="00FE2CCF">
        <w:rPr>
          <w:rFonts w:ascii="Bookman Old Style" w:hAnsi="Bookman Old Style" w:cs="Bookman Old Style"/>
          <w:b/>
          <w:bCs/>
        </w:rPr>
        <w:t>Xiao</w:t>
      </w:r>
      <w:r w:rsidRPr="00FE2CCF">
        <w:rPr>
          <w:rFonts w:ascii="Bookman Old Style" w:hAnsi="Bookman Old Style" w:cs="Bookman Old Style"/>
          <w:b/>
          <w:bCs/>
        </w:rPr>
        <w:noBreakHyphen/>
        <w:t>Zhen Liao</w:t>
      </w:r>
      <w:r w:rsidRPr="00FE2CCF">
        <w:rPr>
          <w:rFonts w:ascii="Bookman Old Style" w:hAnsi="Bookman Old Style" w:cs="Bookman Old Style"/>
          <w:b/>
          <w:bCs/>
        </w:rPr>
        <w:t xml:space="preserve">, </w:t>
      </w:r>
      <w:r w:rsidRPr="00FE2CCF">
        <w:rPr>
          <w:rFonts w:ascii="Bookman Old Style" w:hAnsi="Bookman Old Style" w:cs="Bookman Old Style"/>
          <w:b/>
          <w:bCs/>
        </w:rPr>
        <w:t>Zi</w:t>
      </w:r>
      <w:r w:rsidRPr="00FE2CCF">
        <w:rPr>
          <w:rFonts w:ascii="Bookman Old Style" w:hAnsi="Bookman Old Style" w:cs="Bookman Old Style"/>
          <w:b/>
          <w:bCs/>
        </w:rPr>
        <w:noBreakHyphen/>
        <w:t>Feng Ma1</w:t>
      </w:r>
      <w:r w:rsidRPr="00FE2CCF">
        <w:rPr>
          <w:rFonts w:ascii="Bookman Old Style" w:hAnsi="Bookman Old Style" w:cs="Bookman Old Style"/>
          <w:b/>
          <w:bCs/>
        </w:rPr>
        <w:t>”</w:t>
      </w:r>
      <w:r w:rsidRPr="00FE2CCF">
        <w:t xml:space="preserve"> </w:t>
      </w:r>
      <w:r w:rsidRPr="00FE2CCF">
        <w:rPr>
          <w:rFonts w:ascii="Bookman Old Style" w:hAnsi="Bookman Old Style" w:cs="Bookman Old Style"/>
          <w:b/>
          <w:bCs/>
        </w:rPr>
        <w:t>Research Progress on the Solid Electrolyte of Solid</w:t>
      </w:r>
      <w:r w:rsidRPr="00FE2CCF">
        <w:rPr>
          <w:rFonts w:ascii="Bookman Old Style" w:hAnsi="Bookman Old Style" w:cs="Bookman Old Style"/>
          <w:b/>
          <w:bCs/>
        </w:rPr>
        <w:noBreakHyphen/>
        <w:t>State Sodium</w:t>
      </w:r>
      <w:r w:rsidRPr="00FE2CCF">
        <w:rPr>
          <w:rFonts w:ascii="Bookman Old Style" w:hAnsi="Bookman Old Style" w:cs="Bookman Old Style"/>
          <w:b/>
          <w:bCs/>
        </w:rPr>
        <w:noBreakHyphen/>
        <w:t>Ion Batteries</w:t>
      </w:r>
      <w:r w:rsidRPr="00FE2CCF">
        <w:rPr>
          <w:rFonts w:ascii="Bookman Old Style" w:hAnsi="Bookman Old Style" w:cs="Bookman Old Style"/>
          <w:b/>
          <w:bCs/>
        </w:rPr>
        <w:t>”</w:t>
      </w:r>
      <w:r w:rsidR="006F3B70" w:rsidRPr="00FE2CCF">
        <w:rPr>
          <w:rFonts w:ascii="Bookman Old Style" w:hAnsi="Bookman Old Style" w:cs="Bookman Old Style"/>
          <w:b/>
          <w:bCs/>
        </w:rPr>
        <w:t>:</w:t>
      </w:r>
      <w:r>
        <w:rPr>
          <w:rFonts w:ascii="Bookman Old Style" w:hAnsi="Bookman Old Style" w:cs="Bookman Old Style"/>
          <w:b/>
          <w:bCs/>
        </w:rPr>
        <w:t xml:space="preserve"> </w:t>
      </w:r>
      <w:r w:rsidRPr="00FE2CCF">
        <w:rPr>
          <w:rFonts w:ascii="Bookman Old Style" w:hAnsi="Bookman Old Style" w:cs="Bookman Old Style"/>
        </w:rPr>
        <w:t>The paper reviews recent advances in solid electrolytes for solid-state sodium-ion batteries, focusing on improving ionic conductivity, stability, and interface performance.</w:t>
      </w:r>
      <w:r w:rsidR="00BC7FBB" w:rsidRPr="00FE2CCF">
        <w:rPr>
          <w:rFonts w:ascii="Bookman Old Style" w:hAnsi="Bookman Old Style" w:cs="Bookman Old Style"/>
        </w:rPr>
        <w:t xml:space="preserve"> </w:t>
      </w:r>
    </w:p>
    <w:p w14:paraId="47CBB506" w14:textId="2C9F0468" w:rsidR="002647E9" w:rsidRPr="002647E9" w:rsidRDefault="002647E9" w:rsidP="002647E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Bookman Old Style" w:hAnsi="Bookman Old Style" w:cs="Bookman Old Style"/>
        </w:rPr>
      </w:pPr>
      <w:r w:rsidRPr="002647E9">
        <w:rPr>
          <w:rFonts w:ascii="Bookman Old Style" w:hAnsi="Bookman Old Style" w:cs="Bookman Old Style"/>
          <w:b/>
          <w:bCs/>
        </w:rPr>
        <w:lastRenderedPageBreak/>
        <w:t>M.M. Hasan, R. Haque, M.I. Jahirul, M.G. Rasul, I.M.R. Fattah, N.M.S. Hassan, M. </w:t>
      </w:r>
      <w:proofErr w:type="spellStart"/>
      <w:r w:rsidRPr="002647E9">
        <w:rPr>
          <w:rFonts w:ascii="Bookman Old Style" w:hAnsi="Bookman Old Style" w:cs="Bookman Old Style"/>
          <w:b/>
          <w:bCs/>
        </w:rPr>
        <w:t>Mofijur</w:t>
      </w:r>
      <w:proofErr w:type="spellEnd"/>
      <w:proofErr w:type="gramStart"/>
      <w:r w:rsidRPr="002647E9">
        <w:rPr>
          <w:rFonts w:ascii="Bookman Old Style" w:hAnsi="Bookman Old Style" w:cs="Bookman Old Style"/>
          <w:b/>
          <w:bCs/>
        </w:rPr>
        <w:t>-“</w:t>
      </w:r>
      <w:proofErr w:type="gramEnd"/>
      <w:r w:rsidRPr="002647E9">
        <w:rPr>
          <w:rFonts w:ascii="Bookman Old Style" w:hAnsi="Bookman Old Style" w:cs="Bookman Old Style"/>
          <w:b/>
          <w:bCs/>
        </w:rPr>
        <w:t>Advancing energy storage: The future trajectory of lithium-ion battery technologies</w:t>
      </w:r>
      <w:r w:rsidRPr="002647E9">
        <w:rPr>
          <w:rFonts w:ascii="Bookman Old Style" w:hAnsi="Bookman Old Style" w:cs="Bookman Old Style"/>
          <w:b/>
          <w:bCs/>
        </w:rPr>
        <w:t>”</w:t>
      </w:r>
      <w:r>
        <w:rPr>
          <w:rFonts w:ascii="Bookman Old Style" w:hAnsi="Bookman Old Style" w:cs="Bookman Old Style"/>
          <w:b/>
          <w:bCs/>
        </w:rPr>
        <w:t xml:space="preserve">: </w:t>
      </w:r>
      <w:r w:rsidRPr="002647E9">
        <w:rPr>
          <w:rFonts w:ascii="Bookman Old Style" w:hAnsi="Bookman Old Style" w:cs="Bookman Old Style"/>
        </w:rPr>
        <w:t>The future of lithium-ion batteries involves advancements in energy density, faster charging times, and improved safety, driven by innovations in materials like silicon anodes and solid-state technologies</w:t>
      </w:r>
    </w:p>
    <w:p w14:paraId="557569E6" w14:textId="7A53DB16" w:rsidR="0068001C" w:rsidRPr="00D900CE" w:rsidRDefault="00AB727A" w:rsidP="001414A0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Bookman Old Style" w:hAnsi="Bookman Old Style" w:cs="Bookman Old Style"/>
          <w:b/>
          <w:bCs/>
        </w:rPr>
      </w:pPr>
      <w:r w:rsidRPr="00D900CE">
        <w:rPr>
          <w:rFonts w:ascii="Bookman Old Style" w:hAnsi="Bookman Old Style" w:cs="Bookman Old Style"/>
          <w:b/>
          <w:bCs/>
        </w:rPr>
        <w:t>Objectives</w:t>
      </w:r>
    </w:p>
    <w:p w14:paraId="661E9C22" w14:textId="50E75279" w:rsidR="0010383E" w:rsidRDefault="00AB727A" w:rsidP="001414A0">
      <w:pPr>
        <w:pStyle w:val="ListParagraph"/>
        <w:numPr>
          <w:ilvl w:val="1"/>
          <w:numId w:val="2"/>
        </w:numPr>
        <w:spacing w:line="360" w:lineRule="auto"/>
        <w:ind w:left="993" w:hanging="426"/>
        <w:jc w:val="both"/>
        <w:rPr>
          <w:rFonts w:ascii="Bookman Old Style" w:hAnsi="Bookman Old Style" w:cs="Bookman Old Style"/>
        </w:rPr>
      </w:pPr>
      <w:r w:rsidRPr="0010383E">
        <w:rPr>
          <w:rFonts w:ascii="Bookman Old Style" w:hAnsi="Bookman Old Style" w:cs="Bookman Old Style"/>
        </w:rPr>
        <w:t>Primary Objectives:</w:t>
      </w:r>
      <w:r w:rsidR="0010383E">
        <w:rPr>
          <w:rFonts w:ascii="Bookman Old Style" w:hAnsi="Bookman Old Style" w:cs="Bookman Old Style"/>
        </w:rPr>
        <w:t xml:space="preserve"> </w:t>
      </w:r>
    </w:p>
    <w:p w14:paraId="57D28C6F" w14:textId="695A47D1" w:rsidR="006E7BAA" w:rsidRDefault="006E7BAA" w:rsidP="006E7BA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To synthesize Li2ZnSiO4 using solution combustion method</w:t>
      </w:r>
    </w:p>
    <w:p w14:paraId="6285309C" w14:textId="1966B758" w:rsidR="006E7BAA" w:rsidRDefault="006E7BAA" w:rsidP="006E7BA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To synthesize electrodes of the prepared nanomaterial using </w:t>
      </w:r>
      <w:proofErr w:type="spellStart"/>
      <w:r>
        <w:rPr>
          <w:rFonts w:ascii="Bookman Old Style" w:hAnsi="Bookman Old Style" w:cs="Bookman Old Style"/>
        </w:rPr>
        <w:t>toray</w:t>
      </w:r>
      <w:proofErr w:type="spellEnd"/>
      <w:r>
        <w:rPr>
          <w:rFonts w:ascii="Bookman Old Style" w:hAnsi="Bookman Old Style" w:cs="Bookman Old Style"/>
        </w:rPr>
        <w:t xml:space="preserve"> carbon sheets</w:t>
      </w:r>
    </w:p>
    <w:p w14:paraId="1B683F0C" w14:textId="6DCC65C2" w:rsidR="006E7BAA" w:rsidRDefault="006E7BAA" w:rsidP="006E7BA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To perform electrochemical testing on the prepared electrodes</w:t>
      </w:r>
    </w:p>
    <w:p w14:paraId="2B1CEA84" w14:textId="4888685C" w:rsidR="006E7BAA" w:rsidRDefault="006E7BAA" w:rsidP="006E7BA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To prepare a solid-state electrolyte by synthesizing Li2Al2Si3O10</w:t>
      </w:r>
    </w:p>
    <w:p w14:paraId="5BBAB2F3" w14:textId="76F077BE" w:rsidR="006E7BAA" w:rsidRDefault="006E7BAA" w:rsidP="006E7BA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To manufacture coin cell </w:t>
      </w:r>
    </w:p>
    <w:p w14:paraId="51AB4799" w14:textId="6D6532BC" w:rsidR="006E7BAA" w:rsidRDefault="00AB727A" w:rsidP="006E7BAA">
      <w:pPr>
        <w:pStyle w:val="ListParagraph"/>
        <w:numPr>
          <w:ilvl w:val="1"/>
          <w:numId w:val="2"/>
        </w:numPr>
        <w:spacing w:line="360" w:lineRule="auto"/>
        <w:ind w:left="993" w:hanging="426"/>
        <w:jc w:val="both"/>
        <w:rPr>
          <w:rFonts w:ascii="Bookman Old Style" w:hAnsi="Bookman Old Style" w:cs="Bookman Old Style"/>
        </w:rPr>
      </w:pPr>
      <w:r w:rsidRPr="0010383E">
        <w:rPr>
          <w:rFonts w:ascii="Bookman Old Style" w:hAnsi="Bookman Old Style" w:cs="Bookman Old Style"/>
        </w:rPr>
        <w:t>Secondary Objectives:</w:t>
      </w:r>
      <w:r w:rsidR="0010383E">
        <w:rPr>
          <w:rFonts w:ascii="Bookman Old Style" w:hAnsi="Bookman Old Style" w:cs="Bookman Old Style"/>
        </w:rPr>
        <w:t xml:space="preserve"> </w:t>
      </w:r>
    </w:p>
    <w:p w14:paraId="1E79B8C3" w14:textId="17993B3A" w:rsidR="006E7BAA" w:rsidRDefault="006E7BAA" w:rsidP="006E7BA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Conduct research on possible applications of the coin cell</w:t>
      </w:r>
    </w:p>
    <w:p w14:paraId="05B2E663" w14:textId="77A750BA" w:rsidR="0074300A" w:rsidRPr="006E7BAA" w:rsidRDefault="006E7BAA" w:rsidP="0074300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Publish</w:t>
      </w:r>
      <w:r w:rsidRPr="00A07C0C">
        <w:rPr>
          <w:rFonts w:ascii="Bookman Old Style" w:hAnsi="Bookman Old Style" w:cs="Bookman Old Style"/>
        </w:rPr>
        <w:t xml:space="preserve"> a research paper that includes all the relevant findings from this project</w:t>
      </w:r>
    </w:p>
    <w:p w14:paraId="557569ED" w14:textId="34E9B912" w:rsidR="0068001C" w:rsidRPr="00D900CE" w:rsidRDefault="00AB727A" w:rsidP="001414A0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Bookman Old Style" w:hAnsi="Bookman Old Style" w:cs="Bookman Old Style"/>
          <w:b/>
          <w:bCs/>
        </w:rPr>
      </w:pPr>
      <w:r w:rsidRPr="00D900CE">
        <w:rPr>
          <w:rFonts w:ascii="Bookman Old Style" w:hAnsi="Bookman Old Style" w:cs="Bookman Old Style"/>
          <w:b/>
          <w:bCs/>
        </w:rPr>
        <w:t>Methodology</w:t>
      </w:r>
    </w:p>
    <w:p w14:paraId="43709588" w14:textId="698BB9D8" w:rsidR="0010383E" w:rsidRDefault="0010383E" w:rsidP="001414A0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4.1 </w:t>
      </w:r>
    </w:p>
    <w:p w14:paraId="10796C04" w14:textId="2DF89C47" w:rsidR="0074300A" w:rsidRPr="0074300A" w:rsidRDefault="0074300A" w:rsidP="0074300A">
      <w:pPr>
        <w:spacing w:after="0" w:line="360" w:lineRule="auto"/>
        <w:ind w:left="993" w:hanging="426"/>
        <w:jc w:val="center"/>
        <w:rPr>
          <w:rFonts w:ascii="Bookman Old Style" w:hAnsi="Bookman Old Style" w:cs="Bookman Old Style"/>
        </w:rPr>
      </w:pPr>
      <w:r w:rsidRPr="0074300A">
        <w:rPr>
          <w:rFonts w:ascii="Bookman Old Style" w:hAnsi="Bookman Old Style" w:cs="Bookman Old Style"/>
          <w:noProof/>
        </w:rPr>
        <w:drawing>
          <wp:inline distT="0" distB="0" distL="0" distR="0" wp14:anchorId="72570C22" wp14:editId="66B0A6C7">
            <wp:extent cx="4241800" cy="3181585"/>
            <wp:effectExtent l="0" t="0" r="6350" b="0"/>
            <wp:docPr id="1751041204" name="Picture 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41204" name="Picture 2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896" cy="319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510D" w14:textId="77777777" w:rsidR="0074300A" w:rsidRDefault="0074300A" w:rsidP="001414A0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</w:p>
    <w:p w14:paraId="02A6E287" w14:textId="77777777" w:rsidR="00FE0A0B" w:rsidRDefault="0010383E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4.2 </w:t>
      </w:r>
      <w:r w:rsidR="00AB727A">
        <w:rPr>
          <w:rFonts w:ascii="Bookman Old Style" w:hAnsi="Bookman Old Style" w:cs="Bookman Old Style"/>
        </w:rPr>
        <w:t>Procedures</w:t>
      </w:r>
    </w:p>
    <w:p w14:paraId="48C764EC" w14:textId="77777777" w:rsidR="00FE0A0B" w:rsidRDefault="00FE0A0B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lastRenderedPageBreak/>
        <w:t>Solution combustion method:</w:t>
      </w:r>
    </w:p>
    <w:p w14:paraId="4A7477BE" w14:textId="6E75003C" w:rsidR="00FE0A0B" w:rsidRPr="00FE0A0B" w:rsidRDefault="00FE0A0B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The solution combustion method was used to synthesize </w:t>
      </w:r>
      <w:r w:rsidRPr="00FE0A0B">
        <w:rPr>
          <w:rFonts w:ascii="Bookman Old Style" w:hAnsi="Bookman Old Style" w:cs="Bookman Old Style"/>
        </w:rPr>
        <w:t>Li2ZnSiO4</w:t>
      </w:r>
      <w:r>
        <w:rPr>
          <w:rFonts w:ascii="Bookman Old Style" w:hAnsi="Bookman Old Style" w:cs="Bookman Old Style"/>
        </w:rPr>
        <w:t>. The steps included</w:t>
      </w:r>
    </w:p>
    <w:p w14:paraId="24777BB1" w14:textId="7549D435" w:rsidR="00FE0A0B" w:rsidRPr="00773271" w:rsidRDefault="00FE0A0B" w:rsidP="0077327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773271">
        <w:rPr>
          <w:rFonts w:ascii="Bookman Old Style" w:hAnsi="Bookman Old Style" w:cs="Bookman Old Style"/>
        </w:rPr>
        <w:t xml:space="preserve">Calculating required </w:t>
      </w:r>
      <w:proofErr w:type="gramStart"/>
      <w:r w:rsidRPr="00773271">
        <w:rPr>
          <w:rFonts w:ascii="Bookman Old Style" w:hAnsi="Bookman Old Style" w:cs="Bookman Old Style"/>
        </w:rPr>
        <w:t>amount</w:t>
      </w:r>
      <w:proofErr w:type="gramEnd"/>
      <w:r w:rsidRPr="00773271">
        <w:rPr>
          <w:rFonts w:ascii="Bookman Old Style" w:hAnsi="Bookman Old Style" w:cs="Bookman Old Style"/>
        </w:rPr>
        <w:t xml:space="preserve"> of compounds required for synthesis</w:t>
      </w:r>
      <w:r w:rsidR="00773271">
        <w:rPr>
          <w:rFonts w:ascii="Bookman Old Style" w:hAnsi="Bookman Old Style" w:cs="Bookman Old Style"/>
        </w:rPr>
        <w:t xml:space="preserve"> of Li2ZnSiO4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3271" w:rsidRPr="00773271" w14:paraId="49551AF7" w14:textId="77777777" w:rsidTr="00773271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DA75" w14:textId="3E2A1E5C" w:rsidR="00773271" w:rsidRPr="00773271" w:rsidRDefault="00773271" w:rsidP="00773271">
            <w:pPr>
              <w:spacing w:after="0" w:line="360" w:lineRule="auto"/>
              <w:jc w:val="center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Name</w:t>
            </w:r>
            <w:r w:rsidRPr="00773271">
              <w:rPr>
                <w:rFonts w:ascii="Bookman Old Style" w:hAnsi="Bookman Old Style" w:cs="Bookman Old Style"/>
              </w:rPr>
              <w:t xml:space="preserve"> </w:t>
            </w:r>
            <w:r w:rsidRPr="00773271">
              <w:rPr>
                <w:rFonts w:ascii="Bookman Old Style" w:hAnsi="Bookman Old Style" w:cs="Bookman Old Style"/>
              </w:rPr>
              <w:t>of Compound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AB071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Formula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B526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Weight added</w:t>
            </w:r>
          </w:p>
        </w:tc>
      </w:tr>
      <w:tr w:rsidR="00773271" w:rsidRPr="00773271" w14:paraId="05607EC4" w14:textId="77777777" w:rsidTr="00773271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85D5B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Lithium Nitrate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24DEB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LiNO</w:t>
            </w:r>
            <w:r w:rsidRPr="00773271">
              <w:rPr>
                <w:rFonts w:ascii="Bookman Old Style" w:hAnsi="Bookman Old Style" w:cs="Bookman Old Style"/>
                <w:vertAlign w:val="subscript"/>
              </w:rPr>
              <w:t>3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3EC63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4.024g</w:t>
            </w:r>
          </w:p>
        </w:tc>
      </w:tr>
      <w:tr w:rsidR="00773271" w:rsidRPr="00773271" w14:paraId="0D210C3D" w14:textId="77777777" w:rsidTr="00773271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BCEC9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Zinc Nitrate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8EDF5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proofErr w:type="gramStart"/>
            <w:r w:rsidRPr="00773271">
              <w:rPr>
                <w:rFonts w:ascii="Bookman Old Style" w:hAnsi="Bookman Old Style" w:cs="Bookman Old Style"/>
              </w:rPr>
              <w:t>Zn(</w:t>
            </w:r>
            <w:proofErr w:type="gramEnd"/>
            <w:r w:rsidRPr="00773271">
              <w:rPr>
                <w:rFonts w:ascii="Bookman Old Style" w:hAnsi="Bookman Old Style" w:cs="Bookman Old Style"/>
              </w:rPr>
              <w:t>NO</w:t>
            </w:r>
            <w:r w:rsidRPr="00773271">
              <w:rPr>
                <w:rFonts w:ascii="Bookman Old Style" w:hAnsi="Bookman Old Style" w:cs="Bookman Old Style"/>
                <w:vertAlign w:val="subscript"/>
              </w:rPr>
              <w:t>3</w:t>
            </w:r>
            <w:r w:rsidRPr="00773271">
              <w:rPr>
                <w:rFonts w:ascii="Bookman Old Style" w:hAnsi="Bookman Old Style" w:cs="Bookman Old Style"/>
              </w:rPr>
              <w:t>)</w:t>
            </w:r>
            <w:r w:rsidRPr="00773271">
              <w:rPr>
                <w:rFonts w:ascii="Bookman Old Style" w:hAnsi="Bookman Old Style" w:cs="Bookman Old Style"/>
                <w:vertAlign w:val="subscript"/>
              </w:rPr>
              <w:t>2</w:t>
            </w:r>
            <w:r w:rsidRPr="00773271">
              <w:rPr>
                <w:rFonts w:ascii="Bookman Old Style" w:hAnsi="Bookman Old Style" w:cs="Bookman Old Style"/>
              </w:rPr>
              <w:t>.6H</w:t>
            </w:r>
            <w:r w:rsidRPr="00773271">
              <w:rPr>
                <w:rFonts w:ascii="Bookman Old Style" w:hAnsi="Bookman Old Style" w:cs="Bookman Old Style"/>
                <w:vertAlign w:val="subscript"/>
              </w:rPr>
              <w:t>2</w:t>
            </w:r>
            <w:r w:rsidRPr="00773271">
              <w:rPr>
                <w:rFonts w:ascii="Bookman Old Style" w:hAnsi="Bookman Old Style" w:cs="Bookman Old Style"/>
              </w:rPr>
              <w:t>O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89ED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8.6809g</w:t>
            </w:r>
          </w:p>
        </w:tc>
      </w:tr>
      <w:tr w:rsidR="00773271" w:rsidRPr="00773271" w14:paraId="2B117BD5" w14:textId="77777777" w:rsidTr="00773271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2A0C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Silicic Acid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CD670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H</w:t>
            </w:r>
            <w:r w:rsidRPr="00773271">
              <w:rPr>
                <w:rFonts w:ascii="Bookman Old Style" w:hAnsi="Bookman Old Style" w:cs="Bookman Old Style"/>
                <w:vertAlign w:val="subscript"/>
              </w:rPr>
              <w:t>2</w:t>
            </w:r>
            <w:r w:rsidRPr="00773271">
              <w:rPr>
                <w:rFonts w:ascii="Bookman Old Style" w:hAnsi="Bookman Old Style" w:cs="Bookman Old Style"/>
              </w:rPr>
              <w:t>SiO</w:t>
            </w:r>
            <w:r w:rsidRPr="00773271">
              <w:rPr>
                <w:rFonts w:ascii="Bookman Old Style" w:hAnsi="Bookman Old Style" w:cs="Bookman Old Style"/>
                <w:vertAlign w:val="subscript"/>
              </w:rPr>
              <w:t>3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7CDA" w14:textId="77777777" w:rsidR="00773271" w:rsidRPr="00773271" w:rsidRDefault="00773271" w:rsidP="00773271">
            <w:pPr>
              <w:pStyle w:val="ListParagraph"/>
              <w:spacing w:after="0" w:line="360" w:lineRule="auto"/>
              <w:ind w:left="927"/>
              <w:jc w:val="both"/>
              <w:rPr>
                <w:rFonts w:ascii="Bookman Old Style" w:hAnsi="Bookman Old Style" w:cs="Bookman Old Style"/>
              </w:rPr>
            </w:pPr>
            <w:r w:rsidRPr="00773271">
              <w:rPr>
                <w:rFonts w:ascii="Bookman Old Style" w:hAnsi="Bookman Old Style" w:cs="Bookman Old Style"/>
              </w:rPr>
              <w:t>1.7531g</w:t>
            </w:r>
          </w:p>
        </w:tc>
      </w:tr>
    </w:tbl>
    <w:p w14:paraId="3B00D2F5" w14:textId="77777777" w:rsidR="00773271" w:rsidRPr="00773271" w:rsidRDefault="00773271" w:rsidP="00773271">
      <w:pPr>
        <w:pStyle w:val="ListParagraph"/>
        <w:spacing w:after="0" w:line="360" w:lineRule="auto"/>
        <w:ind w:left="927"/>
        <w:jc w:val="both"/>
        <w:rPr>
          <w:rFonts w:ascii="Bookman Old Style" w:hAnsi="Bookman Old Style" w:cs="Bookman Old Style"/>
        </w:rPr>
      </w:pPr>
    </w:p>
    <w:p w14:paraId="16D0F37E" w14:textId="77777777" w:rsidR="00FE0A0B" w:rsidRPr="00FE0A0B" w:rsidRDefault="00FE0A0B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2. Measurement of compounds precisely.</w:t>
      </w:r>
    </w:p>
    <w:p w14:paraId="1BA0F78C" w14:textId="09458450" w:rsidR="00773271" w:rsidRDefault="00FE0A0B" w:rsidP="00773271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3.Heating mixture of measured compounds at high temperature.</w:t>
      </w:r>
    </w:p>
    <w:p w14:paraId="185ED5A4" w14:textId="3447A809" w:rsidR="00773271" w:rsidRPr="00773271" w:rsidRDefault="00773271" w:rsidP="00773271">
      <w:pPr>
        <w:spacing w:after="0" w:line="360" w:lineRule="auto"/>
        <w:ind w:firstLine="567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4.</w:t>
      </w:r>
      <w:r w:rsidRPr="00773271">
        <w:rPr>
          <w:rFonts w:ascii="Bookman Old Style" w:hAnsi="Bookman Old Style" w:cs="Bookman Old Style"/>
        </w:rPr>
        <w:t>Li2ZnSiO4 synthesized:</w:t>
      </w:r>
    </w:p>
    <w:p w14:paraId="0936BFA9" w14:textId="77777777" w:rsidR="00773271" w:rsidRPr="00773271" w:rsidRDefault="00773271" w:rsidP="00773271">
      <w:pPr>
        <w:numPr>
          <w:ilvl w:val="0"/>
          <w:numId w:val="19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773271">
        <w:rPr>
          <w:rFonts w:ascii="Bookman Old Style" w:hAnsi="Bookman Old Style" w:cs="Bookman Old Style"/>
        </w:rPr>
        <w:t xml:space="preserve">Batch </w:t>
      </w:r>
      <w:proofErr w:type="gramStart"/>
      <w:r w:rsidRPr="00773271">
        <w:rPr>
          <w:rFonts w:ascii="Bookman Old Style" w:hAnsi="Bookman Old Style" w:cs="Bookman Old Style"/>
        </w:rPr>
        <w:t>1 :</w:t>
      </w:r>
      <w:proofErr w:type="gramEnd"/>
      <w:r w:rsidRPr="00773271">
        <w:rPr>
          <w:rFonts w:ascii="Bookman Old Style" w:hAnsi="Bookman Old Style" w:cs="Bookman Old Style"/>
        </w:rPr>
        <w:t xml:space="preserve"> 0.568g</w:t>
      </w:r>
    </w:p>
    <w:p w14:paraId="14636A06" w14:textId="77777777" w:rsidR="00773271" w:rsidRPr="00773271" w:rsidRDefault="00773271" w:rsidP="00773271">
      <w:pPr>
        <w:numPr>
          <w:ilvl w:val="0"/>
          <w:numId w:val="19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773271">
        <w:rPr>
          <w:rFonts w:ascii="Bookman Old Style" w:hAnsi="Bookman Old Style" w:cs="Bookman Old Style"/>
        </w:rPr>
        <w:t>Batch 2:  2.818g</w:t>
      </w:r>
    </w:p>
    <w:p w14:paraId="44E7216D" w14:textId="77777777" w:rsidR="00773271" w:rsidRDefault="00773271" w:rsidP="00773271">
      <w:pPr>
        <w:numPr>
          <w:ilvl w:val="0"/>
          <w:numId w:val="19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773271">
        <w:rPr>
          <w:rFonts w:ascii="Bookman Old Style" w:hAnsi="Bookman Old Style" w:cs="Bookman Old Style"/>
        </w:rPr>
        <w:t>Batch 3:  0.533g</w:t>
      </w:r>
    </w:p>
    <w:p w14:paraId="5E05F508" w14:textId="2596249A" w:rsidR="005A146C" w:rsidRPr="00773271" w:rsidRDefault="005A146C" w:rsidP="005A146C">
      <w:pPr>
        <w:spacing w:after="0" w:line="360" w:lineRule="auto"/>
        <w:ind w:left="72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The compound was verified by XRD.</w:t>
      </w:r>
    </w:p>
    <w:p w14:paraId="1C75E55B" w14:textId="77777777" w:rsidR="00773271" w:rsidRDefault="00773271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</w:p>
    <w:p w14:paraId="325D4B52" w14:textId="401F68FF" w:rsidR="00773271" w:rsidRPr="00FE0A0B" w:rsidRDefault="00FE0A0B" w:rsidP="00773271">
      <w:pPr>
        <w:spacing w:after="0" w:line="360" w:lineRule="auto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Electrode:</w:t>
      </w:r>
    </w:p>
    <w:p w14:paraId="746496D6" w14:textId="77777777" w:rsidR="00FE0A0B" w:rsidRPr="00FE0A0B" w:rsidRDefault="00FE0A0B" w:rsidP="00FE0A0B">
      <w:pPr>
        <w:numPr>
          <w:ilvl w:val="0"/>
          <w:numId w:val="8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Slurry of nanomaterial is prepared.</w:t>
      </w:r>
    </w:p>
    <w:p w14:paraId="51FB8F58" w14:textId="77777777" w:rsidR="00FE0A0B" w:rsidRPr="00FE0A0B" w:rsidRDefault="00FE0A0B" w:rsidP="00FE0A0B">
      <w:pPr>
        <w:numPr>
          <w:ilvl w:val="0"/>
          <w:numId w:val="8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 xml:space="preserve">Slurry is applied to </w:t>
      </w:r>
      <w:proofErr w:type="spellStart"/>
      <w:r w:rsidRPr="00FE0A0B">
        <w:rPr>
          <w:rFonts w:ascii="Bookman Old Style" w:hAnsi="Bookman Old Style" w:cs="Bookman Old Style"/>
        </w:rPr>
        <w:t>toray</w:t>
      </w:r>
      <w:proofErr w:type="spellEnd"/>
      <w:r w:rsidRPr="00FE0A0B">
        <w:rPr>
          <w:rFonts w:ascii="Bookman Old Style" w:hAnsi="Bookman Old Style" w:cs="Bookman Old Style"/>
        </w:rPr>
        <w:t xml:space="preserve"> carbon sheet.</w:t>
      </w:r>
    </w:p>
    <w:p w14:paraId="3AB709B2" w14:textId="77777777" w:rsidR="00FE0A0B" w:rsidRDefault="00FE0A0B" w:rsidP="00FE0A0B">
      <w:pPr>
        <w:numPr>
          <w:ilvl w:val="0"/>
          <w:numId w:val="8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Electrode is left in an oven to dry.</w:t>
      </w:r>
    </w:p>
    <w:p w14:paraId="32CA02FE" w14:textId="18B57BDE" w:rsidR="00773271" w:rsidRPr="00FE0A0B" w:rsidRDefault="00773271" w:rsidP="008C6D5B">
      <w:pPr>
        <w:spacing w:line="360" w:lineRule="auto"/>
        <w:rPr>
          <w:rFonts w:ascii="Bookman Old Style" w:hAnsi="Bookman Old Style" w:cs="Bookman Old Style"/>
        </w:rPr>
      </w:pPr>
      <w:r w:rsidRPr="00773271">
        <w:rPr>
          <w:rFonts w:ascii="Bookman Old Style" w:hAnsi="Bookman Old Style" w:cs="Bookman Old Style"/>
        </w:rPr>
        <w:t xml:space="preserve">Three electrodes synthesized on a </w:t>
      </w:r>
      <w:proofErr w:type="spellStart"/>
      <w:r w:rsidRPr="00773271">
        <w:rPr>
          <w:rFonts w:ascii="Bookman Old Style" w:hAnsi="Bookman Old Style" w:cs="Bookman Old Style"/>
        </w:rPr>
        <w:t>toray</w:t>
      </w:r>
      <w:proofErr w:type="spellEnd"/>
      <w:r w:rsidRPr="00773271">
        <w:rPr>
          <w:rFonts w:ascii="Bookman Old Style" w:hAnsi="Bookman Old Style" w:cs="Bookman Old Style"/>
        </w:rPr>
        <w:t xml:space="preserve"> carbon sheet of dimensions 2cm x 1cm by applying a slurry of 0.5 mg of activated carbon, 2.5mg of compound synthesized along with NMP as polar aprotic solvent and PVDF as binder.</w:t>
      </w:r>
    </w:p>
    <w:p w14:paraId="31F29923" w14:textId="77777777" w:rsidR="0074300A" w:rsidRDefault="0074300A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</w:p>
    <w:p w14:paraId="486C0456" w14:textId="3B3D18F1" w:rsidR="00FE0A0B" w:rsidRDefault="00FE0A0B" w:rsidP="00773271">
      <w:pPr>
        <w:spacing w:after="0" w:line="360" w:lineRule="auto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Electrochemical Testing:</w:t>
      </w:r>
    </w:p>
    <w:p w14:paraId="4F075D30" w14:textId="37285B0C" w:rsidR="00773271" w:rsidRPr="00FE0A0B" w:rsidRDefault="00773271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The electrochemical testing </w:t>
      </w:r>
      <w:proofErr w:type="gramStart"/>
      <w:r>
        <w:rPr>
          <w:rFonts w:ascii="Bookman Old Style" w:hAnsi="Bookman Old Style" w:cs="Bookman Old Style"/>
        </w:rPr>
        <w:t>were</w:t>
      </w:r>
      <w:proofErr w:type="gramEnd"/>
      <w:r>
        <w:rPr>
          <w:rFonts w:ascii="Bookman Old Style" w:hAnsi="Bookman Old Style" w:cs="Bookman Old Style"/>
        </w:rPr>
        <w:t xml:space="preserve"> conducted on the 1</w:t>
      </w:r>
      <w:r w:rsidRPr="00773271">
        <w:rPr>
          <w:rFonts w:ascii="Bookman Old Style" w:hAnsi="Bookman Old Style" w:cs="Bookman Old Style"/>
          <w:vertAlign w:val="superscript"/>
        </w:rPr>
        <w:t>st</w:t>
      </w:r>
      <w:r>
        <w:rPr>
          <w:rFonts w:ascii="Bookman Old Style" w:hAnsi="Bookman Old Style" w:cs="Bookman Old Style"/>
        </w:rPr>
        <w:t xml:space="preserve"> batch of compounds by using 6M KOH and 3M KOH electrolyte respectively</w:t>
      </w:r>
    </w:p>
    <w:p w14:paraId="72EF3354" w14:textId="77777777" w:rsidR="00FE0A0B" w:rsidRPr="00FE0A0B" w:rsidRDefault="00FE0A0B" w:rsidP="00FE0A0B">
      <w:pPr>
        <w:numPr>
          <w:ilvl w:val="0"/>
          <w:numId w:val="9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Cyclic voltammetry</w:t>
      </w:r>
    </w:p>
    <w:p w14:paraId="5D91006B" w14:textId="77777777" w:rsidR="00FE0A0B" w:rsidRPr="00FE0A0B" w:rsidRDefault="00FE0A0B" w:rsidP="00FE0A0B">
      <w:pPr>
        <w:numPr>
          <w:ilvl w:val="0"/>
          <w:numId w:val="9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Chronopotentiometry</w:t>
      </w:r>
    </w:p>
    <w:p w14:paraId="3EE87B23" w14:textId="723EF75A" w:rsidR="0074300A" w:rsidRDefault="00FE0A0B" w:rsidP="00BA5068">
      <w:pPr>
        <w:numPr>
          <w:ilvl w:val="0"/>
          <w:numId w:val="9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FE0A0B">
        <w:rPr>
          <w:rFonts w:ascii="Bookman Old Style" w:hAnsi="Bookman Old Style" w:cs="Bookman Old Style"/>
        </w:rPr>
        <w:t>Electrochemical Impedance Spectroscopy</w:t>
      </w:r>
    </w:p>
    <w:p w14:paraId="5BB93C06" w14:textId="77777777" w:rsidR="00BA5068" w:rsidRPr="00BA5068" w:rsidRDefault="00BA5068" w:rsidP="00BA5068">
      <w:pPr>
        <w:spacing w:after="0" w:line="360" w:lineRule="auto"/>
        <w:ind w:left="720"/>
        <w:jc w:val="both"/>
        <w:rPr>
          <w:rFonts w:ascii="Bookman Old Style" w:hAnsi="Bookman Old Style" w:cs="Bookman Old Style"/>
        </w:rPr>
      </w:pPr>
    </w:p>
    <w:p w14:paraId="4C092C4F" w14:textId="6F2A255E" w:rsidR="00FE0A0B" w:rsidRDefault="00FE0A0B" w:rsidP="00FE0A0B">
      <w:pPr>
        <w:spacing w:after="0" w:line="360" w:lineRule="auto"/>
        <w:ind w:left="567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Electrolyte:</w:t>
      </w:r>
    </w:p>
    <w:p w14:paraId="7ACB2ADD" w14:textId="6C983BC1" w:rsidR="00FE0A0B" w:rsidRPr="00FE0A0B" w:rsidRDefault="00FE0A0B" w:rsidP="00FE0A0B">
      <w:pPr>
        <w:spacing w:after="0" w:line="360" w:lineRule="auto"/>
        <w:ind w:left="567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lastRenderedPageBreak/>
        <w:t>We have decided to use a solid-state electrolyte wit</w:t>
      </w:r>
      <w:r w:rsidR="00B4647C">
        <w:rPr>
          <w:rFonts w:ascii="Bookman Old Style" w:hAnsi="Bookman Old Style" w:cs="Bookman Old Style"/>
        </w:rPr>
        <w:t>h our</w:t>
      </w:r>
      <w:r>
        <w:rPr>
          <w:rFonts w:ascii="Bookman Old Style" w:hAnsi="Bookman Old Style" w:cs="Bookman Old Style"/>
        </w:rPr>
        <w:t xml:space="preserve"> energy storage device and have completed the necessary calculations for the solution combustion method.</w:t>
      </w:r>
    </w:p>
    <w:p w14:paraId="42049FB7" w14:textId="77777777" w:rsidR="00FE0A0B" w:rsidRDefault="00FE0A0B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</w:p>
    <w:p w14:paraId="40C53B4A" w14:textId="77777777" w:rsidR="005A146C" w:rsidRDefault="005A146C" w:rsidP="00FE0A0B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  <w:b/>
          <w:bCs/>
        </w:rPr>
      </w:pPr>
    </w:p>
    <w:p w14:paraId="79A09382" w14:textId="250AF123" w:rsidR="005A146C" w:rsidRPr="005A146C" w:rsidRDefault="005A146C" w:rsidP="005A146C">
      <w:pPr>
        <w:spacing w:after="0" w:line="360" w:lineRule="auto"/>
        <w:ind w:left="720"/>
        <w:jc w:val="both"/>
        <w:rPr>
          <w:rFonts w:ascii="Bookman Old Style" w:hAnsi="Bookman Old Style" w:cs="Bookman Old Style"/>
          <w:b/>
          <w:bCs/>
        </w:rPr>
      </w:pPr>
      <w:r>
        <w:rPr>
          <w:rFonts w:ascii="Bookman Old Style" w:hAnsi="Bookman Old Style" w:cs="Bookman Old Style"/>
          <w:b/>
          <w:bCs/>
        </w:rPr>
        <w:t>5.</w:t>
      </w:r>
      <w:r w:rsidR="00EA6FC6" w:rsidRPr="005A146C">
        <w:rPr>
          <w:rFonts w:ascii="Bookman Old Style" w:hAnsi="Bookman Old Style" w:cs="Bookman Old Style"/>
          <w:b/>
          <w:bCs/>
        </w:rPr>
        <w:t>Expected Outcome</w:t>
      </w:r>
    </w:p>
    <w:p w14:paraId="2F7661AF" w14:textId="6D466832" w:rsidR="005A146C" w:rsidRDefault="005A146C" w:rsidP="00795F29">
      <w:pPr>
        <w:numPr>
          <w:ilvl w:val="0"/>
          <w:numId w:val="4"/>
        </w:num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Manufacturing an energy storage device made of Lithium nanomaterials and solid-state electrolyte</w:t>
      </w:r>
    </w:p>
    <w:p w14:paraId="5BC91076" w14:textId="2644F148" w:rsidR="005A146C" w:rsidRPr="005A146C" w:rsidRDefault="005A146C" w:rsidP="005A146C">
      <w:pPr>
        <w:numPr>
          <w:ilvl w:val="0"/>
          <w:numId w:val="4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795F29">
        <w:rPr>
          <w:rFonts w:ascii="Bookman Old Style" w:hAnsi="Bookman Old Style" w:cs="Bookman Old Style"/>
        </w:rPr>
        <w:t xml:space="preserve">Improvement in </w:t>
      </w:r>
      <w:r>
        <w:rPr>
          <w:rFonts w:ascii="Bookman Old Style" w:hAnsi="Bookman Old Style" w:cs="Bookman Old Style"/>
        </w:rPr>
        <w:t>charge storage as we are implementing nanoparticles to increase the surface area of the electrode materials.</w:t>
      </w:r>
    </w:p>
    <w:p w14:paraId="7E61BCF9" w14:textId="34490C7C" w:rsidR="00795F29" w:rsidRPr="00795F29" w:rsidRDefault="0074300A" w:rsidP="00795F29">
      <w:pPr>
        <w:numPr>
          <w:ilvl w:val="0"/>
          <w:numId w:val="4"/>
        </w:num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Improvement of lifespan and safety of the charge storage device by implementing a solid</w:t>
      </w:r>
      <w:r w:rsidR="005A146C">
        <w:rPr>
          <w:rFonts w:ascii="Bookman Old Style" w:hAnsi="Bookman Old Style" w:cs="Bookman Old Style"/>
        </w:rPr>
        <w:t>-</w:t>
      </w:r>
      <w:r>
        <w:rPr>
          <w:rFonts w:ascii="Bookman Old Style" w:hAnsi="Bookman Old Style" w:cs="Bookman Old Style"/>
        </w:rPr>
        <w:t>state electrolyte</w:t>
      </w:r>
    </w:p>
    <w:p w14:paraId="069BA32F" w14:textId="4DC2D204" w:rsidR="00795F29" w:rsidRPr="00795F29" w:rsidRDefault="00795F29" w:rsidP="00795F29">
      <w:pPr>
        <w:numPr>
          <w:ilvl w:val="0"/>
          <w:numId w:val="4"/>
        </w:numPr>
        <w:spacing w:after="0" w:line="360" w:lineRule="auto"/>
        <w:jc w:val="both"/>
        <w:rPr>
          <w:rFonts w:ascii="Bookman Old Style" w:hAnsi="Bookman Old Style" w:cs="Bookman Old Style"/>
        </w:rPr>
      </w:pPr>
      <w:r w:rsidRPr="00795F29">
        <w:rPr>
          <w:rFonts w:ascii="Bookman Old Style" w:hAnsi="Bookman Old Style" w:cs="Bookman Old Style"/>
        </w:rPr>
        <w:t>Contribution to academic or professional knowledge through:</w:t>
      </w:r>
    </w:p>
    <w:p w14:paraId="1BCFE5F8" w14:textId="324AADF3" w:rsidR="00795F29" w:rsidRPr="00795F29" w:rsidRDefault="00795F29" w:rsidP="00795F29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993"/>
        <w:jc w:val="both"/>
        <w:rPr>
          <w:rFonts w:ascii="Bookman Old Style" w:hAnsi="Bookman Old Style" w:cs="Bookman Old Style"/>
        </w:rPr>
      </w:pPr>
      <w:r w:rsidRPr="00795F29">
        <w:rPr>
          <w:rFonts w:ascii="Bookman Old Style" w:hAnsi="Bookman Old Style" w:cs="Bookman Old Style"/>
          <w:b/>
          <w:bCs/>
        </w:rPr>
        <w:t>Journal Publication</w:t>
      </w:r>
    </w:p>
    <w:p w14:paraId="11B60ECC" w14:textId="1739BF00" w:rsidR="00795F29" w:rsidRPr="00795F29" w:rsidRDefault="00795F29" w:rsidP="0074300A">
      <w:pPr>
        <w:spacing w:after="0" w:line="360" w:lineRule="auto"/>
        <w:ind w:left="993"/>
        <w:jc w:val="both"/>
        <w:rPr>
          <w:rFonts w:ascii="Bookman Old Style" w:hAnsi="Bookman Old Style" w:cs="Bookman Old Style"/>
        </w:rPr>
      </w:pPr>
    </w:p>
    <w:p w14:paraId="4E10D0FE" w14:textId="1D612ED4" w:rsidR="00EA6FC6" w:rsidRPr="00EA6FC6" w:rsidRDefault="00EA6FC6" w:rsidP="0074300A">
      <w:pPr>
        <w:spacing w:after="0" w:line="360" w:lineRule="auto"/>
        <w:ind w:left="720"/>
        <w:jc w:val="both"/>
        <w:rPr>
          <w:rFonts w:ascii="Bookman Old Style" w:hAnsi="Bookman Old Style" w:cs="Bookman Old Style"/>
        </w:rPr>
      </w:pPr>
    </w:p>
    <w:p w14:paraId="1B9EAAAA" w14:textId="77777777" w:rsidR="00EA6FC6" w:rsidRPr="00EA6FC6" w:rsidRDefault="00EA6FC6" w:rsidP="00EA6FC6">
      <w:pPr>
        <w:spacing w:after="0" w:line="360" w:lineRule="auto"/>
        <w:ind w:left="993" w:hanging="426"/>
        <w:jc w:val="both"/>
        <w:rPr>
          <w:rFonts w:ascii="Bookman Old Style" w:hAnsi="Bookman Old Style" w:cs="Bookman Old Style"/>
        </w:rPr>
      </w:pPr>
    </w:p>
    <w:p w14:paraId="000914E1" w14:textId="0EA1DF7D" w:rsidR="00344F90" w:rsidRPr="00344F90" w:rsidRDefault="00344F90" w:rsidP="001414A0">
      <w:pPr>
        <w:spacing w:line="360" w:lineRule="auto"/>
        <w:jc w:val="both"/>
        <w:rPr>
          <w:rFonts w:ascii="Bookman Old Style" w:hAnsi="Bookman Old Style" w:cs="Bookman Old Style"/>
          <w:b/>
          <w:bCs/>
        </w:rPr>
      </w:pPr>
    </w:p>
    <w:sectPr w:rsidR="00344F90" w:rsidRPr="00344F90" w:rsidSect="00EB7AA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display="firstPage">
        <w:top w:val="thinThickSmallGap" w:sz="24" w:space="16" w:color="auto"/>
        <w:left w:val="thinThickSmallGap" w:sz="24" w:space="16" w:color="auto"/>
        <w:bottom w:val="thickThinSmallGap" w:sz="24" w:space="16" w:color="auto"/>
        <w:right w:val="thickThinSmallGap" w:sz="24" w:space="16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B924" w14:textId="77777777" w:rsidR="00714A2F" w:rsidRDefault="00714A2F">
      <w:pPr>
        <w:spacing w:line="240" w:lineRule="auto"/>
      </w:pPr>
      <w:r>
        <w:separator/>
      </w:r>
    </w:p>
  </w:endnote>
  <w:endnote w:type="continuationSeparator" w:id="0">
    <w:p w14:paraId="0839D94D" w14:textId="77777777" w:rsidR="00714A2F" w:rsidRDefault="00714A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6CC7" w14:textId="3D8C616B" w:rsidR="001F04FD" w:rsidRPr="00405E6F" w:rsidRDefault="001F04FD" w:rsidP="00EB7AAD">
    <w:pPr>
      <w:pStyle w:val="Footer"/>
      <w:pBdr>
        <w:top w:val="thinThickSmallGap" w:sz="24" w:space="1" w:color="auto"/>
      </w:pBdr>
      <w:jc w:val="center"/>
      <w:rPr>
        <w:rFonts w:ascii="Bookman Old Style" w:hAnsi="Bookman Old Style"/>
        <w:sz w:val="18"/>
        <w:szCs w:val="18"/>
        <w:lang w:val="en-US"/>
      </w:rPr>
    </w:pPr>
    <w:r w:rsidRPr="00405E6F">
      <w:rPr>
        <w:rFonts w:ascii="Bookman Old Style" w:hAnsi="Bookman Old Style"/>
        <w:sz w:val="18"/>
        <w:szCs w:val="18"/>
        <w:lang w:val="en-US"/>
      </w:rPr>
      <w:t>RV College of Engineering</w:t>
    </w:r>
    <w:r w:rsidR="00405E6F" w:rsidRPr="00405E6F">
      <w:rPr>
        <w:rFonts w:ascii="Bookman Old Style" w:hAnsi="Bookman Old Style"/>
        <w:sz w:val="18"/>
        <w:szCs w:val="18"/>
        <w:lang w:val="en-US"/>
      </w:rPr>
      <w:t xml:space="preserve">                  </w:t>
    </w:r>
    <w:r w:rsidR="00405E6F">
      <w:rPr>
        <w:rFonts w:ascii="Bookman Old Style" w:hAnsi="Bookman Old Style"/>
        <w:sz w:val="18"/>
        <w:szCs w:val="18"/>
        <w:lang w:val="en-US"/>
      </w:rPr>
      <w:t xml:space="preserve">                        </w:t>
    </w:r>
    <w:r w:rsidR="00405E6F" w:rsidRPr="00405E6F">
      <w:rPr>
        <w:rFonts w:ascii="Bookman Old Style" w:hAnsi="Bookman Old Style"/>
        <w:sz w:val="18"/>
        <w:szCs w:val="18"/>
        <w:lang w:val="en-US"/>
      </w:rPr>
      <w:t>202</w:t>
    </w:r>
    <w:r w:rsidR="005E1DB7">
      <w:rPr>
        <w:rFonts w:ascii="Bookman Old Style" w:hAnsi="Bookman Old Style"/>
        <w:sz w:val="18"/>
        <w:szCs w:val="18"/>
        <w:lang w:val="en-US"/>
      </w:rPr>
      <w:t>4</w:t>
    </w:r>
    <w:r w:rsidR="00405E6F" w:rsidRPr="00405E6F">
      <w:rPr>
        <w:rFonts w:ascii="Bookman Old Style" w:hAnsi="Bookman Old Style"/>
        <w:sz w:val="18"/>
        <w:szCs w:val="18"/>
        <w:lang w:val="en-US"/>
      </w:rPr>
      <w:t>-2</w:t>
    </w:r>
    <w:r w:rsidR="005E1DB7">
      <w:rPr>
        <w:rFonts w:ascii="Bookman Old Style" w:hAnsi="Bookman Old Style"/>
        <w:sz w:val="18"/>
        <w:szCs w:val="18"/>
        <w:lang w:val="en-US"/>
      </w:rPr>
      <w:t>5</w:t>
    </w:r>
    <w:r w:rsidR="00405E6F" w:rsidRPr="00405E6F">
      <w:rPr>
        <w:rFonts w:ascii="Bookman Old Style" w:hAnsi="Bookman Old Style"/>
        <w:sz w:val="18"/>
        <w:szCs w:val="18"/>
        <w:lang w:val="en-US"/>
      </w:rPr>
      <w:t xml:space="preserve">             </w:t>
    </w:r>
    <w:r w:rsidR="00405E6F">
      <w:rPr>
        <w:rFonts w:ascii="Bookman Old Style" w:hAnsi="Bookman Old Style"/>
        <w:sz w:val="18"/>
        <w:szCs w:val="18"/>
        <w:lang w:val="en-US"/>
      </w:rPr>
      <w:t xml:space="preserve">                       </w:t>
    </w:r>
    <w:r w:rsidR="00405E6F" w:rsidRPr="00405E6F">
      <w:rPr>
        <w:rFonts w:ascii="Bookman Old Style" w:hAnsi="Bookman Old Style"/>
        <w:sz w:val="18"/>
        <w:szCs w:val="18"/>
        <w:lang w:val="en-US"/>
      </w:rPr>
      <w:t xml:space="preserve">          Page No.</w:t>
    </w:r>
    <w:r w:rsidR="00405E6F" w:rsidRPr="00405E6F">
      <w:rPr>
        <w:rFonts w:ascii="Bookman Old Style" w:hAnsi="Bookman Old Style"/>
        <w:sz w:val="18"/>
        <w:szCs w:val="18"/>
        <w:lang w:val="en-US"/>
      </w:rPr>
      <w:fldChar w:fldCharType="begin"/>
    </w:r>
    <w:r w:rsidR="00405E6F" w:rsidRPr="00405E6F">
      <w:rPr>
        <w:rFonts w:ascii="Bookman Old Style" w:hAnsi="Bookman Old Style"/>
        <w:sz w:val="18"/>
        <w:szCs w:val="18"/>
        <w:lang w:val="en-US"/>
      </w:rPr>
      <w:instrText xml:space="preserve"> PAGE   \* MERGEFORMAT </w:instrText>
    </w:r>
    <w:r w:rsidR="00405E6F" w:rsidRPr="00405E6F">
      <w:rPr>
        <w:rFonts w:ascii="Bookman Old Style" w:hAnsi="Bookman Old Style"/>
        <w:sz w:val="18"/>
        <w:szCs w:val="18"/>
        <w:lang w:val="en-US"/>
      </w:rPr>
      <w:fldChar w:fldCharType="separate"/>
    </w:r>
    <w:r w:rsidR="00405E6F" w:rsidRPr="00405E6F">
      <w:rPr>
        <w:rFonts w:ascii="Bookman Old Style" w:hAnsi="Bookman Old Style"/>
        <w:noProof/>
        <w:sz w:val="18"/>
        <w:szCs w:val="18"/>
        <w:lang w:val="en-US"/>
      </w:rPr>
      <w:t>1</w:t>
    </w:r>
    <w:r w:rsidR="00405E6F" w:rsidRPr="00405E6F">
      <w:rPr>
        <w:rFonts w:ascii="Bookman Old Style" w:hAnsi="Bookman Old Style"/>
        <w:noProof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14261" w14:textId="77777777" w:rsidR="00714A2F" w:rsidRDefault="00714A2F">
      <w:pPr>
        <w:spacing w:after="0"/>
      </w:pPr>
      <w:r>
        <w:separator/>
      </w:r>
    </w:p>
  </w:footnote>
  <w:footnote w:type="continuationSeparator" w:id="0">
    <w:p w14:paraId="2B34FC65" w14:textId="77777777" w:rsidR="00714A2F" w:rsidRDefault="00714A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AF36" w14:textId="13CF3FB1" w:rsidR="00D23DDE" w:rsidRPr="001F04FD" w:rsidRDefault="00D23DDE" w:rsidP="00D23DDE">
    <w:pPr>
      <w:pStyle w:val="Header"/>
      <w:jc w:val="center"/>
      <w:rPr>
        <w:color w:val="FF0000"/>
        <w:sz w:val="10"/>
        <w:szCs w:val="10"/>
      </w:rPr>
    </w:pPr>
  </w:p>
  <w:p w14:paraId="7161330B" w14:textId="38F02A0D" w:rsidR="00C76F3C" w:rsidRPr="00C76F3C" w:rsidRDefault="00D23DDE" w:rsidP="00C76F3C">
    <w:pPr>
      <w:pStyle w:val="Header"/>
      <w:pBdr>
        <w:bottom w:val="thinThickSmallGap" w:sz="24" w:space="1" w:color="auto"/>
      </w:pBdr>
      <w:jc w:val="center"/>
      <w:rPr>
        <w:rFonts w:ascii="Bookman Old Style" w:hAnsi="Bookman Old Style" w:cs="Bookman Old Style"/>
        <w:color w:val="FF0000"/>
        <w:sz w:val="18"/>
        <w:szCs w:val="18"/>
        <w:lang w:val="en-US"/>
      </w:rPr>
    </w:pPr>
    <w:r w:rsidRPr="001F04FD">
      <w:rPr>
        <w:rFonts w:ascii="Bookman Old Style" w:hAnsi="Bookman Old Style" w:cs="Bookman Old Style"/>
        <w:color w:val="FF0000"/>
        <w:sz w:val="18"/>
        <w:szCs w:val="18"/>
        <w:lang w:val="en-US"/>
      </w:rPr>
      <w:t>EL Topic:</w:t>
    </w:r>
    <w:r w:rsidR="00C76F3C">
      <w:rPr>
        <w:rFonts w:ascii="Bookman Old Style" w:hAnsi="Bookman Old Style" w:cs="Bookman Old Style"/>
        <w:color w:val="FF0000"/>
        <w:sz w:val="18"/>
        <w:szCs w:val="18"/>
        <w:lang w:val="en-US"/>
      </w:rPr>
      <w:t xml:space="preserve"> Supercapacitors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13B"/>
    <w:multiLevelType w:val="multilevel"/>
    <w:tmpl w:val="6E5AF5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7694"/>
    <w:multiLevelType w:val="hybridMultilevel"/>
    <w:tmpl w:val="347CF3BA"/>
    <w:lvl w:ilvl="0" w:tplc="AA867A88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B304C"/>
    <w:multiLevelType w:val="hybridMultilevel"/>
    <w:tmpl w:val="3CF61AA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9BD5188"/>
    <w:multiLevelType w:val="hybridMultilevel"/>
    <w:tmpl w:val="20188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02BF3"/>
    <w:multiLevelType w:val="hybridMultilevel"/>
    <w:tmpl w:val="8460D922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2760A2"/>
    <w:multiLevelType w:val="multilevel"/>
    <w:tmpl w:val="C456C48E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6" w15:restartNumberingAfterBreak="0">
    <w:nsid w:val="3BFD0B6F"/>
    <w:multiLevelType w:val="hybridMultilevel"/>
    <w:tmpl w:val="BE3A300A"/>
    <w:lvl w:ilvl="0" w:tplc="F712F766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CA2E3E"/>
    <w:multiLevelType w:val="multilevel"/>
    <w:tmpl w:val="540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F7A4F"/>
    <w:multiLevelType w:val="hybridMultilevel"/>
    <w:tmpl w:val="402C46AE"/>
    <w:lvl w:ilvl="0" w:tplc="40090011">
      <w:start w:val="1"/>
      <w:numFmt w:val="decimal"/>
      <w:lvlText w:val="%1)"/>
      <w:lvlJc w:val="left"/>
      <w:pPr>
        <w:ind w:left="1920" w:hanging="360"/>
      </w:pPr>
    </w:lvl>
    <w:lvl w:ilvl="1" w:tplc="FFFFFFFF">
      <w:start w:val="1"/>
      <w:numFmt w:val="decimal"/>
      <w:lvlText w:val="2.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926B0"/>
    <w:multiLevelType w:val="hybridMultilevel"/>
    <w:tmpl w:val="AA6447EA"/>
    <w:lvl w:ilvl="0" w:tplc="40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D94E05C4">
      <w:start w:val="1"/>
      <w:numFmt w:val="decimal"/>
      <w:lvlText w:val="2.%2."/>
      <w:lvlJc w:val="left"/>
      <w:pPr>
        <w:ind w:left="4187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0C4536"/>
    <w:multiLevelType w:val="hybridMultilevel"/>
    <w:tmpl w:val="B7EA1586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64A4226A"/>
    <w:multiLevelType w:val="hybridMultilevel"/>
    <w:tmpl w:val="F4C26908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6EAE5144"/>
    <w:multiLevelType w:val="hybridMultilevel"/>
    <w:tmpl w:val="C0C01CCE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6F014C8B"/>
    <w:multiLevelType w:val="multilevel"/>
    <w:tmpl w:val="492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B4914"/>
    <w:multiLevelType w:val="hybridMultilevel"/>
    <w:tmpl w:val="B226D4DC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5" w15:restartNumberingAfterBreak="0">
    <w:nsid w:val="759A5AED"/>
    <w:multiLevelType w:val="hybridMultilevel"/>
    <w:tmpl w:val="D1487130"/>
    <w:lvl w:ilvl="0" w:tplc="6A28E9B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AC369D1"/>
    <w:multiLevelType w:val="hybridMultilevel"/>
    <w:tmpl w:val="74FA10CC"/>
    <w:lvl w:ilvl="0" w:tplc="400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7" w15:restartNumberingAfterBreak="0">
    <w:nsid w:val="7CF81471"/>
    <w:multiLevelType w:val="multilevel"/>
    <w:tmpl w:val="323810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619">
    <w:abstractNumId w:val="9"/>
  </w:num>
  <w:num w:numId="2" w16cid:durableId="41178378">
    <w:abstractNumId w:val="5"/>
  </w:num>
  <w:num w:numId="3" w16cid:durableId="1276792536">
    <w:abstractNumId w:val="13"/>
  </w:num>
  <w:num w:numId="4" w16cid:durableId="701369589">
    <w:abstractNumId w:val="0"/>
  </w:num>
  <w:num w:numId="5" w16cid:durableId="1183476155">
    <w:abstractNumId w:val="7"/>
  </w:num>
  <w:num w:numId="6" w16cid:durableId="1688486396">
    <w:abstractNumId w:val="17"/>
  </w:num>
  <w:num w:numId="7" w16cid:durableId="1792507387">
    <w:abstractNumId w:val="11"/>
  </w:num>
  <w:num w:numId="8" w16cid:durableId="715130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573766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96111501">
    <w:abstractNumId w:val="1"/>
  </w:num>
  <w:num w:numId="11" w16cid:durableId="1584023946">
    <w:abstractNumId w:val="12"/>
  </w:num>
  <w:num w:numId="12" w16cid:durableId="182667262">
    <w:abstractNumId w:val="4"/>
  </w:num>
  <w:num w:numId="13" w16cid:durableId="534582305">
    <w:abstractNumId w:val="10"/>
  </w:num>
  <w:num w:numId="14" w16cid:durableId="545416631">
    <w:abstractNumId w:val="16"/>
  </w:num>
  <w:num w:numId="15" w16cid:durableId="525749012">
    <w:abstractNumId w:val="2"/>
  </w:num>
  <w:num w:numId="16" w16cid:durableId="2093237410">
    <w:abstractNumId w:val="15"/>
  </w:num>
  <w:num w:numId="17" w16cid:durableId="578103050">
    <w:abstractNumId w:val="14"/>
  </w:num>
  <w:num w:numId="18" w16cid:durableId="108456753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49990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A09"/>
    <w:rsid w:val="00000370"/>
    <w:rsid w:val="00061D45"/>
    <w:rsid w:val="00073FE0"/>
    <w:rsid w:val="00091A70"/>
    <w:rsid w:val="0010383E"/>
    <w:rsid w:val="00103BDF"/>
    <w:rsid w:val="001414A0"/>
    <w:rsid w:val="00166BD4"/>
    <w:rsid w:val="001F04FD"/>
    <w:rsid w:val="001F33C8"/>
    <w:rsid w:val="002246AA"/>
    <w:rsid w:val="00253657"/>
    <w:rsid w:val="00260954"/>
    <w:rsid w:val="002647E9"/>
    <w:rsid w:val="002834A5"/>
    <w:rsid w:val="002F241F"/>
    <w:rsid w:val="00344F90"/>
    <w:rsid w:val="0036461D"/>
    <w:rsid w:val="003C6428"/>
    <w:rsid w:val="00405E6F"/>
    <w:rsid w:val="0041302C"/>
    <w:rsid w:val="004826B7"/>
    <w:rsid w:val="0050346E"/>
    <w:rsid w:val="00516D72"/>
    <w:rsid w:val="005A146C"/>
    <w:rsid w:val="005B366D"/>
    <w:rsid w:val="005E1DB7"/>
    <w:rsid w:val="005F4A06"/>
    <w:rsid w:val="006047DF"/>
    <w:rsid w:val="0068001C"/>
    <w:rsid w:val="00685869"/>
    <w:rsid w:val="00697A1F"/>
    <w:rsid w:val="006B29A1"/>
    <w:rsid w:val="006E7BAA"/>
    <w:rsid w:val="006F3B70"/>
    <w:rsid w:val="00714A2F"/>
    <w:rsid w:val="0074300A"/>
    <w:rsid w:val="00773271"/>
    <w:rsid w:val="00795F29"/>
    <w:rsid w:val="007D1ACC"/>
    <w:rsid w:val="007D4B8A"/>
    <w:rsid w:val="007E1D65"/>
    <w:rsid w:val="00885A7F"/>
    <w:rsid w:val="008A23B8"/>
    <w:rsid w:val="008B3A09"/>
    <w:rsid w:val="008C6D5B"/>
    <w:rsid w:val="00912EF2"/>
    <w:rsid w:val="0099383E"/>
    <w:rsid w:val="009B6CBF"/>
    <w:rsid w:val="009F54DD"/>
    <w:rsid w:val="00A006CC"/>
    <w:rsid w:val="00A07C0C"/>
    <w:rsid w:val="00A60454"/>
    <w:rsid w:val="00AB727A"/>
    <w:rsid w:val="00B4647C"/>
    <w:rsid w:val="00B9381F"/>
    <w:rsid w:val="00BA5068"/>
    <w:rsid w:val="00BC7FBB"/>
    <w:rsid w:val="00BD1AD6"/>
    <w:rsid w:val="00BE1F78"/>
    <w:rsid w:val="00C2541F"/>
    <w:rsid w:val="00C76F3C"/>
    <w:rsid w:val="00C95EF6"/>
    <w:rsid w:val="00C97BBB"/>
    <w:rsid w:val="00CB0F61"/>
    <w:rsid w:val="00CF31CA"/>
    <w:rsid w:val="00D20A61"/>
    <w:rsid w:val="00D23DDE"/>
    <w:rsid w:val="00D5380D"/>
    <w:rsid w:val="00D900CE"/>
    <w:rsid w:val="00DA5E75"/>
    <w:rsid w:val="00DE1973"/>
    <w:rsid w:val="00E37323"/>
    <w:rsid w:val="00EA6FC6"/>
    <w:rsid w:val="00EB7AAD"/>
    <w:rsid w:val="00F81956"/>
    <w:rsid w:val="00FD381A"/>
    <w:rsid w:val="00FE0A0B"/>
    <w:rsid w:val="00FE2CCF"/>
    <w:rsid w:val="00FF013D"/>
    <w:rsid w:val="55AC1B0E"/>
    <w:rsid w:val="58851508"/>
    <w:rsid w:val="6EBB400C"/>
    <w:rsid w:val="7158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569CA"/>
  <w15:docId w15:val="{A517A08F-71D1-4B48-BAC5-538559C9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3C8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4FD"/>
    <w:rPr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F0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4FD"/>
    <w:rPr>
      <w:kern w:val="2"/>
      <w:sz w:val="22"/>
      <w:szCs w:val="22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1F33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1657</TotalTime>
  <Pages>5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Keshavamurthy YC</dc:creator>
  <cp:lastModifiedBy>Abhinav Mallela</cp:lastModifiedBy>
  <cp:revision>24</cp:revision>
  <dcterms:created xsi:type="dcterms:W3CDTF">2025-04-16T07:34:00Z</dcterms:created>
  <dcterms:modified xsi:type="dcterms:W3CDTF">2025-04-27T13:48:00Z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8743995B53544BBA91B6A7231B35E101_13</vt:lpwstr>
  </property>
</Properties>
</file>