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8390" w14:textId="77777777" w:rsidR="00D75D28" w:rsidRDefault="00D75D28" w:rsidP="005B25BE">
      <w:pPr>
        <w:spacing w:line="240" w:lineRule="auto"/>
        <w:ind w:left="-540"/>
        <w:jc w:val="both"/>
        <w:rPr>
          <w:bCs/>
        </w:rPr>
      </w:pPr>
      <w:r w:rsidRPr="007E7C3E">
        <w:rPr>
          <w:b/>
          <w:color w:val="000000" w:themeColor="text1"/>
        </w:rPr>
        <w:t xml:space="preserve">Figure </w:t>
      </w:r>
      <w:r>
        <w:rPr>
          <w:b/>
          <w:color w:val="000000" w:themeColor="text1"/>
        </w:rPr>
        <w:t>2</w:t>
      </w:r>
      <w:r w:rsidRPr="007E7C3E">
        <w:rPr>
          <w:b/>
          <w:color w:val="000000" w:themeColor="text1"/>
        </w:rPr>
        <w:t>.</w:t>
      </w:r>
      <w:r w:rsidRPr="007E7C3E">
        <w:rPr>
          <w:color w:val="000000" w:themeColor="text1"/>
        </w:rPr>
        <w:t xml:space="preserve"> </w:t>
      </w:r>
      <w:r w:rsidRPr="003409C2">
        <w:rPr>
          <w:b/>
          <w:bCs/>
        </w:rPr>
        <w:t xml:space="preserve">A) </w:t>
      </w:r>
      <w:r w:rsidRPr="003409C2">
        <w:rPr>
          <w:bCs/>
        </w:rPr>
        <w:t xml:space="preserve">Estimated Association Between Grade Cohort and County Sociodemographic Factors and 2009-2018 Average Standardized Math Grade Scores [Blue = grade cohort race/ethnicity, Green = grade cohort socioeconomic status, Red = county student body, Purple = county sociodemographics]; </w:t>
      </w:r>
      <w:r w:rsidRPr="003409C2">
        <w:rPr>
          <w:b/>
          <w:bCs/>
        </w:rPr>
        <w:t>B)</w:t>
      </w:r>
      <w:r w:rsidRPr="003409C2">
        <w:rPr>
          <w:bCs/>
        </w:rPr>
        <w:t xml:space="preserve"> Estimated Association Between Hurricane-Force Tropical Cyclone Exposure and 2009-2018 Average Standardized Math Grade Scores.</w:t>
      </w:r>
      <w:r>
        <w:rPr>
          <w:bCs/>
        </w:rPr>
        <w:t xml:space="preserve"> </w:t>
      </w:r>
    </w:p>
    <w:p w14:paraId="207011F7" w14:textId="77777777" w:rsidR="00D75D28" w:rsidRDefault="00D75D28" w:rsidP="005B25BE">
      <w:pPr>
        <w:spacing w:line="240" w:lineRule="auto"/>
        <w:ind w:left="-540"/>
        <w:jc w:val="both"/>
        <w:rPr>
          <w:bCs/>
        </w:rPr>
      </w:pPr>
      <w:r w:rsidRPr="003409C2">
        <w:rPr>
          <w:bCs/>
        </w:rPr>
        <w:t>Dots indicate point estimates; whiskers, 95% credible intervals.</w:t>
      </w:r>
    </w:p>
    <w:p w14:paraId="4C40E809" w14:textId="77777777" w:rsidR="00D75D28" w:rsidRDefault="00D75D28" w:rsidP="00D75D28">
      <w:pPr>
        <w:spacing w:line="240" w:lineRule="auto"/>
        <w:ind w:left="-1170"/>
        <w:jc w:val="both"/>
        <w:rPr>
          <w:bCs/>
        </w:rPr>
      </w:pPr>
    </w:p>
    <w:p w14:paraId="6B0A09DD" w14:textId="77777777" w:rsidR="00D75D28" w:rsidRDefault="00D75D28" w:rsidP="00D75D28">
      <w:pPr>
        <w:spacing w:line="240" w:lineRule="auto"/>
        <w:ind w:left="-1170"/>
        <w:jc w:val="both"/>
        <w:rPr>
          <w:bCs/>
        </w:rPr>
      </w:pPr>
    </w:p>
    <w:p w14:paraId="066E04BB" w14:textId="77777777" w:rsidR="00D75D28" w:rsidRDefault="00D75D28" w:rsidP="00D75D28">
      <w:pPr>
        <w:spacing w:line="240" w:lineRule="auto"/>
        <w:ind w:left="-11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b/>
          <w:noProof/>
        </w:rPr>
        <w:drawing>
          <wp:inline distT="0" distB="0" distL="0" distR="0" wp14:anchorId="45B81ECC" wp14:editId="7B294151">
            <wp:extent cx="7497550" cy="4191000"/>
            <wp:effectExtent l="0" t="0" r="0" b="0"/>
            <wp:docPr id="188005533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5334" name="Picture 2" descr="A screenshot of a graph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" t="2631" r="2996" b="3947"/>
                    <a:stretch/>
                  </pic:blipFill>
                  <pic:spPr bwMode="auto">
                    <a:xfrm>
                      <a:off x="0" y="0"/>
                      <a:ext cx="7533008" cy="421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451AB" w14:textId="77777777" w:rsidR="009C60EE" w:rsidRDefault="009C60EE"/>
    <w:sectPr w:rsidR="009C60EE" w:rsidSect="005B25BE">
      <w:pgSz w:w="12240" w:h="15840"/>
      <w:pgMar w:top="48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8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0E06"/>
    <w:rsid w:val="00061693"/>
    <w:rsid w:val="00064E00"/>
    <w:rsid w:val="00067D11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779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1AD9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64822"/>
    <w:rsid w:val="00164B37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094C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55DE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00B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5E72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5DB"/>
    <w:rsid w:val="00457784"/>
    <w:rsid w:val="004608F4"/>
    <w:rsid w:val="0046317E"/>
    <w:rsid w:val="004657C1"/>
    <w:rsid w:val="00465FC6"/>
    <w:rsid w:val="0046615C"/>
    <w:rsid w:val="00472BA5"/>
    <w:rsid w:val="00473E7F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565C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1698"/>
    <w:rsid w:val="00533884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25BE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2CC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5CF9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3F19"/>
    <w:rsid w:val="007B4638"/>
    <w:rsid w:val="007C0F45"/>
    <w:rsid w:val="007C5345"/>
    <w:rsid w:val="007C68F8"/>
    <w:rsid w:val="007C6A4A"/>
    <w:rsid w:val="007D4053"/>
    <w:rsid w:val="007D4DEE"/>
    <w:rsid w:val="007E2369"/>
    <w:rsid w:val="007E268D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3F79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25AB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0743"/>
    <w:rsid w:val="008F107F"/>
    <w:rsid w:val="008F13CC"/>
    <w:rsid w:val="008F27E8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0685"/>
    <w:rsid w:val="0098301F"/>
    <w:rsid w:val="0098394B"/>
    <w:rsid w:val="00984315"/>
    <w:rsid w:val="00984935"/>
    <w:rsid w:val="00994984"/>
    <w:rsid w:val="009957CC"/>
    <w:rsid w:val="00995E79"/>
    <w:rsid w:val="009A41EB"/>
    <w:rsid w:val="009A73FE"/>
    <w:rsid w:val="009B0681"/>
    <w:rsid w:val="009C0006"/>
    <w:rsid w:val="009C13A0"/>
    <w:rsid w:val="009C157E"/>
    <w:rsid w:val="009C2646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043"/>
    <w:rsid w:val="00A01F82"/>
    <w:rsid w:val="00A032E5"/>
    <w:rsid w:val="00A033F0"/>
    <w:rsid w:val="00A04203"/>
    <w:rsid w:val="00A04966"/>
    <w:rsid w:val="00A0685E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15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67E1B"/>
    <w:rsid w:val="00A70F2F"/>
    <w:rsid w:val="00A724DB"/>
    <w:rsid w:val="00A73166"/>
    <w:rsid w:val="00A74294"/>
    <w:rsid w:val="00A74EBE"/>
    <w:rsid w:val="00A80289"/>
    <w:rsid w:val="00A819CB"/>
    <w:rsid w:val="00A8275E"/>
    <w:rsid w:val="00A84821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17CA5"/>
    <w:rsid w:val="00B2223E"/>
    <w:rsid w:val="00B2799D"/>
    <w:rsid w:val="00B302DE"/>
    <w:rsid w:val="00B31F82"/>
    <w:rsid w:val="00B3341F"/>
    <w:rsid w:val="00B33C50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4BA9"/>
    <w:rsid w:val="00BB5C97"/>
    <w:rsid w:val="00BB759D"/>
    <w:rsid w:val="00BB7A3E"/>
    <w:rsid w:val="00BC0B97"/>
    <w:rsid w:val="00BC1543"/>
    <w:rsid w:val="00BC32D0"/>
    <w:rsid w:val="00BC5F96"/>
    <w:rsid w:val="00BD2079"/>
    <w:rsid w:val="00BD2A1A"/>
    <w:rsid w:val="00BD2D0F"/>
    <w:rsid w:val="00BD704F"/>
    <w:rsid w:val="00BD7EF3"/>
    <w:rsid w:val="00BE118A"/>
    <w:rsid w:val="00BE3300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2542"/>
    <w:rsid w:val="00C62564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B7E2A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06D2B"/>
    <w:rsid w:val="00D11123"/>
    <w:rsid w:val="00D11E71"/>
    <w:rsid w:val="00D12B0B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75D28"/>
    <w:rsid w:val="00D82671"/>
    <w:rsid w:val="00D83429"/>
    <w:rsid w:val="00D83675"/>
    <w:rsid w:val="00D83B23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330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DF7E80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0322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67C2C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1652"/>
    <w:rsid w:val="00F92526"/>
    <w:rsid w:val="00F92C03"/>
    <w:rsid w:val="00F92E8C"/>
    <w:rsid w:val="00F94450"/>
    <w:rsid w:val="00F9535E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108A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E60E"/>
  <w15:chartTrackingRefBased/>
  <w15:docId w15:val="{768BD1B5-B828-5E44-80E7-E37D3A38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28"/>
    <w:pPr>
      <w:spacing w:line="48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2024-06-27T15:56:00Z</dcterms:created>
  <dcterms:modified xsi:type="dcterms:W3CDTF">2024-06-27T15:58:00Z</dcterms:modified>
</cp:coreProperties>
</file>