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880"/>
        <w:tblW w:w="6750" w:type="dxa"/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2340"/>
      </w:tblGrid>
      <w:tr w:rsidR="005A0496" w:rsidRPr="00111B80" w14:paraId="1B0A0025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2F13" w14:textId="77777777" w:rsidR="005A0496" w:rsidRPr="00111B80" w:rsidRDefault="005A0496" w:rsidP="00191105">
            <w:pPr>
              <w:rPr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BB66" w14:textId="753916F8" w:rsidR="005A0496" w:rsidRPr="00111B80" w:rsidRDefault="005A0496" w:rsidP="00191105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Math: β (</w:t>
            </w:r>
            <w:r w:rsidR="003D3C05">
              <w:rPr>
                <w:color w:val="000000"/>
                <w:sz w:val="22"/>
              </w:rPr>
              <w:t xml:space="preserve">95% </w:t>
            </w:r>
            <w:proofErr w:type="spellStart"/>
            <w:r w:rsidR="003D3C05">
              <w:rPr>
                <w:color w:val="000000"/>
                <w:sz w:val="22"/>
              </w:rPr>
              <w:t>CrI</w:t>
            </w:r>
            <w:proofErr w:type="spellEnd"/>
            <w:r w:rsidRPr="00111B80">
              <w:rPr>
                <w:color w:val="000000"/>
                <w:sz w:val="22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2D8B" w14:textId="387ADB17" w:rsidR="005A0496" w:rsidRPr="00111B80" w:rsidRDefault="000370C3" w:rsidP="00191105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 w:rsidR="005A0496" w:rsidRPr="00111B80">
              <w:rPr>
                <w:color w:val="000000"/>
                <w:sz w:val="22"/>
              </w:rPr>
              <w:t>LA: β (</w:t>
            </w:r>
            <w:r w:rsidR="003D3C05">
              <w:rPr>
                <w:color w:val="000000"/>
                <w:sz w:val="22"/>
              </w:rPr>
              <w:t xml:space="preserve">95% </w:t>
            </w:r>
            <w:proofErr w:type="spellStart"/>
            <w:r w:rsidR="003D3C05">
              <w:rPr>
                <w:color w:val="000000"/>
                <w:sz w:val="22"/>
              </w:rPr>
              <w:t>CrI</w:t>
            </w:r>
            <w:proofErr w:type="spellEnd"/>
            <w:r w:rsidR="005A0496" w:rsidRPr="00111B80">
              <w:rPr>
                <w:color w:val="000000"/>
                <w:sz w:val="22"/>
              </w:rPr>
              <w:t>)</w:t>
            </w:r>
          </w:p>
        </w:tc>
      </w:tr>
      <w:tr w:rsidR="00A07D90" w:rsidRPr="00111B80" w14:paraId="06FA3335" w14:textId="77777777" w:rsidTr="00191105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AB5EB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 cyclone exposure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D8B02" w14:textId="64225CEA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(-0.05, 0.05)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7BE3E" w14:textId="6CBD50EF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0.01 (-0.04, 0.05)</w:t>
            </w:r>
          </w:p>
        </w:tc>
      </w:tr>
      <w:tr w:rsidR="00A07D90" w:rsidRPr="00111B80" w14:paraId="5C8E378D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3BEC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Native American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309D6" w14:textId="1553683C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-1.13 (-1.95, -0.31)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C14FF" w14:textId="0D620393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-1.64 (-2.35, -0.94)</w:t>
            </w:r>
          </w:p>
        </w:tc>
      </w:tr>
      <w:tr w:rsidR="00A07D90" w:rsidRPr="00111B80" w14:paraId="6DBBC54F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B4CF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Hispanic</w:t>
            </w:r>
            <w:r>
              <w:rPr>
                <w:color w:val="000000"/>
                <w:sz w:val="22"/>
              </w:rPr>
              <w:t>/Latino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BA54" w14:textId="3BD27680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-0.97 (-1.13, -0.80)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A9324" w14:textId="5214059F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-1.63 (-1.77, -1.49)</w:t>
            </w:r>
          </w:p>
        </w:tc>
      </w:tr>
      <w:tr w:rsidR="00A07D90" w:rsidRPr="00111B80" w14:paraId="75FB5F3A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A389F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Black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38ED1" w14:textId="1418E8E4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-1.99 (-2.16, -1.83)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BC116" w14:textId="686E14AE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-2.25 (-2.40, -2.10)</w:t>
            </w:r>
          </w:p>
        </w:tc>
      </w:tr>
      <w:tr w:rsidR="00A07D90" w:rsidRPr="00111B80" w14:paraId="2401AF98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49F73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Free-lunch eligible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92509" w14:textId="1AAB24E2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-0.31 (-0.39, -0.24)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DD42E" w14:textId="5C5DD927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0.14 (0.08, 0.20)</w:t>
            </w:r>
          </w:p>
        </w:tc>
      </w:tr>
      <w:tr w:rsidR="00A07D90" w:rsidRPr="00111B80" w14:paraId="7B430495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B156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Reduced-price lunch eligible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0780A" w14:textId="32B2B2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-0.20 (-0.47, 0.07)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44474" w14:textId="557F4633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0.47 (0.24, 0.69)</w:t>
            </w:r>
          </w:p>
        </w:tc>
      </w:tr>
      <w:tr w:rsidR="00A07D90" w:rsidRPr="00111B80" w14:paraId="7B2A4DE2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FDDE6" w14:textId="20964CF1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Economically</w:t>
            </w:r>
            <w:r>
              <w:rPr>
                <w:color w:val="000000"/>
                <w:sz w:val="22"/>
              </w:rPr>
              <w:t xml:space="preserve"> </w:t>
            </w:r>
            <w:r w:rsidRPr="00111B80">
              <w:rPr>
                <w:color w:val="000000"/>
                <w:sz w:val="22"/>
              </w:rPr>
              <w:t>disadvantaged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30F21" w14:textId="0C755A32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-0.04 (-0.11, 0.03)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E0031" w14:textId="720B30E3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-0.60 (-0.66, -0.54)</w:t>
            </w:r>
          </w:p>
        </w:tc>
      </w:tr>
      <w:tr w:rsidR="00A07D90" w:rsidRPr="00111B80" w14:paraId="2882B772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DBDE8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English language learner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667ED" w14:textId="0D11F746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0.59 (0.12, 1.06)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1B67D" w14:textId="0DB77E36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-1.13 (-1.52, -0.75)</w:t>
            </w:r>
          </w:p>
        </w:tc>
      </w:tr>
      <w:tr w:rsidR="00A07D90" w:rsidRPr="00111B80" w14:paraId="02561D58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2958C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Urban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20615" w14:textId="0547FA5F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0.12 (-0.03, 0.27)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93653" w14:textId="02ED59E8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0.21 (0.08, 0.33)</w:t>
            </w:r>
          </w:p>
        </w:tc>
      </w:tr>
      <w:tr w:rsidR="00A07D90" w:rsidRPr="00111B80" w14:paraId="2685F65D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FDD4D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Log of median income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E5DB9" w14:textId="355CBBFF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0.07 (-0.04, 0.18)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C0F9" w14:textId="3778DCF3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0.01 (-0.08, 0.10)</w:t>
            </w:r>
          </w:p>
        </w:tc>
      </w:tr>
      <w:tr w:rsidR="00A07D90" w:rsidRPr="00111B80" w14:paraId="7090B46D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C833E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Bachelor's degree rate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2AA6E" w14:textId="41A4E2EE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2.01 (1.67, 2.35)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FCA4C" w14:textId="0222ACDD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1.79 (1.51, 2.08)</w:t>
            </w:r>
          </w:p>
        </w:tc>
      </w:tr>
      <w:tr w:rsidR="00A07D90" w:rsidRPr="00111B80" w14:paraId="1EB84A04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ECCD9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Poverty rate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6B5BD" w14:textId="6DA28E43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-0.75 (-1.07, -0.43)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6CC4B" w14:textId="005A43F9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-0.05 (-0.31, 0.21)</w:t>
            </w:r>
          </w:p>
        </w:tc>
      </w:tr>
      <w:tr w:rsidR="00A07D90" w:rsidRPr="00111B80" w14:paraId="0AE92E10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19769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SNAP receipt rate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2FC0B" w14:textId="10389D53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-0.22 (-0.50, 0.06)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D0C9A" w14:textId="06848866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0.19 (-0.04, 0.43)</w:t>
            </w:r>
          </w:p>
        </w:tc>
      </w:tr>
      <w:tr w:rsidR="00A07D90" w:rsidRPr="00111B80" w14:paraId="54820AB7" w14:textId="77777777" w:rsidTr="00191105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2BEA" w14:textId="77777777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Single-mom household rate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31E25" w14:textId="66F82BBA" w:rsidR="00A07D90" w:rsidRPr="00111B80" w:rsidRDefault="00A07D90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0.08 (-0.23, 0.38)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22428" w14:textId="00BB98F7" w:rsidR="00A07D90" w:rsidRPr="00111B80" w:rsidRDefault="00385679" w:rsidP="00A07D90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0.05 (-0.21, 0.30)</w:t>
            </w:r>
          </w:p>
        </w:tc>
      </w:tr>
    </w:tbl>
    <w:p w14:paraId="68319DBF" w14:textId="1C2EFA3E" w:rsidR="00191105" w:rsidRPr="00191105" w:rsidRDefault="00191105" w:rsidP="00A07D90">
      <w:pPr>
        <w:ind w:left="-1080" w:right="-720"/>
        <w:rPr>
          <w:sz w:val="22"/>
          <w:szCs w:val="22"/>
        </w:rPr>
      </w:pPr>
      <w:r w:rsidRPr="00191105">
        <w:rPr>
          <w:sz w:val="22"/>
          <w:szCs w:val="22"/>
        </w:rPr>
        <w:t xml:space="preserve">Table 1. </w:t>
      </w:r>
      <w:r w:rsidRPr="00191105">
        <w:rPr>
          <w:sz w:val="22"/>
          <w:szCs w:val="22"/>
        </w:rPr>
        <w:t>Full regression results of county-level standardized test scores on hurricane exposure and covariates</w:t>
      </w:r>
      <w:r w:rsidRPr="00191105">
        <w:rPr>
          <w:sz w:val="22"/>
          <w:szCs w:val="22"/>
        </w:rPr>
        <w:t>, national</w:t>
      </w:r>
      <w:r w:rsidR="00A07D90">
        <w:rPr>
          <w:sz w:val="22"/>
          <w:szCs w:val="22"/>
        </w:rPr>
        <w:t xml:space="preserve"> model</w:t>
      </w:r>
    </w:p>
    <w:p w14:paraId="5C1F5202" w14:textId="77777777" w:rsidR="005A0496" w:rsidRDefault="005A0496" w:rsidP="005A0496"/>
    <w:p w14:paraId="3899EE65" w14:textId="77777777" w:rsidR="005A0496" w:rsidRDefault="005A0496" w:rsidP="005A0496"/>
    <w:p w14:paraId="045B601A" w14:textId="77777777" w:rsidR="005A0496" w:rsidRDefault="005A0496" w:rsidP="005A0496"/>
    <w:p w14:paraId="40827CE4" w14:textId="77777777" w:rsidR="005A0496" w:rsidRDefault="005A0496" w:rsidP="005A0496"/>
    <w:p w14:paraId="68FE208D" w14:textId="77777777" w:rsidR="005A0496" w:rsidRDefault="005A0496" w:rsidP="005A0496"/>
    <w:p w14:paraId="7833A65F" w14:textId="77777777" w:rsidR="005A0496" w:rsidRDefault="005A0496" w:rsidP="005A0496"/>
    <w:p w14:paraId="708292F4" w14:textId="77777777" w:rsidR="005A0496" w:rsidRDefault="005A0496" w:rsidP="005A0496"/>
    <w:p w14:paraId="5C4C9200" w14:textId="77777777" w:rsidR="005A0496" w:rsidRDefault="005A0496" w:rsidP="005A0496"/>
    <w:p w14:paraId="0089F17B" w14:textId="77777777" w:rsidR="005A0496" w:rsidRDefault="005A0496" w:rsidP="005A0496"/>
    <w:p w14:paraId="4701A93D" w14:textId="77777777" w:rsidR="005A0496" w:rsidRDefault="005A0496" w:rsidP="005A0496"/>
    <w:p w14:paraId="25C673C9" w14:textId="77777777" w:rsidR="005A0496" w:rsidRDefault="005A0496" w:rsidP="005A0496"/>
    <w:p w14:paraId="4954B72B" w14:textId="77777777" w:rsidR="005A0496" w:rsidRDefault="005A0496" w:rsidP="005A0496"/>
    <w:p w14:paraId="5203BB98" w14:textId="77777777" w:rsidR="005A0496" w:rsidRDefault="005A0496" w:rsidP="005A0496"/>
    <w:p w14:paraId="7440A14A" w14:textId="77777777" w:rsidR="005A0496" w:rsidRDefault="005A0496" w:rsidP="005A0496"/>
    <w:p w14:paraId="6E788360" w14:textId="77777777" w:rsidR="005A0496" w:rsidRDefault="005A0496" w:rsidP="005A0496"/>
    <w:p w14:paraId="4C5C34E2" w14:textId="77777777" w:rsidR="005123F4" w:rsidRDefault="005123F4" w:rsidP="005A0496"/>
    <w:p w14:paraId="3B2534DB" w14:textId="77777777" w:rsidR="005123F4" w:rsidRDefault="005123F4" w:rsidP="005A0496"/>
    <w:p w14:paraId="7475BBD2" w14:textId="77777777" w:rsidR="005123F4" w:rsidRDefault="005123F4" w:rsidP="005A0496"/>
    <w:p w14:paraId="72D8927D" w14:textId="77777777" w:rsidR="005123F4" w:rsidRDefault="005123F4" w:rsidP="005A0496"/>
    <w:p w14:paraId="272E21C9" w14:textId="77777777" w:rsidR="005123F4" w:rsidRDefault="005123F4" w:rsidP="005A0496"/>
    <w:p w14:paraId="46BC7DCF" w14:textId="77777777" w:rsidR="005123F4" w:rsidRDefault="005123F4" w:rsidP="005A0496"/>
    <w:p w14:paraId="6FA7D899" w14:textId="77777777" w:rsidR="005123F4" w:rsidRDefault="005123F4" w:rsidP="005A0496"/>
    <w:p w14:paraId="098FA2CE" w14:textId="77777777" w:rsidR="005123F4" w:rsidRDefault="005123F4" w:rsidP="005A0496"/>
    <w:p w14:paraId="6DE63204" w14:textId="77777777" w:rsidR="005123F4" w:rsidRDefault="005123F4" w:rsidP="005A0496"/>
    <w:p w14:paraId="21DB1BE4" w14:textId="77777777" w:rsidR="00302F91" w:rsidRDefault="00302F91" w:rsidP="005A0496"/>
    <w:p w14:paraId="6ECDA6B3" w14:textId="77777777" w:rsidR="00302F91" w:rsidRDefault="00302F91" w:rsidP="005A0496"/>
    <w:p w14:paraId="0F9C9DE8" w14:textId="77777777" w:rsidR="00302F91" w:rsidRDefault="00302F91" w:rsidP="005A0496"/>
    <w:p w14:paraId="0DA470A0" w14:textId="77777777" w:rsidR="00302F91" w:rsidRDefault="00302F91" w:rsidP="005A0496"/>
    <w:p w14:paraId="149A9E03" w14:textId="77777777" w:rsidR="00302F91" w:rsidRDefault="00302F91" w:rsidP="005A0496"/>
    <w:p w14:paraId="174BF75A" w14:textId="77777777" w:rsidR="00302F91" w:rsidRDefault="00302F91" w:rsidP="005A0496"/>
    <w:p w14:paraId="024BEAEA" w14:textId="77777777" w:rsidR="00302F91" w:rsidRDefault="00302F91" w:rsidP="005A0496"/>
    <w:p w14:paraId="038C421A" w14:textId="77777777" w:rsidR="00302F91" w:rsidRDefault="00302F91" w:rsidP="005A0496"/>
    <w:p w14:paraId="7B509184" w14:textId="77777777" w:rsidR="00302F91" w:rsidRDefault="00302F91" w:rsidP="005A0496"/>
    <w:p w14:paraId="4CBB96BA" w14:textId="77777777" w:rsidR="00302F91" w:rsidRDefault="00302F91" w:rsidP="005A0496"/>
    <w:p w14:paraId="2DAC0E91" w14:textId="77777777" w:rsidR="00302F91" w:rsidRDefault="00302F91" w:rsidP="005A0496"/>
    <w:p w14:paraId="6860F1CF" w14:textId="77777777" w:rsidR="00302F91" w:rsidRDefault="00302F91" w:rsidP="005A0496"/>
    <w:p w14:paraId="57DF6B38" w14:textId="77777777" w:rsidR="00302F91" w:rsidRDefault="00302F91" w:rsidP="005A0496"/>
    <w:p w14:paraId="5EF63F68" w14:textId="77777777" w:rsidR="00302F91" w:rsidRDefault="00302F91" w:rsidP="005A0496"/>
    <w:p w14:paraId="0DF7DF75" w14:textId="77777777" w:rsidR="00302F91" w:rsidRDefault="00302F91" w:rsidP="005A0496"/>
    <w:p w14:paraId="4AF74BEE" w14:textId="77777777" w:rsidR="00302F91" w:rsidRDefault="00302F91" w:rsidP="005A0496"/>
    <w:p w14:paraId="162C0C5E" w14:textId="77777777" w:rsidR="00302F91" w:rsidRDefault="00302F91" w:rsidP="005A0496"/>
    <w:p w14:paraId="5040F01F" w14:textId="77777777" w:rsidR="00302F91" w:rsidRDefault="00302F91" w:rsidP="005A0496"/>
    <w:p w14:paraId="1018AB99" w14:textId="77777777" w:rsidR="00302F91" w:rsidRDefault="00302F91" w:rsidP="005A0496"/>
    <w:p w14:paraId="332CE6F6" w14:textId="77777777" w:rsidR="00302F91" w:rsidRDefault="00302F91" w:rsidP="005A0496"/>
    <w:p w14:paraId="7BAAF5D9" w14:textId="77777777" w:rsidR="005123F4" w:rsidRDefault="005123F4" w:rsidP="005A0496"/>
    <w:p w14:paraId="79D1C491" w14:textId="77777777" w:rsidR="00302F91" w:rsidRDefault="00302F91" w:rsidP="005A0496"/>
    <w:p w14:paraId="15F86D0C" w14:textId="04E4AAE3" w:rsidR="005123F4" w:rsidRPr="00302F91" w:rsidRDefault="005123F4" w:rsidP="00302F91">
      <w:pPr>
        <w:ind w:left="-630" w:right="-720"/>
        <w:rPr>
          <w:sz w:val="22"/>
          <w:szCs w:val="22"/>
        </w:rPr>
      </w:pPr>
      <w:r w:rsidRPr="00191105">
        <w:rPr>
          <w:sz w:val="22"/>
          <w:szCs w:val="22"/>
        </w:rPr>
        <w:lastRenderedPageBreak/>
        <w:t xml:space="preserve">Table </w:t>
      </w:r>
      <w:r>
        <w:rPr>
          <w:sz w:val="22"/>
          <w:szCs w:val="22"/>
        </w:rPr>
        <w:t>2</w:t>
      </w:r>
      <w:r w:rsidRPr="00191105">
        <w:rPr>
          <w:sz w:val="22"/>
          <w:szCs w:val="22"/>
        </w:rPr>
        <w:t xml:space="preserve">. </w:t>
      </w:r>
      <w:r w:rsidR="00385679">
        <w:rPr>
          <w:sz w:val="22"/>
          <w:szCs w:val="22"/>
        </w:rPr>
        <w:t>Regression</w:t>
      </w:r>
      <w:r w:rsidRPr="00191105">
        <w:rPr>
          <w:sz w:val="22"/>
          <w:szCs w:val="22"/>
        </w:rPr>
        <w:t xml:space="preserve"> of county-level standardized test scores on hurricane exposure and covariates, </w:t>
      </w:r>
      <w:r w:rsidR="00137198">
        <w:rPr>
          <w:sz w:val="22"/>
          <w:szCs w:val="22"/>
        </w:rPr>
        <w:t>state</w:t>
      </w:r>
      <w:r w:rsidR="00385679">
        <w:rPr>
          <w:sz w:val="22"/>
          <w:szCs w:val="22"/>
        </w:rPr>
        <w:t>-specific result</w:t>
      </w:r>
      <w:r w:rsidR="00302F91">
        <w:rPr>
          <w:sz w:val="22"/>
          <w:szCs w:val="22"/>
        </w:rPr>
        <w:t>s</w:t>
      </w:r>
    </w:p>
    <w:p w14:paraId="4EE36DE4" w14:textId="0B991113" w:rsidR="005123F4" w:rsidRDefault="005123F4" w:rsidP="005123F4"/>
    <w:tbl>
      <w:tblPr>
        <w:tblpPr w:leftFromText="180" w:rightFromText="180" w:vertAnchor="page" w:horzAnchor="margin" w:tblpY="1948"/>
        <w:tblOverlap w:val="never"/>
        <w:tblW w:w="6750" w:type="dxa"/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2340"/>
      </w:tblGrid>
      <w:tr w:rsidR="00302F91" w:rsidRPr="00111B80" w14:paraId="4F7696E7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BEA6" w14:textId="77777777" w:rsidR="00302F91" w:rsidRPr="00111B80" w:rsidRDefault="00302F91" w:rsidP="00302F91">
            <w:pPr>
              <w:rPr>
                <w:color w:val="000000"/>
                <w:sz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B116" w14:textId="77777777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Math: β </w:t>
            </w:r>
            <w:r>
              <w:rPr>
                <w:color w:val="000000"/>
                <w:sz w:val="22"/>
              </w:rPr>
              <w:t>(LL, UL</w:t>
            </w:r>
            <w:r w:rsidRPr="00111B80">
              <w:rPr>
                <w:color w:val="000000"/>
                <w:sz w:val="22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571C" w14:textId="77777777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 w:rsidRPr="00111B80">
              <w:rPr>
                <w:color w:val="000000"/>
                <w:sz w:val="22"/>
              </w:rPr>
              <w:t xml:space="preserve">LA: β </w:t>
            </w:r>
            <w:r>
              <w:rPr>
                <w:color w:val="000000"/>
                <w:sz w:val="22"/>
              </w:rPr>
              <w:t>(LL, UL</w:t>
            </w:r>
            <w:r w:rsidRPr="00111B80">
              <w:rPr>
                <w:color w:val="000000"/>
                <w:sz w:val="22"/>
              </w:rPr>
              <w:t>)</w:t>
            </w:r>
          </w:p>
        </w:tc>
      </w:tr>
      <w:tr w:rsidR="00302F91" w:rsidRPr="00111B80" w14:paraId="562FFCD0" w14:textId="77777777" w:rsidTr="00302F9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EB92" w14:textId="77777777" w:rsidR="00302F91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Overall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4F6BC" w14:textId="77777777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(-0.05, 0.05)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A7B11" w14:textId="0FA4AAE0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(-0.04, 0.05)</w:t>
            </w:r>
          </w:p>
        </w:tc>
      </w:tr>
      <w:tr w:rsidR="00302F91" w:rsidRPr="00111B80" w14:paraId="7B9A56C6" w14:textId="77777777" w:rsidTr="00302F9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295E7" w14:textId="4020D5DD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Alabama</w:t>
            </w:r>
            <w:r w:rsidR="00965AE7">
              <w:rPr>
                <w:color w:val="000000"/>
                <w:sz w:val="22"/>
              </w:rPr>
              <w:t xml:space="preserve"> (1)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D6655" w14:textId="77777777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0.13 (-0.04, 0.32)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B932F" w14:textId="2E67DF2D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0.04 (-0.08, 0.17)</w:t>
            </w:r>
          </w:p>
        </w:tc>
      </w:tr>
      <w:tr w:rsidR="00302F91" w:rsidRPr="00111B80" w14:paraId="2F7AB514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FEEED" w14:textId="609A4F8B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Florida</w:t>
            </w:r>
            <w:r w:rsidR="00965AE7">
              <w:rPr>
                <w:color w:val="000000"/>
                <w:sz w:val="22"/>
              </w:rPr>
              <w:t xml:space="preserve"> (12)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DE3D2" w14:textId="51E47CED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0.19 (0.11, 0.27)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D485" w14:textId="251FA84B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0.07 (0.00, 0.13)</w:t>
            </w:r>
          </w:p>
        </w:tc>
      </w:tr>
      <w:tr w:rsidR="00302F91" w:rsidRPr="00111B80" w14:paraId="2B35F5B4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1940A" w14:textId="72705D27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Georgia</w:t>
            </w:r>
            <w:r w:rsidR="00965AE7">
              <w:rPr>
                <w:color w:val="000000"/>
                <w:sz w:val="22"/>
              </w:rPr>
              <w:t xml:space="preserve"> (13)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8F9F5" w14:textId="30B2A1C5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-0.07 (-0.17, 0.03)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9F9ED" w14:textId="4449625D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(-0.08, 0.08)</w:t>
            </w:r>
          </w:p>
        </w:tc>
      </w:tr>
      <w:tr w:rsidR="00302F91" w:rsidRPr="00111B80" w14:paraId="68AA6FD9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FD6DA" w14:textId="1A51B275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Louisiana</w:t>
            </w:r>
            <w:r w:rsidR="00965AE7">
              <w:rPr>
                <w:color w:val="000000"/>
                <w:sz w:val="22"/>
              </w:rPr>
              <w:t xml:space="preserve"> (22)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24894" w14:textId="0BE4BDFC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-0.02 (-0.26, 0.21)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7385F" w14:textId="1516FBA2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(-0.16, 0.16)</w:t>
            </w:r>
          </w:p>
        </w:tc>
      </w:tr>
      <w:tr w:rsidR="00302F91" w:rsidRPr="00111B80" w14:paraId="12B24F6E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1C1C7" w14:textId="6C366C14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New Jersey</w:t>
            </w:r>
            <w:r w:rsidR="00965AE7">
              <w:rPr>
                <w:color w:val="000000"/>
                <w:sz w:val="22"/>
              </w:rPr>
              <w:t xml:space="preserve"> (34)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3E95B" w14:textId="2D943A35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-0.12 (-0.34, 0.06)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BF77C" w14:textId="2C34401C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-0.03 (-0.17, 0.10)</w:t>
            </w:r>
          </w:p>
        </w:tc>
      </w:tr>
      <w:tr w:rsidR="00302F91" w:rsidRPr="00111B80" w14:paraId="014851E5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DDA58" w14:textId="2AAB433B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North Carolina</w:t>
            </w:r>
            <w:r w:rsidR="00965AE7">
              <w:rPr>
                <w:color w:val="000000"/>
                <w:sz w:val="22"/>
              </w:rPr>
              <w:t xml:space="preserve"> (37)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4254" w14:textId="073D11B2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-0.15 (-0.26, -0.04)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35AA0" w14:textId="5507CBE0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0.04 (-0.05, 0.13)</w:t>
            </w:r>
          </w:p>
        </w:tc>
      </w:tr>
      <w:tr w:rsidR="00302F91" w:rsidRPr="00111B80" w14:paraId="73FB9C86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A6049" w14:textId="261CAB06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South Carolina</w:t>
            </w:r>
            <w:r w:rsidR="00965AE7">
              <w:rPr>
                <w:color w:val="000000"/>
                <w:sz w:val="22"/>
              </w:rPr>
              <w:t xml:space="preserve"> (45)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B3CB" w14:textId="7A8822C0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-0.19 (-0.42, 0.06)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5355" w14:textId="6167307C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0.02 (-0.12, 0.15)</w:t>
            </w:r>
          </w:p>
        </w:tc>
      </w:tr>
      <w:tr w:rsidR="00302F91" w:rsidRPr="00111B80" w14:paraId="6320F357" w14:textId="77777777" w:rsidTr="00302F91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0A6CF" w14:textId="3817EDA5" w:rsidR="00302F91" w:rsidRPr="00111B80" w:rsidRDefault="00302F91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Texas</w:t>
            </w:r>
            <w:r w:rsidR="00965AE7">
              <w:rPr>
                <w:color w:val="000000"/>
                <w:sz w:val="22"/>
              </w:rPr>
              <w:t xml:space="preserve"> (48)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C1CDB" w14:textId="1BE136BA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-0.10 (-0.21, 0.01)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BC63E" w14:textId="2585C0D3" w:rsidR="00302F91" w:rsidRPr="00111B80" w:rsidRDefault="00965AE7" w:rsidP="00302F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-0.13 (-0.21, -0.05)</w:t>
            </w:r>
          </w:p>
        </w:tc>
      </w:tr>
    </w:tbl>
    <w:p w14:paraId="05FBAE88" w14:textId="77777777" w:rsidR="005123F4" w:rsidRDefault="005123F4" w:rsidP="005123F4"/>
    <w:p w14:paraId="23633DB2" w14:textId="77777777" w:rsidR="005123F4" w:rsidRDefault="005123F4" w:rsidP="005123F4"/>
    <w:p w14:paraId="3142A889" w14:textId="77777777" w:rsidR="005123F4" w:rsidRDefault="005123F4" w:rsidP="005123F4"/>
    <w:p w14:paraId="6548658F" w14:textId="77777777" w:rsidR="005123F4" w:rsidRDefault="005123F4" w:rsidP="005123F4"/>
    <w:p w14:paraId="256D1E54" w14:textId="77777777" w:rsidR="005123F4" w:rsidRDefault="005123F4" w:rsidP="005123F4"/>
    <w:p w14:paraId="66314E43" w14:textId="77777777" w:rsidR="005123F4" w:rsidRDefault="005123F4" w:rsidP="005123F4"/>
    <w:p w14:paraId="0C9440B3" w14:textId="77777777" w:rsidR="005123F4" w:rsidRDefault="005123F4" w:rsidP="005123F4"/>
    <w:p w14:paraId="2E82DD22" w14:textId="77777777" w:rsidR="005123F4" w:rsidRDefault="005123F4" w:rsidP="005123F4"/>
    <w:p w14:paraId="6D6A2D7A" w14:textId="77777777" w:rsidR="005123F4" w:rsidRDefault="005123F4" w:rsidP="005123F4"/>
    <w:p w14:paraId="325215AC" w14:textId="77777777" w:rsidR="0095168C" w:rsidRDefault="0095168C" w:rsidP="005123F4"/>
    <w:p w14:paraId="2DE80C2B" w14:textId="2C22137B" w:rsidR="00302F91" w:rsidRPr="00302F91" w:rsidRDefault="00302F91" w:rsidP="0095168C">
      <w:pPr>
        <w:ind w:right="5040"/>
        <w:rPr>
          <w:sz w:val="22"/>
          <w:szCs w:val="22"/>
        </w:rPr>
      </w:pPr>
      <w:r w:rsidRPr="00302F91">
        <w:rPr>
          <w:sz w:val="22"/>
          <w:szCs w:val="22"/>
        </w:rPr>
        <w:t>Note: LL = lower limit, UL = upper limit</w:t>
      </w:r>
    </w:p>
    <w:p w14:paraId="30431B10" w14:textId="0BA3B219" w:rsidR="00302F91" w:rsidRDefault="00302F91" w:rsidP="005123F4"/>
    <w:tbl>
      <w:tblPr>
        <w:tblpPr w:leftFromText="180" w:rightFromText="180" w:vertAnchor="text" w:horzAnchor="margin" w:tblpY="524"/>
        <w:tblW w:w="9156" w:type="dxa"/>
        <w:tblLayout w:type="fixed"/>
        <w:tblLook w:val="04A0" w:firstRow="1" w:lastRow="0" w:firstColumn="1" w:lastColumn="0" w:noHBand="0" w:noVBand="1"/>
      </w:tblPr>
      <w:tblGrid>
        <w:gridCol w:w="1611"/>
        <w:gridCol w:w="2878"/>
        <w:gridCol w:w="4667"/>
      </w:tblGrid>
      <w:tr w:rsidR="00F730DC" w:rsidRPr="009252CB" w14:paraId="4B755467" w14:textId="77777777" w:rsidTr="00F730DC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443F" w14:textId="77777777" w:rsidR="00F730DC" w:rsidRPr="009252CB" w:rsidRDefault="00F730DC" w:rsidP="00F730DC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0A0B" w14:textId="41EE4368" w:rsidR="00F730DC" w:rsidRPr="009252CB" w:rsidRDefault="00F730DC" w:rsidP="00F730DC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Math: β (</w:t>
            </w:r>
            <w:r>
              <w:rPr>
                <w:color w:val="000000"/>
                <w:sz w:val="22"/>
              </w:rPr>
              <w:t xml:space="preserve">95% </w:t>
            </w:r>
            <w:proofErr w:type="spellStart"/>
            <w:r>
              <w:rPr>
                <w:color w:val="000000"/>
                <w:sz w:val="22"/>
              </w:rPr>
              <w:t>CrI</w:t>
            </w:r>
            <w:proofErr w:type="spellEnd"/>
            <w:r w:rsidRPr="00111B80">
              <w:rPr>
                <w:color w:val="000000"/>
                <w:sz w:val="22"/>
              </w:rPr>
              <w:t>)</w:t>
            </w:r>
          </w:p>
        </w:tc>
        <w:tc>
          <w:tcPr>
            <w:tcW w:w="4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03B6" w14:textId="5375BAD0" w:rsidR="00F730DC" w:rsidRPr="009252CB" w:rsidRDefault="00F730DC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 w:rsidRPr="00111B80">
              <w:rPr>
                <w:color w:val="000000"/>
                <w:sz w:val="22"/>
              </w:rPr>
              <w:t>LA: β (</w:t>
            </w:r>
            <w:r>
              <w:rPr>
                <w:color w:val="000000"/>
                <w:sz w:val="22"/>
              </w:rPr>
              <w:t xml:space="preserve">95% </w:t>
            </w:r>
            <w:proofErr w:type="spellStart"/>
            <w:r>
              <w:rPr>
                <w:color w:val="000000"/>
                <w:sz w:val="22"/>
              </w:rPr>
              <w:t>CrI</w:t>
            </w:r>
            <w:proofErr w:type="spellEnd"/>
            <w:r w:rsidRPr="00111B80">
              <w:rPr>
                <w:color w:val="000000"/>
                <w:sz w:val="22"/>
              </w:rPr>
              <w:t>)</w:t>
            </w:r>
          </w:p>
        </w:tc>
      </w:tr>
      <w:tr w:rsidR="00F730DC" w:rsidRPr="009252CB" w14:paraId="09A91348" w14:textId="77777777" w:rsidTr="00F730DC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CD639" w14:textId="7A7428DA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31F79" w14:textId="2F0E32A3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(reference)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B4BD5" w14:textId="3862216B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(reference)</w:t>
            </w:r>
          </w:p>
        </w:tc>
      </w:tr>
      <w:tr w:rsidR="00F730DC" w:rsidRPr="009252CB" w14:paraId="1B4C6196" w14:textId="77777777" w:rsidTr="00F730DC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57006" w14:textId="50C28539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2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758DF" w14:textId="188F4B50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-0.06 (-0.46, 0.35)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90973" w14:textId="3658F6A3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-0.10 (-0.45, 0.26)</w:t>
            </w:r>
          </w:p>
        </w:tc>
      </w:tr>
      <w:tr w:rsidR="00F730DC" w:rsidRPr="009252CB" w14:paraId="7D4E1901" w14:textId="77777777" w:rsidTr="00F730DC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8850B" w14:textId="334CD3FA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3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4D0C2" w14:textId="27484FBE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-0.01 (-0.41, 0.39)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938B" w14:textId="23DDCEA8" w:rsidR="00F730DC" w:rsidRPr="009252CB" w:rsidRDefault="004A1999" w:rsidP="00F730D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-0.04 (-0.39, 0.31)</w:t>
            </w:r>
          </w:p>
        </w:tc>
      </w:tr>
    </w:tbl>
    <w:p w14:paraId="44CAF56F" w14:textId="77777777" w:rsidR="00F730DC" w:rsidRDefault="00F730DC" w:rsidP="005A0496">
      <w:pPr>
        <w:rPr>
          <w:color w:val="000000"/>
          <w:sz w:val="22"/>
        </w:rPr>
      </w:pPr>
    </w:p>
    <w:p w14:paraId="565A05A3" w14:textId="33AC4DB8" w:rsidR="005123F4" w:rsidRDefault="00F730DC" w:rsidP="00FD5ECC">
      <w:pPr>
        <w:ind w:left="-990" w:right="-360"/>
        <w:rPr>
          <w:color w:val="000000"/>
          <w:sz w:val="22"/>
        </w:rPr>
      </w:pPr>
      <w:r w:rsidRPr="009252CB">
        <w:rPr>
          <w:color w:val="000000"/>
          <w:sz w:val="22"/>
        </w:rPr>
        <w:t>Table</w:t>
      </w:r>
      <w:r>
        <w:rPr>
          <w:color w:val="000000"/>
          <w:sz w:val="22"/>
        </w:rPr>
        <w:t xml:space="preserve"> 3.</w:t>
      </w:r>
      <w:r w:rsidRPr="009252CB">
        <w:rPr>
          <w:color w:val="000000"/>
          <w:sz w:val="22"/>
        </w:rPr>
        <w:t xml:space="preserve"> </w:t>
      </w:r>
      <w:r w:rsidR="00FD5ECC" w:rsidRPr="009252CB">
        <w:rPr>
          <w:color w:val="000000"/>
          <w:sz w:val="22"/>
        </w:rPr>
        <w:t>E</w:t>
      </w:r>
      <w:r w:rsidR="00FD5ECC">
        <w:rPr>
          <w:color w:val="000000"/>
          <w:sz w:val="22"/>
        </w:rPr>
        <w:t>ffect measure modification</w:t>
      </w:r>
      <w:r w:rsidR="00FD5ECC" w:rsidRPr="009252CB">
        <w:rPr>
          <w:color w:val="000000"/>
          <w:sz w:val="22"/>
        </w:rPr>
        <w:t xml:space="preserve"> by </w:t>
      </w:r>
      <w:r w:rsidR="00FD5ECC">
        <w:rPr>
          <w:color w:val="000000"/>
          <w:sz w:val="22"/>
        </w:rPr>
        <w:t xml:space="preserve">grade cohort </w:t>
      </w:r>
      <w:r w:rsidR="00FD5ECC">
        <w:rPr>
          <w:color w:val="000000"/>
          <w:sz w:val="22"/>
        </w:rPr>
        <w:t>race/</w:t>
      </w:r>
      <w:proofErr w:type="spellStart"/>
      <w:r w:rsidR="00FD5ECC">
        <w:rPr>
          <w:color w:val="000000"/>
          <w:sz w:val="22"/>
        </w:rPr>
        <w:t>ethnicity</w:t>
      </w:r>
      <w:r w:rsidR="00FD5ECC">
        <w:rPr>
          <w:color w:val="000000"/>
          <w:sz w:val="22"/>
          <w:vertAlign w:val="superscript"/>
        </w:rPr>
        <w:t>a</w:t>
      </w:r>
      <w:proofErr w:type="spellEnd"/>
      <w:r w:rsidR="00FD5ECC" w:rsidRPr="009252CB">
        <w:rPr>
          <w:color w:val="000000"/>
          <w:sz w:val="22"/>
        </w:rPr>
        <w:t xml:space="preserve">: </w:t>
      </w:r>
      <w:r w:rsidR="00FD5ECC">
        <w:rPr>
          <w:color w:val="000000"/>
          <w:sz w:val="22"/>
        </w:rPr>
        <w:t>hurricane coefficient</w:t>
      </w:r>
      <w:r w:rsidR="00FD5ECC" w:rsidRPr="009252CB">
        <w:rPr>
          <w:color w:val="000000"/>
          <w:sz w:val="22"/>
        </w:rPr>
        <w:t>/interaction term coefficients</w:t>
      </w:r>
    </w:p>
    <w:p w14:paraId="7852C606" w14:textId="57423971" w:rsidR="004A1999" w:rsidRDefault="004A1999" w:rsidP="004A19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A1999">
        <w:rPr>
          <w:sz w:val="22"/>
          <w:szCs w:val="22"/>
        </w:rPr>
        <w:t>Percentage of Black, Hispanic/Latinx, and Native American students</w:t>
      </w:r>
    </w:p>
    <w:p w14:paraId="471EAB1B" w14:textId="77777777" w:rsidR="00FD5ECC" w:rsidRDefault="00FD5ECC" w:rsidP="00FD5ECC">
      <w:pPr>
        <w:rPr>
          <w:sz w:val="22"/>
          <w:szCs w:val="22"/>
        </w:rPr>
      </w:pPr>
    </w:p>
    <w:p w14:paraId="6D2CCEA7" w14:textId="77777777" w:rsidR="00FD5ECC" w:rsidRDefault="00FD5ECC" w:rsidP="00FD5ECC">
      <w:pPr>
        <w:rPr>
          <w:sz w:val="22"/>
          <w:szCs w:val="22"/>
        </w:rPr>
      </w:pPr>
    </w:p>
    <w:p w14:paraId="1B6E0574" w14:textId="77777777" w:rsidR="00FD5ECC" w:rsidRDefault="00FD5ECC" w:rsidP="00FD5ECC">
      <w:pPr>
        <w:rPr>
          <w:sz w:val="22"/>
          <w:szCs w:val="22"/>
        </w:rPr>
      </w:pPr>
    </w:p>
    <w:tbl>
      <w:tblPr>
        <w:tblpPr w:leftFromText="180" w:rightFromText="180" w:vertAnchor="text" w:horzAnchor="margin" w:tblpY="524"/>
        <w:tblW w:w="9156" w:type="dxa"/>
        <w:tblLayout w:type="fixed"/>
        <w:tblLook w:val="04A0" w:firstRow="1" w:lastRow="0" w:firstColumn="1" w:lastColumn="0" w:noHBand="0" w:noVBand="1"/>
      </w:tblPr>
      <w:tblGrid>
        <w:gridCol w:w="1611"/>
        <w:gridCol w:w="2878"/>
        <w:gridCol w:w="4667"/>
      </w:tblGrid>
      <w:tr w:rsidR="00FD5ECC" w:rsidRPr="009252CB" w14:paraId="5B296FF3" w14:textId="77777777" w:rsidTr="00EE4E5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C586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757A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Math: β (</w:t>
            </w:r>
            <w:r>
              <w:rPr>
                <w:color w:val="000000"/>
                <w:sz w:val="22"/>
              </w:rPr>
              <w:t xml:space="preserve">95% </w:t>
            </w:r>
            <w:proofErr w:type="spellStart"/>
            <w:r>
              <w:rPr>
                <w:color w:val="000000"/>
                <w:sz w:val="22"/>
              </w:rPr>
              <w:t>CrI</w:t>
            </w:r>
            <w:proofErr w:type="spellEnd"/>
            <w:r w:rsidRPr="00111B80">
              <w:rPr>
                <w:color w:val="000000"/>
                <w:sz w:val="22"/>
              </w:rPr>
              <w:t>)</w:t>
            </w:r>
          </w:p>
        </w:tc>
        <w:tc>
          <w:tcPr>
            <w:tcW w:w="4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B451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</w:t>
            </w:r>
            <w:r w:rsidRPr="00111B80">
              <w:rPr>
                <w:color w:val="000000"/>
                <w:sz w:val="22"/>
              </w:rPr>
              <w:t>LA: β (</w:t>
            </w:r>
            <w:r>
              <w:rPr>
                <w:color w:val="000000"/>
                <w:sz w:val="22"/>
              </w:rPr>
              <w:t xml:space="preserve">95% </w:t>
            </w:r>
            <w:proofErr w:type="spellStart"/>
            <w:r>
              <w:rPr>
                <w:color w:val="000000"/>
                <w:sz w:val="22"/>
              </w:rPr>
              <w:t>CrI</w:t>
            </w:r>
            <w:proofErr w:type="spellEnd"/>
            <w:r w:rsidRPr="00111B80">
              <w:rPr>
                <w:color w:val="000000"/>
                <w:sz w:val="22"/>
              </w:rPr>
              <w:t>)</w:t>
            </w:r>
          </w:p>
        </w:tc>
      </w:tr>
      <w:tr w:rsidR="00FD5ECC" w:rsidRPr="009252CB" w14:paraId="70E3F789" w14:textId="77777777" w:rsidTr="00EE4E5A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8A607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631D6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(reference)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A9AB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0.00 (reference)</w:t>
            </w:r>
          </w:p>
        </w:tc>
      </w:tr>
      <w:tr w:rsidR="00FD5ECC" w:rsidRPr="009252CB" w14:paraId="3D75F438" w14:textId="77777777" w:rsidTr="00EE4E5A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2A9E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2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E650" w14:textId="76D96E05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-0.09 (-0.20, 0.02)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F48BB" w14:textId="08E10969" w:rsidR="00FD5ECC" w:rsidRPr="009252CB" w:rsidRDefault="00BC75E6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-0.12 (-0.21, -0.03)</w:t>
            </w:r>
          </w:p>
        </w:tc>
      </w:tr>
      <w:tr w:rsidR="00FD5ECC" w:rsidRPr="009252CB" w14:paraId="7495BE1C" w14:textId="77777777" w:rsidTr="00EE4E5A">
        <w:trPr>
          <w:trHeight w:val="32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6CA5A" w14:textId="77777777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Tertile</w:t>
            </w:r>
            <w:proofErr w:type="spellEnd"/>
            <w:r>
              <w:rPr>
                <w:color w:val="000000"/>
                <w:sz w:val="22"/>
              </w:rPr>
              <w:t xml:space="preserve"> 3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DDFDE" w14:textId="4ACB8123" w:rsidR="00FD5ECC" w:rsidRPr="009252CB" w:rsidRDefault="00FD5ECC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-0.08 (-0.20, 0.03)</w:t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24D8C" w14:textId="778410B9" w:rsidR="00FD5ECC" w:rsidRPr="009252CB" w:rsidRDefault="00BC75E6" w:rsidP="00EE4E5A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-0.04 (-0.14, 0.06)</w:t>
            </w:r>
          </w:p>
        </w:tc>
      </w:tr>
    </w:tbl>
    <w:p w14:paraId="6C0378E5" w14:textId="6429601E" w:rsidR="00FD5ECC" w:rsidRPr="00FD5ECC" w:rsidRDefault="00FD5ECC" w:rsidP="00FD5ECC">
      <w:pPr>
        <w:ind w:left="-540"/>
        <w:rPr>
          <w:color w:val="000000"/>
          <w:sz w:val="22"/>
        </w:rPr>
      </w:pPr>
      <w:r w:rsidRPr="009252CB">
        <w:rPr>
          <w:color w:val="000000"/>
          <w:sz w:val="22"/>
        </w:rPr>
        <w:t>Table</w:t>
      </w:r>
      <w:r>
        <w:rPr>
          <w:color w:val="000000"/>
          <w:sz w:val="22"/>
        </w:rPr>
        <w:t xml:space="preserve"> 3.</w:t>
      </w:r>
      <w:r w:rsidRPr="009252CB">
        <w:rPr>
          <w:color w:val="000000"/>
          <w:sz w:val="22"/>
        </w:rPr>
        <w:t xml:space="preserve"> E</w:t>
      </w:r>
      <w:r>
        <w:rPr>
          <w:color w:val="000000"/>
          <w:sz w:val="22"/>
        </w:rPr>
        <w:t>ffect measure modification</w:t>
      </w:r>
      <w:r w:rsidRPr="009252CB">
        <w:rPr>
          <w:color w:val="000000"/>
          <w:sz w:val="22"/>
        </w:rPr>
        <w:t xml:space="preserve"> by </w:t>
      </w:r>
      <w:r>
        <w:rPr>
          <w:color w:val="000000"/>
          <w:sz w:val="22"/>
        </w:rPr>
        <w:t>county poverty rate</w:t>
      </w:r>
      <w:r w:rsidRPr="009252CB">
        <w:rPr>
          <w:color w:val="000000"/>
          <w:sz w:val="22"/>
        </w:rPr>
        <w:t xml:space="preserve">: </w:t>
      </w:r>
      <w:r>
        <w:rPr>
          <w:color w:val="000000"/>
          <w:sz w:val="22"/>
        </w:rPr>
        <w:t>hurricane coefficient</w:t>
      </w:r>
      <w:r w:rsidRPr="009252CB">
        <w:rPr>
          <w:color w:val="000000"/>
          <w:sz w:val="22"/>
        </w:rPr>
        <w:t>/interaction term coefficien</w:t>
      </w:r>
      <w:r>
        <w:rPr>
          <w:color w:val="000000"/>
          <w:sz w:val="22"/>
        </w:rPr>
        <w:t>ts</w:t>
      </w:r>
    </w:p>
    <w:sectPr w:rsidR="00FD5ECC" w:rsidRPr="00FD5ECC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F1B3" w14:textId="77777777" w:rsidR="00AF5C99" w:rsidRDefault="00AF5C99" w:rsidP="000370C3">
      <w:r>
        <w:separator/>
      </w:r>
    </w:p>
  </w:endnote>
  <w:endnote w:type="continuationSeparator" w:id="0">
    <w:p w14:paraId="67B8E53D" w14:textId="77777777" w:rsidR="00AF5C99" w:rsidRDefault="00AF5C99" w:rsidP="0003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92E8" w14:textId="77777777" w:rsidR="00AF5C99" w:rsidRDefault="00AF5C99" w:rsidP="000370C3">
      <w:r>
        <w:separator/>
      </w:r>
    </w:p>
  </w:footnote>
  <w:footnote w:type="continuationSeparator" w:id="0">
    <w:p w14:paraId="6EA7DA17" w14:textId="77777777" w:rsidR="00AF5C99" w:rsidRDefault="00AF5C99" w:rsidP="00037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CE4"/>
    <w:multiLevelType w:val="hybridMultilevel"/>
    <w:tmpl w:val="8112002C"/>
    <w:lvl w:ilvl="0" w:tplc="045808B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7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96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0C3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7198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3433"/>
    <w:rsid w:val="0018527B"/>
    <w:rsid w:val="00185474"/>
    <w:rsid w:val="001874E7"/>
    <w:rsid w:val="001901A3"/>
    <w:rsid w:val="00190386"/>
    <w:rsid w:val="001906D9"/>
    <w:rsid w:val="00191105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490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2F91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85679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D3C05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199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23F4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0496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0CB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03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351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168C"/>
    <w:rsid w:val="00955E5F"/>
    <w:rsid w:val="00955F8E"/>
    <w:rsid w:val="00956749"/>
    <w:rsid w:val="00960409"/>
    <w:rsid w:val="00965AE7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07D90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5C99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75E6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664F"/>
    <w:rsid w:val="00DB05AD"/>
    <w:rsid w:val="00DB0AD1"/>
    <w:rsid w:val="00DB36B3"/>
    <w:rsid w:val="00DB56BF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6DB1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0DC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5ECC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C122A"/>
  <w15:chartTrackingRefBased/>
  <w15:docId w15:val="{EEB94420-0AF3-6F46-BE6D-65379070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96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049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7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0C3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7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0C3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A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14</cp:revision>
  <dcterms:created xsi:type="dcterms:W3CDTF">2023-06-12T21:08:00Z</dcterms:created>
  <dcterms:modified xsi:type="dcterms:W3CDTF">2023-06-13T18:38:00Z</dcterms:modified>
</cp:coreProperties>
</file>