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6A3C" w14:textId="70AC3504" w:rsidR="009B0962" w:rsidRPr="009B0962" w:rsidRDefault="009B0962">
      <w:pPr>
        <w:rPr>
          <w:rFonts w:ascii="Arial" w:hAnsi="Arial" w:cs="Arial"/>
          <w:color w:val="000000" w:themeColor="text1"/>
          <w:sz w:val="20"/>
          <w:szCs w:val="20"/>
        </w:rPr>
      </w:pPr>
      <w:r w:rsidRPr="009B0962">
        <w:rPr>
          <w:rFonts w:ascii="Arial" w:hAnsi="Arial" w:cs="Arial"/>
          <w:color w:val="000000" w:themeColor="text1"/>
          <w:sz w:val="20"/>
          <w:szCs w:val="20"/>
        </w:rPr>
        <w:t>Supplemental Table: National and State-Specific Associations between Hurricane</w:t>
      </w:r>
      <w:r w:rsidR="004E7200">
        <w:rPr>
          <w:rFonts w:ascii="Arial" w:hAnsi="Arial" w:cs="Arial"/>
          <w:color w:val="000000" w:themeColor="text1"/>
          <w:sz w:val="20"/>
          <w:szCs w:val="20"/>
        </w:rPr>
        <w:t>-Force Tropical Cyclones</w:t>
      </w:r>
      <w:r w:rsidRPr="009B0962">
        <w:rPr>
          <w:rFonts w:ascii="Arial" w:hAnsi="Arial" w:cs="Arial"/>
          <w:color w:val="000000" w:themeColor="text1"/>
          <w:sz w:val="20"/>
          <w:szCs w:val="20"/>
        </w:rPr>
        <w:t xml:space="preserve"> and Standardized Test Scores</w:t>
      </w:r>
    </w:p>
    <w:tbl>
      <w:tblPr>
        <w:tblStyle w:val="TableGrid"/>
        <w:tblpPr w:leftFromText="180" w:rightFromText="180" w:vertAnchor="page" w:horzAnchor="margin" w:tblpX="-540" w:tblpY="2012"/>
        <w:tblW w:w="552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2790"/>
        <w:gridCol w:w="2699"/>
      </w:tblGrid>
      <w:tr w:rsidR="002A6114" w:rsidRPr="009B0962" w14:paraId="7810B3A4" w14:textId="77777777" w:rsidTr="008A41BB">
        <w:trPr>
          <w:cantSplit/>
          <w:tblHeader/>
        </w:trPr>
        <w:tc>
          <w:tcPr>
            <w:tcW w:w="2348" w:type="pct"/>
            <w:tcBorders>
              <w:top w:val="single" w:sz="12" w:space="0" w:color="auto"/>
              <w:bottom w:val="single" w:sz="4" w:space="0" w:color="auto"/>
            </w:tcBorders>
          </w:tcPr>
          <w:p w14:paraId="3AC09EA9" w14:textId="77777777" w:rsidR="009B0962" w:rsidRPr="009B0962" w:rsidRDefault="009B0962" w:rsidP="00BA72D5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1348" w:type="pct"/>
            <w:tcBorders>
              <w:top w:val="single" w:sz="12" w:space="0" w:color="auto"/>
              <w:bottom w:val="single" w:sz="4" w:space="0" w:color="auto"/>
            </w:tcBorders>
          </w:tcPr>
          <w:p w14:paraId="0A938A52" w14:textId="77777777" w:rsidR="009B0962" w:rsidRPr="009B0962" w:rsidRDefault="009B0962" w:rsidP="00BA72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 xml:space="preserve">Math </w:t>
            </w:r>
          </w:p>
          <w:p w14:paraId="592E25DB" w14:textId="77777777" w:rsidR="009B0962" w:rsidRPr="009B0962" w:rsidRDefault="009B0962" w:rsidP="00BA72D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  <w:tc>
          <w:tcPr>
            <w:tcW w:w="1304" w:type="pct"/>
            <w:tcBorders>
              <w:top w:val="single" w:sz="12" w:space="0" w:color="auto"/>
              <w:bottom w:val="single" w:sz="4" w:space="0" w:color="auto"/>
            </w:tcBorders>
          </w:tcPr>
          <w:p w14:paraId="450EB275" w14:textId="77777777" w:rsidR="009B0962" w:rsidRDefault="009B0962" w:rsidP="00BA72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/>
                <w:sz w:val="20"/>
                <w:szCs w:val="20"/>
              </w:rPr>
              <w:t>Reading/Language Arts</w:t>
            </w:r>
          </w:p>
          <w:p w14:paraId="5A6F39FE" w14:textId="17BA09DD" w:rsidR="009B0962" w:rsidRPr="009B0962" w:rsidRDefault="002A6114" w:rsidP="00BA72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0962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sym w:font="Symbol" w:char="F062"/>
            </w:r>
            <w:r w:rsidRPr="009B0962">
              <w:rPr>
                <w:rFonts w:ascii="Arial" w:hAnsi="Arial" w:cs="Arial"/>
                <w:bCs/>
                <w:sz w:val="20"/>
                <w:szCs w:val="20"/>
              </w:rPr>
              <w:t xml:space="preserve">, 95% </w:t>
            </w:r>
            <w:proofErr w:type="spellStart"/>
            <w:r w:rsidRPr="009B0962">
              <w:rPr>
                <w:rFonts w:ascii="Arial" w:hAnsi="Arial" w:cs="Arial"/>
                <w:bCs/>
                <w:sz w:val="20"/>
                <w:szCs w:val="20"/>
              </w:rPr>
              <w:t>CrI</w:t>
            </w:r>
            <w:proofErr w:type="spellEnd"/>
            <w:r w:rsidRPr="009B0962">
              <w:rPr>
                <w:rFonts w:ascii="Arial" w:hAnsi="Arial" w:cs="Arial"/>
                <w:bCs/>
                <w:sz w:val="20"/>
                <w:szCs w:val="20"/>
              </w:rPr>
              <w:t>, probability)</w:t>
            </w:r>
          </w:p>
        </w:tc>
      </w:tr>
      <w:tr w:rsidR="002A6114" w:rsidRPr="009B0962" w14:paraId="1831637B" w14:textId="77777777" w:rsidTr="008A41BB">
        <w:trPr>
          <w:cantSplit/>
        </w:trPr>
        <w:tc>
          <w:tcPr>
            <w:tcW w:w="2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C889C6" w14:textId="13147023" w:rsidR="009B0962" w:rsidRPr="009B0962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Storm Exposure by State</w:t>
            </w:r>
          </w:p>
        </w:tc>
        <w:tc>
          <w:tcPr>
            <w:tcW w:w="134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5A39B0" w14:textId="34174696" w:rsidR="009B0962" w:rsidRPr="009B0962" w:rsidRDefault="009B0962" w:rsidP="00BA72D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63D6BA" w14:textId="77777777" w:rsidR="009B0962" w:rsidRPr="009B0962" w:rsidRDefault="009B0962" w:rsidP="00BA72D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114" w:rsidRPr="009B0962" w14:paraId="5E424244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39C22B38" w14:textId="6405989E" w:rsidR="002A6114" w:rsidRPr="009B0962" w:rsidRDefault="002A6114" w:rsidP="00BA72D5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6900CC66" w14:textId="45793C98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 (-0.05, 0.05)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A12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E42B7" w14:textId="30DE7613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 (-0.04, 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A124F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4BE1AF3D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5181A" w14:textId="4610A883" w:rsidR="002A6114" w:rsidRPr="009B0962" w:rsidRDefault="002A6114" w:rsidP="00BA72D5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Alabama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A586B" w14:textId="2CA5BF5E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 (-0.04, 0.32)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EB27A" w14:textId="38CC4840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 (-0.09, 0.16)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5FEBBEE3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C847D" w14:textId="660EEE57" w:rsidR="002A6114" w:rsidRPr="009B0962" w:rsidRDefault="002A6114" w:rsidP="00BA72D5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Florida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37444" w14:textId="63A42A10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 (0.11, 0.27)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05221" w14:textId="27C98F10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 (-0.01, 0.12)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711102ED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6F0E4" w14:textId="1C304FCC" w:rsidR="002A6114" w:rsidRPr="009B0962" w:rsidRDefault="002A6114" w:rsidP="00BA72D5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Georgia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44049" w14:textId="194AF98B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 (-0.16, 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2E1E6" w14:textId="3C7C8DA7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 (-0.07, 0.09)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3B516498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A3E27" w14:textId="00E3C64A" w:rsidR="002A6114" w:rsidRPr="002A6114" w:rsidRDefault="002A6114" w:rsidP="00BA72D5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Louisiana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21FB" w14:textId="7697AF31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 (-0.25, 0.22)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75C6B" w14:textId="284361DA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 (-0.15, 0.16)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0A1AA149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CDF08" w14:textId="0D6449F5" w:rsidR="002A6114" w:rsidRPr="009B0962" w:rsidRDefault="002A6114" w:rsidP="00BA72D5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Jersey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4F826" w14:textId="325765E2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-0.13 (-0.33, 0.06)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06CCB" w14:textId="547C0A88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 (-0.16, 0.10)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036FCFB3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A298A" w14:textId="0FE1FE06" w:rsidR="002A6114" w:rsidRPr="009B0962" w:rsidRDefault="002A6114" w:rsidP="00BA72D5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85991" w14:textId="6F16C42A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-0.15 (-0.26, -0.04)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0DFA0" w14:textId="29BE740B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 (-0.05, 0.12)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6D8E948E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37FBFF2" w14:textId="743D4A6C" w:rsidR="002A6114" w:rsidRPr="009B0962" w:rsidRDefault="002A6114" w:rsidP="00BA72D5">
            <w:pPr>
              <w:ind w:left="348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South Carolina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3906B" w14:textId="5C1C5ACB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-0.19 (-0.40, 0.00)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802C1" w14:textId="00046A1F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 (-0.11, 0.15)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4CB3B544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1E601C0" w14:textId="6B51E697" w:rsidR="002A6114" w:rsidRPr="002A6114" w:rsidRDefault="002A6114" w:rsidP="00BA72D5">
            <w:pPr>
              <w:ind w:left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Texas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DE776" w14:textId="1C4DF3D2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 (-0.21, 0.02)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6A76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562FF" w14:textId="4A7F43BC" w:rsidR="002A6114" w:rsidRPr="002A6114" w:rsidRDefault="002A6114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2A6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-0.12 (-0.20, -0.04)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2A6114" w:rsidRPr="009B0962" w14:paraId="3F52B76F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53DC95F" w14:textId="15EFBB3A" w:rsidR="002A6114" w:rsidRPr="009B0962" w:rsidRDefault="00AF7AF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Grade-Cohort</w:t>
            </w:r>
            <w:r w:rsidR="00F02E88">
              <w:rPr>
                <w:rFonts w:ascii="Arial" w:hAnsi="Arial" w:cs="Arial"/>
                <w:sz w:val="20"/>
                <w:szCs w:val="20"/>
              </w:rPr>
              <w:t xml:space="preserve"> Percent</w:t>
            </w:r>
            <w:r>
              <w:rPr>
                <w:rFonts w:ascii="Arial" w:hAnsi="Arial" w:cs="Arial"/>
                <w:sz w:val="20"/>
                <w:szCs w:val="20"/>
              </w:rPr>
              <w:t xml:space="preserve"> Race/Ethnicity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4E6308EB" w14:textId="319289A0" w:rsidR="002A6114" w:rsidRPr="009B0962" w:rsidRDefault="002A6114" w:rsidP="00BA72D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859FD2E" w14:textId="77777777" w:rsidR="002A6114" w:rsidRPr="009B0962" w:rsidRDefault="002A6114" w:rsidP="00BA72D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6114" w:rsidRPr="009B0962" w14:paraId="018B2E0B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6354027A" w14:textId="209740D6" w:rsidR="002A6114" w:rsidRPr="009B0962" w:rsidRDefault="00F02E88" w:rsidP="00BA72D5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American Indian/Alaska Native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28EFE467" w14:textId="6EE36FBA" w:rsidR="002A6114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-1.17 (-1.99, -0.35)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B47C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161A1458" w14:textId="58D7FB78" w:rsidR="002A6114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-1.70 (-2.41, -0.99)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00103575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37206B4" w14:textId="3F86F506" w:rsidR="00675D2E" w:rsidRPr="009B0962" w:rsidRDefault="00675D2E" w:rsidP="00BA72D5">
            <w:pPr>
              <w:ind w:left="3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Asian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815C3" w14:textId="7B359F65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2.85 (1.95, 3.75)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B47C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11E7AE23" w14:textId="2AE4B0DA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2.72 (1.97, 3.48)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7B919E71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08DF7A96" w14:textId="79A1C319" w:rsidR="00675D2E" w:rsidRPr="00F02E88" w:rsidRDefault="00675D2E" w:rsidP="00BA72D5">
            <w:pPr>
              <w:ind w:left="346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Hispanic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006E7F00" w14:textId="319587E8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-0.97 (-1.13, -0.80)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B47C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2A0ACE1B" w14:textId="7D1A6344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-1.60 (-1.74, -1.46)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64070910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1C7856DE" w14:textId="1202AFFF" w:rsidR="00675D2E" w:rsidRPr="009B0962" w:rsidRDefault="00675D2E" w:rsidP="00BA72D5">
            <w:pPr>
              <w:ind w:left="34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Black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93D9E" w14:textId="421262C1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-2.02 (-2.19, -1.85)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B47C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DAE5E" w14:textId="490A9B36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-2.24 (-2.39, -2.10)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221140B0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7CF39E80" w14:textId="355D296B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Receiving Free Lunch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47FB9" w14:textId="1635D243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-0.28 (-0.35, -0.21)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B47C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1274B35A" w14:textId="4063AE7F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 (0.03, 0.15)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42DFE57B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0AEB743C" w14:textId="262AC3DF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Grade-Cohort Economically Disadvantaged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6E28A" w14:textId="71BE8B32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-0.05 (-0.12, 0.02)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1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D7937" w14:textId="49A11846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-0.57 (-0.63, -0.51)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79CD976B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27389DC" w14:textId="7FA52DE8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English Language Learners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C7F29" w14:textId="7D966FBA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0.60 (0.13, 1.07)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1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54271140" w14:textId="516D0E43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-1.07 (-1.45, -0.68)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62892A86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5F36D589" w14:textId="500E4B9C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Urban Schools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5AAD7BD" w14:textId="37A54693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 (-0.02, 0.28)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1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347E0" w14:textId="50C207C1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0.20 (0.07, 0.33)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47867509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433141D4" w14:textId="530B7650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Special Education Students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53B7321D" w14:textId="1A532F39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 (-0.02, 0.64)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1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360A630B" w14:textId="477B2E38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 (0.59, 1.16)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55973C8D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0C44C485" w14:textId="2138037E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College-Educated Adults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3EB85" w14:textId="751C9F91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2.05 (1.72, 2.39)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1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73DF38E9" w14:textId="311F3A8F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1.74 (1.46, 2.01)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52DCD610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nil"/>
              <w:right w:val="nil"/>
            </w:tcBorders>
          </w:tcPr>
          <w:p w14:paraId="25FADB72" w14:textId="7A22CAF4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County Poverty Rate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</w:tcPr>
          <w:p w14:paraId="23C15F4F" w14:textId="107CE3F0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-0.83 (-1.11, -0.54)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1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&gt;99.9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nil"/>
              <w:right w:val="nil"/>
            </w:tcBorders>
          </w:tcPr>
          <w:p w14:paraId="4C722AB2" w14:textId="7481A1B0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-0.08 (-0.31, 0.16)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  <w:tr w:rsidR="00675D2E" w:rsidRPr="009B0962" w14:paraId="339DEC9F" w14:textId="77777777" w:rsidTr="008A41BB">
        <w:trPr>
          <w:cantSplit/>
        </w:trPr>
        <w:tc>
          <w:tcPr>
            <w:tcW w:w="2348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D0D1720" w14:textId="4FE9453F" w:rsidR="00675D2E" w:rsidRPr="009B0962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 County Single Mother Households</w:t>
            </w:r>
          </w:p>
        </w:tc>
        <w:tc>
          <w:tcPr>
            <w:tcW w:w="1348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A3D155E" w14:textId="4CF69EDF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 (-0.25, 0.36)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512B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469A2F9" w14:textId="6577D2DF" w:rsidR="00675D2E" w:rsidRPr="00675D2E" w:rsidRDefault="00675D2E" w:rsidP="00BA72D5">
            <w:pPr>
              <w:rPr>
                <w:rFonts w:ascii="Arial" w:hAnsi="Arial" w:cs="Arial"/>
                <w:sz w:val="20"/>
                <w:szCs w:val="20"/>
              </w:rPr>
            </w:pPr>
            <w:r w:rsidRPr="00675D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 (-0.19, 0.32)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8A41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</w:tr>
    </w:tbl>
    <w:p w14:paraId="709F7E24" w14:textId="77777777" w:rsidR="009B0962" w:rsidRDefault="009B0962">
      <w:pPr>
        <w:rPr>
          <w:rFonts w:ascii="Arial" w:hAnsi="Arial" w:cs="Arial"/>
          <w:sz w:val="20"/>
          <w:szCs w:val="20"/>
        </w:rPr>
      </w:pPr>
    </w:p>
    <w:p w14:paraId="1615AAFA" w14:textId="09ADEE66" w:rsidR="009C60EE" w:rsidRPr="009B0962" w:rsidRDefault="009B0962">
      <w:pPr>
        <w:rPr>
          <w:rFonts w:ascii="Arial" w:hAnsi="Arial" w:cs="Arial"/>
          <w:sz w:val="20"/>
          <w:szCs w:val="20"/>
        </w:rPr>
      </w:pPr>
      <w:r w:rsidRPr="009B0962">
        <w:rPr>
          <w:rFonts w:ascii="Arial" w:hAnsi="Arial" w:cs="Arial"/>
          <w:sz w:val="20"/>
          <w:szCs w:val="20"/>
        </w:rPr>
        <w:t xml:space="preserve">95% </w:t>
      </w:r>
      <w:proofErr w:type="spellStart"/>
      <w:r w:rsidRPr="009B0962">
        <w:rPr>
          <w:rFonts w:ascii="Arial" w:hAnsi="Arial" w:cs="Arial"/>
          <w:sz w:val="20"/>
          <w:szCs w:val="20"/>
        </w:rPr>
        <w:t>CrI</w:t>
      </w:r>
      <w:proofErr w:type="spellEnd"/>
      <w:r w:rsidRPr="009B0962">
        <w:rPr>
          <w:rFonts w:ascii="Arial" w:hAnsi="Arial" w:cs="Arial"/>
          <w:sz w:val="20"/>
          <w:szCs w:val="20"/>
        </w:rPr>
        <w:t xml:space="preserve"> = 95% credible interval</w:t>
      </w:r>
    </w:p>
    <w:p w14:paraId="6E950616" w14:textId="66D4E1EF" w:rsidR="009B0962" w:rsidRPr="009B0962" w:rsidRDefault="009B0962">
      <w:pPr>
        <w:rPr>
          <w:rFonts w:ascii="Arial" w:hAnsi="Arial" w:cs="Arial"/>
          <w:sz w:val="20"/>
          <w:szCs w:val="20"/>
        </w:rPr>
      </w:pPr>
      <w:r w:rsidRPr="009B0962">
        <w:rPr>
          <w:rFonts w:ascii="Arial" w:hAnsi="Arial" w:cs="Arial"/>
          <w:sz w:val="20"/>
          <w:szCs w:val="20"/>
        </w:rPr>
        <w:t xml:space="preserve">Probability = Posterior probability of positive association </w:t>
      </w:r>
    </w:p>
    <w:sectPr w:rsidR="009B0962" w:rsidRPr="009B0962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16CB7" w14:textId="77777777" w:rsidR="006050C5" w:rsidRDefault="006050C5" w:rsidP="009B0962">
      <w:r>
        <w:separator/>
      </w:r>
    </w:p>
  </w:endnote>
  <w:endnote w:type="continuationSeparator" w:id="0">
    <w:p w14:paraId="45EC78CF" w14:textId="77777777" w:rsidR="006050C5" w:rsidRDefault="006050C5" w:rsidP="009B0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93F79" w14:textId="77777777" w:rsidR="006050C5" w:rsidRDefault="006050C5" w:rsidP="009B0962">
      <w:r>
        <w:separator/>
      </w:r>
    </w:p>
  </w:footnote>
  <w:footnote w:type="continuationSeparator" w:id="0">
    <w:p w14:paraId="29BED0D3" w14:textId="77777777" w:rsidR="006050C5" w:rsidRDefault="006050C5" w:rsidP="009B09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62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30BD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1D07"/>
    <w:rsid w:val="000E5221"/>
    <w:rsid w:val="000F2382"/>
    <w:rsid w:val="000F72DE"/>
    <w:rsid w:val="00100966"/>
    <w:rsid w:val="00105009"/>
    <w:rsid w:val="00106E18"/>
    <w:rsid w:val="00111DF2"/>
    <w:rsid w:val="00113468"/>
    <w:rsid w:val="00115202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86A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1ADC"/>
    <w:rsid w:val="00295F21"/>
    <w:rsid w:val="002A315A"/>
    <w:rsid w:val="002A3189"/>
    <w:rsid w:val="002A4831"/>
    <w:rsid w:val="002A6114"/>
    <w:rsid w:val="002B1FF0"/>
    <w:rsid w:val="002B3091"/>
    <w:rsid w:val="002B594B"/>
    <w:rsid w:val="002B6DAF"/>
    <w:rsid w:val="002B7461"/>
    <w:rsid w:val="002C108C"/>
    <w:rsid w:val="002C32E7"/>
    <w:rsid w:val="002C3462"/>
    <w:rsid w:val="002C544B"/>
    <w:rsid w:val="002C5753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05E47"/>
    <w:rsid w:val="003133A7"/>
    <w:rsid w:val="00313F8A"/>
    <w:rsid w:val="00316AEC"/>
    <w:rsid w:val="00317999"/>
    <w:rsid w:val="00331D99"/>
    <w:rsid w:val="00331F40"/>
    <w:rsid w:val="003329DF"/>
    <w:rsid w:val="0033486B"/>
    <w:rsid w:val="0033717B"/>
    <w:rsid w:val="003414B8"/>
    <w:rsid w:val="00343D84"/>
    <w:rsid w:val="00347804"/>
    <w:rsid w:val="00350AA4"/>
    <w:rsid w:val="00350BFA"/>
    <w:rsid w:val="0035158F"/>
    <w:rsid w:val="003529D3"/>
    <w:rsid w:val="00355189"/>
    <w:rsid w:val="00356638"/>
    <w:rsid w:val="00357EE2"/>
    <w:rsid w:val="00362E49"/>
    <w:rsid w:val="003675E9"/>
    <w:rsid w:val="00367921"/>
    <w:rsid w:val="00370C35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0DF6"/>
    <w:rsid w:val="004078DF"/>
    <w:rsid w:val="00412AFC"/>
    <w:rsid w:val="00414A61"/>
    <w:rsid w:val="004163A0"/>
    <w:rsid w:val="0041679C"/>
    <w:rsid w:val="0042388A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7200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11D95"/>
    <w:rsid w:val="00512B3C"/>
    <w:rsid w:val="005140BC"/>
    <w:rsid w:val="00515749"/>
    <w:rsid w:val="005161CB"/>
    <w:rsid w:val="00522360"/>
    <w:rsid w:val="00522E73"/>
    <w:rsid w:val="005241BF"/>
    <w:rsid w:val="00524E47"/>
    <w:rsid w:val="00526D23"/>
    <w:rsid w:val="005271B0"/>
    <w:rsid w:val="00531698"/>
    <w:rsid w:val="00535298"/>
    <w:rsid w:val="00535CDA"/>
    <w:rsid w:val="005368D4"/>
    <w:rsid w:val="00540B4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05CE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3C24"/>
    <w:rsid w:val="005C5F1E"/>
    <w:rsid w:val="005C63C9"/>
    <w:rsid w:val="005C64ED"/>
    <w:rsid w:val="005C7666"/>
    <w:rsid w:val="005D1F3B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050C5"/>
    <w:rsid w:val="006104B4"/>
    <w:rsid w:val="00616877"/>
    <w:rsid w:val="006174B4"/>
    <w:rsid w:val="00620476"/>
    <w:rsid w:val="00622C3A"/>
    <w:rsid w:val="00624645"/>
    <w:rsid w:val="006308F9"/>
    <w:rsid w:val="00630B4F"/>
    <w:rsid w:val="006354C6"/>
    <w:rsid w:val="00643200"/>
    <w:rsid w:val="00644F17"/>
    <w:rsid w:val="00653DF0"/>
    <w:rsid w:val="00653F17"/>
    <w:rsid w:val="00660C20"/>
    <w:rsid w:val="006645BF"/>
    <w:rsid w:val="00665343"/>
    <w:rsid w:val="006706FC"/>
    <w:rsid w:val="00670F1C"/>
    <w:rsid w:val="006716FB"/>
    <w:rsid w:val="00673CB3"/>
    <w:rsid w:val="00675D2E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71BB"/>
    <w:rsid w:val="00697DD5"/>
    <w:rsid w:val="006A2263"/>
    <w:rsid w:val="006A6E3C"/>
    <w:rsid w:val="006A76E2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C62AF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477A"/>
    <w:rsid w:val="00756B06"/>
    <w:rsid w:val="00756C01"/>
    <w:rsid w:val="0075777A"/>
    <w:rsid w:val="0076202B"/>
    <w:rsid w:val="00764728"/>
    <w:rsid w:val="0076540D"/>
    <w:rsid w:val="00766E27"/>
    <w:rsid w:val="007671A1"/>
    <w:rsid w:val="007735AB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1BB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0E94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35"/>
    <w:rsid w:val="00920C1A"/>
    <w:rsid w:val="009222B1"/>
    <w:rsid w:val="00923AE7"/>
    <w:rsid w:val="009264A4"/>
    <w:rsid w:val="00926DFE"/>
    <w:rsid w:val="00927ACD"/>
    <w:rsid w:val="0093000C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AC2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027"/>
    <w:rsid w:val="0098055B"/>
    <w:rsid w:val="0098301F"/>
    <w:rsid w:val="0098394B"/>
    <w:rsid w:val="00984315"/>
    <w:rsid w:val="00984935"/>
    <w:rsid w:val="00994984"/>
    <w:rsid w:val="00995E79"/>
    <w:rsid w:val="009A41EB"/>
    <w:rsid w:val="009A73FE"/>
    <w:rsid w:val="009B0681"/>
    <w:rsid w:val="009B0962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9F3E7D"/>
    <w:rsid w:val="00A01F82"/>
    <w:rsid w:val="00A032E5"/>
    <w:rsid w:val="00A033F0"/>
    <w:rsid w:val="00A04203"/>
    <w:rsid w:val="00A04966"/>
    <w:rsid w:val="00A0685E"/>
    <w:rsid w:val="00A124F1"/>
    <w:rsid w:val="00A14C9F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4454"/>
    <w:rsid w:val="00A56097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AF7AFE"/>
    <w:rsid w:val="00B00097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4411C"/>
    <w:rsid w:val="00B46C54"/>
    <w:rsid w:val="00B47C95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A72D5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2D0F"/>
    <w:rsid w:val="00BD704F"/>
    <w:rsid w:val="00BD7EF3"/>
    <w:rsid w:val="00BE118A"/>
    <w:rsid w:val="00BE4AF6"/>
    <w:rsid w:val="00BF0301"/>
    <w:rsid w:val="00BF21B9"/>
    <w:rsid w:val="00BF2F75"/>
    <w:rsid w:val="00BF4247"/>
    <w:rsid w:val="00BF4B9F"/>
    <w:rsid w:val="00BF58FA"/>
    <w:rsid w:val="00BF6513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1CA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81A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2816"/>
    <w:rsid w:val="00CA4E9D"/>
    <w:rsid w:val="00CA526E"/>
    <w:rsid w:val="00CB0BC3"/>
    <w:rsid w:val="00CB1322"/>
    <w:rsid w:val="00CB5FF2"/>
    <w:rsid w:val="00CC1C7A"/>
    <w:rsid w:val="00CC21DD"/>
    <w:rsid w:val="00CC3C87"/>
    <w:rsid w:val="00CC3EAE"/>
    <w:rsid w:val="00CC47B0"/>
    <w:rsid w:val="00CC6AED"/>
    <w:rsid w:val="00CD10DE"/>
    <w:rsid w:val="00CD24E3"/>
    <w:rsid w:val="00CD44B5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5F45"/>
    <w:rsid w:val="00D06482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966"/>
    <w:rsid w:val="00D43A86"/>
    <w:rsid w:val="00D43E7E"/>
    <w:rsid w:val="00D44302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4DA3"/>
    <w:rsid w:val="00D84DD1"/>
    <w:rsid w:val="00D8620D"/>
    <w:rsid w:val="00D90521"/>
    <w:rsid w:val="00D92A87"/>
    <w:rsid w:val="00D9391C"/>
    <w:rsid w:val="00D9466B"/>
    <w:rsid w:val="00D96844"/>
    <w:rsid w:val="00D96B23"/>
    <w:rsid w:val="00DA3A39"/>
    <w:rsid w:val="00DA3CD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D87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0C1A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2810"/>
    <w:rsid w:val="00E442B6"/>
    <w:rsid w:val="00E46C2C"/>
    <w:rsid w:val="00E50892"/>
    <w:rsid w:val="00E50A5D"/>
    <w:rsid w:val="00E538E7"/>
    <w:rsid w:val="00E53949"/>
    <w:rsid w:val="00E60068"/>
    <w:rsid w:val="00E61FCF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744CE"/>
    <w:rsid w:val="00E8164D"/>
    <w:rsid w:val="00E83F69"/>
    <w:rsid w:val="00E8436D"/>
    <w:rsid w:val="00E858E8"/>
    <w:rsid w:val="00E9225A"/>
    <w:rsid w:val="00E96D07"/>
    <w:rsid w:val="00EA2489"/>
    <w:rsid w:val="00EB24C3"/>
    <w:rsid w:val="00EB25BB"/>
    <w:rsid w:val="00EB2BA1"/>
    <w:rsid w:val="00EB453B"/>
    <w:rsid w:val="00EB4B53"/>
    <w:rsid w:val="00EB4F53"/>
    <w:rsid w:val="00EB57E9"/>
    <w:rsid w:val="00EB6ECF"/>
    <w:rsid w:val="00EB7F1E"/>
    <w:rsid w:val="00EC00A1"/>
    <w:rsid w:val="00EC1043"/>
    <w:rsid w:val="00EC2454"/>
    <w:rsid w:val="00EC37BE"/>
    <w:rsid w:val="00EC4DD4"/>
    <w:rsid w:val="00EC7A1E"/>
    <w:rsid w:val="00ED52F5"/>
    <w:rsid w:val="00EE1383"/>
    <w:rsid w:val="00EE2DD9"/>
    <w:rsid w:val="00EE350C"/>
    <w:rsid w:val="00EE542D"/>
    <w:rsid w:val="00EF290E"/>
    <w:rsid w:val="00F02E88"/>
    <w:rsid w:val="00F04C3C"/>
    <w:rsid w:val="00F0616B"/>
    <w:rsid w:val="00F0649E"/>
    <w:rsid w:val="00F10475"/>
    <w:rsid w:val="00F10A9A"/>
    <w:rsid w:val="00F10DEE"/>
    <w:rsid w:val="00F11B0F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676C8"/>
    <w:rsid w:val="00F70E40"/>
    <w:rsid w:val="00F71278"/>
    <w:rsid w:val="00F71FA6"/>
    <w:rsid w:val="00F7219E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2782"/>
    <w:rsid w:val="00FE4FF4"/>
    <w:rsid w:val="00FF0ED4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E230F"/>
  <w15:chartTrackingRefBased/>
  <w15:docId w15:val="{19C06676-D65D-D44E-A259-92C71DE3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6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962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9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96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96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7</cp:revision>
  <dcterms:created xsi:type="dcterms:W3CDTF">2023-11-01T15:44:00Z</dcterms:created>
  <dcterms:modified xsi:type="dcterms:W3CDTF">2023-11-01T19:28:00Z</dcterms:modified>
</cp:coreProperties>
</file>