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D9A7" w14:textId="77777777" w:rsidR="00E26C18" w:rsidRPr="00853E7A" w:rsidRDefault="00E26C18" w:rsidP="00E26C18">
      <w:pPr>
        <w:rPr>
          <w:rFonts w:ascii="Arial" w:hAnsi="Arial" w:cs="Arial"/>
          <w:sz w:val="22"/>
          <w:szCs w:val="22"/>
        </w:rPr>
      </w:pPr>
      <w:bookmarkStart w:id="0" w:name="_GoBack"/>
      <w:bookmarkEnd w:id="0"/>
      <w:r w:rsidRPr="00853E7A">
        <w:rPr>
          <w:rFonts w:ascii="Arial" w:hAnsi="Arial" w:cs="Arial"/>
          <w:sz w:val="22"/>
          <w:szCs w:val="22"/>
        </w:rPr>
        <w:t xml:space="preserve">Dr Phil </w:t>
      </w:r>
      <w:proofErr w:type="spellStart"/>
      <w:r w:rsidRPr="00853E7A">
        <w:rPr>
          <w:rFonts w:ascii="Arial" w:hAnsi="Arial" w:cs="Arial"/>
          <w:sz w:val="22"/>
          <w:szCs w:val="22"/>
        </w:rPr>
        <w:t>Fontanarosa</w:t>
      </w:r>
      <w:proofErr w:type="spellEnd"/>
      <w:r w:rsidRPr="00853E7A">
        <w:rPr>
          <w:rFonts w:ascii="Arial" w:hAnsi="Arial" w:cs="Arial"/>
          <w:sz w:val="22"/>
          <w:szCs w:val="22"/>
        </w:rPr>
        <w:t>,</w:t>
      </w:r>
    </w:p>
    <w:p w14:paraId="73E2A8EB" w14:textId="77777777" w:rsidR="00E26C18" w:rsidRPr="00853E7A" w:rsidRDefault="00E26C18" w:rsidP="00E26C18">
      <w:pPr>
        <w:rPr>
          <w:rFonts w:ascii="Arial" w:hAnsi="Arial" w:cs="Arial"/>
          <w:sz w:val="22"/>
          <w:szCs w:val="22"/>
        </w:rPr>
      </w:pPr>
      <w:r>
        <w:rPr>
          <w:rFonts w:ascii="Arial" w:hAnsi="Arial" w:cs="Arial"/>
          <w:sz w:val="22"/>
          <w:szCs w:val="22"/>
        </w:rPr>
        <w:t xml:space="preserve">Interim </w:t>
      </w:r>
      <w:r w:rsidRPr="00853E7A">
        <w:rPr>
          <w:rFonts w:ascii="Arial" w:hAnsi="Arial" w:cs="Arial"/>
          <w:sz w:val="22"/>
          <w:szCs w:val="22"/>
        </w:rPr>
        <w:t xml:space="preserve">Editor in Chief, </w:t>
      </w:r>
      <w:r w:rsidRPr="00853E7A">
        <w:rPr>
          <w:rFonts w:ascii="Arial" w:hAnsi="Arial" w:cs="Arial"/>
          <w:i/>
          <w:sz w:val="22"/>
          <w:szCs w:val="22"/>
        </w:rPr>
        <w:t>JAMA</w:t>
      </w:r>
    </w:p>
    <w:p w14:paraId="597723A0" w14:textId="77777777" w:rsidR="00E26C18" w:rsidRPr="00B62FC1" w:rsidRDefault="00E26C18" w:rsidP="00E26C18">
      <w:pPr>
        <w:rPr>
          <w:rFonts w:ascii="Arial" w:hAnsi="Arial" w:cs="Arial"/>
          <w:sz w:val="22"/>
          <w:szCs w:val="22"/>
        </w:rPr>
      </w:pPr>
    </w:p>
    <w:p w14:paraId="4A9E8C76" w14:textId="77777777" w:rsidR="00E26C18" w:rsidRPr="00B62FC1" w:rsidRDefault="00E26C18" w:rsidP="00E26C18">
      <w:pPr>
        <w:rPr>
          <w:rFonts w:ascii="Arial" w:hAnsi="Arial" w:cs="Arial"/>
          <w:sz w:val="22"/>
          <w:szCs w:val="22"/>
        </w:rPr>
      </w:pPr>
      <w:r w:rsidRPr="00B62FC1">
        <w:rPr>
          <w:rFonts w:ascii="Arial" w:hAnsi="Arial" w:cs="Arial"/>
          <w:sz w:val="22"/>
          <w:szCs w:val="22"/>
        </w:rPr>
        <w:t xml:space="preserve">Dear Dr </w:t>
      </w:r>
      <w:proofErr w:type="spellStart"/>
      <w:r w:rsidRPr="00853E7A">
        <w:rPr>
          <w:rFonts w:ascii="Arial" w:hAnsi="Arial" w:cs="Arial"/>
          <w:sz w:val="22"/>
          <w:szCs w:val="22"/>
        </w:rPr>
        <w:t>Fontanarosa</w:t>
      </w:r>
      <w:proofErr w:type="spellEnd"/>
      <w:r w:rsidRPr="00B62FC1">
        <w:rPr>
          <w:rFonts w:ascii="Arial" w:hAnsi="Arial" w:cs="Arial"/>
          <w:sz w:val="22"/>
          <w:szCs w:val="22"/>
        </w:rPr>
        <w:t>:</w:t>
      </w:r>
    </w:p>
    <w:p w14:paraId="3F7F74D1" w14:textId="77777777" w:rsidR="00E26C18" w:rsidRPr="00B62FC1" w:rsidRDefault="00E26C18" w:rsidP="00E26C18">
      <w:pPr>
        <w:pStyle w:val="NormalWeb"/>
        <w:jc w:val="both"/>
        <w:rPr>
          <w:rFonts w:ascii="Arial" w:hAnsi="Arial" w:cs="Arial"/>
          <w:sz w:val="22"/>
          <w:szCs w:val="22"/>
        </w:rPr>
      </w:pPr>
      <w:r w:rsidRPr="00B62FC1">
        <w:rPr>
          <w:rFonts w:ascii="Arial" w:hAnsi="Arial" w:cs="Arial"/>
          <w:sz w:val="22"/>
          <w:szCs w:val="22"/>
        </w:rPr>
        <w:t>On behalf of my co-authors, I would like to submit our paper “</w:t>
      </w:r>
      <w:r>
        <w:rPr>
          <w:rFonts w:ascii="Arial" w:hAnsi="Arial" w:cs="Arial"/>
          <w:sz w:val="22"/>
          <w:szCs w:val="22"/>
        </w:rPr>
        <w:t>T</w:t>
      </w:r>
      <w:r w:rsidRPr="00074714">
        <w:rPr>
          <w:rFonts w:ascii="Arial" w:hAnsi="Arial" w:cs="Arial"/>
          <w:sz w:val="22"/>
          <w:szCs w:val="22"/>
        </w:rPr>
        <w:t>ropical cyclones and cause-specific mortality in the United States</w:t>
      </w:r>
      <w:r w:rsidRPr="00B62FC1">
        <w:rPr>
          <w:rFonts w:ascii="Arial" w:hAnsi="Arial" w:cs="Arial"/>
          <w:sz w:val="22"/>
          <w:szCs w:val="22"/>
        </w:rPr>
        <w:t xml:space="preserve">” for consideration in </w:t>
      </w:r>
      <w:r w:rsidRPr="00BB4C6E">
        <w:rPr>
          <w:rFonts w:ascii="Arial" w:hAnsi="Arial" w:cs="Arial"/>
          <w:i/>
          <w:iCs/>
          <w:sz w:val="22"/>
          <w:szCs w:val="22"/>
        </w:rPr>
        <w:t>JAMA</w:t>
      </w:r>
      <w:r>
        <w:rPr>
          <w:rFonts w:ascii="Arial" w:hAnsi="Arial" w:cs="Arial"/>
          <w:i/>
          <w:iCs/>
          <w:sz w:val="22"/>
          <w:szCs w:val="22"/>
        </w:rPr>
        <w:t xml:space="preserve"> as </w:t>
      </w:r>
      <w:r>
        <w:rPr>
          <w:rFonts w:ascii="Arial" w:hAnsi="Arial" w:cs="Arial"/>
          <w:sz w:val="22"/>
          <w:szCs w:val="22"/>
        </w:rPr>
        <w:t>an Original Investigation</w:t>
      </w:r>
      <w:r w:rsidRPr="00B62FC1">
        <w:rPr>
          <w:rFonts w:ascii="Arial" w:hAnsi="Arial" w:cs="Arial"/>
          <w:sz w:val="22"/>
          <w:szCs w:val="22"/>
        </w:rPr>
        <w:t>.</w:t>
      </w:r>
    </w:p>
    <w:p w14:paraId="17B149A0" w14:textId="77777777" w:rsidR="00E26C18" w:rsidRPr="00474773" w:rsidRDefault="00E26C18" w:rsidP="00E26C18">
      <w:pPr>
        <w:pStyle w:val="NormalWeb"/>
        <w:jc w:val="both"/>
        <w:rPr>
          <w:rFonts w:ascii="Arial" w:hAnsi="Arial" w:cs="Arial"/>
          <w:sz w:val="22"/>
          <w:szCs w:val="22"/>
        </w:rPr>
      </w:pPr>
      <w:r w:rsidRPr="00B62FC1">
        <w:rPr>
          <w:rFonts w:ascii="Arial" w:hAnsi="Arial" w:cs="Arial"/>
          <w:sz w:val="22"/>
          <w:szCs w:val="22"/>
        </w:rPr>
        <w:t xml:space="preserve">The devastating financial and environmental consequences of hurricanes have been previously characterized. However, the impact of tropical cyclones—including storms weaker than hurricanes—on adverse health outcomes has not been widely investigated, </w:t>
      </w:r>
      <w:proofErr w:type="gramStart"/>
      <w:r w:rsidRPr="00B62FC1">
        <w:rPr>
          <w:rFonts w:ascii="Arial" w:hAnsi="Arial" w:cs="Arial"/>
          <w:sz w:val="22"/>
          <w:szCs w:val="22"/>
        </w:rPr>
        <w:t>with the exception of</w:t>
      </w:r>
      <w:proofErr w:type="gramEnd"/>
      <w:r w:rsidRPr="00B62FC1">
        <w:rPr>
          <w:rFonts w:ascii="Arial" w:hAnsi="Arial" w:cs="Arial"/>
          <w:sz w:val="22"/>
          <w:szCs w:val="22"/>
        </w:rPr>
        <w:t xml:space="preserve"> a few notable hurricanes, such as Superstorm Sandy (2012) and Katrina (2005). With this study, </w:t>
      </w:r>
      <w:r w:rsidRPr="00B62FC1">
        <w:rPr>
          <w:rFonts w:ascii="Arial" w:hAnsi="Arial" w:cs="Arial"/>
          <w:i/>
          <w:iCs/>
          <w:sz w:val="22"/>
          <w:szCs w:val="22"/>
        </w:rPr>
        <w:t>for the first time</w:t>
      </w:r>
      <w:r w:rsidRPr="00B62FC1">
        <w:rPr>
          <w:rFonts w:ascii="Arial" w:hAnsi="Arial" w:cs="Arial"/>
          <w:sz w:val="22"/>
          <w:szCs w:val="22"/>
        </w:rPr>
        <w:t xml:space="preserve">, we comprehensively characterize the impact of tropical cyclones, including hurricanes, on </w:t>
      </w:r>
      <w:r>
        <w:rPr>
          <w:rFonts w:ascii="Arial" w:hAnsi="Arial" w:cs="Arial"/>
          <w:sz w:val="22"/>
          <w:szCs w:val="22"/>
        </w:rPr>
        <w:t>deaths in</w:t>
      </w:r>
      <w:r w:rsidRPr="00B62FC1">
        <w:rPr>
          <w:rFonts w:ascii="Arial" w:hAnsi="Arial" w:cs="Arial"/>
          <w:sz w:val="22"/>
          <w:szCs w:val="22"/>
        </w:rPr>
        <w:t xml:space="preserve"> the </w:t>
      </w:r>
      <w:r>
        <w:rPr>
          <w:rFonts w:ascii="Arial" w:hAnsi="Arial" w:cs="Arial"/>
          <w:sz w:val="22"/>
          <w:szCs w:val="22"/>
        </w:rPr>
        <w:t>month</w:t>
      </w:r>
      <w:r w:rsidRPr="00B62FC1">
        <w:rPr>
          <w:rFonts w:ascii="Arial" w:hAnsi="Arial" w:cs="Arial"/>
          <w:sz w:val="22"/>
          <w:szCs w:val="22"/>
        </w:rPr>
        <w:t xml:space="preserve"> of </w:t>
      </w:r>
      <w:r>
        <w:rPr>
          <w:rFonts w:ascii="Arial" w:hAnsi="Arial" w:cs="Arial"/>
          <w:sz w:val="22"/>
          <w:szCs w:val="22"/>
        </w:rPr>
        <w:t>tropical cyclones</w:t>
      </w:r>
      <w:r w:rsidRPr="00B62FC1">
        <w:rPr>
          <w:rFonts w:ascii="Arial" w:hAnsi="Arial" w:cs="Arial"/>
          <w:sz w:val="22"/>
          <w:szCs w:val="22"/>
        </w:rPr>
        <w:t xml:space="preserve"> and up to </w:t>
      </w:r>
      <w:r>
        <w:rPr>
          <w:rFonts w:ascii="Arial" w:hAnsi="Arial" w:cs="Arial"/>
          <w:sz w:val="22"/>
          <w:szCs w:val="22"/>
        </w:rPr>
        <w:t>six</w:t>
      </w:r>
      <w:r w:rsidRPr="00B62FC1">
        <w:rPr>
          <w:rFonts w:ascii="Arial" w:hAnsi="Arial" w:cs="Arial"/>
          <w:sz w:val="22"/>
          <w:szCs w:val="22"/>
        </w:rPr>
        <w:t xml:space="preserve"> </w:t>
      </w:r>
      <w:r>
        <w:rPr>
          <w:rFonts w:ascii="Arial" w:hAnsi="Arial" w:cs="Arial"/>
          <w:sz w:val="22"/>
          <w:szCs w:val="22"/>
        </w:rPr>
        <w:t>months</w:t>
      </w:r>
      <w:r w:rsidRPr="00B62FC1">
        <w:rPr>
          <w:rFonts w:ascii="Arial" w:hAnsi="Arial" w:cs="Arial"/>
          <w:sz w:val="22"/>
          <w:szCs w:val="22"/>
        </w:rPr>
        <w:t xml:space="preserve"> </w:t>
      </w:r>
      <w:r>
        <w:rPr>
          <w:rFonts w:ascii="Arial" w:hAnsi="Arial" w:cs="Arial"/>
          <w:sz w:val="22"/>
          <w:szCs w:val="22"/>
        </w:rPr>
        <w:t>after</w:t>
      </w:r>
      <w:r w:rsidRPr="00B62FC1">
        <w:rPr>
          <w:rFonts w:ascii="Arial" w:hAnsi="Arial" w:cs="Arial"/>
          <w:sz w:val="22"/>
          <w:szCs w:val="22"/>
        </w:rPr>
        <w:t xml:space="preserve">. Specifically, we leveraged data from </w:t>
      </w:r>
      <w:r>
        <w:rPr>
          <w:rFonts w:ascii="Arial" w:hAnsi="Arial" w:cs="Arial"/>
          <w:sz w:val="22"/>
          <w:szCs w:val="22"/>
        </w:rPr>
        <w:t xml:space="preserve">the </w:t>
      </w:r>
      <w:r w:rsidRPr="009B6375">
        <w:rPr>
          <w:rFonts w:ascii="Arial" w:hAnsi="Arial" w:cs="Arial"/>
          <w:sz w:val="22"/>
          <w:szCs w:val="22"/>
          <w:lang w:val="en-US"/>
        </w:rPr>
        <w:t>National Center for Health Statistics</w:t>
      </w:r>
      <w:r w:rsidRPr="00B62FC1">
        <w:rPr>
          <w:rFonts w:ascii="Arial" w:hAnsi="Arial" w:cs="Arial"/>
          <w:sz w:val="22"/>
          <w:szCs w:val="22"/>
        </w:rPr>
        <w:t xml:space="preserve">, a </w:t>
      </w:r>
      <w:r>
        <w:rPr>
          <w:rFonts w:ascii="Arial" w:hAnsi="Arial" w:cs="Arial"/>
          <w:sz w:val="22"/>
          <w:szCs w:val="22"/>
        </w:rPr>
        <w:t xml:space="preserve">complete set of 31.9 million mortality records </w:t>
      </w:r>
      <w:r w:rsidRPr="00B62FC1">
        <w:rPr>
          <w:rFonts w:ascii="Arial" w:hAnsi="Arial" w:cs="Arial"/>
          <w:sz w:val="22"/>
          <w:szCs w:val="22"/>
        </w:rPr>
        <w:t xml:space="preserve">across </w:t>
      </w:r>
      <w:r>
        <w:rPr>
          <w:rFonts w:ascii="Arial" w:hAnsi="Arial" w:cs="Arial"/>
          <w:sz w:val="22"/>
          <w:szCs w:val="22"/>
        </w:rPr>
        <w:t>30</w:t>
      </w:r>
      <w:r w:rsidRPr="00B62FC1">
        <w:rPr>
          <w:rFonts w:ascii="Arial" w:hAnsi="Arial" w:cs="Arial"/>
          <w:sz w:val="22"/>
          <w:szCs w:val="22"/>
        </w:rPr>
        <w:t xml:space="preserve"> years (</w:t>
      </w:r>
      <w:r>
        <w:rPr>
          <w:rFonts w:ascii="Arial" w:hAnsi="Arial" w:cs="Arial"/>
          <w:sz w:val="22"/>
          <w:szCs w:val="22"/>
        </w:rPr>
        <w:t>1988</w:t>
      </w:r>
      <w:r w:rsidRPr="00B62FC1">
        <w:rPr>
          <w:rFonts w:ascii="Arial" w:hAnsi="Arial" w:cs="Arial"/>
          <w:sz w:val="22"/>
          <w:szCs w:val="22"/>
        </w:rPr>
        <w:t xml:space="preserve"> – </w:t>
      </w:r>
      <w:r>
        <w:rPr>
          <w:rFonts w:ascii="Arial" w:hAnsi="Arial" w:cs="Arial"/>
          <w:sz w:val="22"/>
          <w:szCs w:val="22"/>
        </w:rPr>
        <w:t>2017</w:t>
      </w:r>
      <w:r w:rsidRPr="00B62FC1">
        <w:rPr>
          <w:rFonts w:ascii="Arial" w:hAnsi="Arial" w:cs="Arial"/>
          <w:sz w:val="22"/>
          <w:szCs w:val="22"/>
        </w:rPr>
        <w:t xml:space="preserve">) in </w:t>
      </w:r>
      <w:r>
        <w:rPr>
          <w:rFonts w:ascii="Arial" w:hAnsi="Arial" w:cs="Arial"/>
          <w:sz w:val="22"/>
          <w:szCs w:val="22"/>
        </w:rPr>
        <w:t>1,174</w:t>
      </w:r>
      <w:r w:rsidRPr="00B62FC1">
        <w:rPr>
          <w:rFonts w:ascii="Arial" w:hAnsi="Arial" w:cs="Arial"/>
          <w:sz w:val="22"/>
          <w:szCs w:val="22"/>
        </w:rPr>
        <w:t xml:space="preserve"> </w:t>
      </w:r>
      <w:r>
        <w:rPr>
          <w:rFonts w:ascii="Arial" w:hAnsi="Arial" w:cs="Arial"/>
          <w:sz w:val="22"/>
          <w:szCs w:val="22"/>
        </w:rPr>
        <w:t>counties</w:t>
      </w:r>
      <w:r w:rsidRPr="00B62FC1">
        <w:rPr>
          <w:rFonts w:ascii="Arial" w:hAnsi="Arial" w:cs="Arial"/>
          <w:sz w:val="22"/>
          <w:szCs w:val="22"/>
        </w:rPr>
        <w:t xml:space="preserve"> in the eastern and southern United States that have been impacted by tropical cyclones</w:t>
      </w:r>
      <w:r>
        <w:rPr>
          <w:rFonts w:ascii="Arial" w:hAnsi="Arial" w:cs="Arial"/>
          <w:sz w:val="22"/>
          <w:szCs w:val="22"/>
        </w:rPr>
        <w:t>,</w:t>
      </w:r>
      <w:r w:rsidRPr="00B62FC1">
        <w:rPr>
          <w:rFonts w:ascii="Arial" w:hAnsi="Arial" w:cs="Arial"/>
          <w:sz w:val="22"/>
          <w:szCs w:val="22"/>
        </w:rPr>
        <w:t xml:space="preserve"> and linked these to state-of-the science exposure models on tropical cyclone-related wind events. Using meaningful</w:t>
      </w:r>
      <w:r>
        <w:rPr>
          <w:rFonts w:ascii="Arial" w:hAnsi="Arial" w:cs="Arial"/>
          <w:sz w:val="22"/>
          <w:szCs w:val="22"/>
        </w:rPr>
        <w:t xml:space="preserve"> classifications of causes of death, we investigated the association between exposure to tropical cyclones and six broad mortality categories, including </w:t>
      </w:r>
      <w:r w:rsidRPr="005F49E4">
        <w:rPr>
          <w:rFonts w:ascii="Arial" w:hAnsi="Arial" w:cs="Arial"/>
          <w:sz w:val="22"/>
          <w:szCs w:val="22"/>
          <w:lang w:val="en-US"/>
        </w:rPr>
        <w:t>cancers, cardiovascular diseases, infectious and parasitic diseases, injuries, neuropsychiatric conditions, and respiratory diseases</w:t>
      </w:r>
      <w:r>
        <w:rPr>
          <w:rFonts w:ascii="Arial" w:hAnsi="Arial" w:cs="Arial"/>
          <w:sz w:val="22"/>
          <w:szCs w:val="22"/>
        </w:rPr>
        <w:t xml:space="preserve">. </w:t>
      </w:r>
      <w:r w:rsidRPr="002B02B6">
        <w:rPr>
          <w:rFonts w:ascii="Arial" w:hAnsi="Arial" w:cs="Arial"/>
          <w:sz w:val="22"/>
          <w:szCs w:val="22"/>
        </w:rPr>
        <w:t xml:space="preserve">We also </w:t>
      </w:r>
      <w:r w:rsidRPr="002B02B6">
        <w:rPr>
          <w:rFonts w:ascii="Arial" w:hAnsi="Arial" w:cs="Arial"/>
          <w:sz w:val="22"/>
          <w:szCs w:val="22"/>
          <w:lang w:val="en-US"/>
        </w:rPr>
        <w:t>examined how these effect estimates varied by age, sex, and social vulnerability.</w:t>
      </w:r>
    </w:p>
    <w:p w14:paraId="07622E7C" w14:textId="77777777" w:rsidR="00E26C18" w:rsidRPr="00B10CB0" w:rsidRDefault="00E26C18" w:rsidP="00E26C18">
      <w:pPr>
        <w:pStyle w:val="NormalWeb"/>
        <w:jc w:val="both"/>
        <w:rPr>
          <w:rFonts w:ascii="Arial" w:hAnsi="Arial" w:cs="Arial"/>
          <w:b/>
          <w:bCs/>
          <w:sz w:val="22"/>
          <w:szCs w:val="22"/>
          <w:lang w:val="en-US"/>
        </w:rPr>
      </w:pPr>
      <w:r w:rsidRPr="001026F0">
        <w:rPr>
          <w:rFonts w:ascii="Arial" w:hAnsi="Arial" w:cs="Arial"/>
          <w:sz w:val="22"/>
          <w:szCs w:val="22"/>
        </w:rPr>
        <w:t xml:space="preserve">We found that tropical cyclones affect important and understudied causes of death, especially for injuries, </w:t>
      </w:r>
      <w:r w:rsidRPr="001026F0">
        <w:rPr>
          <w:rFonts w:ascii="Arial" w:hAnsi="Arial" w:cs="Arial"/>
          <w:bCs/>
          <w:sz w:val="22"/>
          <w:szCs w:val="22"/>
          <w:lang w:val="en-US"/>
        </w:rPr>
        <w:t xml:space="preserve">infectious and parasitic diseases, and cardiovascular diseases, and that the magnitude of effect estimates varies by </w:t>
      </w:r>
      <w:r>
        <w:rPr>
          <w:rFonts w:ascii="Arial" w:hAnsi="Arial" w:cs="Arial"/>
          <w:bCs/>
          <w:sz w:val="22"/>
          <w:szCs w:val="22"/>
          <w:lang w:val="en-US"/>
        </w:rPr>
        <w:t>cause of death</w:t>
      </w:r>
      <w:r w:rsidRPr="001026F0">
        <w:rPr>
          <w:rFonts w:ascii="Arial" w:hAnsi="Arial" w:cs="Arial"/>
          <w:bCs/>
          <w:sz w:val="22"/>
          <w:szCs w:val="22"/>
          <w:lang w:val="en-US"/>
        </w:rPr>
        <w:t xml:space="preserve"> across the months following tropical cyclones</w:t>
      </w:r>
      <w:r w:rsidRPr="001026F0">
        <w:rPr>
          <w:rFonts w:ascii="Arial" w:hAnsi="Arial" w:cs="Arial"/>
          <w:sz w:val="22"/>
          <w:szCs w:val="22"/>
        </w:rPr>
        <w:t>.</w:t>
      </w:r>
      <w:r>
        <w:rPr>
          <w:rFonts w:ascii="Arial" w:hAnsi="Arial" w:cs="Arial"/>
          <w:sz w:val="22"/>
          <w:szCs w:val="22"/>
        </w:rPr>
        <w:t xml:space="preserve"> </w:t>
      </w:r>
      <w:r w:rsidRPr="00B10CB0">
        <w:rPr>
          <w:rFonts w:ascii="Arial" w:hAnsi="Arial" w:cs="Arial"/>
          <w:sz w:val="22"/>
          <w:szCs w:val="22"/>
          <w:lang w:val="en-US"/>
        </w:rPr>
        <w:t>Substantially larger increases in cardiovascular disease and injury death rates were observed in</w:t>
      </w:r>
      <w:r>
        <w:rPr>
          <w:rFonts w:ascii="Arial" w:hAnsi="Arial" w:cs="Arial"/>
          <w:sz w:val="22"/>
          <w:szCs w:val="22"/>
          <w:lang w:val="en-US"/>
        </w:rPr>
        <w:t xml:space="preserve"> </w:t>
      </w:r>
      <w:r w:rsidRPr="00B10CB0">
        <w:rPr>
          <w:rFonts w:ascii="Arial" w:hAnsi="Arial" w:cs="Arial"/>
          <w:sz w:val="22"/>
          <w:szCs w:val="22"/>
          <w:lang w:val="en-US"/>
        </w:rPr>
        <w:t>in socially</w:t>
      </w:r>
      <w:r>
        <w:rPr>
          <w:rFonts w:ascii="Arial" w:hAnsi="Arial" w:cs="Arial"/>
          <w:sz w:val="22"/>
          <w:szCs w:val="22"/>
          <w:lang w:val="en-US"/>
        </w:rPr>
        <w:t xml:space="preserve"> </w:t>
      </w:r>
      <w:r w:rsidRPr="00B10CB0">
        <w:rPr>
          <w:rFonts w:ascii="Arial" w:hAnsi="Arial" w:cs="Arial"/>
          <w:sz w:val="22"/>
          <w:szCs w:val="22"/>
          <w:lang w:val="en-US"/>
        </w:rPr>
        <w:t>vulnerable counties relative to those least vulnerable.</w:t>
      </w:r>
      <w:r w:rsidRPr="001026F0">
        <w:rPr>
          <w:rFonts w:ascii="Arial" w:hAnsi="Arial" w:cs="Arial"/>
          <w:sz w:val="22"/>
          <w:szCs w:val="22"/>
        </w:rPr>
        <w:t xml:space="preserve"> The detailed results can inform community and health system planning and targeted preparedness strategies to minimize preventable deaths today and as we prepare for a changing climate.</w:t>
      </w:r>
      <w:r>
        <w:rPr>
          <w:rFonts w:ascii="Arial" w:hAnsi="Arial" w:cs="Arial"/>
          <w:sz w:val="22"/>
          <w:szCs w:val="22"/>
        </w:rPr>
        <w:t xml:space="preserve"> </w:t>
      </w:r>
    </w:p>
    <w:p w14:paraId="5C9DF6BB" w14:textId="77777777" w:rsidR="00E26C18" w:rsidRPr="00474773" w:rsidRDefault="00E26C18" w:rsidP="00E26C18">
      <w:pPr>
        <w:pStyle w:val="NormalWeb"/>
        <w:jc w:val="both"/>
        <w:rPr>
          <w:rFonts w:ascii="Arial" w:hAnsi="Arial" w:cs="Arial"/>
          <w:sz w:val="22"/>
          <w:szCs w:val="22"/>
        </w:rPr>
      </w:pPr>
      <w:r w:rsidRPr="00474773">
        <w:rPr>
          <w:rFonts w:ascii="Arial" w:hAnsi="Arial" w:cs="Arial"/>
          <w:sz w:val="22"/>
          <w:szCs w:val="22"/>
        </w:rPr>
        <w:t>This manuscript has not been previously published and is not under review in any other journal. All authors have contributed to the paper, have approved its submission, and take responsibility for its contents.</w:t>
      </w:r>
    </w:p>
    <w:p w14:paraId="330F39CD" w14:textId="77777777" w:rsidR="00E26C18" w:rsidRPr="00474773" w:rsidRDefault="00E26C18" w:rsidP="00E26C18">
      <w:pPr>
        <w:pStyle w:val="NormalWeb"/>
        <w:jc w:val="both"/>
        <w:rPr>
          <w:rFonts w:ascii="Arial" w:hAnsi="Arial" w:cs="Arial"/>
          <w:sz w:val="22"/>
          <w:szCs w:val="22"/>
        </w:rPr>
      </w:pPr>
      <w:r w:rsidRPr="008C2D6B">
        <w:rPr>
          <w:rFonts w:ascii="Arial" w:hAnsi="Arial" w:cs="Arial"/>
          <w:sz w:val="22"/>
          <w:szCs w:val="22"/>
        </w:rPr>
        <w:t xml:space="preserve">The following people are qualified to assess its contents and their implications, and are independent of this work: </w:t>
      </w:r>
    </w:p>
    <w:p w14:paraId="6A294D74" w14:textId="77777777" w:rsidR="00E26C18" w:rsidRDefault="00E26C18" w:rsidP="00E26C18">
      <w:pPr>
        <w:pStyle w:val="NormalWeb"/>
        <w:rPr>
          <w:rFonts w:ascii="Arial" w:hAnsi="Arial" w:cs="Arial"/>
          <w:sz w:val="22"/>
          <w:szCs w:val="22"/>
        </w:rPr>
      </w:pPr>
      <w:r>
        <w:rPr>
          <w:rFonts w:ascii="Arial" w:hAnsi="Arial" w:cs="Arial"/>
          <w:sz w:val="22"/>
          <w:szCs w:val="22"/>
        </w:rPr>
        <w:t>1</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w:t>
      </w:r>
      <w:r>
        <w:rPr>
          <w:rFonts w:ascii="Arial" w:hAnsi="Arial" w:cs="Arial"/>
          <w:sz w:val="22"/>
          <w:szCs w:val="22"/>
        </w:rPr>
        <w:t xml:space="preserve">James M. Shultz </w:t>
      </w:r>
      <w:r w:rsidRPr="00474773">
        <w:rPr>
          <w:rFonts w:ascii="Arial" w:hAnsi="Arial" w:cs="Arial"/>
          <w:sz w:val="22"/>
          <w:szCs w:val="22"/>
        </w:rPr>
        <w:t>(</w:t>
      </w:r>
      <w:r>
        <w:rPr>
          <w:rFonts w:ascii="Arial" w:hAnsi="Arial" w:cs="Arial"/>
          <w:sz w:val="22"/>
          <w:szCs w:val="22"/>
        </w:rPr>
        <w:t>epidemiology</w:t>
      </w:r>
      <w:r w:rsidRPr="00474773">
        <w:rPr>
          <w:rFonts w:ascii="Arial" w:hAnsi="Arial" w:cs="Arial"/>
          <w:sz w:val="22"/>
          <w:szCs w:val="22"/>
        </w:rPr>
        <w:t xml:space="preserve">) </w:t>
      </w:r>
      <w:r w:rsidRPr="00474773">
        <w:rPr>
          <w:rFonts w:ascii="Arial" w:hAnsi="Arial" w:cs="Arial"/>
          <w:sz w:val="22"/>
          <w:szCs w:val="22"/>
        </w:rPr>
        <w:br/>
      </w:r>
      <w:r>
        <w:rPr>
          <w:rFonts w:ascii="Arial" w:hAnsi="Arial" w:cs="Arial"/>
          <w:sz w:val="22"/>
          <w:szCs w:val="22"/>
        </w:rPr>
        <w:t>University of Miami</w:t>
      </w:r>
      <w:r w:rsidRPr="00474773">
        <w:rPr>
          <w:rFonts w:ascii="Arial" w:hAnsi="Arial" w:cs="Arial"/>
          <w:sz w:val="22"/>
          <w:szCs w:val="22"/>
        </w:rPr>
        <w:br/>
        <w:t xml:space="preserve">E-mail: </w:t>
      </w:r>
      <w:r>
        <w:rPr>
          <w:rFonts w:ascii="Arial" w:hAnsi="Arial" w:cs="Arial"/>
          <w:sz w:val="22"/>
          <w:szCs w:val="22"/>
        </w:rPr>
        <w:t>j</w:t>
      </w:r>
      <w:r w:rsidRPr="00F54D1F">
        <w:rPr>
          <w:rFonts w:ascii="Arial" w:hAnsi="Arial" w:cs="Arial"/>
          <w:sz w:val="22"/>
          <w:szCs w:val="22"/>
        </w:rPr>
        <w:t>shultz1@med.miami.edu</w:t>
      </w:r>
    </w:p>
    <w:p w14:paraId="4D8D4F21" w14:textId="77777777" w:rsidR="00E26C18" w:rsidRDefault="00E26C18" w:rsidP="00E26C18">
      <w:pPr>
        <w:pStyle w:val="NormalWeb"/>
        <w:rPr>
          <w:rFonts w:ascii="Arial" w:hAnsi="Arial" w:cs="Arial"/>
          <w:sz w:val="22"/>
          <w:szCs w:val="22"/>
        </w:rPr>
      </w:pPr>
      <w:r>
        <w:rPr>
          <w:rFonts w:ascii="Arial" w:hAnsi="Arial" w:cs="Arial"/>
          <w:sz w:val="22"/>
          <w:szCs w:val="22"/>
        </w:rPr>
        <w:t>2</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Sir Andy Haines (climate change health effects) </w:t>
      </w:r>
      <w:r w:rsidRPr="00474773">
        <w:rPr>
          <w:rFonts w:ascii="Arial" w:hAnsi="Arial" w:cs="Arial"/>
          <w:sz w:val="22"/>
          <w:szCs w:val="22"/>
        </w:rPr>
        <w:br/>
        <w:t>London School of Hygiene &amp; Tropical Medicine</w:t>
      </w:r>
      <w:r w:rsidRPr="00474773">
        <w:rPr>
          <w:rFonts w:ascii="Arial" w:hAnsi="Arial" w:cs="Arial"/>
          <w:sz w:val="22"/>
          <w:szCs w:val="22"/>
        </w:rPr>
        <w:br/>
        <w:t xml:space="preserve">E-mail: </w:t>
      </w:r>
      <w:r w:rsidRPr="00C8536B">
        <w:rPr>
          <w:rFonts w:ascii="Arial" w:hAnsi="Arial" w:cs="Arial"/>
          <w:sz w:val="22"/>
          <w:szCs w:val="22"/>
        </w:rPr>
        <w:t>andy.haines@lshtm.ac.uk</w:t>
      </w:r>
    </w:p>
    <w:p w14:paraId="412185B9" w14:textId="77777777" w:rsidR="00E26C18" w:rsidRPr="00474773" w:rsidRDefault="00E26C18" w:rsidP="00E26C18">
      <w:pPr>
        <w:pStyle w:val="NormalWeb"/>
        <w:rPr>
          <w:rFonts w:ascii="Arial" w:hAnsi="Arial" w:cs="Arial"/>
          <w:sz w:val="22"/>
          <w:szCs w:val="22"/>
        </w:rPr>
      </w:pPr>
      <w:r>
        <w:rPr>
          <w:rFonts w:ascii="Arial" w:hAnsi="Arial" w:cs="Arial"/>
          <w:sz w:val="22"/>
          <w:szCs w:val="22"/>
        </w:rPr>
        <w:t>3</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w:t>
      </w:r>
      <w:r>
        <w:rPr>
          <w:rFonts w:ascii="Arial" w:hAnsi="Arial" w:cs="Arial"/>
          <w:sz w:val="22"/>
          <w:szCs w:val="22"/>
        </w:rPr>
        <w:t xml:space="preserve">Sandro Galea </w:t>
      </w:r>
      <w:r w:rsidRPr="00474773">
        <w:rPr>
          <w:rFonts w:ascii="Arial" w:hAnsi="Arial" w:cs="Arial"/>
          <w:sz w:val="22"/>
          <w:szCs w:val="22"/>
        </w:rPr>
        <w:t>(</w:t>
      </w:r>
      <w:r>
        <w:rPr>
          <w:rFonts w:ascii="Arial" w:hAnsi="Arial" w:cs="Arial"/>
          <w:sz w:val="22"/>
          <w:szCs w:val="22"/>
        </w:rPr>
        <w:t>epidemiology</w:t>
      </w:r>
      <w:r w:rsidRPr="00474773">
        <w:rPr>
          <w:rFonts w:ascii="Arial" w:hAnsi="Arial" w:cs="Arial"/>
          <w:sz w:val="22"/>
          <w:szCs w:val="22"/>
        </w:rPr>
        <w:t xml:space="preserve">) </w:t>
      </w:r>
      <w:r w:rsidRPr="00474773">
        <w:rPr>
          <w:rFonts w:ascii="Arial" w:hAnsi="Arial" w:cs="Arial"/>
          <w:sz w:val="22"/>
          <w:szCs w:val="22"/>
        </w:rPr>
        <w:br/>
      </w:r>
      <w:r>
        <w:rPr>
          <w:rFonts w:ascii="Arial" w:hAnsi="Arial" w:cs="Arial"/>
          <w:sz w:val="22"/>
          <w:szCs w:val="22"/>
        </w:rPr>
        <w:t>Boston University</w:t>
      </w:r>
      <w:r w:rsidRPr="00474773">
        <w:rPr>
          <w:rFonts w:ascii="Arial" w:hAnsi="Arial" w:cs="Arial"/>
          <w:sz w:val="22"/>
          <w:szCs w:val="22"/>
        </w:rPr>
        <w:br/>
        <w:t xml:space="preserve">E-mail: </w:t>
      </w:r>
      <w:r>
        <w:rPr>
          <w:rFonts w:ascii="Arial" w:hAnsi="Arial" w:cs="Arial"/>
          <w:sz w:val="22"/>
          <w:szCs w:val="22"/>
        </w:rPr>
        <w:t>sgalea</w:t>
      </w:r>
      <w:r w:rsidRPr="00630623">
        <w:rPr>
          <w:rFonts w:ascii="Arial" w:hAnsi="Arial" w:cs="Arial"/>
          <w:sz w:val="22"/>
          <w:szCs w:val="22"/>
        </w:rPr>
        <w:t>@</w:t>
      </w:r>
      <w:r>
        <w:rPr>
          <w:rFonts w:ascii="Arial" w:hAnsi="Arial" w:cs="Arial"/>
          <w:sz w:val="22"/>
          <w:szCs w:val="22"/>
        </w:rPr>
        <w:t>bu</w:t>
      </w:r>
      <w:r w:rsidRPr="00630623">
        <w:rPr>
          <w:rFonts w:ascii="Arial" w:hAnsi="Arial" w:cs="Arial"/>
          <w:sz w:val="22"/>
          <w:szCs w:val="22"/>
        </w:rPr>
        <w:t>.</w:t>
      </w:r>
      <w:r>
        <w:rPr>
          <w:rFonts w:ascii="Arial" w:hAnsi="Arial" w:cs="Arial"/>
          <w:sz w:val="22"/>
          <w:szCs w:val="22"/>
        </w:rPr>
        <w:t>edu</w:t>
      </w:r>
    </w:p>
    <w:p w14:paraId="3E13D0CA" w14:textId="77777777" w:rsidR="00E26C18" w:rsidRPr="008C2D6B" w:rsidRDefault="00E26C18" w:rsidP="00E26C18">
      <w:pPr>
        <w:pStyle w:val="NormalWeb"/>
        <w:rPr>
          <w:rFonts w:ascii="Arial" w:hAnsi="Arial" w:cs="Arial"/>
          <w:sz w:val="22"/>
          <w:szCs w:val="22"/>
        </w:rPr>
      </w:pPr>
      <w:r>
        <w:rPr>
          <w:rFonts w:ascii="Arial" w:hAnsi="Arial" w:cs="Arial"/>
          <w:sz w:val="22"/>
          <w:szCs w:val="22"/>
        </w:rPr>
        <w:lastRenderedPageBreak/>
        <w:t>4</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Mike </w:t>
      </w:r>
      <w:proofErr w:type="spellStart"/>
      <w:r w:rsidRPr="00474773">
        <w:rPr>
          <w:rFonts w:ascii="Arial" w:hAnsi="Arial" w:cs="Arial"/>
          <w:sz w:val="22"/>
          <w:szCs w:val="22"/>
        </w:rPr>
        <w:t>Brauer</w:t>
      </w:r>
      <w:proofErr w:type="spellEnd"/>
      <w:r w:rsidRPr="00474773">
        <w:rPr>
          <w:rFonts w:ascii="Arial" w:hAnsi="Arial" w:cs="Arial"/>
          <w:sz w:val="22"/>
          <w:szCs w:val="22"/>
        </w:rPr>
        <w:t xml:space="preserve"> (environmental health; environmental epidemiology) </w:t>
      </w:r>
      <w:r w:rsidRPr="00474773">
        <w:rPr>
          <w:rFonts w:ascii="Arial" w:hAnsi="Arial" w:cs="Arial"/>
          <w:sz w:val="22"/>
          <w:szCs w:val="22"/>
        </w:rPr>
        <w:br/>
        <w:t>University of British Columbia</w:t>
      </w:r>
      <w:r w:rsidRPr="00474773">
        <w:rPr>
          <w:rFonts w:ascii="Arial" w:hAnsi="Arial" w:cs="Arial"/>
          <w:sz w:val="22"/>
          <w:szCs w:val="22"/>
        </w:rPr>
        <w:br/>
        <w:t>E-mail: michael.brauer@ubc.ca</w:t>
      </w:r>
    </w:p>
    <w:p w14:paraId="193DB345" w14:textId="77777777" w:rsidR="00E26C18" w:rsidRPr="00474773" w:rsidRDefault="00E26C18" w:rsidP="00E26C18">
      <w:pPr>
        <w:pStyle w:val="NormalWeb"/>
        <w:rPr>
          <w:rFonts w:ascii="Arial" w:hAnsi="Arial" w:cs="Arial"/>
          <w:sz w:val="22"/>
          <w:szCs w:val="22"/>
        </w:rPr>
      </w:pPr>
      <w:r>
        <w:rPr>
          <w:rFonts w:ascii="Arial" w:hAnsi="Arial" w:cs="Arial"/>
          <w:sz w:val="22"/>
          <w:szCs w:val="22"/>
        </w:rPr>
        <w:t>5</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Kai Chen (climate change health effects) </w:t>
      </w:r>
      <w:r w:rsidRPr="00474773">
        <w:rPr>
          <w:rFonts w:ascii="Arial" w:hAnsi="Arial" w:cs="Arial"/>
          <w:sz w:val="22"/>
          <w:szCs w:val="22"/>
        </w:rPr>
        <w:br/>
        <w:t>Yale University</w:t>
      </w:r>
      <w:r w:rsidRPr="00474773">
        <w:rPr>
          <w:rFonts w:ascii="Arial" w:hAnsi="Arial" w:cs="Arial"/>
          <w:sz w:val="22"/>
          <w:szCs w:val="22"/>
        </w:rPr>
        <w:br/>
        <w:t>E-mail: kai.chen@yale.edu</w:t>
      </w:r>
    </w:p>
    <w:p w14:paraId="6F132865" w14:textId="77777777" w:rsidR="00E26C18" w:rsidRPr="00474773" w:rsidRDefault="00E26C18" w:rsidP="00E26C18">
      <w:pPr>
        <w:pStyle w:val="NormalWeb"/>
        <w:rPr>
          <w:rFonts w:ascii="Arial" w:hAnsi="Arial" w:cs="Arial"/>
          <w:sz w:val="22"/>
          <w:szCs w:val="22"/>
        </w:rPr>
      </w:pPr>
      <w:r>
        <w:rPr>
          <w:rFonts w:ascii="Arial" w:hAnsi="Arial" w:cs="Arial"/>
          <w:sz w:val="22"/>
          <w:szCs w:val="22"/>
        </w:rPr>
        <w:t>6</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Paul Villeneuve (epidemiology; environmental health)</w:t>
      </w:r>
      <w:r w:rsidRPr="00474773">
        <w:rPr>
          <w:rFonts w:ascii="Arial" w:hAnsi="Arial" w:cs="Arial"/>
          <w:sz w:val="22"/>
          <w:szCs w:val="22"/>
        </w:rPr>
        <w:br/>
        <w:t>Carleton University</w:t>
      </w:r>
      <w:r w:rsidRPr="00474773">
        <w:rPr>
          <w:rFonts w:ascii="Arial" w:hAnsi="Arial" w:cs="Arial"/>
          <w:sz w:val="22"/>
          <w:szCs w:val="22"/>
        </w:rPr>
        <w:br/>
        <w:t xml:space="preserve">E-mail: </w:t>
      </w:r>
      <w:r w:rsidRPr="00474773">
        <w:rPr>
          <w:rFonts w:ascii="Arial" w:hAnsi="Arial" w:cs="Arial"/>
          <w:sz w:val="22"/>
          <w:szCs w:val="22"/>
        </w:rPr>
        <w:tab/>
        <w:t>paul.villeneuve@carleton.ca</w:t>
      </w:r>
    </w:p>
    <w:p w14:paraId="4D018BB9" w14:textId="77777777" w:rsidR="00E26C18" w:rsidRPr="00474773" w:rsidRDefault="00E26C18" w:rsidP="00E26C18">
      <w:pPr>
        <w:pStyle w:val="NormalWeb"/>
        <w:rPr>
          <w:rFonts w:ascii="Arial" w:hAnsi="Arial" w:cs="Arial"/>
          <w:sz w:val="22"/>
          <w:szCs w:val="22"/>
        </w:rPr>
      </w:pPr>
      <w:r>
        <w:rPr>
          <w:rFonts w:ascii="Arial" w:hAnsi="Arial" w:cs="Arial"/>
          <w:sz w:val="22"/>
          <w:szCs w:val="22"/>
        </w:rPr>
        <w:t>7</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Alistair Woodward (population health; environmental health)</w:t>
      </w:r>
      <w:r w:rsidRPr="00474773">
        <w:rPr>
          <w:rFonts w:ascii="Arial" w:hAnsi="Arial" w:cs="Arial"/>
          <w:sz w:val="22"/>
          <w:szCs w:val="22"/>
        </w:rPr>
        <w:br/>
        <w:t>University of Auckland</w:t>
      </w:r>
      <w:r w:rsidRPr="00474773">
        <w:rPr>
          <w:rFonts w:ascii="Arial" w:hAnsi="Arial" w:cs="Arial"/>
          <w:sz w:val="22"/>
          <w:szCs w:val="22"/>
        </w:rPr>
        <w:br/>
        <w:t xml:space="preserve">E-mail: a.woodward@auckland.ac.nz </w:t>
      </w:r>
    </w:p>
    <w:p w14:paraId="4F5A1ABD" w14:textId="77777777" w:rsidR="00E26C18" w:rsidRPr="00474773" w:rsidRDefault="00E26C18" w:rsidP="00E26C18">
      <w:pPr>
        <w:pStyle w:val="NormalWeb"/>
        <w:rPr>
          <w:rFonts w:ascii="Arial" w:hAnsi="Arial" w:cs="Arial"/>
          <w:sz w:val="22"/>
          <w:szCs w:val="22"/>
        </w:rPr>
      </w:pPr>
      <w:r>
        <w:rPr>
          <w:rFonts w:ascii="Arial" w:hAnsi="Arial" w:cs="Arial"/>
          <w:sz w:val="22"/>
          <w:szCs w:val="22"/>
        </w:rPr>
        <w:t>8</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Deborah Balk (climate change health effects; population health) </w:t>
      </w:r>
      <w:r w:rsidRPr="00474773">
        <w:rPr>
          <w:rFonts w:ascii="Arial" w:hAnsi="Arial" w:cs="Arial"/>
          <w:sz w:val="22"/>
          <w:szCs w:val="22"/>
        </w:rPr>
        <w:br/>
        <w:t>City University of New York</w:t>
      </w:r>
      <w:r w:rsidRPr="00474773">
        <w:rPr>
          <w:rFonts w:ascii="Arial" w:hAnsi="Arial" w:cs="Arial"/>
          <w:sz w:val="22"/>
          <w:szCs w:val="22"/>
        </w:rPr>
        <w:br/>
        <w:t xml:space="preserve">E-mail: Deborah_balk@baruch.cuny.edu </w:t>
      </w:r>
    </w:p>
    <w:p w14:paraId="4EC09907" w14:textId="77777777" w:rsidR="00E26C18" w:rsidRPr="00474773" w:rsidRDefault="00E26C18" w:rsidP="00E26C18">
      <w:pPr>
        <w:pStyle w:val="NormalWeb"/>
        <w:rPr>
          <w:rFonts w:ascii="Arial" w:hAnsi="Arial" w:cs="Arial"/>
          <w:sz w:val="22"/>
          <w:szCs w:val="22"/>
        </w:rPr>
      </w:pPr>
      <w:r>
        <w:rPr>
          <w:rFonts w:ascii="Arial" w:hAnsi="Arial" w:cs="Arial"/>
          <w:sz w:val="22"/>
          <w:szCs w:val="22"/>
        </w:rPr>
        <w:t>9</w:t>
      </w:r>
      <w:r w:rsidRPr="00474773">
        <w:rPr>
          <w:rFonts w:ascii="Arial" w:hAnsi="Arial" w:cs="Arial"/>
          <w:sz w:val="22"/>
          <w:szCs w:val="22"/>
        </w:rPr>
        <w:t xml:space="preserve">) </w:t>
      </w:r>
      <w:r>
        <w:rPr>
          <w:rFonts w:ascii="Arial" w:hAnsi="Arial" w:cs="Arial"/>
          <w:sz w:val="22"/>
          <w:szCs w:val="22"/>
        </w:rPr>
        <w:t>Dr</w:t>
      </w:r>
      <w:r w:rsidRPr="00474773">
        <w:rPr>
          <w:rFonts w:ascii="Arial" w:hAnsi="Arial" w:cs="Arial"/>
          <w:sz w:val="22"/>
          <w:szCs w:val="22"/>
        </w:rPr>
        <w:t xml:space="preserve"> Julian Marshall (environmental health; climate change health effects) </w:t>
      </w:r>
      <w:r w:rsidRPr="00474773">
        <w:rPr>
          <w:rFonts w:ascii="Arial" w:hAnsi="Arial" w:cs="Arial"/>
          <w:sz w:val="22"/>
          <w:szCs w:val="22"/>
        </w:rPr>
        <w:br/>
        <w:t>University of Washington</w:t>
      </w:r>
      <w:r w:rsidRPr="00474773">
        <w:rPr>
          <w:rFonts w:ascii="Arial" w:hAnsi="Arial" w:cs="Arial"/>
          <w:sz w:val="22"/>
          <w:szCs w:val="22"/>
        </w:rPr>
        <w:br/>
        <w:t xml:space="preserve">E-mail: jdmarsh@uw.edu </w:t>
      </w:r>
    </w:p>
    <w:p w14:paraId="4DBB8F9D" w14:textId="77777777" w:rsidR="00E26C18" w:rsidRPr="00474773" w:rsidRDefault="00E26C18" w:rsidP="00E26C18">
      <w:pPr>
        <w:pStyle w:val="NormalWeb"/>
        <w:rPr>
          <w:rFonts w:ascii="Arial" w:hAnsi="Arial" w:cs="Arial"/>
          <w:sz w:val="22"/>
          <w:szCs w:val="22"/>
        </w:rPr>
      </w:pPr>
      <w:r>
        <w:rPr>
          <w:rFonts w:ascii="Arial" w:hAnsi="Arial" w:cs="Arial"/>
          <w:sz w:val="22"/>
          <w:szCs w:val="22"/>
        </w:rPr>
        <w:t>10</w:t>
      </w:r>
      <w:r w:rsidRPr="008C2D6B">
        <w:rPr>
          <w:rFonts w:ascii="Arial" w:hAnsi="Arial" w:cs="Arial"/>
          <w:sz w:val="22"/>
          <w:szCs w:val="22"/>
        </w:rPr>
        <w:t>)</w:t>
      </w:r>
      <w:r w:rsidRPr="00474773">
        <w:rPr>
          <w:rFonts w:ascii="Arial" w:hAnsi="Arial" w:cs="Arial"/>
          <w:sz w:val="22"/>
          <w:szCs w:val="22"/>
        </w:rPr>
        <w:t xml:space="preserve"> Dr Amruta Nori-</w:t>
      </w:r>
      <w:proofErr w:type="spellStart"/>
      <w:r w:rsidRPr="00474773">
        <w:rPr>
          <w:rFonts w:ascii="Arial" w:hAnsi="Arial" w:cs="Arial"/>
          <w:sz w:val="22"/>
          <w:szCs w:val="22"/>
        </w:rPr>
        <w:t>Sarma</w:t>
      </w:r>
      <w:proofErr w:type="spellEnd"/>
      <w:r w:rsidRPr="00474773">
        <w:rPr>
          <w:rFonts w:ascii="Arial" w:hAnsi="Arial" w:cs="Arial"/>
          <w:sz w:val="22"/>
          <w:szCs w:val="22"/>
        </w:rPr>
        <w:t xml:space="preserve"> (environmental epidemiology; climate change health effects)</w:t>
      </w:r>
      <w:r w:rsidRPr="00474773">
        <w:rPr>
          <w:rFonts w:ascii="Arial" w:hAnsi="Arial" w:cs="Arial"/>
          <w:sz w:val="22"/>
          <w:szCs w:val="22"/>
        </w:rPr>
        <w:br/>
      </w:r>
      <w:r>
        <w:rPr>
          <w:rFonts w:ascii="Arial" w:hAnsi="Arial" w:cs="Arial"/>
          <w:sz w:val="22"/>
          <w:szCs w:val="22"/>
        </w:rPr>
        <w:t>Boston</w:t>
      </w:r>
      <w:r w:rsidRPr="00474773">
        <w:rPr>
          <w:rFonts w:ascii="Arial" w:hAnsi="Arial" w:cs="Arial"/>
          <w:sz w:val="22"/>
          <w:szCs w:val="22"/>
        </w:rPr>
        <w:t xml:space="preserve"> University</w:t>
      </w:r>
      <w:r w:rsidRPr="00474773">
        <w:rPr>
          <w:rFonts w:ascii="Arial" w:hAnsi="Arial" w:cs="Arial"/>
          <w:sz w:val="22"/>
          <w:szCs w:val="22"/>
        </w:rPr>
        <w:br/>
        <w:t xml:space="preserve">E-mail: </w:t>
      </w:r>
      <w:r>
        <w:rPr>
          <w:rFonts w:ascii="Arial" w:hAnsi="Arial" w:cs="Arial"/>
          <w:sz w:val="22"/>
          <w:szCs w:val="22"/>
        </w:rPr>
        <w:t>anorisar@bu.edu</w:t>
      </w:r>
    </w:p>
    <w:p w14:paraId="2F814D5B" w14:textId="77777777" w:rsidR="00E26C18" w:rsidRDefault="00E26C18" w:rsidP="00E26C18">
      <w:pPr>
        <w:pStyle w:val="NormalWeb"/>
        <w:rPr>
          <w:rFonts w:ascii="Arial" w:hAnsi="Arial" w:cs="Arial"/>
          <w:sz w:val="22"/>
          <w:szCs w:val="22"/>
        </w:rPr>
      </w:pPr>
      <w:r w:rsidRPr="008C2D6B">
        <w:rPr>
          <w:rFonts w:ascii="Arial" w:hAnsi="Arial" w:cs="Arial"/>
          <w:sz w:val="22"/>
          <w:szCs w:val="22"/>
        </w:rPr>
        <w:t>We look forward to your response and would be happy to answer any questions that you may have on this paper.</w:t>
      </w:r>
    </w:p>
    <w:p w14:paraId="0E81754D" w14:textId="77777777" w:rsidR="00E26C18" w:rsidRDefault="00E26C18" w:rsidP="00E26C18">
      <w:pPr>
        <w:rPr>
          <w:rFonts w:ascii="Arial" w:hAnsi="Arial" w:cs="Arial"/>
          <w:sz w:val="22"/>
          <w:szCs w:val="22"/>
        </w:rPr>
      </w:pPr>
    </w:p>
    <w:p w14:paraId="177DCB44" w14:textId="77777777" w:rsidR="00E26C18" w:rsidRPr="00474773" w:rsidRDefault="00E26C18" w:rsidP="00E26C18">
      <w:pPr>
        <w:rPr>
          <w:rFonts w:ascii="Arial" w:hAnsi="Arial" w:cs="Arial"/>
          <w:sz w:val="22"/>
          <w:szCs w:val="22"/>
        </w:rPr>
      </w:pPr>
      <w:r w:rsidRPr="00474773">
        <w:rPr>
          <w:rFonts w:ascii="Arial" w:hAnsi="Arial" w:cs="Arial"/>
          <w:sz w:val="22"/>
          <w:szCs w:val="22"/>
        </w:rPr>
        <w:t xml:space="preserve">Sincerely, </w:t>
      </w:r>
    </w:p>
    <w:p w14:paraId="4FEB9D55" w14:textId="77777777" w:rsidR="00E26C18" w:rsidRPr="00474773" w:rsidRDefault="00E26C18" w:rsidP="00E26C18">
      <w:pPr>
        <w:rPr>
          <w:rFonts w:ascii="Arial" w:hAnsi="Arial" w:cs="Arial"/>
          <w:sz w:val="22"/>
          <w:szCs w:val="22"/>
        </w:rPr>
      </w:pPr>
    </w:p>
    <w:p w14:paraId="1CFFB779" w14:textId="77777777" w:rsidR="00E26C18" w:rsidRDefault="00E26C18" w:rsidP="00E26C18">
      <w:pPr>
        <w:rPr>
          <w:rFonts w:ascii="Arial" w:hAnsi="Arial" w:cs="Arial"/>
          <w:sz w:val="22"/>
          <w:szCs w:val="22"/>
        </w:rPr>
      </w:pPr>
      <w:r w:rsidRPr="00A96BC2">
        <w:rPr>
          <w:rFonts w:ascii="Arial" w:hAnsi="Arial" w:cs="Arial"/>
          <w:noProof/>
          <w:sz w:val="22"/>
          <w:szCs w:val="22"/>
        </w:rPr>
        <w:drawing>
          <wp:inline distT="0" distB="0" distL="0" distR="0" wp14:anchorId="22ECEBAF" wp14:editId="761A6A78">
            <wp:extent cx="1305861" cy="494852"/>
            <wp:effectExtent l="0" t="0" r="2540" b="635"/>
            <wp:docPr id="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ature&#10;&#10;Description automatically generated"/>
                    <pic:cNvPicPr/>
                  </pic:nvPicPr>
                  <pic:blipFill>
                    <a:blip r:embed="rId4"/>
                    <a:stretch>
                      <a:fillRect/>
                    </a:stretch>
                  </pic:blipFill>
                  <pic:spPr>
                    <a:xfrm>
                      <a:off x="0" y="0"/>
                      <a:ext cx="1311033" cy="496812"/>
                    </a:xfrm>
                    <a:prstGeom prst="rect">
                      <a:avLst/>
                    </a:prstGeom>
                  </pic:spPr>
                </pic:pic>
              </a:graphicData>
            </a:graphic>
          </wp:inline>
        </w:drawing>
      </w:r>
    </w:p>
    <w:p w14:paraId="192E5E86" w14:textId="77777777" w:rsidR="00E26C18" w:rsidRPr="00474773" w:rsidRDefault="00E26C18" w:rsidP="00E26C18">
      <w:pPr>
        <w:rPr>
          <w:rFonts w:ascii="Arial" w:hAnsi="Arial" w:cs="Arial"/>
          <w:sz w:val="22"/>
          <w:szCs w:val="22"/>
        </w:rPr>
      </w:pPr>
      <w:r w:rsidRPr="00474773">
        <w:rPr>
          <w:rFonts w:ascii="Arial" w:hAnsi="Arial" w:cs="Arial"/>
          <w:sz w:val="22"/>
          <w:szCs w:val="22"/>
        </w:rPr>
        <w:t>Robbie M. Parks, PhD</w:t>
      </w:r>
    </w:p>
    <w:p w14:paraId="34693DBC" w14:textId="77777777" w:rsidR="009C60EE" w:rsidRDefault="009C60EE"/>
    <w:sectPr w:rsidR="009C60EE" w:rsidSect="00B258CE">
      <w:headerReference w:type="default" r:id="rId5"/>
      <w:footerReference w:type="default" r:id="rId6"/>
      <w:footerReference w:type="first" r:id="rId7"/>
      <w:pgSz w:w="11900" w:h="16840"/>
      <w:pgMar w:top="1571" w:right="1440" w:bottom="1440" w:left="1418" w:header="720" w:footer="1021"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1241" w14:textId="77777777" w:rsidR="00000000" w:rsidRDefault="00000000">
    <w:pPr>
      <w:pStyle w:val="Footer"/>
      <w:jc w:val="right"/>
    </w:pPr>
    <w:r>
      <w:fldChar w:fldCharType="begin"/>
    </w:r>
    <w:r>
      <w:instrText xml:space="preserve"> PAGE   \* MERGEFORMAT </w:instrText>
    </w:r>
    <w:r>
      <w:fldChar w:fldCharType="separate"/>
    </w:r>
    <w:r>
      <w:rPr>
        <w:noProof/>
      </w:rPr>
      <w:t>2</w:t>
    </w:r>
    <w:r>
      <w:fldChar w:fldCharType="end"/>
    </w:r>
  </w:p>
  <w:p w14:paraId="639E0FF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146E" w14:textId="77777777" w:rsidR="00000000" w:rsidRDefault="00000000" w:rsidP="00C9541F">
    <w:pPr>
      <w:pStyle w:val="Footer"/>
    </w:pPr>
    <w:r w:rsidRPr="009A2DAA">
      <w:rPr>
        <w:noProof/>
        <w:lang w:val="en-GB" w:eastAsia="en-GB"/>
      </w:rPr>
      <w:drawing>
        <wp:anchor distT="0" distB="0" distL="114300" distR="114300" simplePos="0" relativeHeight="251659264" behindDoc="0" locked="0" layoutInCell="1" allowOverlap="1" wp14:anchorId="03173833" wp14:editId="2CD3A896">
          <wp:simplePos x="0" y="0"/>
          <wp:positionH relativeFrom="margin">
            <wp:posOffset>3914761</wp:posOffset>
          </wp:positionH>
          <wp:positionV relativeFrom="paragraph">
            <wp:posOffset>-478097</wp:posOffset>
          </wp:positionV>
          <wp:extent cx="1824990" cy="296835"/>
          <wp:effectExtent l="0" t="0" r="381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4990" cy="296835"/>
                  </a:xfrm>
                  <a:prstGeom prst="rect">
                    <a:avLst/>
                  </a:prstGeom>
                </pic:spPr>
              </pic:pic>
            </a:graphicData>
          </a:graphic>
          <wp14:sizeRelH relativeFrom="margin">
            <wp14:pctWidth>0</wp14:pctWidth>
          </wp14:sizeRelH>
          <wp14:sizeRelV relativeFrom="margin">
            <wp14:pctHeight>0</wp14:pctHeight>
          </wp14:sizeRelV>
        </wp:anchor>
      </w:drawing>
    </w:r>
    <w:r>
      <w:tab/>
    </w:r>
  </w:p>
  <w:p w14:paraId="548D839F"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BE3" w14:textId="77777777" w:rsidR="00000000" w:rsidRDefault="00000000" w:rsidP="00E40B0C">
    <w:pPr>
      <w:pStyle w:val="Header"/>
      <w:tabs>
        <w:tab w:val="left" w:pos="225"/>
      </w:tabs>
    </w:pPr>
    <w:r>
      <w:tab/>
    </w:r>
    <w:r>
      <w:tab/>
    </w:r>
    <w:r>
      <w:tab/>
      <w:t>.</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18"/>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5202"/>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B37"/>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1ADC"/>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2E49"/>
    <w:rsid w:val="003675E9"/>
    <w:rsid w:val="00367921"/>
    <w:rsid w:val="00372943"/>
    <w:rsid w:val="003742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317E"/>
    <w:rsid w:val="004657C1"/>
    <w:rsid w:val="00465FC6"/>
    <w:rsid w:val="0046615C"/>
    <w:rsid w:val="00472BA5"/>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5298"/>
    <w:rsid w:val="00535CDA"/>
    <w:rsid w:val="005368D4"/>
    <w:rsid w:val="00540B44"/>
    <w:rsid w:val="005441F5"/>
    <w:rsid w:val="0054726B"/>
    <w:rsid w:val="00551657"/>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4638"/>
    <w:rsid w:val="007C0F45"/>
    <w:rsid w:val="007C5345"/>
    <w:rsid w:val="007C68F8"/>
    <w:rsid w:val="007C6A4A"/>
    <w:rsid w:val="007D4053"/>
    <w:rsid w:val="007D4DEE"/>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301F"/>
    <w:rsid w:val="0098394B"/>
    <w:rsid w:val="00984315"/>
    <w:rsid w:val="00984935"/>
    <w:rsid w:val="00994984"/>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3942"/>
    <w:rsid w:val="00A95606"/>
    <w:rsid w:val="00A9642A"/>
    <w:rsid w:val="00AA1F0E"/>
    <w:rsid w:val="00AA3D54"/>
    <w:rsid w:val="00AA5B67"/>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2D0F"/>
    <w:rsid w:val="00BD704F"/>
    <w:rsid w:val="00BD7EF3"/>
    <w:rsid w:val="00BE118A"/>
    <w:rsid w:val="00BE4AF6"/>
    <w:rsid w:val="00BF0301"/>
    <w:rsid w:val="00BF21B9"/>
    <w:rsid w:val="00BF2F75"/>
    <w:rsid w:val="00BF4247"/>
    <w:rsid w:val="00BF4B9F"/>
    <w:rsid w:val="00BF58FA"/>
    <w:rsid w:val="00BF6513"/>
    <w:rsid w:val="00C05B1B"/>
    <w:rsid w:val="00C14F4E"/>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0521"/>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26C18"/>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6D07"/>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2526"/>
    <w:rsid w:val="00F92C03"/>
    <w:rsid w:val="00F92E8C"/>
    <w:rsid w:val="00F94450"/>
    <w:rsid w:val="00F9535E"/>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93905"/>
  <w15:chartTrackingRefBased/>
  <w15:docId w15:val="{43BD5E0D-88DD-D74A-A74B-16B6C2FC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18"/>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6C18"/>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E26C18"/>
    <w:rPr>
      <w:rFonts w:ascii="Arial" w:eastAsia="MS Mincho" w:hAnsi="Arial" w:cs="Times New Roman"/>
      <w:kern w:val="18"/>
      <w:sz w:val="16"/>
      <w:szCs w:val="20"/>
      <w:lang w:val="en-GB"/>
      <w14:ligatures w14:val="none"/>
    </w:rPr>
  </w:style>
  <w:style w:type="paragraph" w:styleId="Footer">
    <w:name w:val="footer"/>
    <w:basedOn w:val="Normal"/>
    <w:link w:val="FooterChar"/>
    <w:uiPriority w:val="99"/>
    <w:rsid w:val="00E26C18"/>
    <w:pPr>
      <w:tabs>
        <w:tab w:val="center" w:pos="4153"/>
        <w:tab w:val="right" w:pos="8306"/>
      </w:tabs>
      <w:jc w:val="both"/>
    </w:pPr>
    <w:rPr>
      <w:rFonts w:ascii="Arial" w:eastAsia="MS Mincho" w:hAnsi="Arial"/>
      <w:kern w:val="18"/>
      <w:sz w:val="16"/>
      <w:szCs w:val="20"/>
      <w:lang w:val="x-none" w:eastAsia="en-US"/>
    </w:rPr>
  </w:style>
  <w:style w:type="character" w:customStyle="1" w:styleId="FooterChar">
    <w:name w:val="Footer Char"/>
    <w:basedOn w:val="DefaultParagraphFont"/>
    <w:link w:val="Footer"/>
    <w:uiPriority w:val="99"/>
    <w:rsid w:val="00E26C18"/>
    <w:rPr>
      <w:rFonts w:ascii="Arial" w:eastAsia="MS Mincho" w:hAnsi="Arial" w:cs="Times New Roman"/>
      <w:kern w:val="18"/>
      <w:sz w:val="16"/>
      <w:szCs w:val="20"/>
      <w:lang w:val="x-none"/>
      <w14:ligatures w14:val="none"/>
    </w:rPr>
  </w:style>
  <w:style w:type="paragraph" w:styleId="NormalWeb">
    <w:name w:val="Normal (Web)"/>
    <w:basedOn w:val="Normal"/>
    <w:uiPriority w:val="99"/>
    <w:unhideWhenUsed/>
    <w:rsid w:val="00E26C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1</cp:revision>
  <dcterms:created xsi:type="dcterms:W3CDTF">2023-11-14T20:21:00Z</dcterms:created>
  <dcterms:modified xsi:type="dcterms:W3CDTF">2023-11-14T20:21:00Z</dcterms:modified>
</cp:coreProperties>
</file>