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hd w:fill="1A1A1A" w:val="clear"/>
        <w:spacing w:after="80" w:before="0"/>
        <w:jc w:val="center"/>
      </w:pPr>
      <w:r>
        <w:rPr>
          <w:rFonts w:ascii="Arial" w:cs="Arial" w:eastAsia="Arial" w:hAnsi="Arial"/>
          <w:b/>
          <w:bCs/>
          <w:color w:val="C9A84C"/>
          <w:sz w:val="72"/>
          <w:szCs w:val="72"/>
        </w:rPr>
        <w:t xml:space="preserve">CHATTHA'S</w:t>
      </w:r>
    </w:p>
    <w:p>
      <w:pPr>
        <w:shd w:fill="1A1A1A" w:val="clear"/>
        <w:spacing w:after="200" w:before="0"/>
        <w:jc w:val="center"/>
      </w:pPr>
      <w:r>
        <w:rPr>
          <w:rFonts w:ascii="Arial" w:cs="Arial" w:eastAsia="Arial" w:hAnsi="Arial"/>
          <w:i/>
          <w:iCs/>
          <w:color w:val="FFFFFF"/>
          <w:sz w:val="32"/>
          <w:szCs w:val="32"/>
        </w:rPr>
        <w:t xml:space="preserve">THE AUTHENTIC</w:t>
      </w:r>
    </w:p>
    <w:p>
      <w:pPr>
        <w:shd w:fill="2C4770" w:val="clear"/>
        <w:spacing w:after="80" w:before="0"/>
        <w:jc w:val="center"/>
      </w:pPr>
      <w:r>
        <w:rPr>
          <w:rFonts w:ascii="Arial" w:cs="Arial" w:eastAsia="Arial" w:hAnsi="Arial"/>
          <w:b/>
          <w:bCs/>
          <w:color w:val="FFFFFF"/>
          <w:sz w:val="40"/>
          <w:szCs w:val="40"/>
        </w:rPr>
        <w:t xml:space="preserve">Restaurant Ordering Platform</w:t>
      </w:r>
    </w:p>
    <w:p>
      <w:pPr>
        <w:shd w:fill="2C4770" w:val="clear"/>
        <w:spacing w:after="200" w:before="0"/>
        <w:jc w:val="center"/>
      </w:pPr>
      <w:r>
        <w:rPr>
          <w:rFonts w:ascii="Arial" w:cs="Arial" w:eastAsia="Arial" w:hAnsi="Arial"/>
          <w:b/>
          <w:bCs/>
          <w:color w:val="C9A84C"/>
          <w:sz w:val="36"/>
          <w:szCs w:val="36"/>
        </w:rPr>
        <w:t xml:space="preserve">Backend Architecture &amp; Admin System</w:t>
      </w:r>
    </w:p>
    <w:p>
      <w:pPr>
        <w:spacing w:after="0" w:before="0"/>
      </w:pPr>
      <w:r>
        <w:t xml:space="preserve"/>
      </w:r>
    </w:p>
    <w:p>
      <w:pPr>
        <w:spacing w:after="0" w:before="0"/>
      </w:pPr>
      <w:r>
        <w:t xml:space="preserve"/>
      </w:r>
    </w:p>
    <w:p>
      <w:pPr>
        <w:jc w:val="center"/>
      </w:pPr>
      <w:r>
        <w:rPr>
          <w:rFonts w:ascii="Arial" w:cs="Arial" w:eastAsia="Arial" w:hAnsi="Arial"/>
          <w:i/>
          <w:iCs/>
          <w:color w:val="444444"/>
          <w:sz w:val="22"/>
          <w:szCs w:val="22"/>
        </w:rPr>
        <w:t xml:space="preserve">Production-Grade Technical Specification &amp; Architecture Document</w:t>
      </w:r>
    </w:p>
    <w:p>
      <w:pPr>
        <w:spacing w:after="0" w:before="0"/>
      </w:pPr>
      <w:r>
        <w:t xml:space="preserve"/>
      </w:r>
    </w:p>
    <w:p>
      <w:pPr>
        <w:jc w:val="center"/>
      </w:pPr>
      <w:r>
        <w:rPr>
          <w:rFonts w:ascii="Arial" w:cs="Arial" w:eastAsia="Arial" w:hAnsi="Arial"/>
          <w:color w:val="444444"/>
          <w:sz w:val="20"/>
          <w:szCs w:val="20"/>
        </w:rPr>
        <w:t xml:space="preserve">Version 1.0  |  May 2026  |  Confidential — Internal Use Only</w:t>
      </w:r>
    </w:p>
    <w:p>
      <w:pPr>
        <w:spacing w:after="0" w:before="0"/>
      </w:pPr>
      <w:r>
        <w:t xml:space="preserve"/>
      </w:r>
    </w:p>
    <w:p>
      <w:pPr>
        <w:spacing w:after="0" w:before="0"/>
      </w:pPr>
      <w:r>
        <w:t xml:space="preserve"/>
      </w:r>
    </w:p>
    <w:p>
      <w:pPr>
        <w:pBdr>
          <w:top w:val="single" w:color="C9A84C" w:sz="6"/>
          <w:bottom w:val="single" w:color="C9A84C" w:sz="6"/>
        </w:pBdr>
        <w:spacing w:after="120" w:before="120"/>
        <w:jc w:val="center"/>
      </w:pPr>
      <w:r>
        <w:rPr>
          <w:rFonts w:ascii="Arial" w:cs="Arial" w:eastAsia="Arial" w:hAnsi="Arial"/>
          <w:i/>
          <w:iCs/>
          <w:color w:val="C9A84C"/>
          <w:sz w:val="24"/>
          <w:szCs w:val="24"/>
        </w:rPr>
        <w:t xml:space="preserve">"Making Desi Food Great Again"</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1. CORE BACKEND CONCEPT &amp; SYSTEM PHILOSOPHY</w:t>
      </w:r>
    </w:p>
    <w:p>
      <w:pPr>
        <w:spacing w:after="80" w:before="80"/>
        <w:jc w:val="both"/>
      </w:pPr>
      <w:r>
        <w:rPr>
          <w:rFonts w:ascii="Arial" w:cs="Arial" w:eastAsia="Arial" w:hAnsi="Arial"/>
          <w:color w:val="1A1A1A"/>
          <w:sz w:val="22"/>
          <w:szCs w:val="22"/>
        </w:rPr>
        <w:t xml:space="preserve">The Chattha's backend is engineered as a modern, centralized restaurant commerce management system. Rather than a traditional static website backend, it functions as a fully dynamic CMS-driven architecture — every piece of content, configuration, and operational setting is stored in the database and controlled entirely through the admin panel.</w:t>
      </w:r>
    </w:p>
    <w:p>
      <w:pPr>
        <w:spacing w:after="80" w:before="80"/>
        <w:jc w:val="both"/>
      </w:pPr>
      <w:r>
        <w:rPr>
          <w:rFonts w:ascii="Arial" w:cs="Arial" w:eastAsia="Arial" w:hAnsi="Arial"/>
          <w:color w:val="1A1A1A"/>
          <w:sz w:val="22"/>
          <w:szCs w:val="22"/>
        </w:rPr>
        <w:t xml:space="preserve">This philosophy mirrors how Shopify operates for e-commerce — but applied specifically to the restaurant ordering domain. The frontend is intentionally kept lean, data-agnostic, and devoid of hard-coded content. Every menu item, banner image, homepage section, promotional offer, and delivery configuration flows from the database to the frontend at runtime.</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1.1 Design Principles</w:t>
      </w:r>
    </w:p>
    <w:p>
      <w:pPr>
        <w:pStyle w:val="ListParagraph"/>
        <w:numPr>
          <w:ilvl w:val="0"/>
          <w:numId w:val="2"/>
        </w:numPr>
        <w:spacing w:after="40" w:before="40"/>
      </w:pPr>
      <w:r>
        <w:rPr>
          <w:rFonts w:ascii="Arial" w:cs="Arial" w:eastAsia="Arial" w:hAnsi="Arial"/>
          <w:color w:val="1A1A1A"/>
          <w:sz w:val="21"/>
          <w:szCs w:val="21"/>
        </w:rPr>
        <w:t xml:space="preserve">Frontend Never Hardcodes Business Logic: All product listings, pricing, availability flags, promotional banners, and site-wide messaging are database-driven.</w:t>
      </w:r>
    </w:p>
    <w:p>
      <w:pPr>
        <w:pStyle w:val="ListParagraph"/>
        <w:numPr>
          <w:ilvl w:val="0"/>
          <w:numId w:val="2"/>
        </w:numPr>
        <w:spacing w:after="40" w:before="40"/>
      </w:pPr>
      <w:r>
        <w:rPr>
          <w:rFonts w:ascii="Arial" w:cs="Arial" w:eastAsia="Arial" w:hAnsi="Arial"/>
          <w:color w:val="1A1A1A"/>
          <w:sz w:val="21"/>
          <w:szCs w:val="21"/>
        </w:rPr>
        <w:t xml:space="preserve">Admin as Single Source of Truth: The admin dashboard is the sole interface for modifying any customer-facing content. Developers do not push content updates — admins do.</w:t>
      </w:r>
    </w:p>
    <w:p>
      <w:pPr>
        <w:pStyle w:val="ListParagraph"/>
        <w:numPr>
          <w:ilvl w:val="0"/>
          <w:numId w:val="2"/>
        </w:numPr>
        <w:spacing w:after="40" w:before="40"/>
      </w:pPr>
      <w:r>
        <w:rPr>
          <w:rFonts w:ascii="Arial" w:cs="Arial" w:eastAsia="Arial" w:hAnsi="Arial"/>
          <w:color w:val="1A1A1A"/>
          <w:sz w:val="21"/>
          <w:szCs w:val="21"/>
        </w:rPr>
        <w:t xml:space="preserve">Scalable by Default: The architecture supports Chattha's current 4-branch operation and can scale to 20+ branches without re-architecting the system.</w:t>
      </w:r>
    </w:p>
    <w:p>
      <w:pPr>
        <w:pStyle w:val="ListParagraph"/>
        <w:numPr>
          <w:ilvl w:val="0"/>
          <w:numId w:val="2"/>
        </w:numPr>
        <w:spacing w:after="40" w:before="40"/>
      </w:pPr>
      <w:r>
        <w:rPr>
          <w:rFonts w:ascii="Arial" w:cs="Arial" w:eastAsia="Arial" w:hAnsi="Arial"/>
          <w:color w:val="1A1A1A"/>
          <w:sz w:val="21"/>
          <w:szCs w:val="21"/>
        </w:rPr>
        <w:t xml:space="preserve">Real-Time Operational Awareness: Order management, inventory signals, and customer interactions update in real time — no page refresh required.</w:t>
      </w:r>
    </w:p>
    <w:p>
      <w:pPr>
        <w:pStyle w:val="ListParagraph"/>
        <w:numPr>
          <w:ilvl w:val="0"/>
          <w:numId w:val="2"/>
        </w:numPr>
        <w:spacing w:after="40" w:before="40"/>
      </w:pPr>
      <w:r>
        <w:rPr>
          <w:rFonts w:ascii="Arial" w:cs="Arial" w:eastAsia="Arial" w:hAnsi="Arial"/>
          <w:color w:val="1A1A1A"/>
          <w:sz w:val="21"/>
          <w:szCs w:val="21"/>
        </w:rPr>
        <w:t xml:space="preserve">API-First, Integration-Ready: Every core domain exposes a clean internal API, enabling future integrations with delivery platforms, loyalty apps, and AI services.</w:t>
      </w:r>
    </w:p>
    <w:p>
      <w:pPr>
        <w:pStyle w:val="ListParagraph"/>
        <w:numPr>
          <w:ilvl w:val="0"/>
          <w:numId w:val="2"/>
        </w:numPr>
        <w:spacing w:after="40" w:before="40"/>
      </w:pPr>
      <w:r>
        <w:rPr>
          <w:rFonts w:ascii="Arial" w:cs="Arial" w:eastAsia="Arial" w:hAnsi="Arial"/>
          <w:color w:val="1A1A1A"/>
          <w:sz w:val="21"/>
          <w:szCs w:val="21"/>
        </w:rPr>
        <w:t xml:space="preserve">Security at Every Layer: Row-level database security, JWT-based authentication, rate limiting, input validation, and OWASP-compliant API practices are built in from day one — not bolted on later.</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1.2 Business Context — Chattha's Restaurant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Brand Name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Chattha's — The Authentic</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Tagline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Making Desi Food Great Again</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Branches (Active)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4 — F-10/2 Islamabad, Beverly F-6, Bahria Phase 4, Bahria Phase 7</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Cuisine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Authentic Pakistani — Nashta, Karahi, Handi, BBQ, Biryani, Nihari</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Market Tier</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Mid-Premium (above street food, below fine dining)</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Website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chatthas.pk</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Operating Hours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7:30 AM – 12:30 AM, Daily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Foodpanda Rating</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4.8/5 across all branches (15,000+ reviews at F-10)</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Facebook Following</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53,464+ Likes | 21,988+ Check-ins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Instagram</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@chatthastheauthentic — 18K | @thechatthas — 11K</w:t>
            </w:r>
          </w:p>
        </w:tc>
      </w:tr>
    </w:tbl>
    <w:p>
      <w:pPr>
        <w:spacing w:after="0" w:before="0"/>
      </w:pPr>
      <w:r>
        <w:t xml:space="preserve"/>
      </w:r>
    </w:p>
    <w:p>
      <w:pPr>
        <w:pBdr>
          <w:top w:val="single" w:color="C9A84C" w:sz="4"/>
          <w:left w:val="single" w:color="C9A84C" w:sz="12"/>
          <w:bottom w:val="single" w:color="C9A84C" w:sz="4"/>
        </w:pBdr>
        <w:shd w:fill="F5F0E8" w:val="clear"/>
        <w:spacing w:after="120" w:before="120"/>
        <w:ind w:left="480" w:right="240"/>
      </w:pPr>
      <w:r>
        <w:rPr>
          <w:rFonts w:ascii="Arial" w:cs="Arial" w:eastAsia="Arial" w:hAnsi="Arial"/>
          <w:color w:val="1A1A1A"/>
          <w:sz w:val="21"/>
          <w:szCs w:val="21"/>
        </w:rPr>
        <w:t xml:space="preserve">⚡ The backend system must support Chattha's daily high-volume ordering across 4 branches simultaneously, with real-time order routing, analytics tracking, and automated customer communications — all managed through a single admin control center.</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2. TECHNOLOGY STACK ARCHITECTURE</w:t>
      </w:r>
    </w:p>
    <w:p>
      <w:pPr>
        <w:spacing w:after="80" w:before="80"/>
        <w:jc w:val="both"/>
      </w:pPr>
      <w:r>
        <w:rPr>
          <w:rFonts w:ascii="Arial" w:cs="Arial" w:eastAsia="Arial" w:hAnsi="Arial"/>
          <w:color w:val="1A1A1A"/>
          <w:sz w:val="22"/>
          <w:szCs w:val="22"/>
        </w:rPr>
        <w:t xml:space="preserve">The stack has been selected for its balance of developer velocity, operational scalability, cost efficiency, and production-grade reliability — all critical requirements for a high-traffic restaurant ordering system operating across multiple branches.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2.1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Layer</w:t>
            </w:r>
          </w:p>
        </w:tc>
        <w:tc>
          <w:tcPr>
            <w:tcW w:type="dxa" w:w="220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Technology</w:t>
            </w:r>
          </w:p>
        </w:tc>
        <w:tc>
          <w:tcPr>
            <w:tcW w:type="dxa" w:w="26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Purpose</w:t>
            </w:r>
          </w:p>
        </w:tc>
        <w:tc>
          <w:tcPr>
            <w:tcW w:type="dxa" w:w="26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Rationale</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Frontend Framework</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Next.js 14 (App Router)</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SSR/SSG pages, API routes, routing</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SEO-critical for restaurant discovery; built-in API routes eliminate separate Node server</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Styling</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Tailwind CSS + CSS Variables</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Design system, responsive layout</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Utility-first, minimal bundle, integrates Chattha's gold/dark brand palette natively</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TypeScript (strict mode)</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Type-safe frontend &amp; backend logic</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Catches API contract mismatches at compile time; scales safely as codebase grows</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PostgreSQL via Supabase</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All relational data storage</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ACID-compliant, battle-tested for commerce workloads, native JSON support</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Auth &amp; API</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Supabase Auth + PostgREST</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Authentication, auto-generated REST API</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Row-Level Security built in; JWT tokens; eliminates boilerplate auth code</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Realtime Engine</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Supabase Realtime (WebSockets)</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Live order notifications, dashboard updates</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Postgres CDC-based; sub-second latency; no separate websocket infrastructure needed</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Automation</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n8n (self-hosted) + Make.com</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Workflow automation, notifications</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No-code trigger chains; WhatsApp alerts, email campaigns, abandoned cart recovery</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Vercel (Edge Network)</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Frontend deployment, serverless functions</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Zero-config Next.js deploy; global CDN; automatic preview deployments</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Supabase Storage</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Product images, banners, brand assets</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Integrated with Supabase Auth; S3-compatible API; CDN delivery built in</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PostHog + GA4 + Meta Pixel</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User behaviour, conversions, marketing</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PostHog for internal product analytics; GA4 for SEO; Meta Pixel for ad attribution</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Payments (Global)</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Card payments, webhooks, refunds</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Industry standard; PCI DSS compliant; server-side webhook verification</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Payments (Pakistan)</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Safepay + PayFast</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Local PKR payments, bank transfers</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Regulated local gateways; trusted by Pakistani consumers</w:t>
            </w:r>
          </w:p>
        </w:tc>
      </w:tr>
      <w:tr>
        <w:tc>
          <w:tcPr>
            <w:tcW w:type="dxa" w:w="18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Schema Validation</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Zod</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Runtime input validation</w:t>
            </w:r>
          </w:p>
        </w:tc>
        <w:tc>
          <w:tcPr>
            <w:tcW w:type="dxa" w:w="2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TypeScript-first; validates API request bodies before they touch the database</w:t>
            </w:r>
          </w:p>
        </w:tc>
      </w:tr>
      <w:tr>
        <w:tc>
          <w:tcPr>
            <w:tcW w:type="dxa" w:w="18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ORM</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Prisma (optional layer)</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Type-safe DB queries, migrations</w:t>
            </w:r>
          </w:p>
        </w:tc>
        <w:tc>
          <w:tcPr>
            <w:tcW w:type="dxa" w:w="2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Complements Supabase for complex queries; migration management</w:t>
            </w:r>
          </w:p>
        </w:tc>
      </w:tr>
    </w:tbl>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2.2 Why This Stack Scales</w:t>
      </w:r>
    </w:p>
    <w:p>
      <w:pPr>
        <w:pStyle w:val="ListParagraph"/>
        <w:numPr>
          <w:ilvl w:val="0"/>
          <w:numId w:val="2"/>
        </w:numPr>
        <w:spacing w:after="40" w:before="40"/>
      </w:pPr>
      <w:r>
        <w:rPr>
          <w:rFonts w:ascii="Arial" w:cs="Arial" w:eastAsia="Arial" w:hAnsi="Arial"/>
          <w:color w:val="1A1A1A"/>
          <w:sz w:val="21"/>
          <w:szCs w:val="21"/>
        </w:rPr>
        <w:t xml:space="preserve">Supabase Postgres scales vertically (larger instances) and horizontally via read replicas — supporting thousands of simultaneous order reads without degradation.</w:t>
      </w:r>
    </w:p>
    <w:p>
      <w:pPr>
        <w:pStyle w:val="ListParagraph"/>
        <w:numPr>
          <w:ilvl w:val="0"/>
          <w:numId w:val="2"/>
        </w:numPr>
        <w:spacing w:after="40" w:before="40"/>
      </w:pPr>
      <w:r>
        <w:rPr>
          <w:rFonts w:ascii="Arial" w:cs="Arial" w:eastAsia="Arial" w:hAnsi="Arial"/>
          <w:color w:val="1A1A1A"/>
          <w:sz w:val="21"/>
          <w:szCs w:val="21"/>
        </w:rPr>
        <w:t xml:space="preserve">Vercel's Edge Network serves the Next.js frontend from 40+ global PoPs — millisecond response times for customers anywhere.</w:t>
      </w:r>
    </w:p>
    <w:p>
      <w:pPr>
        <w:pStyle w:val="ListParagraph"/>
        <w:numPr>
          <w:ilvl w:val="0"/>
          <w:numId w:val="2"/>
        </w:numPr>
        <w:spacing w:after="40" w:before="40"/>
      </w:pPr>
      <w:r>
        <w:rPr>
          <w:rFonts w:ascii="Arial" w:cs="Arial" w:eastAsia="Arial" w:hAnsi="Arial"/>
          <w:color w:val="1A1A1A"/>
          <w:sz w:val="21"/>
          <w:szCs w:val="21"/>
        </w:rPr>
        <w:t xml:space="preserve">Supabase Realtime uses PostgreSQL's built-in change data capture (CDC) — no separate message broker (Kafka/Redis Pub-Sub) required at early scale.</w:t>
      </w:r>
    </w:p>
    <w:p>
      <w:pPr>
        <w:pStyle w:val="ListParagraph"/>
        <w:numPr>
          <w:ilvl w:val="0"/>
          <w:numId w:val="2"/>
        </w:numPr>
        <w:spacing w:after="40" w:before="40"/>
      </w:pPr>
      <w:r>
        <w:rPr>
          <w:rFonts w:ascii="Arial" w:cs="Arial" w:eastAsia="Arial" w:hAnsi="Arial"/>
          <w:color w:val="1A1A1A"/>
          <w:sz w:val="21"/>
          <w:szCs w:val="21"/>
        </w:rPr>
        <w:t xml:space="preserve">n8n runs on a self-hosted VPS — completely decoupled from the frontend, ensuring automation failures never affect the ordering system.</w:t>
      </w:r>
    </w:p>
    <w:p>
      <w:pPr>
        <w:pStyle w:val="ListParagraph"/>
        <w:numPr>
          <w:ilvl w:val="0"/>
          <w:numId w:val="2"/>
        </w:numPr>
        <w:spacing w:after="40" w:before="40"/>
      </w:pPr>
      <w:r>
        <w:rPr>
          <w:rFonts w:ascii="Arial" w:cs="Arial" w:eastAsia="Arial" w:hAnsi="Arial"/>
          <w:color w:val="1A1A1A"/>
          <w:sz w:val="21"/>
          <w:szCs w:val="21"/>
        </w:rPr>
        <w:t xml:space="preserve">TypeScript strict mode + Zod schema validation ensures every data mutation is type-checked and sanitized before reaching the database.</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3. DATABASE ARCHITECTURE</w:t>
      </w:r>
    </w:p>
    <w:p>
      <w:pPr>
        <w:spacing w:after="80" w:before="80"/>
        <w:jc w:val="both"/>
      </w:pPr>
      <w:r>
        <w:rPr>
          <w:rFonts w:ascii="Arial" w:cs="Arial" w:eastAsia="Arial" w:hAnsi="Arial"/>
          <w:color w:val="1A1A1A"/>
          <w:sz w:val="22"/>
          <w:szCs w:val="22"/>
        </w:rPr>
        <w:t xml:space="preserve">The PostgreSQL database (hosted on Supabase) forms the backbone of the entire system. All 15 core tables are designed with normalization, relational integrity, and Row-Level Security (RLS) policies to enforce access control at the database layer — not just at the application layer.</w:t>
      </w:r>
    </w:p>
    <w:p>
      <w:pPr>
        <w:pBdr>
          <w:top w:val="single" w:color="C9A84C" w:sz="4"/>
          <w:left w:val="single" w:color="C9A84C" w:sz="12"/>
          <w:bottom w:val="single" w:color="C9A84C" w:sz="4"/>
        </w:pBdr>
        <w:shd w:fill="F5F0E8" w:val="clear"/>
        <w:spacing w:after="120" w:before="120"/>
        <w:ind w:left="480" w:right="240"/>
      </w:pPr>
      <w:r>
        <w:rPr>
          <w:rFonts w:ascii="Arial" w:cs="Arial" w:eastAsia="Arial" w:hAnsi="Arial"/>
          <w:color w:val="1A1A1A"/>
          <w:sz w:val="21"/>
          <w:szCs w:val="21"/>
        </w:rPr>
        <w:t xml:space="preserve">🔒 SECURITY PRINCIPLE: Every table has RLS enabled. Public read access is granted only to tables with non-sensitive data (menu_items, categories, banners). Write access always requires a valid JWT. Admin operations require the admin role claim in the JWT payload.</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3.1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users → orders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One user can place many orders (one-to-many)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orders → order_items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One order contains many line items (one-to-many)</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order_items → menu_items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Each line item references a menu item (many-to-one)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menu_items → categories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Each product belongs to one category (many-to-one)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orders → branches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Each order is assigned to a branch (many-to-one)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coupons → orders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 coupon can be applied to many orders (one-to-many)</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branches → delivery_settings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Each branch has its own delivery configuration (one-to-one)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admins → branches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Admins can be scoped to specific branches (many-to-many via junction)</w:t>
            </w:r>
          </w:p>
        </w:tc>
      </w:tr>
    </w:tbl>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3.2 Table Definitions</w:t>
      </w:r>
    </w:p>
    <w:p>
      <w:pPr>
        <w:spacing w:after="60" w:before="160"/>
      </w:pPr>
      <w:r>
        <w:rPr>
          <w:rFonts w:ascii="Arial" w:cs="Arial" w:eastAsia="Arial" w:hAnsi="Arial"/>
          <w:b/>
          <w:bCs/>
          <w:color w:val="1A1A1A"/>
          <w:sz w:val="22"/>
          <w:szCs w:val="22"/>
        </w:rPr>
        <w:t xml:space="preserve">Table 1 — users</w:t>
      </w:r>
    </w:p>
    <w:p>
      <w:pPr>
        <w:spacing w:after="80" w:before="80"/>
        <w:jc w:val="both"/>
      </w:pPr>
      <w:r>
        <w:rPr>
          <w:rFonts w:ascii="Arial" w:cs="Arial" w:eastAsia="Arial" w:hAnsi="Arial"/>
          <w:color w:val="1A1A1A"/>
          <w:sz w:val="22"/>
          <w:szCs w:val="22"/>
        </w:rPr>
        <w:t xml:space="preserve">Stores all customer accounts. Created automatically on first login (social OAuth or email/password). This table is distinct from the admins table — ordinary customers never have admin privileges.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(Primary Key, auto-generated)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email</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UNIQUE, NOT NULL — validated email format on insert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full_name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display name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phone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stored encrypted at rest; max 20 chars; digits only enforced via CHECK constraint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address_default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last-used delivery address for quick reorder</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created_at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updated_at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TIMESTAMPTZ — updated via trigger</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is_active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true — soft-disable accounts without deletion</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metadata</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JSONB — extensible: loyalty points, preferences, referral codes</w:t>
            </w:r>
          </w:p>
        </w:tc>
      </w:tr>
    </w:tbl>
    <w:p>
      <w:pPr>
        <w:spacing w:after="60" w:before="60"/>
        <w:jc w:val="both"/>
      </w:pPr>
      <w:r>
        <w:rPr>
          <w:rFonts w:ascii="Arial" w:cs="Arial" w:eastAsia="Arial" w:hAnsi="Arial"/>
          <w:i/>
          <w:iCs/>
          <w:color w:val="444444"/>
          <w:sz w:val="20"/>
          <w:szCs w:val="20"/>
        </w:rPr>
        <w:t xml:space="preserve">RLS: Users can only SELECT/UPDATE their own row (auth.uid() = id). No direct client-side DELETE.</w:t>
      </w:r>
    </w:p>
    <w:p>
      <w:pPr>
        <w:spacing w:after="0" w:before="0"/>
      </w:pPr>
      <w:r>
        <w:t xml:space="preserve"/>
      </w:r>
    </w:p>
    <w:p>
      <w:pPr>
        <w:spacing w:after="60" w:before="160"/>
      </w:pPr>
      <w:r>
        <w:rPr>
          <w:rFonts w:ascii="Arial" w:cs="Arial" w:eastAsia="Arial" w:hAnsi="Arial"/>
          <w:b/>
          <w:bCs/>
          <w:color w:val="1A1A1A"/>
          <w:sz w:val="22"/>
          <w:szCs w:val="22"/>
        </w:rPr>
        <w:t xml:space="preserve">Table 2 — admins</w:t>
      </w:r>
    </w:p>
    <w:p>
      <w:pPr>
        <w:spacing w:after="80" w:before="80"/>
        <w:jc w:val="both"/>
      </w:pPr>
      <w:r>
        <w:rPr>
          <w:rFonts w:ascii="Arial" w:cs="Arial" w:eastAsia="Arial" w:hAnsi="Arial"/>
          <w:color w:val="1A1A1A"/>
          <w:sz w:val="22"/>
          <w:szCs w:val="22"/>
        </w:rPr>
        <w:t xml:space="preserve">Separate from the users table to enforce strict privilege segregation. Admin accounts are created by super-admins only — never via self-registration.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(Primary Key)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user_id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FK → auth.users — links to Supabase Auth identity</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role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CHECK IN ('super_admin', 'branch_admin', 'viewer') — role-based access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branch_ids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 array of branches this admin can manage (NULL = all branches)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created_by</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admins — audit trail of who created this admin account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last_login</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 — security audit field</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is_active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BOOLEAN DEFAULT true</w:t>
            </w:r>
          </w:p>
        </w:tc>
      </w:tr>
    </w:tbl>
    <w:p>
      <w:pPr>
        <w:spacing w:after="60" w:before="60"/>
        <w:jc w:val="both"/>
      </w:pPr>
      <w:r>
        <w:rPr>
          <w:rFonts w:ascii="Arial" w:cs="Arial" w:eastAsia="Arial" w:hAnsi="Arial"/>
          <w:i/>
          <w:iCs/>
          <w:color w:val="444444"/>
          <w:sz w:val="20"/>
          <w:szCs w:val="20"/>
        </w:rPr>
        <w:t xml:space="preserve">RLS: Admins can only access rows where their role and branch scope permit. Super-admins bypass branch filter.</w:t>
      </w:r>
    </w:p>
    <w:p>
      <w:pPr>
        <w:spacing w:after="0" w:before="0"/>
      </w:pPr>
      <w:r>
        <w:t xml:space="preserve"/>
      </w:r>
    </w:p>
    <w:p>
      <w:pPr>
        <w:spacing w:after="60" w:before="160"/>
      </w:pPr>
      <w:r>
        <w:rPr>
          <w:rFonts w:ascii="Arial" w:cs="Arial" w:eastAsia="Arial" w:hAnsi="Arial"/>
          <w:b/>
          <w:bCs/>
          <w:color w:val="1A1A1A"/>
          <w:sz w:val="22"/>
          <w:szCs w:val="22"/>
        </w:rPr>
        <w:t xml:space="preserve">Table 3 — categories</w:t>
      </w:r>
    </w:p>
    <w:p>
      <w:pPr>
        <w:spacing w:after="80" w:before="80"/>
        <w:jc w:val="both"/>
      </w:pPr>
      <w:r>
        <w:rPr>
          <w:rFonts w:ascii="Arial" w:cs="Arial" w:eastAsia="Arial" w:hAnsi="Arial"/>
          <w:color w:val="1A1A1A"/>
          <w:sz w:val="22"/>
          <w:szCs w:val="22"/>
        </w:rPr>
        <w:t xml:space="preserve">Organizes menu items into logical groups (e.g., Nashta, Karahi, BBQ, Biryani, Beverages). Controls display order and visibility on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(Primary Key)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name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NOT NULL — max 80 chars; sanitized before insert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slug</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UNIQUE — URL-safe identifier auto-generated from name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description</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optional, max 500 chars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image_url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path in Supabase Storage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display_order</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 DEFAULT 0 — controls sort order on menu page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is_active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BOOLEAN DEFAULT true — hide categories without deleting</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branch_ids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 NULL means visible at all branches</w:t>
            </w:r>
          </w:p>
        </w:tc>
      </w:tr>
    </w:tbl>
    <w:p>
      <w:pPr>
        <w:spacing w:after="60" w:before="60"/>
        <w:jc w:val="both"/>
      </w:pPr>
      <w:r>
        <w:rPr>
          <w:rFonts w:ascii="Arial" w:cs="Arial" w:eastAsia="Arial" w:hAnsi="Arial"/>
          <w:i/>
          <w:iCs/>
          <w:color w:val="444444"/>
          <w:sz w:val="20"/>
          <w:szCs w:val="20"/>
        </w:rPr>
        <w:t xml:space="preserve">RLS: Public SELECT allowed. INSERT/UPDATE/DELETE requires admin JWT.</w:t>
      </w:r>
    </w:p>
    <w:p>
      <w:pPr>
        <w:spacing w:after="0" w:before="0"/>
      </w:pPr>
      <w:r>
        <w:t xml:space="preserve"/>
      </w:r>
    </w:p>
    <w:p>
      <w:pPr>
        <w:spacing w:after="60" w:before="160"/>
      </w:pPr>
      <w:r>
        <w:rPr>
          <w:rFonts w:ascii="Arial" w:cs="Arial" w:eastAsia="Arial" w:hAnsi="Arial"/>
          <w:b/>
          <w:bCs/>
          <w:color w:val="1A1A1A"/>
          <w:sz w:val="22"/>
          <w:szCs w:val="22"/>
        </w:rPr>
        <w:t xml:space="preserve">Table 4 — menu_items</w:t>
      </w:r>
    </w:p>
    <w:p>
      <w:pPr>
        <w:spacing w:after="80" w:before="80"/>
        <w:jc w:val="both"/>
      </w:pPr>
      <w:r>
        <w:rPr>
          <w:rFonts w:ascii="Arial" w:cs="Arial" w:eastAsia="Arial" w:hAnsi="Arial"/>
          <w:color w:val="1A1A1A"/>
          <w:sz w:val="22"/>
          <w:szCs w:val="22"/>
        </w:rPr>
        <w:t xml:space="preserve">The core product catalogue. Every dish, its pricing, variants, allergens, nutritional flags, and availability status live here. This is the most queried table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(Primary Key)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category_id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FK → categories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name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NOT NULL — max 120 chars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slug</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UNIQUE NOT NULL</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description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max 1000 chars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price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NUMERIC(10,2) NOT NULL CHECK (price &gt;= 0)</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image_url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Supabase Storage path</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is_available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true — toggleable per branch</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is_featured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BOOLEAN DEFAULT false — appears in featured sections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badge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('bestseller','new','spicy','popular', NULL)</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variants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JSONB — array of size/add-on options with prices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allergens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e.g., ['gluten','dairy']</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branch_ids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 which branches serve this item</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sort_order</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 DEFAULT 0</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created_at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bl>
    <w:p>
      <w:pPr>
        <w:spacing w:after="60" w:before="60"/>
        <w:jc w:val="both"/>
      </w:pPr>
      <w:r>
        <w:rPr>
          <w:rFonts w:ascii="Arial" w:cs="Arial" w:eastAsia="Arial" w:hAnsi="Arial"/>
          <w:i/>
          <w:iCs/>
          <w:color w:val="444444"/>
          <w:sz w:val="20"/>
          <w:szCs w:val="20"/>
        </w:rPr>
        <w:t xml:space="preserve">RLS: Public SELECT for active items only. Admin write access enforced.</w:t>
      </w:r>
    </w:p>
    <w:p>
      <w:pPr>
        <w:spacing w:after="0" w:before="0"/>
      </w:pPr>
      <w:r>
        <w:t xml:space="preserve"/>
      </w:r>
    </w:p>
    <w:p>
      <w:pPr>
        <w:spacing w:after="60" w:before="160"/>
      </w:pPr>
      <w:r>
        <w:rPr>
          <w:rFonts w:ascii="Arial" w:cs="Arial" w:eastAsia="Arial" w:hAnsi="Arial"/>
          <w:b/>
          <w:bCs/>
          <w:color w:val="1A1A1A"/>
          <w:sz w:val="22"/>
          <w:szCs w:val="22"/>
        </w:rPr>
        <w:t xml:space="preserve">Table 5 — orders</w:t>
      </w:r>
    </w:p>
    <w:p>
      <w:pPr>
        <w:spacing w:after="80" w:before="80"/>
        <w:jc w:val="both"/>
      </w:pPr>
      <w:r>
        <w:rPr>
          <w:rFonts w:ascii="Arial" w:cs="Arial" w:eastAsia="Arial" w:hAnsi="Arial"/>
          <w:color w:val="1A1A1A"/>
          <w:sz w:val="22"/>
          <w:szCs w:val="22"/>
        </w:rPr>
        <w:t xml:space="preserve">Every customer order, regardless of channel (web, app, future POS). The central operational table — queried continuously by admin dashboards and automation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(Primary Key)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order_number</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UNIQUE — human-readable (e.g., CHT-2026-00482)</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user_id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users (nullable for guest checkout)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branch_id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FK → branches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status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CHECK IN ('pending','confirmed','preparing','ready','out_for_delivery','delivered','cancelled')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type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('delivery','pickup','dine_in')</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subtotal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NUMERIC(10,2)</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discount_amount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NUMERIC(10,2) DEFAULT 0</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delivery_fee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NUMERIC(10,2) DEFAULT 0</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total</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NUMERIC(10,2) NOT NULL</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coupon_id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coupons (nullable)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payment_method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('stripe','safepay','payfast','cod','wallet')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payment_status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CHECK IN ('pending','paid','failed','refunded')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payment_reference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gateway transaction ID</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delivery_address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sanitized; max 300 chars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customer_notes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max 500 chars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internal_notes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admin-only; never exposed to customer</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created_at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updated_at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estimated_delivery_at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w:t>
            </w:r>
          </w:p>
        </w:tc>
      </w:tr>
    </w:tbl>
    <w:p>
      <w:pPr>
        <w:spacing w:after="60" w:before="60"/>
        <w:jc w:val="both"/>
      </w:pPr>
      <w:r>
        <w:rPr>
          <w:rFonts w:ascii="Arial" w:cs="Arial" w:eastAsia="Arial" w:hAnsi="Arial"/>
          <w:i/>
          <w:iCs/>
          <w:color w:val="444444"/>
          <w:sz w:val="20"/>
          <w:szCs w:val="20"/>
        </w:rPr>
        <w:t xml:space="preserve">RLS: Users can SELECT their own orders. Admins can SELECT/UPDATE all orders for their branch scope.</w:t>
      </w:r>
    </w:p>
    <w:p>
      <w:pPr>
        <w:spacing w:after="0" w:before="0"/>
      </w:pPr>
      <w:r>
        <w:t xml:space="preserve"/>
      </w:r>
    </w:p>
    <w:p>
      <w:pPr>
        <w:spacing w:after="60" w:before="160"/>
      </w:pPr>
      <w:r>
        <w:rPr>
          <w:rFonts w:ascii="Arial" w:cs="Arial" w:eastAsia="Arial" w:hAnsi="Arial"/>
          <w:b/>
          <w:bCs/>
          <w:color w:val="1A1A1A"/>
          <w:sz w:val="22"/>
          <w:szCs w:val="22"/>
        </w:rPr>
        <w:t xml:space="preserve">Table 6 — order_items</w:t>
      </w:r>
    </w:p>
    <w:p>
      <w:pPr>
        <w:spacing w:after="80" w:before="80"/>
        <w:jc w:val="both"/>
      </w:pPr>
      <w:r>
        <w:rPr>
          <w:rFonts w:ascii="Arial" w:cs="Arial" w:eastAsia="Arial" w:hAnsi="Arial"/>
          <w:color w:val="1A1A1A"/>
          <w:sz w:val="22"/>
          <w:szCs w:val="22"/>
        </w:rPr>
        <w:t xml:space="preserve">Line-item breakdown of each order. Prices are snapshotted at order time — not linked live to menu_items — to preserve historical accuracy even if menu prices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order_id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FK → orders ON DELETE CASCADE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menu_item_id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menu_items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item_name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snapshotted at order time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unit_price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NUMERIC(10,2) — snapshotted at order time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quantity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 CHECK (quantity &gt; 0)</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variant_label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e.g., 'Half / Extra Roti'</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addons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JSONB — selected add-ons with prices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line_total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NUMERIC(10,2) — computed and stored</w:t>
            </w:r>
          </w:p>
        </w:tc>
      </w:tr>
    </w:tbl>
    <w:p>
      <w:pPr>
        <w:spacing w:after="0" w:before="0"/>
      </w:pPr>
      <w:r>
        <w:t xml:space="preserve"/>
      </w:r>
    </w:p>
    <w:p>
      <w:pPr>
        <w:spacing w:after="60" w:before="160"/>
      </w:pPr>
      <w:r>
        <w:rPr>
          <w:rFonts w:ascii="Arial" w:cs="Arial" w:eastAsia="Arial" w:hAnsi="Arial"/>
          <w:b/>
          <w:bCs/>
          <w:color w:val="1A1A1A"/>
          <w:sz w:val="22"/>
          <w:szCs w:val="22"/>
        </w:rPr>
        <w:t xml:space="preserve">Table 7 — customers</w:t>
      </w:r>
    </w:p>
    <w:p>
      <w:pPr>
        <w:spacing w:after="80" w:before="80"/>
        <w:jc w:val="both"/>
      </w:pPr>
      <w:r>
        <w:rPr>
          <w:rFonts w:ascii="Arial" w:cs="Arial" w:eastAsia="Arial" w:hAnsi="Arial"/>
          <w:color w:val="1A1A1A"/>
          <w:sz w:val="22"/>
          <w:szCs w:val="22"/>
        </w:rPr>
        <w:t xml:space="preserve">Extended customer profile data beyond the base users table. Tracks loyalty metrics, order frequency, and marketing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users (1:1)</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total_orders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 DEFAULT 0 — maintained by trigger</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total_spent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NUMERIC(12,2) DEFAULT 0 — maintained by trigger</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last_order_at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preferred_branch_id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branches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marketing_opt_in</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false — GDPR/PDPA compliance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whatsapp_opt_in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BOOLEAN DEFAULT false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customer_tier</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DEFAULT 'standard' CHECK IN ('standard','silver','gold','platinum')</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notes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admin-editable; internal only</w:t>
            </w:r>
          </w:p>
        </w:tc>
      </w:tr>
    </w:tbl>
    <w:p>
      <w:pPr>
        <w:spacing w:after="0" w:before="0"/>
      </w:pPr>
      <w:r>
        <w:t xml:space="preserve"/>
      </w:r>
    </w:p>
    <w:p>
      <w:pPr>
        <w:spacing w:after="60" w:before="160"/>
      </w:pPr>
      <w:r>
        <w:rPr>
          <w:rFonts w:ascii="Arial" w:cs="Arial" w:eastAsia="Arial" w:hAnsi="Arial"/>
          <w:b/>
          <w:bCs/>
          <w:color w:val="1A1A1A"/>
          <w:sz w:val="22"/>
          <w:szCs w:val="22"/>
        </w:rPr>
        <w:t xml:space="preserve">Table 8 — coupons</w:t>
      </w:r>
    </w:p>
    <w:p>
      <w:pPr>
        <w:spacing w:after="80" w:before="80"/>
        <w:jc w:val="both"/>
      </w:pPr>
      <w:r>
        <w:rPr>
          <w:rFonts w:ascii="Arial" w:cs="Arial" w:eastAsia="Arial" w:hAnsi="Arial"/>
          <w:color w:val="1A1A1A"/>
          <w:sz w:val="22"/>
          <w:szCs w:val="22"/>
        </w:rPr>
        <w:t xml:space="preserve">Manages promotional discount codes. Supports percentage, fixed-amount, and free-delivery discount types with full lifecycle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code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UNIQUE NOT NULL — uppercase enforced; max 20 chars; alphanumeric only</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type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CHECK IN ('percent','fixed','free_delivery')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value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NUMERIC(10,2) NOT NULL CHECK (value &gt; 0)</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min_order_amount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NUMERIC(10,2) DEFAULT 0</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max_discount_amount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NUMERIC(10,2) — cap for percent discounts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usage_limit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 — NULL means unlimited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used_count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 DEFAULT 0 — atomic increment via RPC</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per_user_limit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 DEFAULT 1</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valid_from</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valid_until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TIMESTAMPTZ</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is_active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true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branch_ids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 NULL means valid at all branches</w:t>
            </w:r>
          </w:p>
        </w:tc>
      </w:tr>
    </w:tbl>
    <w:p>
      <w:pPr>
        <w:spacing w:after="0" w:before="0"/>
      </w:pPr>
      <w:r>
        <w:t xml:space="preserve"/>
      </w:r>
    </w:p>
    <w:p>
      <w:pPr>
        <w:spacing w:after="60" w:before="160"/>
      </w:pPr>
      <w:r>
        <w:rPr>
          <w:rFonts w:ascii="Arial" w:cs="Arial" w:eastAsia="Arial" w:hAnsi="Arial"/>
          <w:b/>
          <w:bCs/>
          <w:color w:val="1A1A1A"/>
          <w:sz w:val="22"/>
          <w:szCs w:val="22"/>
        </w:rPr>
        <w:t xml:space="preserve">Table 9 — branches</w:t>
      </w:r>
    </w:p>
    <w:p>
      <w:pPr>
        <w:spacing w:after="80" w:before="80"/>
        <w:jc w:val="both"/>
      </w:pPr>
      <w:r>
        <w:rPr>
          <w:rFonts w:ascii="Arial" w:cs="Arial" w:eastAsia="Arial" w:hAnsi="Arial"/>
          <w:color w:val="1A1A1A"/>
          <w:sz w:val="22"/>
          <w:szCs w:val="22"/>
        </w:rPr>
        <w:t xml:space="preserve">Each of Chattha's 4 active locations is a row in this table. Branch-scoped features (menus, pricing, delivery zones, operating hours) reference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name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NOT NULL — e.g., 'F-10/2 Islamabad (Flagship)'</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slug</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UNIQUE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address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city</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phone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latitude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NUMERIC(9,6)</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longitude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NUMERIC(9,6)</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operating_hours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JSONB — {mon: {open:'07:30', close:'00:30'}, ...}</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is_accepting_orders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true — emergency kill-switch</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display_order</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 DEFAULT 0</w:t>
            </w:r>
          </w:p>
        </w:tc>
      </w:tr>
    </w:tbl>
    <w:p>
      <w:pPr>
        <w:spacing w:after="0" w:before="0"/>
      </w:pPr>
      <w:r>
        <w:t xml:space="preserve"/>
      </w:r>
    </w:p>
    <w:p>
      <w:pPr>
        <w:spacing w:after="60" w:before="160"/>
      </w:pPr>
      <w:r>
        <w:rPr>
          <w:rFonts w:ascii="Arial" w:cs="Arial" w:eastAsia="Arial" w:hAnsi="Arial"/>
          <w:b/>
          <w:bCs/>
          <w:color w:val="1A1A1A"/>
          <w:sz w:val="22"/>
          <w:szCs w:val="22"/>
        </w:rPr>
        <w:t xml:space="preserve">Table 10 — banners</w:t>
      </w:r>
    </w:p>
    <w:p>
      <w:pPr>
        <w:spacing w:after="80" w:before="80"/>
        <w:jc w:val="both"/>
      </w:pPr>
      <w:r>
        <w:rPr>
          <w:rFonts w:ascii="Arial" w:cs="Arial" w:eastAsia="Arial" w:hAnsi="Arial"/>
          <w:color w:val="1A1A1A"/>
          <w:sz w:val="22"/>
          <w:szCs w:val="22"/>
        </w:rPr>
        <w:t xml:space="preserve">Admin-controlled promotional banners rendered on the homepage, menu page, and checkout flows. Supports scheduling and branch-specific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title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max 120 chars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image_url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Supabase Storage path</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link_url</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internal or external link; validated as URL on insert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position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CHECK IN ('hero','mid_page','footer','popup')</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display_order</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branch_ids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 NULL = all branches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starts_at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 — schedule-in date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ends_at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TIMESTAMPTZ — auto-expire after date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is_active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true</w:t>
            </w:r>
          </w:p>
        </w:tc>
      </w:tr>
    </w:tbl>
    <w:p>
      <w:pPr>
        <w:spacing w:after="0" w:before="0"/>
      </w:pPr>
      <w:r>
        <w:t xml:space="preserve"/>
      </w:r>
    </w:p>
    <w:p>
      <w:pPr>
        <w:spacing w:after="60" w:before="160"/>
      </w:pPr>
      <w:r>
        <w:rPr>
          <w:rFonts w:ascii="Arial" w:cs="Arial" w:eastAsia="Arial" w:hAnsi="Arial"/>
          <w:b/>
          <w:bCs/>
          <w:color w:val="1A1A1A"/>
          <w:sz w:val="22"/>
          <w:szCs w:val="22"/>
        </w:rPr>
        <w:t xml:space="preserve">Table 11 — homepage_sections</w:t>
      </w:r>
    </w:p>
    <w:p>
      <w:pPr>
        <w:spacing w:after="80" w:before="80"/>
        <w:jc w:val="both"/>
      </w:pPr>
      <w:r>
        <w:rPr>
          <w:rFonts w:ascii="Arial" w:cs="Arial" w:eastAsia="Arial" w:hAnsi="Arial"/>
          <w:color w:val="1A1A1A"/>
          <w:sz w:val="22"/>
          <w:szCs w:val="22"/>
        </w:rPr>
        <w:t xml:space="preserve">The CMS table powering every content block on the homepage — hero, featured categories, offers strip, testimonials, about section, and more. Admin can reorder, enable/disable, and edit content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section_type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('hero','featured_categories','offers_strip','testimonials','stats','about','cta','newsletter')</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heading</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max 200 chars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subheading</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max 500 chars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body_content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rich text (sanitized HTML or Markdown)</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media_url</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background image/video</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cta_label</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cta_url</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display_order</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is_active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true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config</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JSONB — section-specific configuration (colours, layout mode, etc.)</w:t>
            </w:r>
          </w:p>
        </w:tc>
      </w:tr>
    </w:tbl>
    <w:p>
      <w:pPr>
        <w:spacing w:after="0" w:before="0"/>
      </w:pPr>
      <w:r>
        <w:t xml:space="preserve"/>
      </w:r>
    </w:p>
    <w:p>
      <w:pPr>
        <w:spacing w:after="60" w:before="160"/>
      </w:pPr>
      <w:r>
        <w:rPr>
          <w:rFonts w:ascii="Arial" w:cs="Arial" w:eastAsia="Arial" w:hAnsi="Arial"/>
          <w:b/>
          <w:bCs/>
          <w:color w:val="1A1A1A"/>
          <w:sz w:val="22"/>
          <w:szCs w:val="22"/>
        </w:rPr>
        <w:t xml:space="preserve">Table 12 — analytics_events</w:t>
      </w:r>
    </w:p>
    <w:p>
      <w:pPr>
        <w:spacing w:after="80" w:before="80"/>
        <w:jc w:val="both"/>
      </w:pPr>
      <w:r>
        <w:rPr>
          <w:rFonts w:ascii="Arial" w:cs="Arial" w:eastAsia="Arial" w:hAnsi="Arial"/>
          <w:color w:val="1A1A1A"/>
          <w:sz w:val="22"/>
          <w:szCs w:val="22"/>
        </w:rPr>
        <w:t xml:space="preserve">Server-side event log for all key customer interactions. Used for custom analytics dashboards and as a fallback when client-side tracking is blocked by ad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event_type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('view_content','add_to_cart','initiate_checkout','purchase','coupon_applied','branch_selected')</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user_id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users (nullable)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session_id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anonymous session identifier</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properties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JSONB — event payload (item IDs, amounts, etc.)</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ip_hash</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 SHA-256 hashed IP for privacy compliance; never raw IP stored</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user_agent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max 300 chars; truncated on insert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created_at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bl>
    <w:p>
      <w:pPr>
        <w:spacing w:after="60" w:before="60"/>
        <w:jc w:val="both"/>
      </w:pPr>
      <w:r>
        <w:rPr>
          <w:rFonts w:ascii="Arial" w:cs="Arial" w:eastAsia="Arial" w:hAnsi="Arial"/>
          <w:i/>
          <w:iCs/>
          <w:color w:val="444444"/>
          <w:sz w:val="20"/>
          <w:szCs w:val="20"/>
        </w:rPr>
        <w:t xml:space="preserve">Retention policy: Events older than 24 months are archived to cold storage via scheduled pg_cron job.</w:t>
      </w:r>
    </w:p>
    <w:p>
      <w:pPr>
        <w:spacing w:after="0" w:before="0"/>
      </w:pPr>
      <w:r>
        <w:t xml:space="preserve"/>
      </w:r>
    </w:p>
    <w:p>
      <w:pPr>
        <w:spacing w:after="60" w:before="160"/>
      </w:pPr>
      <w:r>
        <w:rPr>
          <w:rFonts w:ascii="Arial" w:cs="Arial" w:eastAsia="Arial" w:hAnsi="Arial"/>
          <w:b/>
          <w:bCs/>
          <w:color w:val="1A1A1A"/>
          <w:sz w:val="22"/>
          <w:szCs w:val="22"/>
        </w:rPr>
        <w:t xml:space="preserve">Table 13 — notifications</w:t>
      </w:r>
    </w:p>
    <w:p>
      <w:pPr>
        <w:spacing w:after="80" w:before="80"/>
        <w:jc w:val="both"/>
      </w:pPr>
      <w:r>
        <w:rPr>
          <w:rFonts w:ascii="Arial" w:cs="Arial" w:eastAsia="Arial" w:hAnsi="Arial"/>
          <w:color w:val="1A1A1A"/>
          <w:sz w:val="22"/>
          <w:szCs w:val="22"/>
        </w:rPr>
        <w:t xml:space="preserve">Internal notification queue for the admin dashboard. Supports real-time push to connected admin sessions via Supabase Realtime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type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('new_order','order_cancelled','low_stock','system_alert','new_customer')</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title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body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related_id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 references the triggering entity (order_id, item_id, etc.)</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branch_id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FK → branches (nullable — NULL = platform-wide)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is_read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BOOLEAN DEFAULT false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created_at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 DEFAULT now()</w:t>
            </w:r>
          </w:p>
        </w:tc>
      </w:tr>
    </w:tbl>
    <w:p>
      <w:pPr>
        <w:spacing w:after="0" w:before="0"/>
      </w:pPr>
      <w:r>
        <w:t xml:space="preserve"/>
      </w:r>
    </w:p>
    <w:p>
      <w:pPr>
        <w:spacing w:after="60" w:before="160"/>
      </w:pPr>
      <w:r>
        <w:rPr>
          <w:rFonts w:ascii="Arial" w:cs="Arial" w:eastAsia="Arial" w:hAnsi="Arial"/>
          <w:b/>
          <w:bCs/>
          <w:color w:val="1A1A1A"/>
          <w:sz w:val="22"/>
          <w:szCs w:val="22"/>
        </w:rPr>
        <w:t xml:space="preserve">Table 14 — delivery_settings</w:t>
      </w:r>
    </w:p>
    <w:p>
      <w:pPr>
        <w:spacing w:after="80" w:before="80"/>
        <w:jc w:val="both"/>
      </w:pPr>
      <w:r>
        <w:rPr>
          <w:rFonts w:ascii="Arial" w:cs="Arial" w:eastAsia="Arial" w:hAnsi="Arial"/>
          <w:color w:val="1A1A1A"/>
          <w:sz w:val="22"/>
          <w:szCs w:val="22"/>
        </w:rPr>
        <w:t xml:space="preserve">Per-branch delivery configuration. Admins can update delivery fees, minimum order amounts, and geographic zones without developer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branch_id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UUID FK → branches UNIQUE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base_fee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NUMERIC(8,2)</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free_delivery_above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NUMERIC(8,2)</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min_order_amount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NUMERIC(8,2)</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estimated_time_minutes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delivery_radius_km</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NUMERIC(5,2)</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zones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JSONB — polygon definitions for zone-based pricing</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is_delivery_enabled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BOOLEAN DEFAULT true</w:t>
            </w:r>
          </w:p>
        </w:tc>
      </w:tr>
    </w:tbl>
    <w:p>
      <w:pPr>
        <w:spacing w:after="0" w:before="0"/>
      </w:pPr>
      <w:r>
        <w:t xml:space="preserve"/>
      </w:r>
    </w:p>
    <w:p>
      <w:pPr>
        <w:spacing w:after="60" w:before="160"/>
      </w:pPr>
      <w:r>
        <w:rPr>
          <w:rFonts w:ascii="Arial" w:cs="Arial" w:eastAsia="Arial" w:hAnsi="Arial"/>
          <w:b/>
          <w:bCs/>
          <w:color w:val="1A1A1A"/>
          <w:sz w:val="22"/>
          <w:szCs w:val="22"/>
        </w:rPr>
        <w:t xml:space="preserve">Table 15 — website_settings</w:t>
      </w:r>
    </w:p>
    <w:p>
      <w:pPr>
        <w:spacing w:after="80" w:before="80"/>
        <w:jc w:val="both"/>
      </w:pPr>
      <w:r>
        <w:rPr>
          <w:rFonts w:ascii="Arial" w:cs="Arial" w:eastAsia="Arial" w:hAnsi="Arial"/>
          <w:color w:val="1A1A1A"/>
          <w:sz w:val="22"/>
          <w:szCs w:val="22"/>
        </w:rPr>
        <w:t xml:space="preserve">Global key-value CMS table for all platform-wide configurations. A single row per setting key. No code deployments needed for configuration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id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key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UNIQUE NOT NULL — e.g., 'meta_pixel_id', 'whatsapp_number', 'maintenance_mode'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value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stringified; large values stored as JSON string</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group</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TEXT CHECK IN ('brand','contact','seo','tracking','payments','features','operating')</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description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TEXT — human-readable purpose for admin UI</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is_secret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BOOLEAN DEFAULT false — if true, value masked in admin UI after save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updated_by</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 FK → admins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updated_at</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TIMESTAMPTZ</w:t>
            </w:r>
          </w:p>
        </w:tc>
      </w:tr>
    </w:tbl>
    <w:p>
      <w:pPr>
        <w:pBdr>
          <w:top w:val="single" w:color="C0392B" w:sz="4"/>
          <w:left w:val="single" w:color="C0392B" w:sz="12"/>
          <w:bottom w:val="single" w:color="C0392B" w:sz="4"/>
        </w:pBdr>
        <w:shd w:fill="FDECEA" w:val="clear"/>
        <w:spacing w:after="100" w:before="100"/>
        <w:ind w:left="480" w:right="240"/>
      </w:pPr>
      <w:r>
        <w:rPr>
          <w:rFonts w:ascii="Arial" w:cs="Arial" w:eastAsia="Arial" w:hAnsi="Arial"/>
          <w:b/>
          <w:bCs/>
          <w:color w:val="C0392B"/>
          <w:sz w:val="21"/>
          <w:szCs w:val="21"/>
        </w:rPr>
        <w:t xml:space="preserve">⚠ SECURITY: is_secret = true fields (API keys, webhook secrets) are NEVER returned in frontend API responses. Server-side only. Values are additionally encrypted at the application layer using AES-256 before storage.</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4. ADMIN DASHBOARD SYSTEM</w:t>
      </w:r>
    </w:p>
    <w:p>
      <w:pPr>
        <w:spacing w:after="80" w:before="80"/>
        <w:jc w:val="both"/>
      </w:pPr>
      <w:r>
        <w:rPr>
          <w:rFonts w:ascii="Arial" w:cs="Arial" w:eastAsia="Arial" w:hAnsi="Arial"/>
          <w:color w:val="1A1A1A"/>
          <w:sz w:val="22"/>
          <w:szCs w:val="22"/>
        </w:rPr>
        <w:t xml:space="preserve">The Chattha's Admin Dashboard is a dedicated, role-protected web application — a Shopify-style operational control center purpose-built for restaurant management. It provides the full command surface for every aspect of the ordering platform without requiring technical staff.</w:t>
      </w:r>
    </w:p>
    <w:p>
      <w:pPr>
        <w:pBdr>
          <w:top w:val="single" w:color="C9A84C" w:sz="4"/>
          <w:left w:val="single" w:color="C9A84C" w:sz="12"/>
          <w:bottom w:val="single" w:color="C9A84C" w:sz="4"/>
        </w:pBdr>
        <w:shd w:fill="F5F0E8" w:val="clear"/>
        <w:spacing w:after="120" w:before="120"/>
        <w:ind w:left="480" w:right="240"/>
      </w:pPr>
      <w:r>
        <w:rPr>
          <w:rFonts w:ascii="Arial" w:cs="Arial" w:eastAsia="Arial" w:hAnsi="Arial"/>
          <w:color w:val="1A1A1A"/>
          <w:sz w:val="21"/>
          <w:szCs w:val="21"/>
        </w:rPr>
        <w:t xml:space="preserve">🎯 Design Goal: A non-technical branch manager must be able to update the menu, process orders, apply a promotional coupon, and read today's revenue report — all without touching code or contacting a developer.</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4.1 Authentication &amp; Security</w:t>
      </w:r>
    </w:p>
    <w:p>
      <w:pPr>
        <w:spacing w:after="60" w:before="160"/>
      </w:pPr>
      <w:r>
        <w:rPr>
          <w:rFonts w:ascii="Arial" w:cs="Arial" w:eastAsia="Arial" w:hAnsi="Arial"/>
          <w:b/>
          <w:bCs/>
          <w:color w:val="1A1A1A"/>
          <w:sz w:val="22"/>
          <w:szCs w:val="22"/>
        </w:rPr>
        <w:t xml:space="preserve">Admin Login</w:t>
      </w:r>
    </w:p>
    <w:p>
      <w:pPr>
        <w:pStyle w:val="ListParagraph"/>
        <w:numPr>
          <w:ilvl w:val="0"/>
          <w:numId w:val="2"/>
        </w:numPr>
        <w:spacing w:after="40" w:before="40"/>
      </w:pPr>
      <w:r>
        <w:rPr>
          <w:rFonts w:ascii="Arial" w:cs="Arial" w:eastAsia="Arial" w:hAnsi="Arial"/>
          <w:color w:val="1A1A1A"/>
          <w:sz w:val="21"/>
          <w:szCs w:val="21"/>
        </w:rPr>
        <w:t xml:space="preserve">Email + password authentication via Supabase Auth — no magic links for admins (brute-force attack surface reduction).</w:t>
      </w:r>
    </w:p>
    <w:p>
      <w:pPr>
        <w:pStyle w:val="ListParagraph"/>
        <w:numPr>
          <w:ilvl w:val="0"/>
          <w:numId w:val="2"/>
        </w:numPr>
        <w:spacing w:after="40" w:before="40"/>
      </w:pPr>
      <w:r>
        <w:rPr>
          <w:rFonts w:ascii="Arial" w:cs="Arial" w:eastAsia="Arial" w:hAnsi="Arial"/>
          <w:color w:val="1A1A1A"/>
          <w:sz w:val="21"/>
          <w:szCs w:val="21"/>
        </w:rPr>
        <w:t xml:space="preserve">JWT tokens with 8-hour expiry; refresh tokens stored in httpOnly cookies (not localStorage — mitigates XSS token theft).</w:t>
      </w:r>
    </w:p>
    <w:p>
      <w:pPr>
        <w:pStyle w:val="ListParagraph"/>
        <w:numPr>
          <w:ilvl w:val="0"/>
          <w:numId w:val="2"/>
        </w:numPr>
        <w:spacing w:after="40" w:before="40"/>
      </w:pPr>
      <w:r>
        <w:rPr>
          <w:rFonts w:ascii="Arial" w:cs="Arial" w:eastAsia="Arial" w:hAnsi="Arial"/>
          <w:color w:val="1A1A1A"/>
          <w:sz w:val="21"/>
          <w:szCs w:val="21"/>
        </w:rPr>
        <w:t xml:space="preserve">All admin routes protected by middleware that validates JWT and checks the admin role claim before rendering any page.</w:t>
      </w:r>
    </w:p>
    <w:p>
      <w:pPr>
        <w:pStyle w:val="ListParagraph"/>
        <w:numPr>
          <w:ilvl w:val="0"/>
          <w:numId w:val="2"/>
        </w:numPr>
        <w:spacing w:after="40" w:before="40"/>
      </w:pPr>
      <w:r>
        <w:rPr>
          <w:rFonts w:ascii="Arial" w:cs="Arial" w:eastAsia="Arial" w:hAnsi="Arial"/>
          <w:color w:val="1A1A1A"/>
          <w:sz w:val="21"/>
          <w:szCs w:val="21"/>
        </w:rPr>
        <w:t xml:space="preserve">Failed login attempts rate-limited: 5 attempts per 15-minute window per IP. Account locked after 10 cumulative failures — requires super-admin unlock.</w:t>
      </w:r>
    </w:p>
    <w:p>
      <w:pPr>
        <w:spacing w:after="0" w:before="0"/>
      </w:pPr>
      <w:r>
        <w:t xml:space="preserve"/>
      </w:r>
    </w:p>
    <w:p>
      <w:pPr>
        <w:spacing w:after="60" w:before="160"/>
      </w:pPr>
      <w:r>
        <w:rPr>
          <w:rFonts w:ascii="Arial" w:cs="Arial" w:eastAsia="Arial" w:hAnsi="Arial"/>
          <w:b/>
          <w:bCs/>
          <w:color w:val="1A1A1A"/>
          <w:sz w:val="22"/>
          <w:szCs w:val="22"/>
        </w:rPr>
        <w:t xml:space="preserve">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4680"/>
        <w:gridCol w:w="2640"/>
      </w:tblGrid>
      <w:tr>
        <w:tc>
          <w:tcPr>
            <w:tcW w:type="dxa" w:w="2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Role</w:t>
            </w:r>
          </w:p>
        </w:tc>
        <w:tc>
          <w:tcPr>
            <w:tcW w:type="dxa" w:w="46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Access Level</w:t>
            </w:r>
          </w:p>
        </w:tc>
        <w:tc>
          <w:tcPr>
            <w:tcW w:type="dxa" w:w="26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Branch Scope</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super_admin</w:t>
            </w:r>
          </w:p>
        </w:tc>
        <w:tc>
          <w:tcPr>
            <w:tcW w:type="dxa" w:w="4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Full platform access — all settings, all branches, admin management</w:t>
            </w:r>
          </w:p>
        </w:tc>
        <w:tc>
          <w:tcPr>
            <w:tcW w:type="dxa" w:w="2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All branches</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branch_admin</w:t>
            </w:r>
          </w:p>
        </w:tc>
        <w:tc>
          <w:tcPr>
            <w:tcW w:type="dxa" w:w="4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Order management, menu edits, analytics for assigned branches</w:t>
            </w:r>
          </w:p>
        </w:tc>
        <w:tc>
          <w:tcPr>
            <w:tcW w:type="dxa" w:w="2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Assigned branches only</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viewer</w:t>
            </w:r>
          </w:p>
        </w:tc>
        <w:tc>
          <w:tcPr>
            <w:tcW w:type="dxa" w:w="4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Read-only — analytics and order history; no write access</w:t>
            </w:r>
          </w:p>
        </w:tc>
        <w:tc>
          <w:tcPr>
            <w:tcW w:type="dxa" w:w="2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Assigned branches only</w:t>
            </w:r>
          </w:p>
        </w:tc>
      </w:tr>
    </w:tbl>
    <w:p>
      <w:pPr>
        <w:spacing w:after="0" w:before="0"/>
      </w:pPr>
      <w:r>
        <w:t xml:space="preserve"/>
      </w:r>
    </w:p>
    <w:p>
      <w:pPr>
        <w:spacing w:after="60" w:before="160"/>
      </w:pPr>
      <w:r>
        <w:rPr>
          <w:rFonts w:ascii="Arial" w:cs="Arial" w:eastAsia="Arial" w:hAnsi="Arial"/>
          <w:b/>
          <w:bCs/>
          <w:color w:val="1A1A1A"/>
          <w:sz w:val="22"/>
          <w:szCs w:val="22"/>
        </w:rPr>
        <w:t xml:space="preserve">Session Management</w:t>
      </w:r>
    </w:p>
    <w:p>
      <w:pPr>
        <w:pStyle w:val="ListParagraph"/>
        <w:numPr>
          <w:ilvl w:val="0"/>
          <w:numId w:val="2"/>
        </w:numPr>
        <w:spacing w:after="40" w:before="40"/>
      </w:pPr>
      <w:r>
        <w:rPr>
          <w:rFonts w:ascii="Arial" w:cs="Arial" w:eastAsia="Arial" w:hAnsi="Arial"/>
          <w:color w:val="1A1A1A"/>
          <w:sz w:val="21"/>
          <w:szCs w:val="21"/>
        </w:rPr>
        <w:t xml:space="preserve">Sessions invalidated on role change — active JWTs revoked via Supabase Auth token invalidation.</w:t>
      </w:r>
    </w:p>
    <w:p>
      <w:pPr>
        <w:pStyle w:val="ListParagraph"/>
        <w:numPr>
          <w:ilvl w:val="0"/>
          <w:numId w:val="2"/>
        </w:numPr>
        <w:spacing w:after="40" w:before="40"/>
      </w:pPr>
      <w:r>
        <w:rPr>
          <w:rFonts w:ascii="Arial" w:cs="Arial" w:eastAsia="Arial" w:hAnsi="Arial"/>
          <w:color w:val="1A1A1A"/>
          <w:sz w:val="21"/>
          <w:szCs w:val="21"/>
        </w:rPr>
        <w:t xml:space="preserve">Concurrent session limit: 3 devices per admin account. New login from 4th device triggers oldest session logout.</w:t>
      </w:r>
    </w:p>
    <w:p>
      <w:pPr>
        <w:pStyle w:val="ListParagraph"/>
        <w:numPr>
          <w:ilvl w:val="0"/>
          <w:numId w:val="2"/>
        </w:numPr>
        <w:spacing w:after="40" w:before="40"/>
      </w:pPr>
      <w:r>
        <w:rPr>
          <w:rFonts w:ascii="Arial" w:cs="Arial" w:eastAsia="Arial" w:hAnsi="Arial"/>
          <w:color w:val="1A1A1A"/>
          <w:sz w:val="21"/>
          <w:szCs w:val="21"/>
        </w:rPr>
        <w:t xml:space="preserve">Admin action audit log — every write operation (create/update/delete) records admin_id, action, affected table, and timestamp.</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4.2 Dashboard Analytics Module</w:t>
      </w:r>
    </w:p>
    <w:p>
      <w:pPr>
        <w:spacing w:after="80" w:before="80"/>
        <w:jc w:val="both"/>
      </w:pPr>
      <w:r>
        <w:rPr>
          <w:rFonts w:ascii="Arial" w:cs="Arial" w:eastAsia="Arial" w:hAnsi="Arial"/>
          <w:color w:val="1A1A1A"/>
          <w:sz w:val="22"/>
          <w:szCs w:val="22"/>
        </w:rPr>
        <w:t xml:space="preserve">The analytics overview page is the admin's landing screen — a live operational snapshot rendered from real database aggregations, not third-party embeds.</w:t>
      </w:r>
    </w:p>
    <w:p>
      <w:pPr>
        <w:pStyle w:val="ListParagraph"/>
        <w:numPr>
          <w:ilvl w:val="0"/>
          <w:numId w:val="2"/>
        </w:numPr>
        <w:spacing w:after="40" w:before="40"/>
      </w:pPr>
      <w:r>
        <w:rPr>
          <w:rFonts w:ascii="Arial" w:cs="Arial" w:eastAsia="Arial" w:hAnsi="Arial"/>
          <w:color w:val="1A1A1A"/>
          <w:sz w:val="21"/>
          <w:szCs w:val="21"/>
        </w:rPr>
        <w:t xml:space="preserve">Revenue Overview: Today's GMV, MTD revenue, YTD revenue — cards with trend arrows vs. prior period.</w:t>
      </w:r>
    </w:p>
    <w:p>
      <w:pPr>
        <w:pStyle w:val="ListParagraph"/>
        <w:numPr>
          <w:ilvl w:val="0"/>
          <w:numId w:val="2"/>
        </w:numPr>
        <w:spacing w:after="40" w:before="40"/>
      </w:pPr>
      <w:r>
        <w:rPr>
          <w:rFonts w:ascii="Arial" w:cs="Arial" w:eastAsia="Arial" w:hAnsi="Arial"/>
          <w:color w:val="1A1A1A"/>
          <w:sz w:val="21"/>
          <w:szCs w:val="21"/>
        </w:rPr>
        <w:t xml:space="preserve">Daily Sales Chart: Hourly order volume bar chart for the current day — updates every 5 minutes via Supabase Realtime.</w:t>
      </w:r>
    </w:p>
    <w:p>
      <w:pPr>
        <w:pStyle w:val="ListParagraph"/>
        <w:numPr>
          <w:ilvl w:val="0"/>
          <w:numId w:val="2"/>
        </w:numPr>
        <w:spacing w:after="40" w:before="40"/>
      </w:pPr>
      <w:r>
        <w:rPr>
          <w:rFonts w:ascii="Arial" w:cs="Arial" w:eastAsia="Arial" w:hAnsi="Arial"/>
          <w:color w:val="1A1A1A"/>
          <w:sz w:val="21"/>
          <w:szCs w:val="21"/>
        </w:rPr>
        <w:t xml:space="preserve">Monthly Trends: 12-month revenue and order count line chart. Branch-filterable.</w:t>
      </w:r>
    </w:p>
    <w:p>
      <w:pPr>
        <w:pStyle w:val="ListParagraph"/>
        <w:numPr>
          <w:ilvl w:val="0"/>
          <w:numId w:val="2"/>
        </w:numPr>
        <w:spacing w:after="40" w:before="40"/>
      </w:pPr>
      <w:r>
        <w:rPr>
          <w:rFonts w:ascii="Arial" w:cs="Arial" w:eastAsia="Arial" w:hAnsi="Arial"/>
          <w:color w:val="1A1A1A"/>
          <w:sz w:val="21"/>
          <w:szCs w:val="21"/>
        </w:rPr>
        <w:t xml:space="preserve">Peak Order Hours Heatmap: 7-day rolling heatmap showing order density by hour and day of week — used to schedule staff and optimize promotions.</w:t>
      </w:r>
    </w:p>
    <w:p>
      <w:pPr>
        <w:pStyle w:val="ListParagraph"/>
        <w:numPr>
          <w:ilvl w:val="0"/>
          <w:numId w:val="2"/>
        </w:numPr>
        <w:spacing w:after="40" w:before="40"/>
      </w:pPr>
      <w:r>
        <w:rPr>
          <w:rFonts w:ascii="Arial" w:cs="Arial" w:eastAsia="Arial" w:hAnsi="Arial"/>
          <w:color w:val="1A1A1A"/>
          <w:sz w:val="21"/>
          <w:szCs w:val="21"/>
        </w:rPr>
        <w:t xml:space="preserve">Best-Selling Items: Top 10 items by order count and by revenue — branch-filterable. Used to inform featured section curation.</w:t>
      </w:r>
    </w:p>
    <w:p>
      <w:pPr>
        <w:pStyle w:val="ListParagraph"/>
        <w:numPr>
          <w:ilvl w:val="0"/>
          <w:numId w:val="2"/>
        </w:numPr>
        <w:spacing w:after="40" w:before="40"/>
      </w:pPr>
      <w:r>
        <w:rPr>
          <w:rFonts w:ascii="Arial" w:cs="Arial" w:eastAsia="Arial" w:hAnsi="Arial"/>
          <w:color w:val="1A1A1A"/>
          <w:sz w:val="21"/>
          <w:szCs w:val="21"/>
        </w:rPr>
        <w:t xml:space="preserve">Repeat Customer Rate: Percentage of orders from customers with 2+ lifetime orders.</w:t>
      </w:r>
    </w:p>
    <w:p>
      <w:pPr>
        <w:pStyle w:val="ListParagraph"/>
        <w:numPr>
          <w:ilvl w:val="0"/>
          <w:numId w:val="2"/>
        </w:numPr>
        <w:spacing w:after="40" w:before="40"/>
      </w:pPr>
      <w:r>
        <w:rPr>
          <w:rFonts w:ascii="Arial" w:cs="Arial" w:eastAsia="Arial" w:hAnsi="Arial"/>
          <w:color w:val="1A1A1A"/>
          <w:sz w:val="21"/>
          <w:szCs w:val="21"/>
        </w:rPr>
        <w:t xml:space="preserve">Average Order Value (AOV): Tracked over time; used to measure impact of upsell strategies and minimum-order-for-free-delivery thresholds.</w:t>
      </w:r>
    </w:p>
    <w:p>
      <w:pPr>
        <w:pStyle w:val="ListParagraph"/>
        <w:numPr>
          <w:ilvl w:val="0"/>
          <w:numId w:val="2"/>
        </w:numPr>
        <w:spacing w:after="40" w:before="40"/>
      </w:pPr>
      <w:r>
        <w:rPr>
          <w:rFonts w:ascii="Arial" w:cs="Arial" w:eastAsia="Arial" w:hAnsi="Arial"/>
          <w:color w:val="1A1A1A"/>
          <w:sz w:val="21"/>
          <w:szCs w:val="21"/>
        </w:rPr>
        <w:t xml:space="preserve">Coupon Performance: Redemption count, total discount given, and revenue generated per coupon code.</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4.3 Dynamic Homepage CMS</w:t>
      </w:r>
    </w:p>
    <w:p>
      <w:pPr>
        <w:spacing w:after="80" w:before="80"/>
        <w:jc w:val="both"/>
      </w:pPr>
      <w:r>
        <w:rPr>
          <w:rFonts w:ascii="Arial" w:cs="Arial" w:eastAsia="Arial" w:hAnsi="Arial"/>
          <w:color w:val="1A1A1A"/>
          <w:sz w:val="22"/>
          <w:szCs w:val="22"/>
        </w:rPr>
        <w:t xml:space="preserve">The admin can modify every content block on the Chattha's homepage without a code deployment. The frontend fetches the homepage_sections table at build time (SSG) with ISR (Incremental Static Regeneration) — meaning content changes propagate to the live site within 60 seconds of an admin save.</w:t>
      </w:r>
    </w:p>
    <w:p>
      <w:pPr>
        <w:pStyle w:val="ListParagraph"/>
        <w:numPr>
          <w:ilvl w:val="0"/>
          <w:numId w:val="2"/>
        </w:numPr>
        <w:spacing w:after="40" w:before="40"/>
      </w:pPr>
      <w:r>
        <w:rPr>
          <w:rFonts w:ascii="Arial" w:cs="Arial" w:eastAsia="Arial" w:hAnsi="Arial"/>
          <w:color w:val="1A1A1A"/>
          <w:sz w:val="21"/>
          <w:szCs w:val="21"/>
        </w:rPr>
        <w:t xml:space="preserve">Edit Hero Section: Headline, sub-headline, CTA button text and link, background image/video — all editable fields with live preview.</w:t>
      </w:r>
    </w:p>
    <w:p>
      <w:pPr>
        <w:pStyle w:val="ListParagraph"/>
        <w:numPr>
          <w:ilvl w:val="0"/>
          <w:numId w:val="2"/>
        </w:numPr>
        <w:spacing w:after="40" w:before="40"/>
      </w:pPr>
      <w:r>
        <w:rPr>
          <w:rFonts w:ascii="Arial" w:cs="Arial" w:eastAsia="Arial" w:hAnsi="Arial"/>
          <w:color w:val="1A1A1A"/>
          <w:sz w:val="21"/>
          <w:szCs w:val="21"/>
        </w:rPr>
        <w:t xml:space="preserve">Upload &amp; Manage Banners: Drag-and-drop image upload to Supabase Storage. Set display position, scheduling start/end dates, and branch targeting.</w:t>
      </w:r>
    </w:p>
    <w:p>
      <w:pPr>
        <w:pStyle w:val="ListParagraph"/>
        <w:numPr>
          <w:ilvl w:val="0"/>
          <w:numId w:val="2"/>
        </w:numPr>
        <w:spacing w:after="40" w:before="40"/>
      </w:pPr>
      <w:r>
        <w:rPr>
          <w:rFonts w:ascii="Arial" w:cs="Arial" w:eastAsia="Arial" w:hAnsi="Arial"/>
          <w:color w:val="1A1A1A"/>
          <w:sz w:val="21"/>
          <w:szCs w:val="21"/>
        </w:rPr>
        <w:t xml:space="preserve">Homepage Offer Strip: Configure the promotional banner running beneath the navigation — text, colour, link, and toggle.</w:t>
      </w:r>
    </w:p>
    <w:p>
      <w:pPr>
        <w:pStyle w:val="ListParagraph"/>
        <w:numPr>
          <w:ilvl w:val="0"/>
          <w:numId w:val="2"/>
        </w:numPr>
        <w:spacing w:after="40" w:before="40"/>
      </w:pPr>
      <w:r>
        <w:rPr>
          <w:rFonts w:ascii="Arial" w:cs="Arial" w:eastAsia="Arial" w:hAnsi="Arial"/>
          <w:color w:val="1A1A1A"/>
          <w:sz w:val="21"/>
          <w:szCs w:val="21"/>
        </w:rPr>
        <w:t xml:space="preserve">Enable / Disable Sections: Each homepage section has an is_active toggle. Disabled sections are invisible to visitors instantly.</w:t>
      </w:r>
    </w:p>
    <w:p>
      <w:pPr>
        <w:pStyle w:val="ListParagraph"/>
        <w:numPr>
          <w:ilvl w:val="0"/>
          <w:numId w:val="2"/>
        </w:numPr>
        <w:spacing w:after="40" w:before="40"/>
      </w:pPr>
      <w:r>
        <w:rPr>
          <w:rFonts w:ascii="Arial" w:cs="Arial" w:eastAsia="Arial" w:hAnsi="Arial"/>
          <w:color w:val="1A1A1A"/>
          <w:sz w:val="21"/>
          <w:szCs w:val="21"/>
        </w:rPr>
        <w:t xml:space="preserve">Reorder Sections: Drag-and-drop section reordering updates display_order in the database — frontend re-renders in the new order on next revalidation.</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4.4 Menu Management System</w:t>
      </w:r>
    </w:p>
    <w:p>
      <w:pPr>
        <w:spacing w:after="80" w:before="80"/>
        <w:jc w:val="both"/>
      </w:pPr>
      <w:r>
        <w:rPr>
          <w:rFonts w:ascii="Arial" w:cs="Arial" w:eastAsia="Arial" w:hAnsi="Arial"/>
          <w:color w:val="1A1A1A"/>
          <w:sz w:val="22"/>
          <w:szCs w:val="22"/>
        </w:rPr>
        <w:t xml:space="preserve">The complete product catalogue management interface. Supports unlimited menu items, rich categorization, branch-specific availability, and variant configuration.</w:t>
      </w:r>
    </w:p>
    <w:p>
      <w:pPr>
        <w:pStyle w:val="ListParagraph"/>
        <w:numPr>
          <w:ilvl w:val="0"/>
          <w:numId w:val="2"/>
        </w:numPr>
        <w:spacing w:after="40" w:before="40"/>
      </w:pPr>
      <w:r>
        <w:rPr>
          <w:rFonts w:ascii="Arial" w:cs="Arial" w:eastAsia="Arial" w:hAnsi="Arial"/>
          <w:color w:val="1A1A1A"/>
          <w:sz w:val="21"/>
          <w:szCs w:val="21"/>
        </w:rPr>
        <w:t xml:space="preserve">Add / Edit / Delete Products: Full product form — name, description, price, category, badge, allergens, image upload.</w:t>
      </w:r>
    </w:p>
    <w:p>
      <w:pPr>
        <w:pStyle w:val="ListParagraph"/>
        <w:numPr>
          <w:ilvl w:val="0"/>
          <w:numId w:val="2"/>
        </w:numPr>
        <w:spacing w:after="40" w:before="40"/>
      </w:pPr>
      <w:r>
        <w:rPr>
          <w:rFonts w:ascii="Arial" w:cs="Arial" w:eastAsia="Arial" w:hAnsi="Arial"/>
          <w:color w:val="1A1A1A"/>
          <w:sz w:val="21"/>
          <w:szCs w:val="21"/>
        </w:rPr>
        <w:t xml:space="preserve">Image Upload &amp; Optimization: Images uploaded through admin panel are auto-resized and served via Supabase CDN. Originals never served directly.</w:t>
      </w:r>
    </w:p>
    <w:p>
      <w:pPr>
        <w:pStyle w:val="ListParagraph"/>
        <w:numPr>
          <w:ilvl w:val="0"/>
          <w:numId w:val="2"/>
        </w:numPr>
        <w:spacing w:after="40" w:before="40"/>
      </w:pPr>
      <w:r>
        <w:rPr>
          <w:rFonts w:ascii="Arial" w:cs="Arial" w:eastAsia="Arial" w:hAnsi="Arial"/>
          <w:color w:val="1A1A1A"/>
          <w:sz w:val="21"/>
          <w:szCs w:val="21"/>
        </w:rPr>
        <w:t xml:space="preserve">Category Management: Create, rename, reorder, enable/disable categories. Each category can have its own hero image for the menu page.</w:t>
      </w:r>
    </w:p>
    <w:p>
      <w:pPr>
        <w:pStyle w:val="ListParagraph"/>
        <w:numPr>
          <w:ilvl w:val="0"/>
          <w:numId w:val="2"/>
        </w:numPr>
        <w:spacing w:after="40" w:before="40"/>
      </w:pPr>
      <w:r>
        <w:rPr>
          <w:rFonts w:ascii="Arial" w:cs="Arial" w:eastAsia="Arial" w:hAnsi="Arial"/>
          <w:color w:val="1A1A1A"/>
          <w:sz w:val="21"/>
          <w:szCs w:val="21"/>
        </w:rPr>
        <w:t xml:space="preserve">Branch Availability Overrides: Mark specific items as unavailable at specific branches — without removing them from the global catalogue.</w:t>
      </w:r>
    </w:p>
    <w:p>
      <w:pPr>
        <w:pStyle w:val="ListParagraph"/>
        <w:numPr>
          <w:ilvl w:val="0"/>
          <w:numId w:val="2"/>
        </w:numPr>
        <w:spacing w:after="40" w:before="40"/>
      </w:pPr>
      <w:r>
        <w:rPr>
          <w:rFonts w:ascii="Arial" w:cs="Arial" w:eastAsia="Arial" w:hAnsi="Arial"/>
          <w:color w:val="1A1A1A"/>
          <w:sz w:val="21"/>
          <w:szCs w:val="21"/>
        </w:rPr>
        <w:t xml:space="preserve">Variant &amp; Add-On Builder: Structured UI to create size variants (Half / Full / Platter), add-on options (Extra Roti, Extra Gravy), each with its own price delta.</w:t>
      </w:r>
    </w:p>
    <w:p>
      <w:pPr>
        <w:pStyle w:val="ListParagraph"/>
        <w:numPr>
          <w:ilvl w:val="0"/>
          <w:numId w:val="2"/>
        </w:numPr>
        <w:spacing w:after="40" w:before="40"/>
      </w:pPr>
      <w:r>
        <w:rPr>
          <w:rFonts w:ascii="Arial" w:cs="Arial" w:eastAsia="Arial" w:hAnsi="Arial"/>
          <w:color w:val="1A1A1A"/>
          <w:sz w:val="21"/>
          <w:szCs w:val="21"/>
        </w:rPr>
        <w:t xml:space="preserve">Bulk Actions: Enable/disable multiple items simultaneously. Useful for seasonal menu changes.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4.5 Real-Time Order Management System</w:t>
      </w:r>
    </w:p>
    <w:p>
      <w:pPr>
        <w:spacing w:after="80" w:before="80"/>
        <w:jc w:val="both"/>
      </w:pPr>
      <w:r>
        <w:rPr>
          <w:rFonts w:ascii="Arial" w:cs="Arial" w:eastAsia="Arial" w:hAnsi="Arial"/>
          <w:color w:val="1A1A1A"/>
          <w:sz w:val="22"/>
          <w:szCs w:val="22"/>
        </w:rPr>
        <w:t xml:space="preserve">The order management panel is the operational heartbeat of the admin dashboard. It mirrors the experience of a POS order screen — live, loud, and actionable.</w:t>
      </w:r>
    </w:p>
    <w:p>
      <w:pPr>
        <w:pStyle w:val="ListParagraph"/>
        <w:numPr>
          <w:ilvl w:val="0"/>
          <w:numId w:val="2"/>
        </w:numPr>
        <w:spacing w:after="40" w:before="40"/>
      </w:pPr>
      <w:r>
        <w:rPr>
          <w:rFonts w:ascii="Arial" w:cs="Arial" w:eastAsia="Arial" w:hAnsi="Arial"/>
          <w:color w:val="1A1A1A"/>
          <w:sz w:val="21"/>
          <w:szCs w:val="21"/>
        </w:rPr>
        <w:t xml:space="preserve">Live Order Feed: New orders appear instantly via Supabase Realtime WebSocket subscription — no refresh required. Audio alert plays on new order arrival.</w:t>
      </w:r>
    </w:p>
    <w:p>
      <w:pPr>
        <w:pStyle w:val="ListParagraph"/>
        <w:numPr>
          <w:ilvl w:val="0"/>
          <w:numId w:val="2"/>
        </w:numPr>
        <w:spacing w:after="40" w:before="40"/>
      </w:pPr>
      <w:r>
        <w:rPr>
          <w:rFonts w:ascii="Arial" w:cs="Arial" w:eastAsia="Arial" w:hAnsi="Arial"/>
          <w:color w:val="1A1A1A"/>
          <w:sz w:val="21"/>
          <w:szCs w:val="21"/>
        </w:rPr>
        <w:t xml:space="preserve">Order Status Pipeline: Admins click through the status pipeline: Pending → Confirmed → Preparing → Ready → Out for Delivery → Delivered. Each status change timestamps the transition.</w:t>
      </w:r>
    </w:p>
    <w:p>
      <w:pPr>
        <w:pStyle w:val="ListParagraph"/>
        <w:numPr>
          <w:ilvl w:val="0"/>
          <w:numId w:val="2"/>
        </w:numPr>
        <w:spacing w:after="40" w:before="40"/>
      </w:pPr>
      <w:r>
        <w:rPr>
          <w:rFonts w:ascii="Arial" w:cs="Arial" w:eastAsia="Arial" w:hAnsi="Arial"/>
          <w:color w:val="1A1A1A"/>
          <w:sz w:val="21"/>
          <w:szCs w:val="21"/>
        </w:rPr>
        <w:t xml:space="preserve">Delivery State Management: For delivery orders, track rider assignment and estimated arrival. WhatsApp notification to customer triggered on 'Out for Delivery'.</w:t>
      </w:r>
    </w:p>
    <w:p>
      <w:pPr>
        <w:pStyle w:val="ListParagraph"/>
        <w:numPr>
          <w:ilvl w:val="0"/>
          <w:numId w:val="2"/>
        </w:numPr>
        <w:spacing w:after="40" w:before="40"/>
      </w:pPr>
      <w:r>
        <w:rPr>
          <w:rFonts w:ascii="Arial" w:cs="Arial" w:eastAsia="Arial" w:hAnsi="Arial"/>
          <w:color w:val="1A1A1A"/>
          <w:sz w:val="21"/>
          <w:szCs w:val="21"/>
        </w:rPr>
        <w:t xml:space="preserve">Cancellation Handling: Cancellation requires a reason code selection. Triggers automated refund initiation via payment gateway API if payment was captured.</w:t>
      </w:r>
    </w:p>
    <w:p>
      <w:pPr>
        <w:pStyle w:val="ListParagraph"/>
        <w:numPr>
          <w:ilvl w:val="0"/>
          <w:numId w:val="2"/>
        </w:numPr>
        <w:spacing w:after="40" w:before="40"/>
      </w:pPr>
      <w:r>
        <w:rPr>
          <w:rFonts w:ascii="Arial" w:cs="Arial" w:eastAsia="Arial" w:hAnsi="Arial"/>
          <w:color w:val="1A1A1A"/>
          <w:sz w:val="21"/>
          <w:szCs w:val="21"/>
        </w:rPr>
        <w:t xml:space="preserve">Search &amp; Filter: Filter orders by status, branch, date range, payment method, and order type. Full-text search by customer name, phone, or order number.</w:t>
      </w:r>
    </w:p>
    <w:p>
      <w:pPr>
        <w:pStyle w:val="ListParagraph"/>
        <w:numPr>
          <w:ilvl w:val="0"/>
          <w:numId w:val="2"/>
        </w:numPr>
        <w:spacing w:after="40" w:before="40"/>
      </w:pPr>
      <w:r>
        <w:rPr>
          <w:rFonts w:ascii="Arial" w:cs="Arial" w:eastAsia="Arial" w:hAnsi="Arial"/>
          <w:color w:val="1A1A1A"/>
          <w:sz w:val="21"/>
          <w:szCs w:val="21"/>
        </w:rPr>
        <w:t xml:space="preserve">Order Detail Drawer: Click any order row to expand full order details — items, variants, delivery address, payment info, timestamps.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4.6 Customer Management</w:t>
      </w:r>
    </w:p>
    <w:p>
      <w:pPr>
        <w:pStyle w:val="ListParagraph"/>
        <w:numPr>
          <w:ilvl w:val="0"/>
          <w:numId w:val="2"/>
        </w:numPr>
        <w:spacing w:after="40" w:before="40"/>
      </w:pPr>
      <w:r>
        <w:rPr>
          <w:rFonts w:ascii="Arial" w:cs="Arial" w:eastAsia="Arial" w:hAnsi="Arial"/>
          <w:color w:val="1A1A1A"/>
          <w:sz w:val="21"/>
          <w:szCs w:val="21"/>
        </w:rPr>
        <w:t xml:space="preserve">Customer Profiles: View individual customer details — name, contact, registration date, preferred branch, marketing opt-in status.</w:t>
      </w:r>
    </w:p>
    <w:p>
      <w:pPr>
        <w:pStyle w:val="ListParagraph"/>
        <w:numPr>
          <w:ilvl w:val="0"/>
          <w:numId w:val="2"/>
        </w:numPr>
        <w:spacing w:after="40" w:before="40"/>
      </w:pPr>
      <w:r>
        <w:rPr>
          <w:rFonts w:ascii="Arial" w:cs="Arial" w:eastAsia="Arial" w:hAnsi="Arial"/>
          <w:color w:val="1A1A1A"/>
          <w:sz w:val="21"/>
          <w:szCs w:val="21"/>
        </w:rPr>
        <w:t xml:space="preserve">Order History Per Customer: Full chronological order history with totals, items ordered, and status — accessible with one click.</w:t>
      </w:r>
    </w:p>
    <w:p>
      <w:pPr>
        <w:pStyle w:val="ListParagraph"/>
        <w:numPr>
          <w:ilvl w:val="0"/>
          <w:numId w:val="2"/>
        </w:numPr>
        <w:spacing w:after="40" w:before="40"/>
      </w:pPr>
      <w:r>
        <w:rPr>
          <w:rFonts w:ascii="Arial" w:cs="Arial" w:eastAsia="Arial" w:hAnsi="Arial"/>
          <w:color w:val="1A1A1A"/>
          <w:sz w:val="21"/>
          <w:szCs w:val="21"/>
        </w:rPr>
        <w:t xml:space="preserve">Repeat Customer Identification: Customers with 5+ orders are automatically tagged as 'Loyal' in the UI — visible in listings.</w:t>
      </w:r>
    </w:p>
    <w:p>
      <w:pPr>
        <w:pStyle w:val="ListParagraph"/>
        <w:numPr>
          <w:ilvl w:val="0"/>
          <w:numId w:val="2"/>
        </w:numPr>
        <w:spacing w:after="40" w:before="40"/>
      </w:pPr>
      <w:r>
        <w:rPr>
          <w:rFonts w:ascii="Arial" w:cs="Arial" w:eastAsia="Arial" w:hAnsi="Arial"/>
          <w:color w:val="1A1A1A"/>
          <w:sz w:val="21"/>
          <w:szCs w:val="21"/>
        </w:rPr>
        <w:t xml:space="preserve">Customer Tier Management: Manually upgrade/downgrade customer tiers (Standard / Silver / Gold / Platinum) which affects coupon eligibility and future loyalty features.</w:t>
      </w:r>
    </w:p>
    <w:p>
      <w:pPr>
        <w:pStyle w:val="ListParagraph"/>
        <w:numPr>
          <w:ilvl w:val="0"/>
          <w:numId w:val="2"/>
        </w:numPr>
        <w:spacing w:after="40" w:before="40"/>
      </w:pPr>
      <w:r>
        <w:rPr>
          <w:rFonts w:ascii="Arial" w:cs="Arial" w:eastAsia="Arial" w:hAnsi="Arial"/>
          <w:color w:val="1A1A1A"/>
          <w:sz w:val="21"/>
          <w:szCs w:val="21"/>
        </w:rPr>
        <w:t xml:space="preserve">Export Customer List: CSV export of customer data (compliant with PDPA; excludes sensitive fields) for external CRM or email campaign tools.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4.7 Coupon &amp; Promotions System</w:t>
      </w:r>
    </w:p>
    <w:p>
      <w:pPr>
        <w:pStyle w:val="ListParagraph"/>
        <w:numPr>
          <w:ilvl w:val="0"/>
          <w:numId w:val="2"/>
        </w:numPr>
        <w:spacing w:after="40" w:before="40"/>
      </w:pPr>
      <w:r>
        <w:rPr>
          <w:rFonts w:ascii="Arial" w:cs="Arial" w:eastAsia="Arial" w:hAnsi="Arial"/>
          <w:color w:val="1A1A1A"/>
          <w:sz w:val="21"/>
          <w:szCs w:val="21"/>
        </w:rPr>
        <w:t xml:space="preserve">Create Coupons: Full coupon builder — code, discount type (%, fixed, free delivery), value, minimum order, usage limits, validity dates.</w:t>
      </w:r>
    </w:p>
    <w:p>
      <w:pPr>
        <w:pStyle w:val="ListParagraph"/>
        <w:numPr>
          <w:ilvl w:val="0"/>
          <w:numId w:val="2"/>
        </w:numPr>
        <w:spacing w:after="40" w:before="40"/>
      </w:pPr>
      <w:r>
        <w:rPr>
          <w:rFonts w:ascii="Arial" w:cs="Arial" w:eastAsia="Arial" w:hAnsi="Arial"/>
          <w:color w:val="1A1A1A"/>
          <w:sz w:val="21"/>
          <w:szCs w:val="21"/>
        </w:rPr>
        <w:t xml:space="preserve">Per-User Limits: Prevent abuse by setting maximum redemptions per unique user.</w:t>
      </w:r>
    </w:p>
    <w:p>
      <w:pPr>
        <w:pStyle w:val="ListParagraph"/>
        <w:numPr>
          <w:ilvl w:val="0"/>
          <w:numId w:val="2"/>
        </w:numPr>
        <w:spacing w:after="40" w:before="40"/>
      </w:pPr>
      <w:r>
        <w:rPr>
          <w:rFonts w:ascii="Arial" w:cs="Arial" w:eastAsia="Arial" w:hAnsi="Arial"/>
          <w:color w:val="1A1A1A"/>
          <w:sz w:val="21"/>
          <w:szCs w:val="21"/>
        </w:rPr>
        <w:t xml:space="preserve">Branch Scoping: Coupons can be limited to specific branches — run a grand opening promotion at Bahria Phase 7 without affecting other branches.</w:t>
      </w:r>
    </w:p>
    <w:p>
      <w:pPr>
        <w:pStyle w:val="ListParagraph"/>
        <w:numPr>
          <w:ilvl w:val="0"/>
          <w:numId w:val="2"/>
        </w:numPr>
        <w:spacing w:after="40" w:before="40"/>
      </w:pPr>
      <w:r>
        <w:rPr>
          <w:rFonts w:ascii="Arial" w:cs="Arial" w:eastAsia="Arial" w:hAnsi="Arial"/>
          <w:color w:val="1A1A1A"/>
          <w:sz w:val="21"/>
          <w:szCs w:val="21"/>
        </w:rPr>
        <w:t xml:space="preserve">Deactivate Instantly: Toggle coupon active state with a single click — useful when a coupon code leaks publicly.</w:t>
      </w:r>
    </w:p>
    <w:p>
      <w:pPr>
        <w:pStyle w:val="ListParagraph"/>
        <w:numPr>
          <w:ilvl w:val="0"/>
          <w:numId w:val="2"/>
        </w:numPr>
        <w:spacing w:after="40" w:before="40"/>
      </w:pPr>
      <w:r>
        <w:rPr>
          <w:rFonts w:ascii="Arial" w:cs="Arial" w:eastAsia="Arial" w:hAnsi="Arial"/>
          <w:color w:val="1A1A1A"/>
          <w:sz w:val="21"/>
          <w:szCs w:val="21"/>
        </w:rPr>
        <w:t xml:space="preserve">Coupon Analytics: View redemption count, total discount given, and total revenue associated with each code.</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4.8 Branch Management</w:t>
      </w:r>
    </w:p>
    <w:p>
      <w:pPr>
        <w:pStyle w:val="ListParagraph"/>
        <w:numPr>
          <w:ilvl w:val="0"/>
          <w:numId w:val="2"/>
        </w:numPr>
        <w:spacing w:after="40" w:before="40"/>
      </w:pPr>
      <w:r>
        <w:rPr>
          <w:rFonts w:ascii="Arial" w:cs="Arial" w:eastAsia="Arial" w:hAnsi="Arial"/>
          <w:color w:val="1A1A1A"/>
          <w:sz w:val="21"/>
          <w:szCs w:val="21"/>
        </w:rPr>
        <w:t xml:space="preserve">Branch Directory: All 4 Chattha's branches listed with full details — address, coordinates, phone, operating hours, order acceptance toggle.</w:t>
      </w:r>
    </w:p>
    <w:p>
      <w:pPr>
        <w:pStyle w:val="ListParagraph"/>
        <w:numPr>
          <w:ilvl w:val="0"/>
          <w:numId w:val="2"/>
        </w:numPr>
        <w:spacing w:after="40" w:before="40"/>
      </w:pPr>
      <w:r>
        <w:rPr>
          <w:rFonts w:ascii="Arial" w:cs="Arial" w:eastAsia="Arial" w:hAnsi="Arial"/>
          <w:color w:val="1A1A1A"/>
          <w:sz w:val="21"/>
          <w:szCs w:val="21"/>
        </w:rPr>
        <w:t xml:space="preserve">Emergency Pause: 'Stop Accepting Orders' kill-switch per branch — activates maintenance message on the frontend for that branch instantly.</w:t>
      </w:r>
    </w:p>
    <w:p>
      <w:pPr>
        <w:pStyle w:val="ListParagraph"/>
        <w:numPr>
          <w:ilvl w:val="0"/>
          <w:numId w:val="2"/>
        </w:numPr>
        <w:spacing w:after="40" w:before="40"/>
      </w:pPr>
      <w:r>
        <w:rPr>
          <w:rFonts w:ascii="Arial" w:cs="Arial" w:eastAsia="Arial" w:hAnsi="Arial"/>
          <w:color w:val="1A1A1A"/>
          <w:sz w:val="21"/>
          <w:szCs w:val="21"/>
        </w:rPr>
        <w:t xml:space="preserve">Branch-Specific Operating Hours: Set open/close times per day of week. Frontend automatically shows closed notice and disables ordering outside hours.</w:t>
      </w:r>
    </w:p>
    <w:p>
      <w:pPr>
        <w:pStyle w:val="ListParagraph"/>
        <w:numPr>
          <w:ilvl w:val="0"/>
          <w:numId w:val="2"/>
        </w:numPr>
        <w:spacing w:after="40" w:before="40"/>
      </w:pPr>
      <w:r>
        <w:rPr>
          <w:rFonts w:ascii="Arial" w:cs="Arial" w:eastAsia="Arial" w:hAnsi="Arial"/>
          <w:color w:val="1A1A1A"/>
          <w:sz w:val="21"/>
          <w:szCs w:val="21"/>
        </w:rPr>
        <w:t xml:space="preserve">Delivery Zone Configuration: Draw delivery radius or define polygon zones. Each zone can carry a different delivery fee.</w:t>
      </w:r>
    </w:p>
    <w:p>
      <w:pPr>
        <w:pStyle w:val="ListParagraph"/>
        <w:numPr>
          <w:ilvl w:val="0"/>
          <w:numId w:val="2"/>
        </w:numPr>
        <w:spacing w:after="40" w:before="40"/>
      </w:pPr>
      <w:r>
        <w:rPr>
          <w:rFonts w:ascii="Arial" w:cs="Arial" w:eastAsia="Arial" w:hAnsi="Arial"/>
          <w:color w:val="1A1A1A"/>
          <w:sz w:val="21"/>
          <w:szCs w:val="21"/>
        </w:rPr>
        <w:t xml:space="preserve">Branch-Specific Menu Overrides: Assign or exclude menu items per branch without duplicating catalogue entries.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4.9 Website Settings Panel</w:t>
      </w:r>
    </w:p>
    <w:p>
      <w:pPr>
        <w:pStyle w:val="ListParagraph"/>
        <w:numPr>
          <w:ilvl w:val="0"/>
          <w:numId w:val="2"/>
        </w:numPr>
        <w:spacing w:after="40" w:before="40"/>
      </w:pPr>
      <w:r>
        <w:rPr>
          <w:rFonts w:ascii="Arial" w:cs="Arial" w:eastAsia="Arial" w:hAnsi="Arial"/>
          <w:color w:val="1A1A1A"/>
          <w:sz w:val="21"/>
          <w:szCs w:val="21"/>
        </w:rPr>
        <w:t xml:space="preserve">Contact Information: Phone numbers, WhatsApp number, email addresses — synced to the frontend footer and contact page.</w:t>
      </w:r>
    </w:p>
    <w:p>
      <w:pPr>
        <w:pStyle w:val="ListParagraph"/>
        <w:numPr>
          <w:ilvl w:val="0"/>
          <w:numId w:val="2"/>
        </w:numPr>
        <w:spacing w:after="40" w:before="40"/>
      </w:pPr>
      <w:r>
        <w:rPr>
          <w:rFonts w:ascii="Arial" w:cs="Arial" w:eastAsia="Arial" w:hAnsi="Arial"/>
          <w:color w:val="1A1A1A"/>
          <w:sz w:val="21"/>
          <w:szCs w:val="21"/>
        </w:rPr>
        <w:t xml:space="preserve">Social Media Links: Facebook, Instagram, TikTok, YouTube URLs — rendered in all applicable frontend components.</w:t>
      </w:r>
    </w:p>
    <w:p>
      <w:pPr>
        <w:pStyle w:val="ListParagraph"/>
        <w:numPr>
          <w:ilvl w:val="0"/>
          <w:numId w:val="2"/>
        </w:numPr>
        <w:spacing w:after="40" w:before="40"/>
      </w:pPr>
      <w:r>
        <w:rPr>
          <w:rFonts w:ascii="Arial" w:cs="Arial" w:eastAsia="Arial" w:hAnsi="Arial"/>
          <w:color w:val="1A1A1A"/>
          <w:sz w:val="21"/>
          <w:szCs w:val="21"/>
        </w:rPr>
        <w:t xml:space="preserve">SEO Settings: Meta title template, meta description defaults, OG image URL — consumed by Next.js Metadata API.</w:t>
      </w:r>
    </w:p>
    <w:p>
      <w:pPr>
        <w:pStyle w:val="ListParagraph"/>
        <w:numPr>
          <w:ilvl w:val="0"/>
          <w:numId w:val="2"/>
        </w:numPr>
        <w:spacing w:after="40" w:before="40"/>
      </w:pPr>
      <w:r>
        <w:rPr>
          <w:rFonts w:ascii="Arial" w:cs="Arial" w:eastAsia="Arial" w:hAnsi="Arial"/>
          <w:color w:val="1A1A1A"/>
          <w:sz w:val="21"/>
          <w:szCs w:val="21"/>
        </w:rPr>
        <w:t xml:space="preserve">Delivery Fees: Global and branch-specific delivery fee configuration without code changes.</w:t>
      </w:r>
    </w:p>
    <w:p>
      <w:pPr>
        <w:pStyle w:val="ListParagraph"/>
        <w:numPr>
          <w:ilvl w:val="0"/>
          <w:numId w:val="2"/>
        </w:numPr>
        <w:spacing w:after="40" w:before="40"/>
      </w:pPr>
      <w:r>
        <w:rPr>
          <w:rFonts w:ascii="Arial" w:cs="Arial" w:eastAsia="Arial" w:hAnsi="Arial"/>
          <w:color w:val="1A1A1A"/>
          <w:sz w:val="21"/>
          <w:szCs w:val="21"/>
        </w:rPr>
        <w:t xml:space="preserve">Operating Hours: Global fallback hours used when branch-specific hours are not set.</w:t>
      </w:r>
    </w:p>
    <w:p>
      <w:pPr>
        <w:pStyle w:val="ListParagraph"/>
        <w:numPr>
          <w:ilvl w:val="0"/>
          <w:numId w:val="2"/>
        </w:numPr>
        <w:spacing w:after="40" w:before="40"/>
      </w:pPr>
      <w:r>
        <w:rPr>
          <w:rFonts w:ascii="Arial" w:cs="Arial" w:eastAsia="Arial" w:hAnsi="Arial"/>
          <w:color w:val="1A1A1A"/>
          <w:sz w:val="21"/>
          <w:szCs w:val="21"/>
        </w:rPr>
        <w:t xml:space="preserve">Brand Settings: Site name, logo URL, favicon URL, primary colour override.</w:t>
      </w:r>
    </w:p>
    <w:p>
      <w:pPr>
        <w:pStyle w:val="ListParagraph"/>
        <w:numPr>
          <w:ilvl w:val="0"/>
          <w:numId w:val="2"/>
        </w:numPr>
        <w:spacing w:after="40" w:before="40"/>
      </w:pPr>
      <w:r>
        <w:rPr>
          <w:rFonts w:ascii="Arial" w:cs="Arial" w:eastAsia="Arial" w:hAnsi="Arial"/>
          <w:color w:val="1A1A1A"/>
          <w:sz w:val="21"/>
          <w:szCs w:val="21"/>
        </w:rPr>
        <w:t xml:space="preserve">Analytics Pixel IDs: Meta Pixel ID, GA4 Measurement ID, PostHog project API key — all stored in website_settings with is_secret=true.</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5. REAL-TIME SYSTEM ARCHITECTURE</w:t>
      </w:r>
    </w:p>
    <w:p>
      <w:pPr>
        <w:spacing w:after="80" w:before="80"/>
        <w:jc w:val="both"/>
      </w:pPr>
      <w:r>
        <w:rPr>
          <w:rFonts w:ascii="Arial" w:cs="Arial" w:eastAsia="Arial" w:hAnsi="Arial"/>
          <w:color w:val="1A1A1A"/>
          <w:sz w:val="22"/>
          <w:szCs w:val="22"/>
        </w:rPr>
        <w:t xml:space="preserve">The real-time layer is powered by Supabase Realtime, which uses PostgreSQL's logical replication and change data capture (CDC) protocol to broadcast row-level changes over WebSocket connections to subscribed clients.</w:t>
      </w:r>
    </w:p>
    <w:p>
      <w:pPr>
        <w:pBdr>
          <w:top w:val="single" w:color="C9A84C" w:sz="4"/>
          <w:left w:val="single" w:color="C9A84C" w:sz="12"/>
          <w:bottom w:val="single" w:color="C9A84C" w:sz="4"/>
        </w:pBdr>
        <w:shd w:fill="F5F0E8" w:val="clear"/>
        <w:spacing w:after="120" w:before="120"/>
        <w:ind w:left="480" w:right="240"/>
      </w:pPr>
      <w:r>
        <w:rPr>
          <w:rFonts w:ascii="Arial" w:cs="Arial" w:eastAsia="Arial" w:hAnsi="Arial"/>
          <w:color w:val="1A1A1A"/>
          <w:sz w:val="21"/>
          <w:szCs w:val="21"/>
        </w:rPr>
        <w:t xml:space="preserve">⚡ When a customer places an order, the database row is inserted within milliseconds. The admin dashboard receives the new order via WebSocket within 50–200ms — before any polling-based system would even initiate its next check.</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5.1 Order Placement Event Flow</w:t>
      </w:r>
    </w:p>
    <w:p>
      <w:pPr>
        <w:pStyle w:val="ListParagraph"/>
        <w:numPr>
          <w:ilvl w:val="0"/>
          <w:numId w:val="3"/>
        </w:numPr>
        <w:spacing w:after="40" w:before="40"/>
      </w:pPr>
      <w:r>
        <w:rPr>
          <w:rFonts w:ascii="Arial" w:cs="Arial" w:eastAsia="Arial" w:hAnsi="Arial"/>
          <w:color w:val="1A1A1A"/>
          <w:sz w:val="21"/>
          <w:szCs w:val="21"/>
        </w:rPr>
        <w:t xml:space="preserve">Customer submits order via the website checkout form.</w:t>
      </w:r>
    </w:p>
    <w:p>
      <w:pPr>
        <w:pStyle w:val="ListParagraph"/>
        <w:numPr>
          <w:ilvl w:val="0"/>
          <w:numId w:val="3"/>
        </w:numPr>
        <w:spacing w:after="40" w:before="40"/>
      </w:pPr>
      <w:r>
        <w:rPr>
          <w:rFonts w:ascii="Arial" w:cs="Arial" w:eastAsia="Arial" w:hAnsi="Arial"/>
          <w:color w:val="1A1A1A"/>
          <w:sz w:val="21"/>
          <w:szCs w:val="21"/>
        </w:rPr>
        <w:t xml:space="preserve">Next.js API route (server-side) validates the request payload with Zod schema.</w:t>
      </w:r>
    </w:p>
    <w:p>
      <w:pPr>
        <w:pStyle w:val="ListParagraph"/>
        <w:numPr>
          <w:ilvl w:val="0"/>
          <w:numId w:val="3"/>
        </w:numPr>
        <w:spacing w:after="40" w:before="40"/>
      </w:pPr>
      <w:r>
        <w:rPr>
          <w:rFonts w:ascii="Arial" w:cs="Arial" w:eastAsia="Arial" w:hAnsi="Arial"/>
          <w:color w:val="1A1A1A"/>
          <w:sz w:val="21"/>
          <w:szCs w:val="21"/>
        </w:rPr>
        <w:t xml:space="preserve">Payment is initiated (Stripe/Safepay/PayFast) and captured.</w:t>
      </w:r>
    </w:p>
    <w:p>
      <w:pPr>
        <w:pStyle w:val="ListParagraph"/>
        <w:numPr>
          <w:ilvl w:val="0"/>
          <w:numId w:val="3"/>
        </w:numPr>
        <w:spacing w:after="40" w:before="40"/>
      </w:pPr>
      <w:r>
        <w:rPr>
          <w:rFonts w:ascii="Arial" w:cs="Arial" w:eastAsia="Arial" w:hAnsi="Arial"/>
          <w:color w:val="1A1A1A"/>
          <w:sz w:val="21"/>
          <w:szCs w:val="21"/>
        </w:rPr>
        <w:t xml:space="preserve">On successful payment webhook, a new row is INSERT-ed into the orders table and corresponding order_items rows are created in a single transaction.</w:t>
      </w:r>
    </w:p>
    <w:p>
      <w:pPr>
        <w:pStyle w:val="ListParagraph"/>
        <w:numPr>
          <w:ilvl w:val="0"/>
          <w:numId w:val="3"/>
        </w:numPr>
        <w:spacing w:after="40" w:before="40"/>
      </w:pPr>
      <w:r>
        <w:rPr>
          <w:rFonts w:ascii="Arial" w:cs="Arial" w:eastAsia="Arial" w:hAnsi="Arial"/>
          <w:color w:val="1A1A1A"/>
          <w:sz w:val="21"/>
          <w:szCs w:val="21"/>
        </w:rPr>
        <w:t xml:space="preserve">A new row is INSERT-ed into the notifications table (type: 'new_order').</w:t>
      </w:r>
    </w:p>
    <w:p>
      <w:pPr>
        <w:pStyle w:val="ListParagraph"/>
        <w:numPr>
          <w:ilvl w:val="0"/>
          <w:numId w:val="3"/>
        </w:numPr>
        <w:spacing w:after="40" w:before="40"/>
      </w:pPr>
      <w:r>
        <w:rPr>
          <w:rFonts w:ascii="Arial" w:cs="Arial" w:eastAsia="Arial" w:hAnsi="Arial"/>
          <w:color w:val="1A1A1A"/>
          <w:sz w:val="21"/>
          <w:szCs w:val="21"/>
        </w:rPr>
        <w:t xml:space="preserve">Supabase Realtime broadcasts the INSERT event to all active admin dashboard sessions subscribed to the orders channel for that branch.</w:t>
      </w:r>
    </w:p>
    <w:p>
      <w:pPr>
        <w:pStyle w:val="ListParagraph"/>
        <w:numPr>
          <w:ilvl w:val="0"/>
          <w:numId w:val="3"/>
        </w:numPr>
        <w:spacing w:after="40" w:before="40"/>
      </w:pPr>
      <w:r>
        <w:rPr>
          <w:rFonts w:ascii="Arial" w:cs="Arial" w:eastAsia="Arial" w:hAnsi="Arial"/>
          <w:color w:val="1A1A1A"/>
          <w:sz w:val="21"/>
          <w:szCs w:val="21"/>
        </w:rPr>
        <w:t xml:space="preserve">The admin dashboard's React component receives the real-time event and prepends the new order to the order list — no page refresh required.</w:t>
      </w:r>
    </w:p>
    <w:p>
      <w:pPr>
        <w:pStyle w:val="ListParagraph"/>
        <w:numPr>
          <w:ilvl w:val="0"/>
          <w:numId w:val="3"/>
        </w:numPr>
        <w:spacing w:after="40" w:before="40"/>
      </w:pPr>
      <w:r>
        <w:rPr>
          <w:rFonts w:ascii="Arial" w:cs="Arial" w:eastAsia="Arial" w:hAnsi="Arial"/>
          <w:color w:val="1A1A1A"/>
          <w:sz w:val="21"/>
          <w:szCs w:val="21"/>
        </w:rPr>
        <w:t xml:space="preserve">Browser notification and audio alert fire to alert the admin.</w:t>
      </w:r>
    </w:p>
    <w:p>
      <w:pPr>
        <w:pStyle w:val="ListParagraph"/>
        <w:numPr>
          <w:ilvl w:val="0"/>
          <w:numId w:val="3"/>
        </w:numPr>
        <w:spacing w:after="40" w:before="40"/>
      </w:pPr>
      <w:r>
        <w:rPr>
          <w:rFonts w:ascii="Arial" w:cs="Arial" w:eastAsia="Arial" w:hAnsi="Arial"/>
          <w:color w:val="1A1A1A"/>
          <w:sz w:val="21"/>
          <w:szCs w:val="21"/>
        </w:rPr>
        <w:t xml:space="preserve">Simultaneously, n8n webhook trigger fires — initiating the WhatsApp notification workflow to the branch manager's phone.</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5.2 Realtime Subscription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Channel: orders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Subscribed by admin dashboard — receives INSERT and UPDATE events filtered by branch_id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Channel: notifications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Subscribed by admin header — drives the notification bell count and dropdown</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Channel: menu_items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Subscribed by frontend — allows admin menu changes to propagate without full page reload</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Channel: website_settings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Subscribed by frontend layout — settings changes (e.g., maintenance mode) propagate instantly</w:t>
            </w:r>
          </w:p>
        </w:tc>
      </w:tr>
    </w:tbl>
    <w:p>
      <w:pPr>
        <w:spacing w:after="0" w:before="0"/>
      </w:pPr>
      <w:r>
        <w:t xml:space="preserve"/>
      </w:r>
    </w:p>
    <w:p>
      <w:pPr>
        <w:pBdr>
          <w:top w:val="single" w:color="D4700A" w:sz="4"/>
          <w:left w:val="single" w:color="D4700A" w:sz="12"/>
          <w:bottom w:val="single" w:color="D4700A" w:sz="4"/>
        </w:pBdr>
        <w:shd w:fill="FFF3CD" w:val="clear"/>
        <w:spacing w:after="100" w:before="100"/>
        <w:ind w:left="480" w:right="240"/>
      </w:pPr>
      <w:r>
        <w:rPr>
          <w:rFonts w:ascii="Arial" w:cs="Arial" w:eastAsia="Arial" w:hAnsi="Arial"/>
          <w:color w:val="1A1A1A"/>
          <w:sz w:val="21"/>
          <w:szCs w:val="21"/>
        </w:rPr>
        <w:t xml:space="preserve">🔒 SECURITY: All Realtime subscriptions are authenticated using the user's Supabase JWT. RLS policies are enforced on the Realtime layer — admins only receive events for rows they are permitted to read. A branch_admin cannot receive orders from a branch they are not assigned to.</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5.3 Graceful Degradation</w:t>
      </w:r>
    </w:p>
    <w:p>
      <w:pPr>
        <w:pStyle w:val="ListParagraph"/>
        <w:numPr>
          <w:ilvl w:val="0"/>
          <w:numId w:val="2"/>
        </w:numPr>
        <w:spacing w:after="40" w:before="40"/>
      </w:pPr>
      <w:r>
        <w:rPr>
          <w:rFonts w:ascii="Arial" w:cs="Arial" w:eastAsia="Arial" w:hAnsi="Arial"/>
          <w:color w:val="1A1A1A"/>
          <w:sz w:val="21"/>
          <w:szCs w:val="21"/>
        </w:rPr>
        <w:t xml:space="preserve">If the WebSocket connection drops (mobile network switch, brief outage), the client auto-reconnects using Supabase's built-in reconnect logic with exponential backoff.</w:t>
      </w:r>
    </w:p>
    <w:p>
      <w:pPr>
        <w:pStyle w:val="ListParagraph"/>
        <w:numPr>
          <w:ilvl w:val="0"/>
          <w:numId w:val="2"/>
        </w:numPr>
        <w:spacing w:after="40" w:before="40"/>
      </w:pPr>
      <w:r>
        <w:rPr>
          <w:rFonts w:ascii="Arial" w:cs="Arial" w:eastAsia="Arial" w:hAnsi="Arial"/>
          <w:color w:val="1A1A1A"/>
          <w:sz w:val="21"/>
          <w:szCs w:val="21"/>
        </w:rPr>
        <w:t xml:space="preserve">On reconnect, a 'catch-up' REST API call fetches any orders created during the disconnection window — no orders are missed.</w:t>
      </w:r>
    </w:p>
    <w:p>
      <w:pPr>
        <w:pStyle w:val="ListParagraph"/>
        <w:numPr>
          <w:ilvl w:val="0"/>
          <w:numId w:val="2"/>
        </w:numPr>
        <w:spacing w:after="40" w:before="40"/>
      </w:pPr>
      <w:r>
        <w:rPr>
          <w:rFonts w:ascii="Arial" w:cs="Arial" w:eastAsia="Arial" w:hAnsi="Arial"/>
          <w:color w:val="1A1A1A"/>
          <w:sz w:val="21"/>
          <w:szCs w:val="21"/>
        </w:rPr>
        <w:t xml:space="preserve">All real-time UI components have explicit loading and error states — admins are never left with a silently stale view.</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6. API INTEGRATION SYSTEM</w:t>
      </w:r>
    </w:p>
    <w:p>
      <w:pPr>
        <w:spacing w:after="80" w:before="80"/>
        <w:jc w:val="both"/>
      </w:pPr>
      <w:r>
        <w:rPr>
          <w:rFonts w:ascii="Arial" w:cs="Arial" w:eastAsia="Arial" w:hAnsi="Arial"/>
          <w:color w:val="1A1A1A"/>
          <w:sz w:val="22"/>
          <w:szCs w:val="22"/>
        </w:rPr>
        <w:t xml:space="preserve">The Chattha's backend is built as an integration hub — a platform designed to connect seamlessly with third-party services for payments, communications, analytics, AI, and automation. All integrations are implemented server-side via Next.js API routes to prevent credential exposure on the client.</w:t>
      </w:r>
    </w:p>
    <w:p>
      <w:pPr>
        <w:pBdr>
          <w:top w:val="single" w:color="C0392B" w:sz="4"/>
          <w:left w:val="single" w:color="C0392B" w:sz="12"/>
          <w:bottom w:val="single" w:color="C0392B" w:sz="4"/>
        </w:pBdr>
        <w:shd w:fill="FDECEA" w:val="clear"/>
        <w:spacing w:after="100" w:before="100"/>
        <w:ind w:left="480" w:right="240"/>
      </w:pPr>
      <w:r>
        <w:rPr>
          <w:rFonts w:ascii="Arial" w:cs="Arial" w:eastAsia="Arial" w:hAnsi="Arial"/>
          <w:b/>
          <w:bCs/>
          <w:color w:val="C0392B"/>
          <w:sz w:val="21"/>
          <w:szCs w:val="21"/>
        </w:rPr>
        <w:t xml:space="preserve">🚨 CRITICAL SECURITY RULE: No API keys, secrets, or tokens are ever hardcoded in source code or exposed in client-side JavaScript bundles. All credentials live exclusively in server-side environment variables (process.env) and are loaded at runtime. Client-side code never has access to these values.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6.1 Payment Gateway Integrations</w:t>
      </w:r>
    </w:p>
    <w:p>
      <w:pPr>
        <w:spacing w:after="60" w:before="160"/>
      </w:pPr>
      <w:r>
        <w:rPr>
          <w:rFonts w:ascii="Arial" w:cs="Arial" w:eastAsia="Arial" w:hAnsi="Arial"/>
          <w:b/>
          <w:bCs/>
          <w:color w:val="1A1A1A"/>
          <w:sz w:val="22"/>
          <w:szCs w:val="22"/>
        </w:rPr>
        <w:t xml:space="preserve">Stripe (Global Cards)</w:t>
      </w:r>
    </w:p>
    <w:p>
      <w:pPr>
        <w:pStyle w:val="ListParagraph"/>
        <w:numPr>
          <w:ilvl w:val="0"/>
          <w:numId w:val="2"/>
        </w:numPr>
        <w:spacing w:after="40" w:before="40"/>
      </w:pPr>
      <w:r>
        <w:rPr>
          <w:rFonts w:ascii="Arial" w:cs="Arial" w:eastAsia="Arial" w:hAnsi="Arial"/>
          <w:color w:val="1A1A1A"/>
          <w:sz w:val="21"/>
          <w:szCs w:val="21"/>
        </w:rPr>
        <w:t xml:space="preserve">Integration Pattern: Stripe Checkout Sessions created server-side via Next.js API route. Customer is redirected to hosted Stripe page — card data never touches Chattha's servers (PCI DSS scope minimized).</w:t>
      </w:r>
    </w:p>
    <w:p>
      <w:pPr>
        <w:pStyle w:val="ListParagraph"/>
        <w:numPr>
          <w:ilvl w:val="0"/>
          <w:numId w:val="2"/>
        </w:numPr>
        <w:spacing w:after="40" w:before="40"/>
      </w:pPr>
      <w:r>
        <w:rPr>
          <w:rFonts w:ascii="Arial" w:cs="Arial" w:eastAsia="Arial" w:hAnsi="Arial"/>
          <w:color w:val="1A1A1A"/>
          <w:sz w:val="21"/>
          <w:szCs w:val="21"/>
        </w:rPr>
        <w:t xml:space="preserve">Webhook Verification: Every Stripe webhook payload is verified using stripe.webhooks.constructEvent() with the webhook signing secret from environment variables. Unverified payloads are rejected with 400.</w:t>
      </w:r>
    </w:p>
    <w:p>
      <w:pPr>
        <w:pStyle w:val="ListParagraph"/>
        <w:numPr>
          <w:ilvl w:val="0"/>
          <w:numId w:val="2"/>
        </w:numPr>
        <w:spacing w:after="40" w:before="40"/>
      </w:pPr>
      <w:r>
        <w:rPr>
          <w:rFonts w:ascii="Arial" w:cs="Arial" w:eastAsia="Arial" w:hAnsi="Arial"/>
          <w:color w:val="1A1A1A"/>
          <w:sz w:val="21"/>
          <w:szCs w:val="21"/>
        </w:rPr>
        <w:t xml:space="preserve">Events Handled: checkout.session.completed (mark order paid), payment_intent.payment_failed (notify customer), charge.dispute.created (flag for review).</w:t>
      </w:r>
    </w:p>
    <w:p>
      <w:pPr>
        <w:pStyle w:val="ListParagraph"/>
        <w:numPr>
          <w:ilvl w:val="0"/>
          <w:numId w:val="2"/>
        </w:numPr>
        <w:spacing w:after="40" w:before="40"/>
      </w:pPr>
      <w:r>
        <w:rPr>
          <w:rFonts w:ascii="Arial" w:cs="Arial" w:eastAsia="Arial" w:hAnsi="Arial"/>
          <w:color w:val="1A1A1A"/>
          <w:sz w:val="21"/>
          <w:szCs w:val="21"/>
        </w:rPr>
        <w:t xml:space="preserve">Refunds: Initiated server-side via Stripe API on order cancellation — never client-triggered.</w:t>
      </w:r>
    </w:p>
    <w:p>
      <w:pPr>
        <w:shd w:fill="1E2A3A" w:val="clear"/>
        <w:spacing w:after="80" w:before="80"/>
        <w:ind w:left="480" w:right="480"/>
      </w:pPr>
      <w:r>
        <w:rPr>
          <w:rFonts w:ascii="Courier New" w:cs="Courier New" w:eastAsia="Courier New" w:hAnsi="Courier New"/>
          <w:color w:val="D6E4FF"/>
          <w:sz w:val="18"/>
          <w:szCs w:val="18"/>
        </w:rPr>
        <w:t xml:space="preserve">// CORRECT — server-side only
const session = await stripe.checkout.sessions.create({ ... });
// WRONG — never do this client-side
const stripe = new Stripe(process.env.STRIPE_SECRET_KEY); // env var, not hardcoded</w:t>
      </w:r>
    </w:p>
    <w:p>
      <w:pPr>
        <w:spacing w:after="0" w:before="0"/>
      </w:pPr>
      <w:r>
        <w:t xml:space="preserve"/>
      </w:r>
    </w:p>
    <w:p>
      <w:pPr>
        <w:spacing w:after="60" w:before="160"/>
      </w:pPr>
      <w:r>
        <w:rPr>
          <w:rFonts w:ascii="Arial" w:cs="Arial" w:eastAsia="Arial" w:hAnsi="Arial"/>
          <w:b/>
          <w:bCs/>
          <w:color w:val="1A1A1A"/>
          <w:sz w:val="22"/>
          <w:szCs w:val="22"/>
        </w:rPr>
        <w:t xml:space="preserve">Safepay (Pakistan — PKR)</w:t>
      </w:r>
    </w:p>
    <w:p>
      <w:pPr>
        <w:pStyle w:val="ListParagraph"/>
        <w:numPr>
          <w:ilvl w:val="0"/>
          <w:numId w:val="2"/>
        </w:numPr>
        <w:spacing w:after="40" w:before="40"/>
      </w:pPr>
      <w:r>
        <w:rPr>
          <w:rFonts w:ascii="Arial" w:cs="Arial" w:eastAsia="Arial" w:hAnsi="Arial"/>
          <w:color w:val="1A1A1A"/>
          <w:sz w:val="21"/>
          <w:szCs w:val="21"/>
        </w:rPr>
        <w:t xml:space="preserve">Integration Pattern: Server-side payment intent creation. Safepay hosted checkout redirect. Webhook callback to /api/webhooks/safepay validates HMAC-SHA256 signature using SAFEPAY_WEBHOOK_SECRET env var.</w:t>
      </w:r>
    </w:p>
    <w:p>
      <w:pPr>
        <w:pStyle w:val="ListParagraph"/>
        <w:numPr>
          <w:ilvl w:val="0"/>
          <w:numId w:val="2"/>
        </w:numPr>
        <w:spacing w:after="40" w:before="40"/>
      </w:pPr>
      <w:r>
        <w:rPr>
          <w:rFonts w:ascii="Arial" w:cs="Arial" w:eastAsia="Arial" w:hAnsi="Arial"/>
          <w:color w:val="1A1A1A"/>
          <w:sz w:val="21"/>
          <w:szCs w:val="21"/>
        </w:rPr>
        <w:t xml:space="preserve">Token Rotation: Safepay API keys are rotated every 90 days via a documented key rotation procedure. Old keys are invalidated immediately upon rotation.</w:t>
      </w:r>
    </w:p>
    <w:p>
      <w:pPr>
        <w:spacing w:after="0" w:before="0"/>
      </w:pPr>
      <w:r>
        <w:t xml:space="preserve"/>
      </w:r>
    </w:p>
    <w:p>
      <w:pPr>
        <w:spacing w:after="60" w:before="160"/>
      </w:pPr>
      <w:r>
        <w:rPr>
          <w:rFonts w:ascii="Arial" w:cs="Arial" w:eastAsia="Arial" w:hAnsi="Arial"/>
          <w:b/>
          <w:bCs/>
          <w:color w:val="1A1A1A"/>
          <w:sz w:val="22"/>
          <w:szCs w:val="22"/>
        </w:rPr>
        <w:t xml:space="preserve">PayFast (Pakistan — Bank Transfer)</w:t>
      </w:r>
    </w:p>
    <w:p>
      <w:pPr>
        <w:pStyle w:val="ListParagraph"/>
        <w:numPr>
          <w:ilvl w:val="0"/>
          <w:numId w:val="2"/>
        </w:numPr>
        <w:spacing w:after="40" w:before="40"/>
      </w:pPr>
      <w:r>
        <w:rPr>
          <w:rFonts w:ascii="Arial" w:cs="Arial" w:eastAsia="Arial" w:hAnsi="Arial"/>
          <w:color w:val="1A1A1A"/>
          <w:sz w:val="21"/>
          <w:szCs w:val="21"/>
        </w:rPr>
        <w:t xml:space="preserve">Integration Pattern: PayFast checkout page redirect with order parameters. IPN (Instant Payment Notification) webhook handled server-side — signature verified before any order status change.</w:t>
      </w:r>
    </w:p>
    <w:p>
      <w:pPr>
        <w:pStyle w:val="ListParagraph"/>
        <w:numPr>
          <w:ilvl w:val="0"/>
          <w:numId w:val="2"/>
        </w:numPr>
        <w:spacing w:after="40" w:before="40"/>
      </w:pPr>
      <w:r>
        <w:rPr>
          <w:rFonts w:ascii="Arial" w:cs="Arial" w:eastAsia="Arial" w:hAnsi="Arial"/>
          <w:color w:val="1A1A1A"/>
          <w:sz w:val="21"/>
          <w:szCs w:val="21"/>
        </w:rPr>
        <w:t xml:space="preserve">Idempotency: Payment webhooks are idempotent — duplicate webhook deliveries (PayFast may retry) do not double-process orders. Each payment_reference is checked for uniqueness before processing.</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6.2 Marketing &amp; Analytics Integrations</w:t>
      </w:r>
    </w:p>
    <w:p>
      <w:pPr>
        <w:spacing w:after="60" w:before="160"/>
      </w:pPr>
      <w:r>
        <w:rPr>
          <w:rFonts w:ascii="Arial" w:cs="Arial" w:eastAsia="Arial" w:hAnsi="Arial"/>
          <w:b/>
          <w:bCs/>
          <w:color w:val="1A1A1A"/>
          <w:sz w:val="22"/>
          <w:szCs w:val="22"/>
        </w:rPr>
        <w:t xml:space="preserve">Meta Pixel (Client-Side Events)</w:t>
      </w:r>
    </w:p>
    <w:p>
      <w:pPr>
        <w:pStyle w:val="ListParagraph"/>
        <w:numPr>
          <w:ilvl w:val="0"/>
          <w:numId w:val="2"/>
        </w:numPr>
        <w:spacing w:after="40" w:before="40"/>
      </w:pPr>
      <w:r>
        <w:rPr>
          <w:rFonts w:ascii="Arial" w:cs="Arial" w:eastAsia="Arial" w:hAnsi="Arial"/>
          <w:color w:val="1A1A1A"/>
          <w:sz w:val="21"/>
          <w:szCs w:val="21"/>
        </w:rPr>
        <w:t xml:space="preserve">The Meta Pixel ID is fetched from the website_settings table at server render time and injected into the Next.js Script component — never hardcoded.</w:t>
      </w:r>
    </w:p>
    <w:p>
      <w:pPr>
        <w:pStyle w:val="ListParagraph"/>
        <w:numPr>
          <w:ilvl w:val="0"/>
          <w:numId w:val="2"/>
        </w:numPr>
        <w:spacing w:after="40" w:before="40"/>
      </w:pPr>
      <w:r>
        <w:rPr>
          <w:rFonts w:ascii="Arial" w:cs="Arial" w:eastAsia="Arial" w:hAnsi="Arial"/>
          <w:color w:val="1A1A1A"/>
          <w:sz w:val="21"/>
          <w:szCs w:val="21"/>
        </w:rPr>
        <w:t xml:space="preserve">Tracked events via browser fbq(): ViewContent (product page), AddToCart, InitiateCheckout, Purchase.</w:t>
      </w:r>
    </w:p>
    <w:p>
      <w:pPr>
        <w:pStyle w:val="ListParagraph"/>
        <w:numPr>
          <w:ilvl w:val="0"/>
          <w:numId w:val="2"/>
        </w:numPr>
        <w:spacing w:after="40" w:before="40"/>
      </w:pPr>
      <w:r>
        <w:rPr>
          <w:rFonts w:ascii="Arial" w:cs="Arial" w:eastAsia="Arial" w:hAnsi="Arial"/>
          <w:color w:val="1A1A1A"/>
          <w:sz w:val="21"/>
          <w:szCs w:val="21"/>
        </w:rPr>
        <w:t xml:space="preserve">Admin can change the Pixel ID from the admin dashboard — the new ID takes effect within 60 seconds (ISR revalidation) without a code deployment.</w:t>
      </w:r>
    </w:p>
    <w:p>
      <w:pPr>
        <w:spacing w:after="60" w:before="160"/>
      </w:pPr>
      <w:r>
        <w:rPr>
          <w:rFonts w:ascii="Arial" w:cs="Arial" w:eastAsia="Arial" w:hAnsi="Arial"/>
          <w:b/>
          <w:bCs/>
          <w:color w:val="1A1A1A"/>
          <w:sz w:val="22"/>
          <w:szCs w:val="22"/>
        </w:rPr>
        <w:t xml:space="preserve">Meta Conversions API (Server-Side Events)</w:t>
      </w:r>
    </w:p>
    <w:p>
      <w:pPr>
        <w:pStyle w:val="ListParagraph"/>
        <w:numPr>
          <w:ilvl w:val="0"/>
          <w:numId w:val="2"/>
        </w:numPr>
        <w:spacing w:after="40" w:before="40"/>
      </w:pPr>
      <w:r>
        <w:rPr>
          <w:rFonts w:ascii="Arial" w:cs="Arial" w:eastAsia="Arial" w:hAnsi="Arial"/>
          <w:color w:val="1A1A1A"/>
          <w:sz w:val="21"/>
          <w:szCs w:val="21"/>
        </w:rPr>
        <w:t xml:space="preserve">Purchase events are additionally sent server-side via the Meta Conversions API using the ACCESS_TOKEN from environment variables — this ensures purchase attribution even when the browser Pixel is blocked by ad blockers.</w:t>
      </w:r>
    </w:p>
    <w:p>
      <w:pPr>
        <w:pStyle w:val="ListParagraph"/>
        <w:numPr>
          <w:ilvl w:val="0"/>
          <w:numId w:val="2"/>
        </w:numPr>
        <w:spacing w:after="40" w:before="40"/>
      </w:pPr>
      <w:r>
        <w:rPr>
          <w:rFonts w:ascii="Arial" w:cs="Arial" w:eastAsia="Arial" w:hAnsi="Arial"/>
          <w:color w:val="1A1A1A"/>
          <w:sz w:val="21"/>
          <w:szCs w:val="21"/>
        </w:rPr>
        <w:t xml:space="preserve">Event deduplication: Both browser and server events are sent with the same event_id — Meta deduplicates them to avoid double-counting.</w:t>
      </w:r>
    </w:p>
    <w:p>
      <w:pPr>
        <w:pStyle w:val="ListParagraph"/>
        <w:numPr>
          <w:ilvl w:val="0"/>
          <w:numId w:val="2"/>
        </w:numPr>
        <w:spacing w:after="40" w:before="40"/>
      </w:pPr>
      <w:r>
        <w:rPr>
          <w:rFonts w:ascii="Arial" w:cs="Arial" w:eastAsia="Arial" w:hAnsi="Arial"/>
          <w:color w:val="1A1A1A"/>
          <w:sz w:val="21"/>
          <w:szCs w:val="21"/>
        </w:rPr>
        <w:t xml:space="preserve">Customer data is hashed (SHA-256) before sending to Meta — email, phone, name are never sent in plain text.</w:t>
      </w:r>
    </w:p>
    <w:p>
      <w:pPr>
        <w:spacing w:after="60" w:before="160"/>
      </w:pPr>
      <w:r>
        <w:rPr>
          <w:rFonts w:ascii="Arial" w:cs="Arial" w:eastAsia="Arial" w:hAnsi="Arial"/>
          <w:b/>
          <w:bCs/>
          <w:color w:val="1A1A1A"/>
          <w:sz w:val="22"/>
          <w:szCs w:val="22"/>
        </w:rPr>
        <w:t xml:space="preserve">Google Analytics 4</w:t>
      </w:r>
    </w:p>
    <w:p>
      <w:pPr>
        <w:pStyle w:val="ListParagraph"/>
        <w:numPr>
          <w:ilvl w:val="0"/>
          <w:numId w:val="2"/>
        </w:numPr>
        <w:spacing w:after="40" w:before="40"/>
      </w:pPr>
      <w:r>
        <w:rPr>
          <w:rFonts w:ascii="Arial" w:cs="Arial" w:eastAsia="Arial" w:hAnsi="Arial"/>
          <w:color w:val="1A1A1A"/>
          <w:sz w:val="21"/>
          <w:szCs w:val="21"/>
        </w:rPr>
        <w:t xml:space="preserve">GA4 Measurement ID loaded from website_settings. Google Tag Manager optional overlay.</w:t>
      </w:r>
    </w:p>
    <w:p>
      <w:pPr>
        <w:pStyle w:val="ListParagraph"/>
        <w:numPr>
          <w:ilvl w:val="0"/>
          <w:numId w:val="2"/>
        </w:numPr>
        <w:spacing w:after="40" w:before="40"/>
      </w:pPr>
      <w:r>
        <w:rPr>
          <w:rFonts w:ascii="Arial" w:cs="Arial" w:eastAsia="Arial" w:hAnsi="Arial"/>
          <w:color w:val="1A1A1A"/>
          <w:sz w:val="21"/>
          <w:szCs w:val="21"/>
        </w:rPr>
        <w:t xml:space="preserve">Server-side GA4 Measurement Protocol used for purchase events to ensure 100% conversion tracking.</w:t>
      </w:r>
    </w:p>
    <w:p>
      <w:pPr>
        <w:spacing w:after="60" w:before="160"/>
      </w:pPr>
      <w:r>
        <w:rPr>
          <w:rFonts w:ascii="Arial" w:cs="Arial" w:eastAsia="Arial" w:hAnsi="Arial"/>
          <w:b/>
          <w:bCs/>
          <w:color w:val="1A1A1A"/>
          <w:sz w:val="22"/>
          <w:szCs w:val="22"/>
        </w:rPr>
        <w:t xml:space="preserve">PostHog (Internal Product Analytics)</w:t>
      </w:r>
    </w:p>
    <w:p>
      <w:pPr>
        <w:pStyle w:val="ListParagraph"/>
        <w:numPr>
          <w:ilvl w:val="0"/>
          <w:numId w:val="2"/>
        </w:numPr>
        <w:spacing w:after="40" w:before="40"/>
      </w:pPr>
      <w:r>
        <w:rPr>
          <w:rFonts w:ascii="Arial" w:cs="Arial" w:eastAsia="Arial" w:hAnsi="Arial"/>
          <w:color w:val="1A1A1A"/>
          <w:sz w:val="21"/>
          <w:szCs w:val="21"/>
        </w:rPr>
        <w:t xml:space="preserve">PostHog tracks feature usage, session recordings, and funnel analytics for internal product improvement.</w:t>
      </w:r>
    </w:p>
    <w:p>
      <w:pPr>
        <w:pStyle w:val="ListParagraph"/>
        <w:numPr>
          <w:ilvl w:val="0"/>
          <w:numId w:val="2"/>
        </w:numPr>
        <w:spacing w:after="40" w:before="40"/>
      </w:pPr>
      <w:r>
        <w:rPr>
          <w:rFonts w:ascii="Arial" w:cs="Arial" w:eastAsia="Arial" w:hAnsi="Arial"/>
          <w:color w:val="1A1A1A"/>
          <w:sz w:val="21"/>
          <w:szCs w:val="21"/>
        </w:rPr>
        <w:t xml:space="preserve">Deployed in EU region for GDPR compliance. Self-hosted option available.</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6.3 Communication APIs</w:t>
      </w:r>
    </w:p>
    <w:p>
      <w:pPr>
        <w:spacing w:after="60" w:before="160"/>
      </w:pPr>
      <w:r>
        <w:rPr>
          <w:rFonts w:ascii="Arial" w:cs="Arial" w:eastAsia="Arial" w:hAnsi="Arial"/>
          <w:b/>
          <w:bCs/>
          <w:color w:val="1A1A1A"/>
          <w:sz w:val="22"/>
          <w:szCs w:val="22"/>
        </w:rPr>
        <w:t xml:space="preserve">WhatsApp Cloud API (Meta)</w:t>
      </w:r>
    </w:p>
    <w:p>
      <w:pPr>
        <w:pStyle w:val="ListParagraph"/>
        <w:numPr>
          <w:ilvl w:val="0"/>
          <w:numId w:val="2"/>
        </w:numPr>
        <w:spacing w:after="40" w:before="40"/>
      </w:pPr>
      <w:r>
        <w:rPr>
          <w:rFonts w:ascii="Arial" w:cs="Arial" w:eastAsia="Arial" w:hAnsi="Arial"/>
          <w:color w:val="1A1A1A"/>
          <w:sz w:val="21"/>
          <w:szCs w:val="21"/>
        </w:rPr>
        <w:t xml:space="preserve">Used for order confirmation messages, delivery status updates, and promotional broadcasts.</w:t>
      </w:r>
    </w:p>
    <w:p>
      <w:pPr>
        <w:pStyle w:val="ListParagraph"/>
        <w:numPr>
          <w:ilvl w:val="0"/>
          <w:numId w:val="2"/>
        </w:numPr>
        <w:spacing w:after="40" w:before="40"/>
      </w:pPr>
      <w:r>
        <w:rPr>
          <w:rFonts w:ascii="Arial" w:cs="Arial" w:eastAsia="Arial" w:hAnsi="Arial"/>
          <w:color w:val="1A1A1A"/>
          <w:sz w:val="21"/>
          <w:szCs w:val="21"/>
        </w:rPr>
        <w:t xml:space="preserve">WHATSAPP_TOKEN and PHONE_NUMBER_ID stored as environment variables on the n8n server — never on the Next.js frontend.</w:t>
      </w:r>
    </w:p>
    <w:p>
      <w:pPr>
        <w:pStyle w:val="ListParagraph"/>
        <w:numPr>
          <w:ilvl w:val="0"/>
          <w:numId w:val="2"/>
        </w:numPr>
        <w:spacing w:after="40" w:before="40"/>
      </w:pPr>
      <w:r>
        <w:rPr>
          <w:rFonts w:ascii="Arial" w:cs="Arial" w:eastAsia="Arial" w:hAnsi="Arial"/>
          <w:color w:val="1A1A1A"/>
          <w:sz w:val="21"/>
          <w:szCs w:val="21"/>
        </w:rPr>
        <w:t xml:space="preserve">Template messages used for transactional communication (pre-approved by Meta).</w:t>
      </w:r>
    </w:p>
    <w:p>
      <w:pPr>
        <w:spacing w:after="60" w:before="160"/>
      </w:pPr>
      <w:r>
        <w:rPr>
          <w:rFonts w:ascii="Arial" w:cs="Arial" w:eastAsia="Arial" w:hAnsi="Arial"/>
          <w:b/>
          <w:bCs/>
          <w:color w:val="1A1A1A"/>
          <w:sz w:val="22"/>
          <w:szCs w:val="22"/>
        </w:rPr>
        <w:t xml:space="preserve">Twilio (SMS Fallback)</w:t>
      </w:r>
    </w:p>
    <w:p>
      <w:pPr>
        <w:pStyle w:val="ListParagraph"/>
        <w:numPr>
          <w:ilvl w:val="0"/>
          <w:numId w:val="2"/>
        </w:numPr>
        <w:spacing w:after="40" w:before="40"/>
      </w:pPr>
      <w:r>
        <w:rPr>
          <w:rFonts w:ascii="Arial" w:cs="Arial" w:eastAsia="Arial" w:hAnsi="Arial"/>
          <w:color w:val="1A1A1A"/>
          <w:sz w:val="21"/>
          <w:szCs w:val="21"/>
        </w:rPr>
        <w:t xml:space="preserve">SMS fallback for customers without WhatsApp. Triggered by n8n when WhatsApp delivery fails.</w:t>
      </w:r>
    </w:p>
    <w:p>
      <w:pPr>
        <w:pStyle w:val="ListParagraph"/>
        <w:numPr>
          <w:ilvl w:val="0"/>
          <w:numId w:val="2"/>
        </w:numPr>
        <w:spacing w:after="40" w:before="40"/>
      </w:pPr>
      <w:r>
        <w:rPr>
          <w:rFonts w:ascii="Arial" w:cs="Arial" w:eastAsia="Arial" w:hAnsi="Arial"/>
          <w:color w:val="1A1A1A"/>
          <w:sz w:val="21"/>
          <w:szCs w:val="21"/>
        </w:rPr>
        <w:t xml:space="preserve">TWILIO_ACCOUNT_SID and TWILIO_AUTH_TOKEN environment variables on n8n server.</w:t>
      </w:r>
    </w:p>
    <w:p>
      <w:pPr>
        <w:spacing w:after="60" w:before="160"/>
      </w:pPr>
      <w:r>
        <w:rPr>
          <w:rFonts w:ascii="Arial" w:cs="Arial" w:eastAsia="Arial" w:hAnsi="Arial"/>
          <w:b/>
          <w:bCs/>
          <w:color w:val="1A1A1A"/>
          <w:sz w:val="22"/>
          <w:szCs w:val="22"/>
        </w:rPr>
        <w:t xml:space="preserve">Email — Resend/SendGrid</w:t>
      </w:r>
    </w:p>
    <w:p>
      <w:pPr>
        <w:pStyle w:val="ListParagraph"/>
        <w:numPr>
          <w:ilvl w:val="0"/>
          <w:numId w:val="2"/>
        </w:numPr>
        <w:spacing w:after="40" w:before="40"/>
      </w:pPr>
      <w:r>
        <w:rPr>
          <w:rFonts w:ascii="Arial" w:cs="Arial" w:eastAsia="Arial" w:hAnsi="Arial"/>
          <w:color w:val="1A1A1A"/>
          <w:sz w:val="21"/>
          <w:szCs w:val="21"/>
        </w:rPr>
        <w:t xml:space="preserve">Transactional emails (order confirmation, password reset, promotional campaigns) sent via Resend.</w:t>
      </w:r>
    </w:p>
    <w:p>
      <w:pPr>
        <w:pStyle w:val="ListParagraph"/>
        <w:numPr>
          <w:ilvl w:val="0"/>
          <w:numId w:val="2"/>
        </w:numPr>
        <w:spacing w:after="40" w:before="40"/>
      </w:pPr>
      <w:r>
        <w:rPr>
          <w:rFonts w:ascii="Arial" w:cs="Arial" w:eastAsia="Arial" w:hAnsi="Arial"/>
          <w:color w:val="1A1A1A"/>
          <w:sz w:val="21"/>
          <w:szCs w:val="21"/>
        </w:rPr>
        <w:t xml:space="preserve">Email templates are stored in the database (editable by admins) and rendered server-side with dynamic values injected.</w:t>
      </w:r>
    </w:p>
    <w:p>
      <w:pPr>
        <w:pStyle w:val="ListParagraph"/>
        <w:numPr>
          <w:ilvl w:val="0"/>
          <w:numId w:val="2"/>
        </w:numPr>
        <w:spacing w:after="40" w:before="40"/>
      </w:pPr>
      <w:r>
        <w:rPr>
          <w:rFonts w:ascii="Arial" w:cs="Arial" w:eastAsia="Arial" w:hAnsi="Arial"/>
          <w:color w:val="1A1A1A"/>
          <w:sz w:val="21"/>
          <w:szCs w:val="21"/>
        </w:rPr>
        <w:t xml:space="preserve">Resend API key in environment variables; webhook signature verified on bounce/delivery events.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6.4 AI API Integrations (Ready)</w:t>
      </w:r>
    </w:p>
    <w:p>
      <w:pPr>
        <w:spacing w:after="60" w:before="160"/>
      </w:pPr>
      <w:r>
        <w:rPr>
          <w:rFonts w:ascii="Arial" w:cs="Arial" w:eastAsia="Arial" w:hAnsi="Arial"/>
          <w:b/>
          <w:bCs/>
          <w:color w:val="1A1A1A"/>
          <w:sz w:val="22"/>
          <w:szCs w:val="22"/>
        </w:rPr>
        <w:t xml:space="preserve">OpenAI API</w:t>
      </w:r>
    </w:p>
    <w:p>
      <w:pPr>
        <w:pStyle w:val="ListParagraph"/>
        <w:numPr>
          <w:ilvl w:val="0"/>
          <w:numId w:val="2"/>
        </w:numPr>
        <w:spacing w:after="40" w:before="40"/>
      </w:pPr>
      <w:r>
        <w:rPr>
          <w:rFonts w:ascii="Arial" w:cs="Arial" w:eastAsia="Arial" w:hAnsi="Arial"/>
          <w:color w:val="1A1A1A"/>
          <w:sz w:val="21"/>
          <w:szCs w:val="21"/>
        </w:rPr>
        <w:t xml:space="preserve">Architecture is pre-wired for AI features. OPENAI_API_KEY stored server-side.</w:t>
      </w:r>
    </w:p>
    <w:p>
      <w:pPr>
        <w:pStyle w:val="ListParagraph"/>
        <w:numPr>
          <w:ilvl w:val="0"/>
          <w:numId w:val="2"/>
        </w:numPr>
        <w:spacing w:after="40" w:before="40"/>
      </w:pPr>
      <w:r>
        <w:rPr>
          <w:rFonts w:ascii="Arial" w:cs="Arial" w:eastAsia="Arial" w:hAnsi="Arial"/>
          <w:color w:val="1A1A1A"/>
          <w:sz w:val="21"/>
          <w:szCs w:val="21"/>
        </w:rPr>
        <w:t xml:space="preserve">Planned use: AI order support chatbot (GPT-4), menu item descriptions generator, customer review sentiment analysis.</w:t>
      </w:r>
    </w:p>
    <w:p>
      <w:pPr>
        <w:pStyle w:val="ListParagraph"/>
        <w:numPr>
          <w:ilvl w:val="0"/>
          <w:numId w:val="2"/>
        </w:numPr>
        <w:spacing w:after="40" w:before="40"/>
      </w:pPr>
      <w:r>
        <w:rPr>
          <w:rFonts w:ascii="Arial" w:cs="Arial" w:eastAsia="Arial" w:hAnsi="Arial"/>
          <w:color w:val="1A1A1A"/>
          <w:sz w:val="21"/>
          <w:szCs w:val="21"/>
        </w:rPr>
        <w:t xml:space="preserve">All OpenAI calls proxied through Next.js API routes — model, prompt templates, and API key never exposed to client.</w:t>
      </w:r>
    </w:p>
    <w:p>
      <w:pPr>
        <w:spacing w:after="60" w:before="160"/>
      </w:pPr>
      <w:r>
        <w:rPr>
          <w:rFonts w:ascii="Arial" w:cs="Arial" w:eastAsia="Arial" w:hAnsi="Arial"/>
          <w:b/>
          <w:bCs/>
          <w:color w:val="1A1A1A"/>
          <w:sz w:val="22"/>
          <w:szCs w:val="22"/>
        </w:rPr>
        <w:t xml:space="preserve">AI Recommendation Engine</w:t>
      </w:r>
    </w:p>
    <w:p>
      <w:pPr>
        <w:pStyle w:val="ListParagraph"/>
        <w:numPr>
          <w:ilvl w:val="0"/>
          <w:numId w:val="2"/>
        </w:numPr>
        <w:spacing w:after="40" w:before="40"/>
      </w:pPr>
      <w:r>
        <w:rPr>
          <w:rFonts w:ascii="Arial" w:cs="Arial" w:eastAsia="Arial" w:hAnsi="Arial"/>
          <w:color w:val="1A1A1A"/>
          <w:sz w:val="21"/>
          <w:szCs w:val="21"/>
        </w:rPr>
        <w:t xml:space="preserve">Future: Personalized 'You might also like' recommendations based on past order history — served via a lightweight Next.js API route that calls OpenAI embeddings API.</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6.5 Delivery &amp; Map APIs (Future-Ready)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Google Maps API</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Delivery address autocomplete, distance calculation for delivery fee estimation</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Mapbox GL JS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Alternative — open-source, lower cost at scale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Rider Tracking API</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Future: real-time rider location streaming to customer tracking page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Geolocation API</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Browser geolocation to auto-detect nearest branch</w:t>
            </w:r>
          </w:p>
        </w:tc>
      </w:tr>
    </w:tbl>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6.6 Automation APIs — n8n &amp; Make.com</w:t>
      </w:r>
    </w:p>
    <w:p>
      <w:pPr>
        <w:spacing w:after="60" w:before="160"/>
      </w:pPr>
      <w:r>
        <w:rPr>
          <w:rFonts w:ascii="Arial" w:cs="Arial" w:eastAsia="Arial" w:hAnsi="Arial"/>
          <w:b/>
          <w:bCs/>
          <w:color w:val="1A1A1A"/>
          <w:sz w:val="22"/>
          <w:szCs w:val="22"/>
        </w:rPr>
        <w:t xml:space="preserve">Webhook Architecture</w:t>
      </w:r>
    </w:p>
    <w:p>
      <w:pPr>
        <w:pStyle w:val="ListParagraph"/>
        <w:numPr>
          <w:ilvl w:val="0"/>
          <w:numId w:val="2"/>
        </w:numPr>
        <w:spacing w:after="40" w:before="40"/>
      </w:pPr>
      <w:r>
        <w:rPr>
          <w:rFonts w:ascii="Arial" w:cs="Arial" w:eastAsia="Arial" w:hAnsi="Arial"/>
          <w:color w:val="1A1A1A"/>
          <w:sz w:val="21"/>
          <w:szCs w:val="21"/>
        </w:rPr>
        <w:t xml:space="preserve">n8n exposes a unique /webhook/[uuid] URL for each automation workflow. These URLs are stored in environment variables on the Next.js server.</w:t>
      </w:r>
    </w:p>
    <w:p>
      <w:pPr>
        <w:pStyle w:val="ListParagraph"/>
        <w:numPr>
          <w:ilvl w:val="0"/>
          <w:numId w:val="2"/>
        </w:numPr>
        <w:spacing w:after="40" w:before="40"/>
      </w:pPr>
      <w:r>
        <w:rPr>
          <w:rFonts w:ascii="Arial" w:cs="Arial" w:eastAsia="Arial" w:hAnsi="Arial"/>
          <w:color w:val="1A1A1A"/>
          <w:sz w:val="21"/>
          <w:szCs w:val="21"/>
        </w:rPr>
        <w:t xml:space="preserve">Next.js API routes trigger n8n workflows by POST-ing to the webhook URL with an HMAC-SHA256 signed payload — n8n verifies the signature before processing.</w:t>
      </w:r>
    </w:p>
    <w:p>
      <w:pPr>
        <w:pStyle w:val="ListParagraph"/>
        <w:numPr>
          <w:ilvl w:val="0"/>
          <w:numId w:val="2"/>
        </w:numPr>
        <w:spacing w:after="40" w:before="40"/>
      </w:pPr>
      <w:r>
        <w:rPr>
          <w:rFonts w:ascii="Arial" w:cs="Arial" w:eastAsia="Arial" w:hAnsi="Arial"/>
          <w:color w:val="1A1A1A"/>
          <w:sz w:val="21"/>
          <w:szCs w:val="21"/>
        </w:rPr>
        <w:t xml:space="preserve">All n8n webhook secrets stored in n8n's built-in credentials vault — never in plain text files.</w:t>
      </w:r>
    </w:p>
    <w:p>
      <w:pPr>
        <w:spacing w:after="0" w:before="0"/>
      </w:pPr>
      <w:r>
        <w:t xml:space="preserve"/>
      </w:r>
    </w:p>
    <w:p>
      <w:pPr>
        <w:spacing w:after="60" w:before="160"/>
      </w:pPr>
      <w:r>
        <w:rPr>
          <w:rFonts w:ascii="Arial" w:cs="Arial" w:eastAsia="Arial" w:hAnsi="Arial"/>
          <w:b/>
          <w:bCs/>
          <w:color w:val="1A1A1A"/>
          <w:sz w:val="22"/>
          <w:szCs w:val="22"/>
        </w:rPr>
        <w:t xml:space="preserve">Asynchronous Workflow Pattern</w:t>
      </w:r>
    </w:p>
    <w:p>
      <w:pPr>
        <w:pStyle w:val="ListParagraph"/>
        <w:numPr>
          <w:ilvl w:val="0"/>
          <w:numId w:val="2"/>
        </w:numPr>
        <w:spacing w:after="40" w:before="40"/>
      </w:pPr>
      <w:r>
        <w:rPr>
          <w:rFonts w:ascii="Arial" w:cs="Arial" w:eastAsia="Arial" w:hAnsi="Arial"/>
          <w:color w:val="1A1A1A"/>
          <w:sz w:val="21"/>
          <w:szCs w:val="21"/>
        </w:rPr>
        <w:t xml:space="preserve">Order confirmation workflow: Triggered by payment webhook → n8n formats WhatsApp message → sends via WhatsApp Cloud API → logs delivery status → triggers email confirmation.</w:t>
      </w:r>
    </w:p>
    <w:p>
      <w:pPr>
        <w:pStyle w:val="ListParagraph"/>
        <w:numPr>
          <w:ilvl w:val="0"/>
          <w:numId w:val="2"/>
        </w:numPr>
        <w:spacing w:after="40" w:before="40"/>
      </w:pPr>
      <w:r>
        <w:rPr>
          <w:rFonts w:ascii="Arial" w:cs="Arial" w:eastAsia="Arial" w:hAnsi="Arial"/>
          <w:color w:val="1A1A1A"/>
          <w:sz w:val="21"/>
          <w:szCs w:val="21"/>
        </w:rPr>
        <w:t xml:space="preserve">All automation workflows are fully asynchronous — the customer's order confirmation page renders immediately; background notifications run in parallel.</w:t>
      </w:r>
    </w:p>
    <w:p>
      <w:pPr>
        <w:pStyle w:val="ListParagraph"/>
        <w:numPr>
          <w:ilvl w:val="0"/>
          <w:numId w:val="2"/>
        </w:numPr>
        <w:spacing w:after="40" w:before="40"/>
      </w:pPr>
      <w:r>
        <w:rPr>
          <w:rFonts w:ascii="Arial" w:cs="Arial" w:eastAsia="Arial" w:hAnsi="Arial"/>
          <w:color w:val="1A1A1A"/>
          <w:sz w:val="21"/>
          <w:szCs w:val="21"/>
        </w:rPr>
        <w:t xml:space="preserve">Failed automation steps are retried up to 3 times with exponential backoff. Permanent failures are logged to the notifications table for admin review.</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7. HARDENED SECURITY ARCHITECTURE</w:t>
      </w:r>
    </w:p>
    <w:p>
      <w:pPr>
        <w:spacing w:after="80" w:before="80"/>
        <w:jc w:val="both"/>
      </w:pPr>
      <w:r>
        <w:rPr>
          <w:rFonts w:ascii="Arial" w:cs="Arial" w:eastAsia="Arial" w:hAnsi="Arial"/>
          <w:color w:val="1A1A1A"/>
          <w:sz w:val="22"/>
          <w:szCs w:val="22"/>
        </w:rPr>
        <w:t xml:space="preserve">Security is a first-class concern — not an afterthought. The system is designed to comply with OWASP Top 10 guidelines, enforce the principle of least privilege at every layer, and provide multiple defense-in-depth layers so that a breach at one layer does not compromise the entire system.</w:t>
      </w:r>
    </w:p>
    <w:p>
      <w:pPr>
        <w:pBdr>
          <w:top w:val="single" w:color="C0392B" w:sz="4"/>
          <w:left w:val="single" w:color="C0392B" w:sz="12"/>
          <w:bottom w:val="single" w:color="C0392B" w:sz="4"/>
        </w:pBdr>
        <w:shd w:fill="FDECEA" w:val="clear"/>
        <w:spacing w:after="100" w:before="100"/>
        <w:ind w:left="480" w:right="240"/>
      </w:pPr>
      <w:r>
        <w:rPr>
          <w:rFonts w:ascii="Arial" w:cs="Arial" w:eastAsia="Arial" w:hAnsi="Arial"/>
          <w:b/>
          <w:bCs/>
          <w:color w:val="C0392B"/>
          <w:sz w:val="21"/>
          <w:szCs w:val="21"/>
        </w:rPr>
        <w:t xml:space="preserve">⚠ OWASP COMPLIANCE: This architecture addresses OWASP Top 10 risks: Broken Access Control (A01), Cryptographic Failures (A02), Injection (A03), Insecure Design (A04), Security Misconfiguration (A05), Vulnerable Components (A06), Identification and Authentication Failures (A07), Software and Data Integrity Failures (A08), Security Logging (A09), and SSRF (A10).</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7.1 Rate Limiting — All Public Endpoints</w:t>
      </w:r>
    </w:p>
    <w:p>
      <w:pPr>
        <w:spacing w:after="80" w:before="80"/>
        <w:jc w:val="both"/>
      </w:pPr>
      <w:r>
        <w:rPr>
          <w:rFonts w:ascii="Arial" w:cs="Arial" w:eastAsia="Arial" w:hAnsi="Arial"/>
          <w:color w:val="1A1A1A"/>
          <w:sz w:val="22"/>
          <w:szCs w:val="22"/>
        </w:rPr>
        <w:t xml:space="preserve">Rate limiting is applied at multiple layers to prevent brute-force attacks, credential stuffing, scraping, and denial-of-service conditions. Limits are enforced gracefully — blocked clients receive a 429 Too Many Requests response with a Retry-After header, and are never silently dropped.</w:t>
      </w:r>
    </w:p>
    <w:p>
      <w:pPr>
        <w:spacing w:after="60" w:before="160"/>
      </w:pPr>
      <w:r>
        <w:rPr>
          <w:rFonts w:ascii="Arial" w:cs="Arial" w:eastAsia="Arial" w:hAnsi="Arial"/>
          <w:b/>
          <w:bCs/>
          <w:color w:val="1A1A1A"/>
          <w:sz w:val="22"/>
          <w:szCs w:val="22"/>
        </w:rPr>
        <w:t xml:space="preserve">IP-Based Rate Limiting (Network Layer)</w:t>
      </w:r>
    </w:p>
    <w:p>
      <w:pPr>
        <w:pStyle w:val="ListParagraph"/>
        <w:numPr>
          <w:ilvl w:val="0"/>
          <w:numId w:val="2"/>
        </w:numPr>
        <w:spacing w:after="40" w:before="40"/>
      </w:pPr>
      <w:r>
        <w:rPr>
          <w:rFonts w:ascii="Arial" w:cs="Arial" w:eastAsia="Arial" w:hAnsi="Arial"/>
          <w:color w:val="1A1A1A"/>
          <w:sz w:val="21"/>
          <w:szCs w:val="21"/>
        </w:rPr>
        <w:t xml:space="preserve">Vercel Edge Middleware intercepts all requests before they reach Next.js API routes.</w:t>
      </w:r>
    </w:p>
    <w:p>
      <w:pPr>
        <w:pStyle w:val="ListParagraph"/>
        <w:numPr>
          <w:ilvl w:val="0"/>
          <w:numId w:val="2"/>
        </w:numPr>
        <w:spacing w:after="40" w:before="40"/>
      </w:pPr>
      <w:r>
        <w:rPr>
          <w:rFonts w:ascii="Arial" w:cs="Arial" w:eastAsia="Arial" w:hAnsi="Arial"/>
          <w:color w:val="1A1A1A"/>
          <w:sz w:val="21"/>
          <w:szCs w:val="21"/>
        </w:rPr>
        <w:t xml:space="preserve">A sliding window counter is maintained in Vercel KV (Redis) keyed by hashed IP address.</w:t>
      </w:r>
    </w:p>
    <w:p>
      <w:pPr>
        <w:pStyle w:val="ListParagraph"/>
        <w:numPr>
          <w:ilvl w:val="0"/>
          <w:numId w:val="2"/>
        </w:numPr>
        <w:spacing w:after="40" w:before="40"/>
      </w:pPr>
      <w:r>
        <w:rPr>
          <w:rFonts w:ascii="Arial" w:cs="Arial" w:eastAsia="Arial" w:hAnsi="Arial"/>
          <w:color w:val="1A1A1A"/>
          <w:sz w:val="21"/>
          <w:szCs w:val="21"/>
        </w:rPr>
        <w:t xml:space="preserve">General API endpoints: 100 requests / 15-minute window per IP.</w:t>
      </w:r>
    </w:p>
    <w:p>
      <w:pPr>
        <w:pStyle w:val="ListParagraph"/>
        <w:numPr>
          <w:ilvl w:val="0"/>
          <w:numId w:val="2"/>
        </w:numPr>
        <w:spacing w:after="40" w:before="40"/>
      </w:pPr>
      <w:r>
        <w:rPr>
          <w:rFonts w:ascii="Arial" w:cs="Arial" w:eastAsia="Arial" w:hAnsi="Arial"/>
          <w:color w:val="1A1A1A"/>
          <w:sz w:val="21"/>
          <w:szCs w:val="21"/>
        </w:rPr>
        <w:t xml:space="preserve">Auth endpoints (/api/auth/login, /api/auth/register): 10 requests / 15-minute window per IP — tightest limit to resist credential stuffing.</w:t>
      </w:r>
    </w:p>
    <w:p>
      <w:pPr>
        <w:pStyle w:val="ListParagraph"/>
        <w:numPr>
          <w:ilvl w:val="0"/>
          <w:numId w:val="2"/>
        </w:numPr>
        <w:spacing w:after="40" w:before="40"/>
      </w:pPr>
      <w:r>
        <w:rPr>
          <w:rFonts w:ascii="Arial" w:cs="Arial" w:eastAsia="Arial" w:hAnsi="Arial"/>
          <w:color w:val="1A1A1A"/>
          <w:sz w:val="21"/>
          <w:szCs w:val="21"/>
        </w:rPr>
        <w:t xml:space="preserve">Order placement (/api/orders/create): 20 requests / hour per IP — prevents order flooding.</w:t>
      </w:r>
    </w:p>
    <w:p>
      <w:pPr>
        <w:pStyle w:val="ListParagraph"/>
        <w:numPr>
          <w:ilvl w:val="0"/>
          <w:numId w:val="2"/>
        </w:numPr>
        <w:spacing w:after="40" w:before="40"/>
      </w:pPr>
      <w:r>
        <w:rPr>
          <w:rFonts w:ascii="Arial" w:cs="Arial" w:eastAsia="Arial" w:hAnsi="Arial"/>
          <w:color w:val="1A1A1A"/>
          <w:sz w:val="21"/>
          <w:szCs w:val="21"/>
        </w:rPr>
        <w:t xml:space="preserve">Search &amp; menu endpoints: 200 requests / minute per IP — higher limit for expected browsing behavior.</w:t>
      </w:r>
    </w:p>
    <w:p>
      <w:pPr>
        <w:shd w:fill="1E2A3A" w:val="clear"/>
        <w:spacing w:after="80" w:before="80"/>
        <w:ind w:left="480" w:right="480"/>
      </w:pPr>
      <w:r>
        <w:rPr>
          <w:rFonts w:ascii="Courier New" w:cs="Courier New" w:eastAsia="Courier New" w:hAnsi="Courier New"/>
          <w:color w:val="D6E4FF"/>
          <w:sz w:val="18"/>
          <w:szCs w:val="18"/>
        </w:rPr>
        <w:t xml:space="preserve">// Vercel Edge Middleware — IP Rate Limiting (pseudocode)
// COMMENT: All limits in environment variables — never hardcoded
const limit = parseInt(process.env.RATE_LIMIT_AUTH_MAX); // e.g. 10
const window = parseInt(process.env.RATE_LIMIT_AUTH_WINDOW_MS); // e.g. 900000
const key = `rate:${sha256(clientIp)}:auth`;
const count = await kv.incr(key);
if (count === 1) await kv.expire(key, window / 1000);
if (count &gt; limit) {
  return new Response('Too Many Requests', {
    status: 429,
    headers: { 'Retry-After': String(window / 1000) }
  });
}</w:t>
      </w:r>
    </w:p>
    <w:p>
      <w:pPr>
        <w:spacing w:after="0" w:before="0"/>
      </w:pPr>
      <w:r>
        <w:t xml:space="preserve"/>
      </w:r>
    </w:p>
    <w:p>
      <w:pPr>
        <w:spacing w:after="60" w:before="160"/>
      </w:pPr>
      <w:r>
        <w:rPr>
          <w:rFonts w:ascii="Arial" w:cs="Arial" w:eastAsia="Arial" w:hAnsi="Arial"/>
          <w:b/>
          <w:bCs/>
          <w:color w:val="1A1A1A"/>
          <w:sz w:val="22"/>
          <w:szCs w:val="22"/>
        </w:rPr>
        <w:t xml:space="preserve">User-Based Rate Limiting (Application Layer)</w:t>
      </w:r>
    </w:p>
    <w:p>
      <w:pPr>
        <w:pStyle w:val="ListParagraph"/>
        <w:numPr>
          <w:ilvl w:val="0"/>
          <w:numId w:val="2"/>
        </w:numPr>
        <w:spacing w:after="40" w:before="40"/>
      </w:pPr>
      <w:r>
        <w:rPr>
          <w:rFonts w:ascii="Arial" w:cs="Arial" w:eastAsia="Arial" w:hAnsi="Arial"/>
          <w:color w:val="1A1A1A"/>
          <w:sz w:val="21"/>
          <w:szCs w:val="21"/>
        </w:rPr>
        <w:t xml:space="preserve">Authenticated endpoints additionally enforce per-user limits — a single user account cannot overwhelm the system even from multiple IPs.</w:t>
      </w:r>
    </w:p>
    <w:p>
      <w:pPr>
        <w:pStyle w:val="ListParagraph"/>
        <w:numPr>
          <w:ilvl w:val="0"/>
          <w:numId w:val="2"/>
        </w:numPr>
        <w:spacing w:after="40" w:before="40"/>
      </w:pPr>
      <w:r>
        <w:rPr>
          <w:rFonts w:ascii="Arial" w:cs="Arial" w:eastAsia="Arial" w:hAnsi="Arial"/>
          <w:color w:val="1A1A1A"/>
          <w:sz w:val="21"/>
          <w:szCs w:val="21"/>
        </w:rPr>
        <w:t xml:space="preserve">Coupon validation: 5 attempts / minute per user_id — prevents coupon brute-forcing.</w:t>
      </w:r>
    </w:p>
    <w:p>
      <w:pPr>
        <w:pStyle w:val="ListParagraph"/>
        <w:numPr>
          <w:ilvl w:val="0"/>
          <w:numId w:val="2"/>
        </w:numPr>
        <w:spacing w:after="40" w:before="40"/>
      </w:pPr>
      <w:r>
        <w:rPr>
          <w:rFonts w:ascii="Arial" w:cs="Arial" w:eastAsia="Arial" w:hAnsi="Arial"/>
          <w:color w:val="1A1A1A"/>
          <w:sz w:val="21"/>
          <w:szCs w:val="21"/>
        </w:rPr>
        <w:t xml:space="preserve">Profile update: 10 updates / hour per user_id.</w:t>
      </w:r>
    </w:p>
    <w:p>
      <w:pPr>
        <w:pStyle w:val="ListParagraph"/>
        <w:numPr>
          <w:ilvl w:val="0"/>
          <w:numId w:val="2"/>
        </w:numPr>
        <w:spacing w:after="40" w:before="40"/>
      </w:pPr>
      <w:r>
        <w:rPr>
          <w:rFonts w:ascii="Arial" w:cs="Arial" w:eastAsia="Arial" w:hAnsi="Arial"/>
          <w:color w:val="1A1A1A"/>
          <w:sz w:val="21"/>
          <w:szCs w:val="21"/>
        </w:rPr>
        <w:t xml:space="preserve">Admin actions (menu item create/update): 60 write operations / minute per admin_id — prevents runaway scripts.</w:t>
      </w:r>
    </w:p>
    <w:p>
      <w:pPr>
        <w:spacing w:after="0" w:before="0"/>
      </w:pPr>
      <w:r>
        <w:t xml:space="preserve"/>
      </w:r>
    </w:p>
    <w:p>
      <w:pPr>
        <w:spacing w:after="60" w:before="160"/>
      </w:pPr>
      <w:r>
        <w:rPr>
          <w:rFonts w:ascii="Arial" w:cs="Arial" w:eastAsia="Arial" w:hAnsi="Arial"/>
          <w:b/>
          <w:bCs/>
          <w:color w:val="1A1A1A"/>
          <w:sz w:val="22"/>
          <w:szCs w:val="22"/>
        </w:rPr>
        <w:t xml:space="preserve">Response Headers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X-RateLimit-Limit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Maximum requests allowed in the window</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X-RateLimit-Remaining</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Requests remaining in current window</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X-RateLimit-Reset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Unix timestamp when window resets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Retry-After</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Seconds until the client may retry (on 429 responses only)</w:t>
            </w:r>
          </w:p>
        </w:tc>
      </w:tr>
    </w:tbl>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7.2 Input Validation &amp; Sanitization</w:t>
      </w:r>
    </w:p>
    <w:p>
      <w:pPr>
        <w:spacing w:after="80" w:before="80"/>
        <w:jc w:val="both"/>
      </w:pPr>
      <w:r>
        <w:rPr>
          <w:rFonts w:ascii="Arial" w:cs="Arial" w:eastAsia="Arial" w:hAnsi="Arial"/>
          <w:color w:val="1A1A1A"/>
          <w:sz w:val="22"/>
          <w:szCs w:val="22"/>
        </w:rPr>
        <w:t xml:space="preserve">Every piece of user-supplied data is validated at the API boundary using Zod schema definitions — before it reaches the database, business logic, or any downstream service. This eliminates SQL injection, XSS payloads, type confusion attacks, and mass-assignment vulnerabilities.</w:t>
      </w:r>
    </w:p>
    <w:p>
      <w:pPr>
        <w:spacing w:after="60" w:before="160"/>
      </w:pPr>
      <w:r>
        <w:rPr>
          <w:rFonts w:ascii="Arial" w:cs="Arial" w:eastAsia="Arial" w:hAnsi="Arial"/>
          <w:b/>
          <w:bCs/>
          <w:color w:val="1A1A1A"/>
          <w:sz w:val="22"/>
          <w:szCs w:val="22"/>
        </w:rPr>
        <w:t xml:space="preserve">Schema-Based Validation with Zod</w:t>
      </w:r>
    </w:p>
    <w:p>
      <w:pPr>
        <w:pStyle w:val="ListParagraph"/>
        <w:numPr>
          <w:ilvl w:val="0"/>
          <w:numId w:val="2"/>
        </w:numPr>
        <w:spacing w:after="40" w:before="40"/>
      </w:pPr>
      <w:r>
        <w:rPr>
          <w:rFonts w:ascii="Arial" w:cs="Arial" w:eastAsia="Arial" w:hAnsi="Arial"/>
          <w:color w:val="1A1A1A"/>
          <w:sz w:val="21"/>
          <w:szCs w:val="21"/>
        </w:rPr>
        <w:t xml:space="preserve">Every API route that accepts user input defines a Zod schema. Requests are parsed against the schema before any further processing.</w:t>
      </w:r>
    </w:p>
    <w:p>
      <w:pPr>
        <w:pStyle w:val="ListParagraph"/>
        <w:numPr>
          <w:ilvl w:val="0"/>
          <w:numId w:val="2"/>
        </w:numPr>
        <w:spacing w:after="40" w:before="40"/>
      </w:pPr>
      <w:r>
        <w:rPr>
          <w:rFonts w:ascii="Arial" w:cs="Arial" w:eastAsia="Arial" w:hAnsi="Arial"/>
          <w:color w:val="1A1A1A"/>
          <w:sz w:val="21"/>
          <w:szCs w:val="21"/>
        </w:rPr>
        <w:t xml:space="preserve">If parsing fails (wrong type, missing required field, value out of range), the API immediately returns a 400 Bad Request with a structured error body — never passing unvalidated data forward.</w:t>
      </w:r>
    </w:p>
    <w:p>
      <w:pPr>
        <w:pStyle w:val="ListParagraph"/>
        <w:numPr>
          <w:ilvl w:val="0"/>
          <w:numId w:val="2"/>
        </w:numPr>
        <w:spacing w:after="40" w:before="40"/>
      </w:pPr>
      <w:r>
        <w:rPr>
          <w:rFonts w:ascii="Arial" w:cs="Arial" w:eastAsia="Arial" w:hAnsi="Arial"/>
          <w:color w:val="1A1A1A"/>
          <w:sz w:val="21"/>
          <w:szCs w:val="21"/>
        </w:rPr>
        <w:t xml:space="preserve">Additional fields not present in the schema are stripped using Zod's .strict() mode — preventing mass assignment attacks where clients submit unexpected fields.</w:t>
      </w:r>
    </w:p>
    <w:p>
      <w:pPr>
        <w:shd w:fill="1E2A3A" w:val="clear"/>
        <w:spacing w:after="80" w:before="80"/>
        <w:ind w:left="480" w:right="480"/>
      </w:pPr>
      <w:r>
        <w:rPr>
          <w:rFonts w:ascii="Courier New" w:cs="Courier New" w:eastAsia="Courier New" w:hAnsi="Courier New"/>
          <w:color w:val="D6E4FF"/>
          <w:sz w:val="18"/>
          <w:szCs w:val="18"/>
        </w:rPr>
        <w:t xml:space="preserve">// CORRECT — Zod schema with type checks, length limits, field whitelist
import { z } from 'zod';
// COMMENT: .strict() strips unexpected fields (mass-assignment protection)
const CreateOrderSchema = z.object({
  branch_id:    z.string().uuid(),
  type:         z.enum(['delivery', 'pickup', 'dine_in']),
  items:        z.array(z.object({
    menu_item_id: z.string().uuid(),
    quantity:     z.number().int().min(1).max(50),
    variant_id:   z.string().uuid().optional(),
  })).min(1).max(30), // COMMENT: Prevent cart flooding
  coupon_code:  z.string().max(20).regex(/^[A-Z0-9]+$/).optional(),
  customer_notes: z.string().max(500).optional(),
  delivery_address: z.string().min(10).max(300).optional(),
}).strict();
// Usage in API route:
const parsed = CreateOrderSchema.safeParse(req.body);
if (!parsed.success) {
  return res.status(400).json({ error: parsed.error.flatten() });
}</w:t>
      </w:r>
    </w:p>
    <w:p>
      <w:pPr>
        <w:spacing w:after="0" w:before="0"/>
      </w:pPr>
      <w:r>
        <w:t xml:space="preserve"/>
      </w:r>
    </w:p>
    <w:p>
      <w:pPr>
        <w:spacing w:after="60" w:before="160"/>
      </w:pPr>
      <w:r>
        <w:rPr>
          <w:rFonts w:ascii="Arial" w:cs="Arial" w:eastAsia="Arial" w:hAnsi="Arial"/>
          <w:b/>
          <w:bCs/>
          <w:color w:val="1A1A1A"/>
          <w:sz w:val="22"/>
          <w:szCs w:val="22"/>
        </w:rPr>
        <w:t xml:space="preserve">Sanitization Rules by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640"/>
        <w:gridCol w:w="3680"/>
      </w:tblGrid>
      <w:tr>
        <w:tc>
          <w:tcPr>
            <w:tcW w:type="dxa" w:w="2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Field Type</w:t>
            </w:r>
          </w:p>
        </w:tc>
        <w:tc>
          <w:tcPr>
            <w:tcW w:type="dxa" w:w="36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Validation Rules</w:t>
            </w:r>
          </w:p>
        </w:tc>
        <w:tc>
          <w:tcPr>
            <w:tcW w:type="dxa" w:w="36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Additional Sanitization</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Email addresses</w:t>
            </w:r>
          </w:p>
        </w:tc>
        <w:tc>
          <w:tcPr>
            <w:tcW w:type="dxa" w:w="3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z.string().email() — format regex + max 254 chars</w:t>
            </w:r>
          </w:p>
        </w:tc>
        <w:tc>
          <w:tcPr>
            <w:tcW w:type="dxa" w:w="3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Lowercase normalized, whitespace trimmed</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Phone numbers</w:t>
            </w:r>
          </w:p>
        </w:tc>
        <w:tc>
          <w:tcPr>
            <w:tcW w:type="dxa" w:w="3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z.string().regex(/^[+\d\s-]{7,20}$/) — digits + limited chars only</w:t>
            </w:r>
          </w:p>
        </w:tc>
        <w:tc>
          <w:tcPr>
            <w:tcW w:type="dxa" w:w="3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Strip to digits only before storage</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Free text (descriptions)</w:t>
            </w:r>
          </w:p>
        </w:tc>
        <w:tc>
          <w:tcPr>
            <w:tcW w:type="dxa" w:w="3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z.string().max(N) — strict character limits</w:t>
            </w:r>
          </w:p>
        </w:tc>
        <w:tc>
          <w:tcPr>
            <w:tcW w:type="dxa" w:w="3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HTML escaped via escapeHtml() before storage; never interpolated raw into HTML</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URLs (banners, links)</w:t>
            </w:r>
          </w:p>
        </w:tc>
        <w:tc>
          <w:tcPr>
            <w:tcW w:type="dxa" w:w="3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z.string().url() — must be valid absolute URL</w:t>
            </w:r>
          </w:p>
        </w:tc>
        <w:tc>
          <w:tcPr>
            <w:tcW w:type="dxa" w:w="3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Protocol whitelist: only https:// allowed for external links</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Numeric values (prices, quantities)</w:t>
            </w:r>
          </w:p>
        </w:tc>
        <w:tc>
          <w:tcPr>
            <w:tcW w:type="dxa" w:w="3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z.number().min(0).max(N) — explicit bounds</w:t>
            </w:r>
          </w:p>
        </w:tc>
        <w:tc>
          <w:tcPr>
            <w:tcW w:type="dxa" w:w="3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Parsed as float, rounded to 2 decimal places, server-side — never trust client totals</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Coupon codes</w:t>
            </w:r>
          </w:p>
        </w:tc>
        <w:tc>
          <w:tcPr>
            <w:tcW w:type="dxa" w:w="3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z.string().max(20).regex(/^[A-Z0-9]+$/)</w:t>
            </w:r>
          </w:p>
        </w:tc>
        <w:tc>
          <w:tcPr>
            <w:tcW w:type="dxa" w:w="3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Uppercase enforced server-side</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UUIDs (all FK references)</w:t>
            </w:r>
          </w:p>
        </w:tc>
        <w:tc>
          <w:tcPr>
            <w:tcW w:type="dxa" w:w="3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z.string().uuid() — format validated</w:t>
            </w:r>
          </w:p>
        </w:tc>
        <w:tc>
          <w:tcPr>
            <w:tcW w:type="dxa" w:w="36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Existence verified via DB lookup before use</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JSONB fields (variants, config)</w:t>
            </w:r>
          </w:p>
        </w:tc>
        <w:tc>
          <w:tcPr>
            <w:tcW w:type="dxa" w:w="3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z.object({...}) with explicit shape defined</w:t>
            </w:r>
          </w:p>
        </w:tc>
        <w:tc>
          <w:tcPr>
            <w:tcW w:type="dxa" w:w="36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Unknown keys stripped; depth limited to prevent deeply nested payloads</w:t>
            </w:r>
          </w:p>
        </w:tc>
      </w:tr>
    </w:tbl>
    <w:p>
      <w:pPr>
        <w:spacing w:after="0" w:before="0"/>
      </w:pPr>
      <w:r>
        <w:t xml:space="preserve"/>
      </w:r>
    </w:p>
    <w:p>
      <w:pPr>
        <w:pBdr>
          <w:top w:val="single" w:color="D4700A" w:sz="4"/>
          <w:left w:val="single" w:color="D4700A" w:sz="12"/>
          <w:bottom w:val="single" w:color="D4700A" w:sz="4"/>
        </w:pBdr>
        <w:shd w:fill="FFF3CD" w:val="clear"/>
        <w:spacing w:after="100" w:before="100"/>
        <w:ind w:left="480" w:right="240"/>
      </w:pPr>
      <w:r>
        <w:rPr>
          <w:rFonts w:ascii="Arial" w:cs="Arial" w:eastAsia="Arial" w:hAnsi="Arial"/>
          <w:color w:val="1A1A1A"/>
          <w:sz w:val="21"/>
          <w:szCs w:val="21"/>
        </w:rPr>
        <w:t xml:space="preserve">🔒 ORDER TOTAL TRUST: Client-submitted order totals are NEVER trusted. The server independently calculates the order total by fetching current prices from the database and summing line items — then comparing against the payment amount captured. A mismatch aborts the order. This prevents price manipulation attacks.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7.3 Secure API Key &amp; Credential Management</w:t>
      </w:r>
    </w:p>
    <w:p>
      <w:pPr>
        <w:pBdr>
          <w:top w:val="single" w:color="C0392B" w:sz="4"/>
          <w:left w:val="single" w:color="C0392B" w:sz="12"/>
          <w:bottom w:val="single" w:color="C0392B" w:sz="4"/>
        </w:pBdr>
        <w:shd w:fill="FDECEA" w:val="clear"/>
        <w:spacing w:after="100" w:before="100"/>
        <w:ind w:left="480" w:right="240"/>
      </w:pPr>
      <w:r>
        <w:rPr>
          <w:rFonts w:ascii="Arial" w:cs="Arial" w:eastAsia="Arial" w:hAnsi="Arial"/>
          <w:b/>
          <w:bCs/>
          <w:color w:val="C0392B"/>
          <w:sz w:val="21"/>
          <w:szCs w:val="21"/>
        </w:rPr>
        <w:t xml:space="preserve">🚨 ZERO HARDCODED CREDENTIALS: No API key, database password, webhook secret, or access token is ever written into source code. Violation of this rule is treated as a critical security incident requiring immediate key rotation for all exposed credentials.</w:t>
      </w:r>
    </w:p>
    <w:p>
      <w:pPr>
        <w:spacing w:after="0" w:before="0"/>
      </w:pPr>
      <w:r>
        <w:t xml:space="preserve"/>
      </w:r>
    </w:p>
    <w:p>
      <w:pPr>
        <w:spacing w:after="60" w:before="160"/>
      </w:pPr>
      <w:r>
        <w:rPr>
          <w:rFonts w:ascii="Arial" w:cs="Arial" w:eastAsia="Arial" w:hAnsi="Arial"/>
          <w:b/>
          <w:bCs/>
          <w:color w:val="1A1A1A"/>
          <w:sz w:val="22"/>
          <w:szCs w:val="22"/>
        </w:rPr>
        <w:t xml:space="preserve">Environment Variable Architecture</w:t>
      </w:r>
    </w:p>
    <w:p>
      <w:pPr>
        <w:pStyle w:val="ListParagraph"/>
        <w:numPr>
          <w:ilvl w:val="0"/>
          <w:numId w:val="2"/>
        </w:numPr>
        <w:spacing w:after="40" w:before="40"/>
      </w:pPr>
      <w:r>
        <w:rPr>
          <w:rFonts w:ascii="Arial" w:cs="Arial" w:eastAsia="Arial" w:hAnsi="Arial"/>
          <w:color w:val="1A1A1A"/>
          <w:sz w:val="21"/>
          <w:szCs w:val="21"/>
        </w:rPr>
        <w:t xml:space="preserve">All credentials are stored in environment variables — never in .env files committed to version control.</w:t>
      </w:r>
    </w:p>
    <w:p>
      <w:pPr>
        <w:pStyle w:val="ListParagraph"/>
        <w:numPr>
          <w:ilvl w:val="0"/>
          <w:numId w:val="2"/>
        </w:numPr>
        <w:spacing w:after="40" w:before="40"/>
      </w:pPr>
      <w:r>
        <w:rPr>
          <w:rFonts w:ascii="Arial" w:cs="Arial" w:eastAsia="Arial" w:hAnsi="Arial"/>
          <w:color w:val="1A1A1A"/>
          <w:sz w:val="21"/>
          <w:szCs w:val="21"/>
        </w:rPr>
        <w:t xml:space="preserve">Development environments use .env.local (git-ignored). CI/CD and production environments load secrets from Vercel's encrypted environment variable store.</w:t>
      </w:r>
    </w:p>
    <w:p>
      <w:pPr>
        <w:pStyle w:val="ListParagraph"/>
        <w:numPr>
          <w:ilvl w:val="0"/>
          <w:numId w:val="2"/>
        </w:numPr>
        <w:spacing w:after="40" w:before="40"/>
      </w:pPr>
      <w:r>
        <w:rPr>
          <w:rFonts w:ascii="Arial" w:cs="Arial" w:eastAsia="Arial" w:hAnsi="Arial"/>
          <w:color w:val="1A1A1A"/>
          <w:sz w:val="21"/>
          <w:szCs w:val="21"/>
        </w:rPr>
        <w:t xml:space="preserve">Environment variable names follow a strict naming convention: SERVICE_SCOPE_PURPOSE (e.g., STRIPE_WEBHOOK_SECRET, SUPABASE_SERVICE_ROLE_KEY, N8N_ORDER_WEBHOOK_SECRET).</w:t>
      </w:r>
    </w:p>
    <w:p>
      <w:pPr>
        <w:spacing w:after="0" w:before="0"/>
      </w:pPr>
      <w:r>
        <w:t xml:space="preserve"/>
      </w:r>
    </w:p>
    <w:p>
      <w:pPr>
        <w:spacing w:after="60" w:before="160"/>
      </w:pPr>
      <w:r>
        <w:rPr>
          <w:rFonts w:ascii="Arial" w:cs="Arial" w:eastAsia="Arial" w:hAnsi="Arial"/>
          <w:b/>
          <w:bCs/>
          <w:color w:val="1A1A1A"/>
          <w:sz w:val="22"/>
          <w:szCs w:val="22"/>
        </w:rPr>
        <w:t xml:space="preserve">Client-Side vs Server-Side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040"/>
        <w:gridCol w:w="4040"/>
      </w:tblGrid>
      <w:tr>
        <w:tc>
          <w:tcPr>
            <w:tcW w:type="dxa" w:w="22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Variable Type</w:t>
            </w:r>
          </w:p>
        </w:tc>
        <w:tc>
          <w:tcPr>
            <w:tcW w:type="dxa" w:w="3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Prefix / Accessibility</w:t>
            </w:r>
          </w:p>
        </w:tc>
        <w:tc>
          <w:tcPr>
            <w:tcW w:type="dxa" w:w="4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Examples</w:t>
            </w:r>
          </w:p>
        </w:tc>
      </w:tr>
      <w:tr>
        <w:tc>
          <w:tcPr>
            <w:tcW w:type="dxa" w:w="2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Public (non-sensitive)</w:t>
            </w:r>
          </w:p>
        </w:tc>
        <w:tc>
          <w:tcPr>
            <w:tcW w:type="dxa" w:w="3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NEXT_PUBLIC_ prefix — accessible in browser</w:t>
            </w:r>
          </w:p>
        </w:tc>
        <w:tc>
          <w:tcPr>
            <w:tcW w:type="dxa" w:w="4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NEXT_PUBLIC_SUPABASE_URL, NEXT_PUBLIC_STRIPE_PK</w:t>
            </w:r>
          </w:p>
        </w:tc>
      </w:tr>
      <w:tr>
        <w:tc>
          <w:tcPr>
            <w:tcW w:type="dxa" w:w="22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Secret (sensitive)</w:t>
            </w:r>
          </w:p>
        </w:tc>
        <w:tc>
          <w:tcPr>
            <w:tcW w:type="dxa" w:w="3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No prefix — server-only; never in browser bundle</w:t>
            </w:r>
          </w:p>
        </w:tc>
        <w:tc>
          <w:tcPr>
            <w:tcW w:type="dxa" w:w="4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STRIPE_SECRET_KEY, SUPABASE_SERVICE_ROLE_KEY, OPENAI_API_KEY</w:t>
            </w:r>
          </w:p>
        </w:tc>
      </w:tr>
      <w:tr>
        <w:tc>
          <w:tcPr>
            <w:tcW w:type="dxa" w:w="2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Server-only runtime</w:t>
            </w:r>
          </w:p>
        </w:tc>
        <w:tc>
          <w:tcPr>
            <w:tcW w:type="dxa" w:w="3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process.env — loaded by Next.js API routes only</w:t>
            </w:r>
          </w:p>
        </w:tc>
        <w:tc>
          <w:tcPr>
            <w:tcW w:type="dxa" w:w="4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WEBHOOK_SECRETS, ENCRYPTION_KEY, SAFEPAY_API_KEY</w:t>
            </w:r>
          </w:p>
        </w:tc>
      </w:tr>
    </w:tbl>
    <w:p>
      <w:pPr>
        <w:shd w:fill="1E2A3A" w:val="clear"/>
        <w:spacing w:after="80" w:before="80"/>
        <w:ind w:left="480" w:right="480"/>
      </w:pPr>
      <w:r>
        <w:rPr>
          <w:rFonts w:ascii="Courier New" w:cs="Courier New" w:eastAsia="Courier New" w:hAnsi="Courier New"/>
          <w:color w:val="D6E4FF"/>
          <w:sz w:val="18"/>
          <w:szCs w:val="18"/>
        </w:rPr>
        <w:t xml:space="preserve">// WRONG — secret key accessible client-side
const stripe = new Stripe(process.env.NEXT_PUBLIC_STRIPE_SECRET); // 🚨 exposed in browser
// CORRECT — secret only in API route (server-side)
// File: /app/api/payment/create-session/route.ts
import Stripe from 'stripe';
// COMMENT: STRIPE_SECRET_KEY has no NEXT_PUBLIC_ prefix — never sent to browser
const stripe = new Stripe(process.env.STRIPE_SECRET_KEY!, { apiVersion: '2024-06-20' });</w:t>
      </w:r>
    </w:p>
    <w:p>
      <w:pPr>
        <w:spacing w:after="0" w:before="0"/>
      </w:pPr>
      <w:r>
        <w:t xml:space="preserve"/>
      </w:r>
    </w:p>
    <w:p>
      <w:pPr>
        <w:spacing w:after="60" w:before="160"/>
      </w:pPr>
      <w:r>
        <w:rPr>
          <w:rFonts w:ascii="Arial" w:cs="Arial" w:eastAsia="Arial" w:hAnsi="Arial"/>
          <w:b/>
          <w:bCs/>
          <w:color w:val="1A1A1A"/>
          <w:sz w:val="22"/>
          <w:szCs w:val="22"/>
        </w:rPr>
        <w:t xml:space="preserve">Key Rotation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Payment gateway keys (Stripe, Safepay, PayFast)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Every 90 days; immediately on suspected exposure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Supabase Service Role Key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Every 180 days; immediately on suspected exposure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WhatsApp &amp; Meta Pixel tokens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Every 90 days or per Meta's token expiry policy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n8n webhook secrets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Every 90 days; immediately if n8n URL is publicly discovered</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JWT signing secret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Every 180 days; forces all active sessions to re-authenticate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Encryption keys (for website_settings secrets)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Annually; requires re-encryption of stored secrets on rotation</w:t>
            </w:r>
          </w:p>
        </w:tc>
      </w:tr>
    </w:tbl>
    <w:p>
      <w:pPr>
        <w:pBdr>
          <w:top w:val="single" w:color="D4700A" w:sz="4"/>
          <w:left w:val="single" w:color="D4700A" w:sz="12"/>
          <w:bottom w:val="single" w:color="D4700A" w:sz="4"/>
        </w:pBdr>
        <w:shd w:fill="FFF3CD" w:val="clear"/>
        <w:spacing w:after="100" w:before="100"/>
        <w:ind w:left="480" w:right="240"/>
      </w:pPr>
      <w:r>
        <w:rPr>
          <w:rFonts w:ascii="Arial" w:cs="Arial" w:eastAsia="Arial" w:hAnsi="Arial"/>
          <w:color w:val="1A1A1A"/>
          <w:sz w:val="21"/>
          <w:szCs w:val="21"/>
        </w:rPr>
        <w:t xml:space="preserve">📋 ROTATION PROCEDURE: On key rotation — (1) generate new key in service dashboard, (2) add new key to Vercel environment with a _NEW suffix, (3) deploy code that reads both old and new keys simultaneously (graceful transition), (4) after 5 minutes, remove old key reference, (5) delete old key from service dashboard. Zero downtime rotation.</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7.4 Database Security — Row-Level Security</w:t>
      </w:r>
    </w:p>
    <w:p>
      <w:pPr>
        <w:pStyle w:val="ListParagraph"/>
        <w:numPr>
          <w:ilvl w:val="0"/>
          <w:numId w:val="2"/>
        </w:numPr>
        <w:spacing w:after="40" w:before="40"/>
      </w:pPr>
      <w:r>
        <w:rPr>
          <w:rFonts w:ascii="Arial" w:cs="Arial" w:eastAsia="Arial" w:hAnsi="Arial"/>
          <w:color w:val="1A1A1A"/>
          <w:sz w:val="21"/>
          <w:szCs w:val="21"/>
        </w:rPr>
        <w:t xml:space="preserve">RLS is ENABLED on every table — this is enforced at the Supabase project level; new tables are created with RLS enabled by default via a project-wide policy.</w:t>
      </w:r>
    </w:p>
    <w:p>
      <w:pPr>
        <w:pStyle w:val="ListParagraph"/>
        <w:numPr>
          <w:ilvl w:val="0"/>
          <w:numId w:val="2"/>
        </w:numPr>
        <w:spacing w:after="40" w:before="40"/>
      </w:pPr>
      <w:r>
        <w:rPr>
          <w:rFonts w:ascii="Arial" w:cs="Arial" w:eastAsia="Arial" w:hAnsi="Arial"/>
          <w:color w:val="1A1A1A"/>
          <w:sz w:val="21"/>
          <w:szCs w:val="21"/>
        </w:rPr>
        <w:t xml:space="preserve">The Supabase anon key (used by client-side code) can only perform actions explicitly permitted by RLS policies. The Service Role key (bypasses RLS) is used only in server-side API routes and n8n — never in client code.</w:t>
      </w:r>
    </w:p>
    <w:p>
      <w:pPr>
        <w:pStyle w:val="ListParagraph"/>
        <w:numPr>
          <w:ilvl w:val="0"/>
          <w:numId w:val="2"/>
        </w:numPr>
        <w:spacing w:after="40" w:before="40"/>
      </w:pPr>
      <w:r>
        <w:rPr>
          <w:rFonts w:ascii="Arial" w:cs="Arial" w:eastAsia="Arial" w:hAnsi="Arial"/>
          <w:color w:val="1A1A1A"/>
          <w:sz w:val="21"/>
          <w:szCs w:val="21"/>
        </w:rPr>
        <w:t xml:space="preserve">Admin role is verified within RLS policies using auth.jwt() -&gt; 'role' — not a client-supplied header that could be spoofed.</w:t>
      </w:r>
    </w:p>
    <w:p>
      <w:pPr>
        <w:pStyle w:val="ListParagraph"/>
        <w:numPr>
          <w:ilvl w:val="0"/>
          <w:numId w:val="2"/>
        </w:numPr>
        <w:spacing w:after="40" w:before="40"/>
      </w:pPr>
      <w:r>
        <w:rPr>
          <w:rFonts w:ascii="Arial" w:cs="Arial" w:eastAsia="Arial" w:hAnsi="Arial"/>
          <w:color w:val="1A1A1A"/>
          <w:sz w:val="21"/>
          <w:szCs w:val="21"/>
        </w:rPr>
        <w:t xml:space="preserve">All database migrations are version-controlled in the /supabase/migrations directory. Schema changes require a peer review before being applied to production.</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7.5 HTTPS, Headers &amp; Transport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HTTPS Everywhere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Vercel enforces HTTPS on all domains. HTTP requests are redirected to HTTPS. HSTS header with 1-year max-age.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Content Security Policy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Strict CSP header restricts script sources to self + explicitly allowlisted CDNs. Blocks XSS execution even if an attacker injects a script tag.</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X-Frame-Options: DENY</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Prevents clickjacking attacks — admin dashboard cannot be embedded in an iframe.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X-Content-Type-Options: nosniff</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Prevents MIME-type sniffing attacks.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Referrer-Policy: strict-origin-when-cross-origin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Limits referrer information sent to third-party domains.</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Permissions-Policy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Disables unused browser features (camera, microphone, geolocation) on admin pages.</w:t>
            </w:r>
          </w:p>
        </w:tc>
      </w:tr>
    </w:tbl>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7.6 Webhook Security</w:t>
      </w:r>
    </w:p>
    <w:p>
      <w:pPr>
        <w:pStyle w:val="ListParagraph"/>
        <w:numPr>
          <w:ilvl w:val="0"/>
          <w:numId w:val="2"/>
        </w:numPr>
        <w:spacing w:after="40" w:before="40"/>
      </w:pPr>
      <w:r>
        <w:rPr>
          <w:rFonts w:ascii="Arial" w:cs="Arial" w:eastAsia="Arial" w:hAnsi="Arial"/>
          <w:color w:val="1A1A1A"/>
          <w:sz w:val="21"/>
          <w:szCs w:val="21"/>
        </w:rPr>
        <w:t xml:space="preserve">All inbound webhooks (Stripe, Safepay, PayFast, Meta, n8n) verify request authenticity using HMAC-SHA256 signature verification before processing any payload.</w:t>
      </w:r>
    </w:p>
    <w:p>
      <w:pPr>
        <w:pStyle w:val="ListParagraph"/>
        <w:numPr>
          <w:ilvl w:val="0"/>
          <w:numId w:val="2"/>
        </w:numPr>
        <w:spacing w:after="40" w:before="40"/>
      </w:pPr>
      <w:r>
        <w:rPr>
          <w:rFonts w:ascii="Arial" w:cs="Arial" w:eastAsia="Arial" w:hAnsi="Arial"/>
          <w:color w:val="1A1A1A"/>
          <w:sz w:val="21"/>
          <w:szCs w:val="21"/>
        </w:rPr>
        <w:t xml:space="preserve">Webhook endpoints are not documented publicly — they use UUID-based paths that are difficult to enumerate.</w:t>
      </w:r>
    </w:p>
    <w:p>
      <w:pPr>
        <w:pStyle w:val="ListParagraph"/>
        <w:numPr>
          <w:ilvl w:val="0"/>
          <w:numId w:val="2"/>
        </w:numPr>
        <w:spacing w:after="40" w:before="40"/>
      </w:pPr>
      <w:r>
        <w:rPr>
          <w:rFonts w:ascii="Arial" w:cs="Arial" w:eastAsia="Arial" w:hAnsi="Arial"/>
          <w:color w:val="1A1A1A"/>
          <w:sz w:val="21"/>
          <w:szCs w:val="21"/>
        </w:rPr>
        <w:t xml:space="preserve">Each webhook handler is idempotent — processing the same event twice has the same effect as processing it once. This handles gateway retry behavior safely.</w:t>
      </w:r>
    </w:p>
    <w:p>
      <w:pPr>
        <w:pStyle w:val="ListParagraph"/>
        <w:numPr>
          <w:ilvl w:val="0"/>
          <w:numId w:val="2"/>
        </w:numPr>
        <w:spacing w:after="40" w:before="40"/>
      </w:pPr>
      <w:r>
        <w:rPr>
          <w:rFonts w:ascii="Arial" w:cs="Arial" w:eastAsia="Arial" w:hAnsi="Arial"/>
          <w:color w:val="1A1A1A"/>
          <w:sz w:val="21"/>
          <w:szCs w:val="21"/>
        </w:rPr>
        <w:t xml:space="preserve">Webhook payloads are size-limited (max 10MB) to prevent memory exhaustion attacks.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7.7 Security Logging &amp; Monitoring</w:t>
      </w:r>
    </w:p>
    <w:p>
      <w:pPr>
        <w:pStyle w:val="ListParagraph"/>
        <w:numPr>
          <w:ilvl w:val="0"/>
          <w:numId w:val="2"/>
        </w:numPr>
        <w:spacing w:after="40" w:before="40"/>
      </w:pPr>
      <w:r>
        <w:rPr>
          <w:rFonts w:ascii="Arial" w:cs="Arial" w:eastAsia="Arial" w:hAnsi="Arial"/>
          <w:color w:val="1A1A1A"/>
          <w:sz w:val="21"/>
          <w:szCs w:val="21"/>
        </w:rPr>
        <w:t xml:space="preserve">All admin write operations are logged to an audit_log table with: admin_id, action type, affected table, affected row ID, before/after state (JSONB diff), and timestamp.</w:t>
      </w:r>
    </w:p>
    <w:p>
      <w:pPr>
        <w:pStyle w:val="ListParagraph"/>
        <w:numPr>
          <w:ilvl w:val="0"/>
          <w:numId w:val="2"/>
        </w:numPr>
        <w:spacing w:after="40" w:before="40"/>
      </w:pPr>
      <w:r>
        <w:rPr>
          <w:rFonts w:ascii="Arial" w:cs="Arial" w:eastAsia="Arial" w:hAnsi="Arial"/>
          <w:color w:val="1A1A1A"/>
          <w:sz w:val="21"/>
          <w:szCs w:val="21"/>
        </w:rPr>
        <w:t xml:space="preserve">Authentication failures (wrong password, expired token, insufficient role) are logged with IP hash and timestamp — enabling brute-force detection.</w:t>
      </w:r>
    </w:p>
    <w:p>
      <w:pPr>
        <w:pStyle w:val="ListParagraph"/>
        <w:numPr>
          <w:ilvl w:val="0"/>
          <w:numId w:val="2"/>
        </w:numPr>
        <w:spacing w:after="40" w:before="40"/>
      </w:pPr>
      <w:r>
        <w:rPr>
          <w:rFonts w:ascii="Arial" w:cs="Arial" w:eastAsia="Arial" w:hAnsi="Arial"/>
          <w:color w:val="1A1A1A"/>
          <w:sz w:val="21"/>
          <w:szCs w:val="21"/>
        </w:rPr>
        <w:t xml:space="preserve">Payment webhook failures are logged and trigger admin notifications.</w:t>
      </w:r>
    </w:p>
    <w:p>
      <w:pPr>
        <w:pStyle w:val="ListParagraph"/>
        <w:numPr>
          <w:ilvl w:val="0"/>
          <w:numId w:val="2"/>
        </w:numPr>
        <w:spacing w:after="40" w:before="40"/>
      </w:pPr>
      <w:r>
        <w:rPr>
          <w:rFonts w:ascii="Arial" w:cs="Arial" w:eastAsia="Arial" w:hAnsi="Arial"/>
          <w:color w:val="1A1A1A"/>
          <w:sz w:val="21"/>
          <w:szCs w:val="21"/>
        </w:rPr>
        <w:t xml:space="preserve">Supabase's built-in query logs are enabled — all SQL executed against the production database is retained for 30 days.</w:t>
      </w:r>
    </w:p>
    <w:p>
      <w:pPr>
        <w:pStyle w:val="ListParagraph"/>
        <w:numPr>
          <w:ilvl w:val="0"/>
          <w:numId w:val="2"/>
        </w:numPr>
        <w:spacing w:after="40" w:before="40"/>
      </w:pPr>
      <w:r>
        <w:rPr>
          <w:rFonts w:ascii="Arial" w:cs="Arial" w:eastAsia="Arial" w:hAnsi="Arial"/>
          <w:color w:val="1A1A1A"/>
          <w:sz w:val="21"/>
          <w:szCs w:val="21"/>
        </w:rPr>
        <w:t xml:space="preserve">Vercel provides access logs for all API route invocations — retained and monitored for anomalous traffic patterns.</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8. AUTOMATION SYSTEM</w:t>
      </w:r>
    </w:p>
    <w:p>
      <w:pPr>
        <w:spacing w:after="80" w:before="80"/>
        <w:jc w:val="both"/>
      </w:pPr>
      <w:r>
        <w:rPr>
          <w:rFonts w:ascii="Arial" w:cs="Arial" w:eastAsia="Arial" w:hAnsi="Arial"/>
          <w:color w:val="1A1A1A"/>
          <w:sz w:val="22"/>
          <w:szCs w:val="22"/>
        </w:rPr>
        <w:t xml:space="preserve">The automation layer decouples time-consuming background tasks from the critical-path order flow. n8n (self-hosted for data sovereignty) and Make.com serve as the workflow orchestration engines — connecting Supabase webhooks to WhatsApp, email, SMS, and future CRM systems.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8.1 Core Automation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200"/>
        <w:gridCol w:w="2920"/>
        <w:gridCol w:w="2200"/>
      </w:tblGrid>
      <w:tr>
        <w:tc>
          <w:tcPr>
            <w:tcW w:type="dxa" w:w="2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Workflow</w:t>
            </w:r>
          </w:p>
        </w:tc>
        <w:tc>
          <w:tcPr>
            <w:tcW w:type="dxa" w:w="220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Trigger</w:t>
            </w:r>
          </w:p>
        </w:tc>
        <w:tc>
          <w:tcPr>
            <w:tcW w:type="dxa" w:w="292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Actions</w:t>
            </w:r>
          </w:p>
        </w:tc>
        <w:tc>
          <w:tcPr>
            <w:tcW w:type="dxa" w:w="220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Channel</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New Order Notification</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Order INSERT in Supabase</w:t>
            </w:r>
          </w:p>
        </w:tc>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 Format order summary
2. Send WhatsApp to branch manager
3. Log delivery status</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WhatsApp Cloud API</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Order Status Update</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Order status UPDATE</w:t>
            </w:r>
          </w:p>
        </w:tc>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1. Detect status change
2. Send customer notification</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WhatsApp + SMS fallback</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Order Confirmation Email</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payment_status = 'paid'</w:t>
            </w:r>
          </w:p>
        </w:tc>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 Fetch order details
2. Render email template
3. Send via Resend</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Email (Resend)</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Abandoned Cart Recovery</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Cart created, no order in 30 min</w:t>
            </w:r>
          </w:p>
        </w:tc>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1. Identify session
2. Send reminder with cart link</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WhatsApp + Email</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Daily Sales Summary</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Scheduled — 11:00 PM daily</w:t>
            </w:r>
          </w:p>
        </w:tc>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 Aggregate day's revenue
2. Format report
3. Send to owners</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WhatsApp + Email</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Weekly Engagement Campaign</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Scheduled — Monday 10:00 AM</w:t>
            </w:r>
          </w:p>
        </w:tc>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1. Segment opted-in customers
2. Personalise message
3. Send promotional offer</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WhatsApp Broadcast</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Customer Re-engagement</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No order in 30 days</w:t>
            </w:r>
          </w:p>
        </w:tc>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 Identify lapsed customers
2. Send special offer coupon</w:t>
            </w:r>
          </w:p>
        </w:tc>
        <w:tc>
          <w:tcPr>
            <w:tcW w:type="dxa" w:w="22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WhatsApp + Email</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Low Stock Alert</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menu_items.is_available UPDATE to false by system</w:t>
            </w:r>
          </w:p>
        </w:tc>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1. Alert branch admin</w:t>
            </w:r>
          </w:p>
        </w:tc>
        <w:tc>
          <w:tcPr>
            <w:tcW w:type="dxa" w:w="220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WhatsApp</w:t>
            </w:r>
          </w:p>
        </w:tc>
      </w:tr>
    </w:tbl>
    <w:p>
      <w:pPr>
        <w:spacing w:after="0" w:before="0"/>
      </w:pPr>
      <w:r>
        <w:t xml:space="preserve"/>
      </w:r>
    </w:p>
    <w:p>
      <w:pPr>
        <w:pBdr>
          <w:top w:val="single" w:color="D4700A" w:sz="4"/>
          <w:left w:val="single" w:color="D4700A" w:sz="12"/>
          <w:bottom w:val="single" w:color="D4700A" w:sz="4"/>
        </w:pBdr>
        <w:shd w:fill="FFF3CD" w:val="clear"/>
        <w:spacing w:after="100" w:before="100"/>
        <w:ind w:left="480" w:right="240"/>
      </w:pPr>
      <w:r>
        <w:rPr>
          <w:rFonts w:ascii="Arial" w:cs="Arial" w:eastAsia="Arial" w:hAnsi="Arial"/>
          <w:color w:val="1A1A1A"/>
          <w:sz w:val="21"/>
          <w:szCs w:val="21"/>
        </w:rPr>
        <w:t xml:space="preserve">🔒 ALL automation workflows that call external APIs use credentials stored in n8n's encrypted credentials vault — never in workflow JSON that could be exported and read by unauthorized parties. Webhook URLs used to trigger n8n are rotated if exposed.</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9. ANALYTICS &amp; META PIXEL CONTROL SYSTEM</w:t>
      </w:r>
    </w:p>
    <w:p>
      <w:pPr>
        <w:spacing w:after="80" w:before="80"/>
        <w:jc w:val="both"/>
      </w:pPr>
      <w:r>
        <w:rPr>
          <w:rFonts w:ascii="Arial" w:cs="Arial" w:eastAsia="Arial" w:hAnsi="Arial"/>
          <w:color w:val="1A1A1A"/>
          <w:sz w:val="22"/>
          <w:szCs w:val="22"/>
        </w:rPr>
        <w:t xml:space="preserve">The analytics ecosystem provides both marketing attribution data (for ad spend optimization) and internal product intelligence (for menu and UX decisions). All tracking code is dynamically injected — Pixel IDs are never hardcoded.</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9.1 Admin-Controlled Meta Pixel</w:t>
      </w:r>
    </w:p>
    <w:p>
      <w:pPr>
        <w:pStyle w:val="ListParagraph"/>
        <w:numPr>
          <w:ilvl w:val="0"/>
          <w:numId w:val="2"/>
        </w:numPr>
        <w:spacing w:after="40" w:before="40"/>
      </w:pPr>
      <w:r>
        <w:rPr>
          <w:rFonts w:ascii="Arial" w:cs="Arial" w:eastAsia="Arial" w:hAnsi="Arial"/>
          <w:color w:val="1A1A1A"/>
          <w:sz w:val="21"/>
          <w:szCs w:val="21"/>
        </w:rPr>
        <w:t xml:space="preserve">The Meta Pixel ID is stored in website_settings table under key 'meta_pixel_id'.</w:t>
      </w:r>
    </w:p>
    <w:p>
      <w:pPr>
        <w:pStyle w:val="ListParagraph"/>
        <w:numPr>
          <w:ilvl w:val="0"/>
          <w:numId w:val="2"/>
        </w:numPr>
        <w:spacing w:after="40" w:before="40"/>
      </w:pPr>
      <w:r>
        <w:rPr>
          <w:rFonts w:ascii="Arial" w:cs="Arial" w:eastAsia="Arial" w:hAnsi="Arial"/>
          <w:color w:val="1A1A1A"/>
          <w:sz w:val="21"/>
          <w:szCs w:val="21"/>
        </w:rPr>
        <w:t xml:space="preserve">The Next.js layout component fetches this value at build/revalidation time from Supabase.</w:t>
      </w:r>
    </w:p>
    <w:p>
      <w:pPr>
        <w:pStyle w:val="ListParagraph"/>
        <w:numPr>
          <w:ilvl w:val="0"/>
          <w:numId w:val="2"/>
        </w:numPr>
        <w:spacing w:after="40" w:before="40"/>
      </w:pPr>
      <w:r>
        <w:rPr>
          <w:rFonts w:ascii="Arial" w:cs="Arial" w:eastAsia="Arial" w:hAnsi="Arial"/>
          <w:color w:val="1A1A1A"/>
          <w:sz w:val="21"/>
          <w:szCs w:val="21"/>
        </w:rPr>
        <w:t xml:space="preserve">Changing the Pixel ID in the admin panel propagates to all pages within 60 seconds (ISR revalidation) — no code deployment required.</w:t>
      </w:r>
    </w:p>
    <w:p>
      <w:pPr>
        <w:pStyle w:val="ListParagraph"/>
        <w:numPr>
          <w:ilvl w:val="0"/>
          <w:numId w:val="2"/>
        </w:numPr>
        <w:spacing w:after="40" w:before="40"/>
      </w:pPr>
      <w:r>
        <w:rPr>
          <w:rFonts w:ascii="Arial" w:cs="Arial" w:eastAsia="Arial" w:hAnsi="Arial"/>
          <w:color w:val="1A1A1A"/>
          <w:sz w:val="21"/>
          <w:szCs w:val="21"/>
        </w:rPr>
        <w:t xml:space="preserve">Admin can toggle pixel tracking on/off via 'meta_pixel_enabled' setting — useful during development or to comply with user consent.</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9.2 Tracked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040"/>
        <w:gridCol w:w="4280"/>
      </w:tblGrid>
      <w:tr>
        <w:tc>
          <w:tcPr>
            <w:tcW w:type="dxa" w:w="2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Event</w:t>
            </w:r>
          </w:p>
        </w:tc>
        <w:tc>
          <w:tcPr>
            <w:tcW w:type="dxa" w:w="30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Trigger Point</w:t>
            </w:r>
          </w:p>
        </w:tc>
        <w:tc>
          <w:tcPr>
            <w:tcW w:type="dxa" w:w="42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Data Sent (Hashed)</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ViewContent</w:t>
            </w:r>
          </w:p>
        </w:tc>
        <w:tc>
          <w:tcPr>
            <w:tcW w:type="dxa" w:w="3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Product detail page load</w:t>
            </w:r>
          </w:p>
        </w:tc>
        <w:tc>
          <w:tcPr>
            <w:tcW w:type="dxa" w:w="4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Item ID, name, category, price</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AddToCart</w:t>
            </w:r>
          </w:p>
        </w:tc>
        <w:tc>
          <w:tcPr>
            <w:tcW w:type="dxa" w:w="3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Add to cart button click</w:t>
            </w:r>
          </w:p>
        </w:tc>
        <w:tc>
          <w:tcPr>
            <w:tcW w:type="dxa" w:w="42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Item ID, quantity, value, currency</w:t>
            </w:r>
          </w:p>
        </w:tc>
      </w:tr>
      <w:tr>
        <w:tc>
          <w:tcPr>
            <w:tcW w:type="dxa" w:w="2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InitiateCheckout</w:t>
            </w:r>
          </w:p>
        </w:tc>
        <w:tc>
          <w:tcPr>
            <w:tcW w:type="dxa" w:w="30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Checkout page load</w:t>
            </w:r>
          </w:p>
        </w:tc>
        <w:tc>
          <w:tcPr>
            <w:tcW w:type="dxa" w:w="4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Cart value, item count</w:t>
            </w:r>
          </w:p>
        </w:tc>
      </w:tr>
      <w:tr>
        <w:tc>
          <w:tcPr>
            <w:tcW w:type="dxa" w:w="2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Purchase</w:t>
            </w:r>
          </w:p>
        </w:tc>
        <w:tc>
          <w:tcPr>
            <w:tcW w:type="dxa" w:w="30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Payment confirmation page</w:t>
            </w:r>
          </w:p>
        </w:tc>
        <w:tc>
          <w:tcPr>
            <w:tcW w:type="dxa" w:w="42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Order ID, total value, item list</w:t>
            </w:r>
          </w:p>
        </w:tc>
      </w:tr>
    </w:tbl>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9.3 Server-Side Conversion API</w:t>
      </w:r>
    </w:p>
    <w:p>
      <w:pPr>
        <w:pStyle w:val="ListParagraph"/>
        <w:numPr>
          <w:ilvl w:val="0"/>
          <w:numId w:val="2"/>
        </w:numPr>
        <w:spacing w:after="40" w:before="40"/>
      </w:pPr>
      <w:r>
        <w:rPr>
          <w:rFonts w:ascii="Arial" w:cs="Arial" w:eastAsia="Arial" w:hAnsi="Arial"/>
          <w:color w:val="1A1A1A"/>
          <w:sz w:val="21"/>
          <w:szCs w:val="21"/>
        </w:rPr>
        <w:t xml:space="preserve">All Purchase events are duplicated via the Meta Conversions API (server-side) to capture conversions blocked by browser extensions.</w:t>
      </w:r>
    </w:p>
    <w:p>
      <w:pPr>
        <w:pStyle w:val="ListParagraph"/>
        <w:numPr>
          <w:ilvl w:val="0"/>
          <w:numId w:val="2"/>
        </w:numPr>
        <w:spacing w:after="40" w:before="40"/>
      </w:pPr>
      <w:r>
        <w:rPr>
          <w:rFonts w:ascii="Arial" w:cs="Arial" w:eastAsia="Arial" w:hAnsi="Arial"/>
          <w:color w:val="1A1A1A"/>
          <w:sz w:val="21"/>
          <w:szCs w:val="21"/>
        </w:rPr>
        <w:t xml:space="preserve">Customer PII (email, phone, name, city) is SHA-256 hashed client-side AND server-side before transmission to Meta — never sent in plain text.</w:t>
      </w:r>
    </w:p>
    <w:p>
      <w:pPr>
        <w:pStyle w:val="ListParagraph"/>
        <w:numPr>
          <w:ilvl w:val="0"/>
          <w:numId w:val="2"/>
        </w:numPr>
        <w:spacing w:after="40" w:before="40"/>
      </w:pPr>
      <w:r>
        <w:rPr>
          <w:rFonts w:ascii="Arial" w:cs="Arial" w:eastAsia="Arial" w:hAnsi="Arial"/>
          <w:color w:val="1A1A1A"/>
          <w:sz w:val="21"/>
          <w:szCs w:val="21"/>
        </w:rPr>
        <w:t xml:space="preserve">Server-side Conversions API calls use the FACEBOOK_ACCESS_TOKEN env var — never exposed to client.</w:t>
      </w:r>
    </w:p>
    <w:p>
      <w:pPr>
        <w:pStyle w:val="ListParagraph"/>
        <w:numPr>
          <w:ilvl w:val="0"/>
          <w:numId w:val="2"/>
        </w:numPr>
        <w:spacing w:after="40" w:before="40"/>
      </w:pPr>
      <w:r>
        <w:rPr>
          <w:rFonts w:ascii="Arial" w:cs="Arial" w:eastAsia="Arial" w:hAnsi="Arial"/>
          <w:color w:val="1A1A1A"/>
          <w:sz w:val="21"/>
          <w:szCs w:val="21"/>
        </w:rPr>
        <w:t xml:space="preserve">Event deduplication uses a unique event_id (order UUID) shared between browser and server events.</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10. AI INTEGRATION READINESS</w:t>
      </w:r>
    </w:p>
    <w:p>
      <w:pPr>
        <w:spacing w:after="80" w:before="80"/>
        <w:jc w:val="both"/>
      </w:pPr>
      <w:r>
        <w:rPr>
          <w:rFonts w:ascii="Arial" w:cs="Arial" w:eastAsia="Arial" w:hAnsi="Arial"/>
          <w:color w:val="1A1A1A"/>
          <w:sz w:val="22"/>
          <w:szCs w:val="22"/>
        </w:rPr>
        <w:t xml:space="preserve">The backend architecture is pre-designed for AI feature integration. The database schema, API route structure, and event logging system are all built to support AI-powered capabilities without requiring architectural re-work.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720"/>
        <w:gridCol w:w="3360"/>
      </w:tblGrid>
      <w:tr>
        <w:tc>
          <w:tcPr>
            <w:tcW w:type="dxa" w:w="228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AI Feature</w:t>
            </w:r>
          </w:p>
        </w:tc>
        <w:tc>
          <w:tcPr>
            <w:tcW w:type="dxa" w:w="372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Technical Approach</w:t>
            </w:r>
          </w:p>
        </w:tc>
        <w:tc>
          <w:tcPr>
            <w:tcW w:type="dxa" w:w="336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Data Source</w:t>
            </w:r>
          </w:p>
        </w:tc>
      </w:tr>
      <w:tr>
        <w:tc>
          <w:tcPr>
            <w:tcW w:type="dxa" w:w="2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AI Support Chatbot</w:t>
            </w:r>
          </w:p>
        </w:tc>
        <w:tc>
          <w:tcPr>
            <w:tcW w:type="dxa" w:w="37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GPT-4 function calling via Next.js API proxy. Context: FAQ, menu data, order status lookup.</w:t>
            </w:r>
          </w:p>
        </w:tc>
        <w:tc>
          <w:tcPr>
            <w:tcW w:type="dxa" w:w="3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menu_items, orders, website_settings</w:t>
            </w:r>
          </w:p>
        </w:tc>
      </w:tr>
      <w:tr>
        <w:tc>
          <w:tcPr>
            <w:tcW w:type="dxa" w:w="22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Personalized Recommendations</w:t>
            </w:r>
          </w:p>
        </w:tc>
        <w:tc>
          <w:tcPr>
            <w:tcW w:type="dxa" w:w="37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OpenAI embeddings on menu items; cosine similarity against user order history.</w:t>
            </w:r>
          </w:p>
        </w:tc>
        <w:tc>
          <w:tcPr>
            <w:tcW w:type="dxa" w:w="3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order_items, menu_items, customers</w:t>
            </w:r>
          </w:p>
        </w:tc>
      </w:tr>
      <w:tr>
        <w:tc>
          <w:tcPr>
            <w:tcW w:type="dxa" w:w="2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Sales Forecasting</w:t>
            </w:r>
          </w:p>
        </w:tc>
        <w:tc>
          <w:tcPr>
            <w:tcW w:type="dxa" w:w="37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Time-series analysis on orders table. Weekly/monthly prediction for staffing.</w:t>
            </w:r>
          </w:p>
        </w:tc>
        <w:tc>
          <w:tcPr>
            <w:tcW w:type="dxa" w:w="3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orders, analytics_events</w:t>
            </w:r>
          </w:p>
        </w:tc>
      </w:tr>
      <w:tr>
        <w:tc>
          <w:tcPr>
            <w:tcW w:type="dxa" w:w="22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Menu Description Generator</w:t>
            </w:r>
          </w:p>
        </w:tc>
        <w:tc>
          <w:tcPr>
            <w:tcW w:type="dxa" w:w="37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GPT-4 generates engaging descriptions from ingredient lists. Admin reviews before publishing.</w:t>
            </w:r>
          </w:p>
        </w:tc>
        <w:tc>
          <w:tcPr>
            <w:tcW w:type="dxa" w:w="3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menu_items (admin tool)</w:t>
            </w:r>
          </w:p>
        </w:tc>
      </w:tr>
      <w:tr>
        <w:tc>
          <w:tcPr>
            <w:tcW w:type="dxa" w:w="228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Sentiment Analysis</w:t>
            </w:r>
          </w:p>
        </w:tc>
        <w:tc>
          <w:tcPr>
            <w:tcW w:type="dxa" w:w="37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Analyze customer review text (TripAdvisor, Foodpanda scrape) for actionable insights.</w:t>
            </w:r>
          </w:p>
        </w:tc>
        <w:tc>
          <w:tcPr>
            <w:tcW w:type="dxa" w:w="3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External + analytics_events</w:t>
            </w:r>
          </w:p>
        </w:tc>
      </w:tr>
      <w:tr>
        <w:tc>
          <w:tcPr>
            <w:tcW w:type="dxa" w:w="228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AI Marketing Copy</w:t>
            </w:r>
          </w:p>
        </w:tc>
        <w:tc>
          <w:tcPr>
            <w:tcW w:type="dxa" w:w="37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Generate WhatsApp broadcast messages and email subject lines via GPT-4.</w:t>
            </w:r>
          </w:p>
        </w:tc>
        <w:tc>
          <w:tcPr>
            <w:tcW w:type="dxa" w:w="3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customers, coupons, menu_items</w:t>
            </w:r>
          </w:p>
        </w:tc>
      </w:tr>
    </w:tbl>
    <w:p>
      <w:pPr>
        <w:pBdr>
          <w:top w:val="single" w:color="C9A84C" w:sz="4"/>
          <w:left w:val="single" w:color="C9A84C" w:sz="12"/>
          <w:bottom w:val="single" w:color="C9A84C" w:sz="4"/>
        </w:pBdr>
        <w:shd w:fill="F5F0E8" w:val="clear"/>
        <w:spacing w:after="120" w:before="120"/>
        <w:ind w:left="480" w:right="240"/>
      </w:pPr>
      <w:r>
        <w:rPr>
          <w:rFonts w:ascii="Arial" w:cs="Arial" w:eastAsia="Arial" w:hAnsi="Arial"/>
          <w:color w:val="1A1A1A"/>
          <w:sz w:val="21"/>
          <w:szCs w:val="21"/>
        </w:rPr>
        <w:t xml:space="preserve">🤖 All AI API calls are server-side only. The OpenAI API key is never exposed to the browser. Response content is sanitized before display to prevent prompt-injection attacks from malicious user-generated content influencing AI responses.</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11. SCALABILITY ARCHITECTURE</w:t>
      </w:r>
    </w:p>
    <w:p>
      <w:pPr>
        <w:spacing w:after="80" w:before="80"/>
        <w:jc w:val="both"/>
      </w:pPr>
      <w:r>
        <w:rPr>
          <w:rFonts w:ascii="Arial" w:cs="Arial" w:eastAsia="Arial" w:hAnsi="Arial"/>
          <w:color w:val="1A1A1A"/>
          <w:sz w:val="22"/>
          <w:szCs w:val="22"/>
        </w:rPr>
        <w:t xml:space="preserve">The platform is designed to scale from Chattha's current 4-branch operation to 50+ branches, multi-city presence, and significantly higher concurrent order volumes — without architectural rewrites.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11.1 Database Scalability</w:t>
      </w:r>
    </w:p>
    <w:p>
      <w:pPr>
        <w:pStyle w:val="ListParagraph"/>
        <w:numPr>
          <w:ilvl w:val="0"/>
          <w:numId w:val="2"/>
        </w:numPr>
        <w:spacing w:after="40" w:before="40"/>
      </w:pPr>
      <w:r>
        <w:rPr>
          <w:rFonts w:ascii="Arial" w:cs="Arial" w:eastAsia="Arial" w:hAnsi="Arial"/>
          <w:color w:val="1A1A1A"/>
          <w:sz w:val="21"/>
          <w:szCs w:val="21"/>
        </w:rPr>
        <w:t xml:space="preserve">Supabase Pro/Team plans support vertical scaling (up to 64 vCPU, 256GB RAM) and automated read replicas for distributing read-heavy analytics queries.</w:t>
      </w:r>
    </w:p>
    <w:p>
      <w:pPr>
        <w:pStyle w:val="ListParagraph"/>
        <w:numPr>
          <w:ilvl w:val="0"/>
          <w:numId w:val="2"/>
        </w:numPr>
        <w:spacing w:after="40" w:before="40"/>
      </w:pPr>
      <w:r>
        <w:rPr>
          <w:rFonts w:ascii="Arial" w:cs="Arial" w:eastAsia="Arial" w:hAnsi="Arial"/>
          <w:color w:val="1A1A1A"/>
          <w:sz w:val="21"/>
          <w:szCs w:val="21"/>
        </w:rPr>
        <w:t xml:space="preserve">Menu and category data is cached at the CDN edge (Vercel ISR) — the database is not queried on every menu page load.</w:t>
      </w:r>
    </w:p>
    <w:p>
      <w:pPr>
        <w:pStyle w:val="ListParagraph"/>
        <w:numPr>
          <w:ilvl w:val="0"/>
          <w:numId w:val="2"/>
        </w:numPr>
        <w:spacing w:after="40" w:before="40"/>
      </w:pPr>
      <w:r>
        <w:rPr>
          <w:rFonts w:ascii="Arial" w:cs="Arial" w:eastAsia="Arial" w:hAnsi="Arial"/>
          <w:color w:val="1A1A1A"/>
          <w:sz w:val="21"/>
          <w:szCs w:val="21"/>
        </w:rPr>
        <w:t xml:space="preserve">Heavy analytics queries (revenue reports, customer cohorts) run on read replicas — isolated from the primary database serving live orders.</w:t>
      </w:r>
    </w:p>
    <w:p>
      <w:pPr>
        <w:pStyle w:val="ListParagraph"/>
        <w:numPr>
          <w:ilvl w:val="0"/>
          <w:numId w:val="2"/>
        </w:numPr>
        <w:spacing w:after="40" w:before="40"/>
      </w:pPr>
      <w:r>
        <w:rPr>
          <w:rFonts w:ascii="Arial" w:cs="Arial" w:eastAsia="Arial" w:hAnsi="Arial"/>
          <w:color w:val="1A1A1A"/>
          <w:sz w:val="21"/>
          <w:szCs w:val="21"/>
        </w:rPr>
        <w:t xml:space="preserve">pg_partitioning on the orders table by month — keeps active queries fast as historical order volume grows into the millions.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11.2 Frontend Scalability</w:t>
      </w:r>
    </w:p>
    <w:p>
      <w:pPr>
        <w:pStyle w:val="ListParagraph"/>
        <w:numPr>
          <w:ilvl w:val="0"/>
          <w:numId w:val="2"/>
        </w:numPr>
        <w:spacing w:after="40" w:before="40"/>
      </w:pPr>
      <w:r>
        <w:rPr>
          <w:rFonts w:ascii="Arial" w:cs="Arial" w:eastAsia="Arial" w:hAnsi="Arial"/>
          <w:color w:val="1A1A1A"/>
          <w:sz w:val="21"/>
          <w:szCs w:val="21"/>
        </w:rPr>
        <w:t xml:space="preserve">Next.js ISR caches rendered pages at Vercel's global edge network — menu pages, homepage, and category pages are served from CDN without hitting the server.</w:t>
      </w:r>
    </w:p>
    <w:p>
      <w:pPr>
        <w:pStyle w:val="ListParagraph"/>
        <w:numPr>
          <w:ilvl w:val="0"/>
          <w:numId w:val="2"/>
        </w:numPr>
        <w:spacing w:after="40" w:before="40"/>
      </w:pPr>
      <w:r>
        <w:rPr>
          <w:rFonts w:ascii="Arial" w:cs="Arial" w:eastAsia="Arial" w:hAnsi="Arial"/>
          <w:color w:val="1A1A1A"/>
          <w:sz w:val="21"/>
          <w:szCs w:val="21"/>
        </w:rPr>
        <w:t xml:space="preserve">API routes are serverless — auto-scale to thousands of concurrent requests during peak hours (Eid, weekends, campaign launches) without pre-provisioning.</w:t>
      </w:r>
    </w:p>
    <w:p>
      <w:pPr>
        <w:pStyle w:val="ListParagraph"/>
        <w:numPr>
          <w:ilvl w:val="0"/>
          <w:numId w:val="2"/>
        </w:numPr>
        <w:spacing w:after="40" w:before="40"/>
      </w:pPr>
      <w:r>
        <w:rPr>
          <w:rFonts w:ascii="Arial" w:cs="Arial" w:eastAsia="Arial" w:hAnsi="Arial"/>
          <w:color w:val="1A1A1A"/>
          <w:sz w:val="21"/>
          <w:szCs w:val="21"/>
        </w:rPr>
        <w:t xml:space="preserve">Static assets (images via Supabase Storage) are served through CDN with aggressive cache headers.</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11.3 Multi-Branch Scalability</w:t>
      </w:r>
    </w:p>
    <w:p>
      <w:pPr>
        <w:pStyle w:val="ListParagraph"/>
        <w:numPr>
          <w:ilvl w:val="0"/>
          <w:numId w:val="2"/>
        </w:numPr>
        <w:spacing w:after="40" w:before="40"/>
      </w:pPr>
      <w:r>
        <w:rPr>
          <w:rFonts w:ascii="Arial" w:cs="Arial" w:eastAsia="Arial" w:hAnsi="Arial"/>
          <w:color w:val="1A1A1A"/>
          <w:sz w:val="21"/>
          <w:szCs w:val="21"/>
        </w:rPr>
        <w:t xml:space="preserve">Every entity (menu_items, orders, delivery_settings, banners) has a branch_ids field — enabling perfect branch isolation within a single database.</w:t>
      </w:r>
    </w:p>
    <w:p>
      <w:pPr>
        <w:pStyle w:val="ListParagraph"/>
        <w:numPr>
          <w:ilvl w:val="0"/>
          <w:numId w:val="2"/>
        </w:numPr>
        <w:spacing w:after="40" w:before="40"/>
      </w:pPr>
      <w:r>
        <w:rPr>
          <w:rFonts w:ascii="Arial" w:cs="Arial" w:eastAsia="Arial" w:hAnsi="Arial"/>
          <w:color w:val="1A1A1A"/>
          <w:sz w:val="21"/>
          <w:szCs w:val="21"/>
        </w:rPr>
        <w:t xml:space="preserve">New branches are added by inserting a row in the branches table and configuring delivery_settings — zero code changes required.</w:t>
      </w:r>
    </w:p>
    <w:p>
      <w:pPr>
        <w:pStyle w:val="ListParagraph"/>
        <w:numPr>
          <w:ilvl w:val="0"/>
          <w:numId w:val="2"/>
        </w:numPr>
        <w:spacing w:after="40" w:before="40"/>
      </w:pPr>
      <w:r>
        <w:rPr>
          <w:rFonts w:ascii="Arial" w:cs="Arial" w:eastAsia="Arial" w:hAnsi="Arial"/>
          <w:color w:val="1A1A1A"/>
          <w:sz w:val="21"/>
          <w:szCs w:val="21"/>
        </w:rPr>
        <w:t xml:space="preserve">Branch-specific admin accounts restrict dashboard access automatically via RBAC — no manual configuration per branch.</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11.4 Mobile-First Backend Support</w:t>
      </w:r>
    </w:p>
    <w:p>
      <w:pPr>
        <w:pStyle w:val="ListParagraph"/>
        <w:numPr>
          <w:ilvl w:val="0"/>
          <w:numId w:val="2"/>
        </w:numPr>
        <w:spacing w:after="40" w:before="40"/>
      </w:pPr>
      <w:r>
        <w:rPr>
          <w:rFonts w:ascii="Arial" w:cs="Arial" w:eastAsia="Arial" w:hAnsi="Arial"/>
          <w:color w:val="1A1A1A"/>
          <w:sz w:val="21"/>
          <w:szCs w:val="21"/>
        </w:rPr>
        <w:t xml:space="preserve">All API responses use pagination (cursor-based, not offset) to ensure fast response times on mobile connections even for large datasets.</w:t>
      </w:r>
    </w:p>
    <w:p>
      <w:pPr>
        <w:pStyle w:val="ListParagraph"/>
        <w:numPr>
          <w:ilvl w:val="0"/>
          <w:numId w:val="2"/>
        </w:numPr>
        <w:spacing w:after="40" w:before="40"/>
      </w:pPr>
      <w:r>
        <w:rPr>
          <w:rFonts w:ascii="Arial" w:cs="Arial" w:eastAsia="Arial" w:hAnsi="Arial"/>
          <w:color w:val="1A1A1A"/>
          <w:sz w:val="21"/>
          <w:szCs w:val="21"/>
        </w:rPr>
        <w:t xml:space="preserve">Image URLs in API responses point to CDN-served, appropriately sized variants — mobile clients receive smaller images, desktop clients receive higher resolution.</w:t>
      </w:r>
    </w:p>
    <w:p>
      <w:pPr>
        <w:pStyle w:val="ListParagraph"/>
        <w:numPr>
          <w:ilvl w:val="0"/>
          <w:numId w:val="2"/>
        </w:numPr>
        <w:spacing w:after="40" w:before="40"/>
      </w:pPr>
      <w:r>
        <w:rPr>
          <w:rFonts w:ascii="Arial" w:cs="Arial" w:eastAsia="Arial" w:hAnsi="Arial"/>
          <w:color w:val="1A1A1A"/>
          <w:sz w:val="21"/>
          <w:szCs w:val="21"/>
        </w:rPr>
        <w:t xml:space="preserve">Supabase Realtime WebSocket connections are optimized for mobile reconnect patterns — graceful handling of 3G/4G connection drops with automatic catch-up.</w:t>
      </w:r>
    </w:p>
    <w:p>
      <w:pPr>
        <w:pStyle w:val="ListParagraph"/>
        <w:numPr>
          <w:ilvl w:val="0"/>
          <w:numId w:val="2"/>
        </w:numPr>
        <w:spacing w:after="40" w:before="40"/>
      </w:pPr>
      <w:r>
        <w:rPr>
          <w:rFonts w:ascii="Arial" w:cs="Arial" w:eastAsia="Arial" w:hAnsi="Arial"/>
          <w:color w:val="1A1A1A"/>
          <w:sz w:val="21"/>
          <w:szCs w:val="21"/>
        </w:rPr>
        <w:t xml:space="preserve">Admin dashboard is fully responsive — branch managers can manage orders and update menu availability from their smartphone.</w:t>
      </w:r>
    </w:p>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12. ENVIRONMENT VARIABLES REFERENCE</w:t>
      </w:r>
    </w:p>
    <w:p>
      <w:pPr>
        <w:spacing w:after="80" w:before="80"/>
        <w:jc w:val="both"/>
      </w:pPr>
      <w:r>
        <w:rPr>
          <w:rFonts w:ascii="Arial" w:cs="Arial" w:eastAsia="Arial" w:hAnsi="Arial"/>
          <w:color w:val="1A1A1A"/>
          <w:sz w:val="22"/>
          <w:szCs w:val="22"/>
        </w:rPr>
        <w:t xml:space="preserve">This section lists all required environment variables. Variables marked as SECRET must be stored in Vercel's encrypted environment variable store and never committed to version control. Public variables (NEXT_PUBLIC_ prefix) are safe to include in the client bundle.</w:t>
      </w:r>
    </w:p>
    <w:p>
      <w:pPr>
        <w:pBdr>
          <w:top w:val="single" w:color="C0392B" w:sz="4"/>
          <w:left w:val="single" w:color="C0392B" w:sz="12"/>
          <w:bottom w:val="single" w:color="C0392B" w:sz="4"/>
        </w:pBdr>
        <w:shd w:fill="FDECEA" w:val="clear"/>
        <w:spacing w:after="100" w:before="100"/>
        <w:ind w:left="480" w:right="240"/>
      </w:pPr>
      <w:r>
        <w:rPr>
          <w:rFonts w:ascii="Arial" w:cs="Arial" w:eastAsia="Arial" w:hAnsi="Arial"/>
          <w:b/>
          <w:bCs/>
          <w:color w:val="C0392B"/>
          <w:sz w:val="21"/>
          <w:szCs w:val="21"/>
        </w:rPr>
        <w:t xml:space="preserve">🚨 NEVER commit .env files to git. The .gitignore file must include .env, .env.local, .env.production, and .env.development. Set up pre-commit hooks (e.g., git-secrets or detect-secrets) to prevent accidental credential commits.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1640"/>
        <w:gridCol w:w="1360"/>
        <w:gridCol w:w="3440"/>
      </w:tblGrid>
      <w:tr>
        <w:tc>
          <w:tcPr>
            <w:tcW w:type="dxa" w:w="292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Variable Name</w:t>
            </w:r>
          </w:p>
        </w:tc>
        <w:tc>
          <w:tcPr>
            <w:tcW w:type="dxa" w:w="16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Scope</w:t>
            </w:r>
          </w:p>
        </w:tc>
        <w:tc>
          <w:tcPr>
            <w:tcW w:type="dxa" w:w="136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Classification</w:t>
            </w:r>
          </w:p>
        </w:tc>
        <w:tc>
          <w:tcPr>
            <w:tcW w:type="dxa" w:w="3440"/>
            <w:tcBorders>
              <w:top w:val="single" w:color="C9A84C" w:sz="1"/>
              <w:left w:val="single" w:color="C9A84C" w:sz="1"/>
              <w:bottom w:val="single" w:color="C9A84C" w:sz="1"/>
              <w:right w:val="single" w:color="C9A84C" w:sz="1"/>
            </w:tcBorders>
            <w:shd w:fill="1A1A1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Purpose</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NEXT_PUBLIC_SUPABASE_URL</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Client + Server</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Supabase project REST endpoint</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NEXT_PUBLIC_SUPABASE_ANON_KEY</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Client + Server</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Supabase anon key for RLS-gated client requests</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SUPABASE_SERVICE_ROLE_KEY</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Bypasses RLS — admin server-side operations only</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NEXT_PUBLIC_STRIPE_PUBLISHABLE_KEY</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Client</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Stripe.js initialization</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STRIPE_SECRET_KEY</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Stripe API calls (session creation, refunds)</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STRIPE_WEBHOOK_SECRET</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Stripe webhook signature verification</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SAFEPAY_API_KEY</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Safepay payment initiation</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SAFEPAY_WEBHOOK_SECRET</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Safepay webhook HMAC verification</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PAYFAST_MERCHANT_ID</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PayFast merchant identification</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PAYFAST_PASSPHRASE</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PayFast IPN signature</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FACEBOOK_PIXEL_ID</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(injected to client via ISR)</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Internal</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Loaded from website_settings — not hardcoded here</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FACEBOOK_ACCESS_TOKEN</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Meta Conversions API</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WHATSAPP_ACCESS_TOKEN</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 (n8n)</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WhatsApp Cloud API</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WHATSAPP_PHONE_NUMBER_ID</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 (n8n)</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Internal</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WhatsApp sender phone ID</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TWILIO_ACCOUNT_SID</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 (n8n)</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SMS fallback</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TWILIO_AUTH_TOKEN</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 (n8n)</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SMS auth</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RESEND_API_KEY</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Transactional email</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OPENAI_API_KEY</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AI feature API calls</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N8N_ORDER_WEBHOOK_URL</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Internal</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n8n order notification workflow trigger URL</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N8N_WEBHOOK_SECRET</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HMAC secret for n8n webhook payloads</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SETTINGS_ENCRYPTION_KEY</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 SECRET</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AES-256 key for encrypting website_settings secret values</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RATE_LIMIT_AUTH_MAX</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Config</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Max auth attempts per window (default: 10)</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RATE_LIMIT_AUTH_WINDOW_MS</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Config</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Auth rate limit window in ms (default: 900000)</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RATE_LIMIT_ORDER_MAX</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Config</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Max order attempts per hour per IP (default: 20)</w:t>
            </w:r>
          </w:p>
        </w:tc>
      </w:tr>
      <w:tr>
        <w:tc>
          <w:tcPr>
            <w:tcW w:type="dxa" w:w="292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NEXT_PUBLIC_POSTHOG_KEY</w:t>
            </w:r>
          </w:p>
        </w:tc>
        <w:tc>
          <w:tcPr>
            <w:tcW w:type="dxa" w:w="16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Client</w:t>
            </w:r>
          </w:p>
        </w:tc>
        <w:tc>
          <w:tcPr>
            <w:tcW w:type="dxa" w:w="1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344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PostHog project API key</w:t>
            </w:r>
          </w:p>
        </w:tc>
      </w:tr>
      <w:tr>
        <w:tc>
          <w:tcPr>
            <w:tcW w:type="dxa" w:w="292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NEXT_PUBLIC_GA4_ID</w:t>
            </w:r>
          </w:p>
        </w:tc>
        <w:tc>
          <w:tcPr>
            <w:tcW w:type="dxa" w:w="16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Client</w:t>
            </w:r>
          </w:p>
        </w:tc>
        <w:tc>
          <w:tcPr>
            <w:tcW w:type="dxa" w:w="1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344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Google Analytics 4 Measurement ID</w:t>
            </w:r>
          </w:p>
        </w:tc>
      </w:tr>
    </w:tbl>
    <w:p>
      <w:r>
        <w:br w:type="page"/>
      </w:r>
    </w:p>
    <w:p>
      <w:pPr>
        <w:pStyle w:val="Heading1"/>
        <w:pBdr>
          <w:bottom w:val="single" w:color="C9A84C" w:sz="8"/>
        </w:pBdr>
        <w:shd w:fill="1A1A1A" w:val="clear"/>
        <w:spacing w:after="160" w:before="360"/>
        <w:ind w:left="240" w:right="240"/>
      </w:pPr>
      <w:r>
        <w:rPr>
          <w:rFonts w:ascii="Arial" w:cs="Arial" w:eastAsia="Arial" w:hAnsi="Arial"/>
          <w:b/>
          <w:bCs/>
          <w:color w:val="FFFFFF"/>
          <w:sz w:val="36"/>
          <w:szCs w:val="36"/>
        </w:rPr>
        <w:t xml:space="preserve">13. FINAL SYSTEM GOAL &amp; VISION</w:t>
      </w:r>
    </w:p>
    <w:p>
      <w:pPr>
        <w:spacing w:after="80" w:before="80"/>
        <w:jc w:val="both"/>
      </w:pPr>
      <w:r>
        <w:rPr>
          <w:rFonts w:ascii="Arial" w:cs="Arial" w:eastAsia="Arial" w:hAnsi="Arial"/>
          <w:color w:val="1A1A1A"/>
          <w:sz w:val="22"/>
          <w:szCs w:val="22"/>
        </w:rPr>
        <w:t xml:space="preserve">The Chattha's Backend Platform is not a simple CRUD application — it is a production-grade restaurant commerce operating system. When complete, it provides Chattha's with a competitive digital infrastructure that matches what international chains like McDonald's, Foodpanda, and Cheezious have invested millions to build — delivered at startup speed and agency quality.</w:t>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13.1 What This System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Dynamic Commerce Management</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Every piece of customer-facing content is database-driven. Marketing, menu, pricing, and promotions update in real time without developer intervention.</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Operational Intelligence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Live order management with real-time notifications eliminates missed orders and reduces response time from minutes to seconds.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Marketing Automation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WhatsApp campaigns, abandoned cart recovery, and customer re-engagement run automatically — compounding revenue without manual effort.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Data-Driven Decisions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Analytics dashboards give management actionable insights: peak hours, best sellers, branch performance, customer lifetime value.</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Payment Flexibility</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Local (Safepay, PayFast) and international (Stripe) payment options serve every segment of Chattha's customer base.</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Security &amp; Compliance</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OWASP-compliant architecture, PDPA-aware data handling, rate limiting, and encrypted credential management protect customers and the business.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AI-Ready Infrastructure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The database schema, API architecture, and event logging are pre-designed to support AI chatbots, recommendations, and analytics with minimal additional engineering.</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Infinite Scalability</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From 4 to 40 branches. From 100 to 100,000 daily orders. The architecture scales horizontally without re-engineering.</w:t>
            </w:r>
          </w:p>
        </w:tc>
      </w:tr>
    </w:tbl>
    <w:p>
      <w:pPr>
        <w:spacing w:after="0" w:before="0"/>
      </w:pPr>
      <w:r>
        <w:t xml:space="preserve"/>
      </w:r>
    </w:p>
    <w:p>
      <w:pPr>
        <w:pBdr>
          <w:top w:val="single" w:color="C9A84C" w:sz="4"/>
          <w:left w:val="single" w:color="C9A84C" w:sz="12"/>
          <w:bottom w:val="single" w:color="C9A84C" w:sz="4"/>
        </w:pBdr>
        <w:shd w:fill="F5F0E8" w:val="clear"/>
        <w:spacing w:after="120" w:before="120"/>
        <w:ind w:left="480" w:right="240"/>
      </w:pPr>
      <w:r>
        <w:rPr>
          <w:rFonts w:ascii="Arial" w:cs="Arial" w:eastAsia="Arial" w:hAnsi="Arial"/>
          <w:color w:val="1A1A1A"/>
          <w:sz w:val="21"/>
          <w:szCs w:val="21"/>
        </w:rPr>
        <w:t xml:space="preserve">🏆 The final platform positions Chattha's as not just Islamabad's best desi restaurant — but as Pakistan's most technologically advanced premium desi restaurant brand. Making Desi Food Great Again — digitally.</w:t>
      </w:r>
    </w:p>
    <w:p>
      <w:pPr>
        <w:spacing w:after="0" w:before="0"/>
      </w:pPr>
      <w:r>
        <w:t xml:space="preserve"/>
      </w:r>
    </w:p>
    <w:p>
      <w:pPr>
        <w:spacing w:after="0" w:before="0"/>
      </w:pPr>
      <w:r>
        <w:t xml:space="preserve"/>
      </w:r>
    </w:p>
    <w:p>
      <w:pPr>
        <w:pStyle w:val="Heading3"/>
        <w:pBdr>
          <w:bottom w:val="single" w:color="C9A84C" w:sz="4"/>
        </w:pBdr>
        <w:spacing w:after="80" w:before="240"/>
      </w:pPr>
      <w:r>
        <w:rPr>
          <w:rFonts w:ascii="Arial" w:cs="Arial" w:eastAsia="Arial" w:hAnsi="Arial"/>
          <w:b/>
          <w:bCs/>
          <w:color w:val="2C4770"/>
          <w:sz w:val="24"/>
          <w:szCs w:val="24"/>
        </w:rPr>
        <w:t xml:space="preserve">13.2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Document Title</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Restaurant Ordering Platform Backend Architecture &amp; Admin System</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Brand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Chattha's — The Authentic</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Version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1.0 — Production Specification</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Prepared</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Classification</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Confidential — Internal Development Use Only</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Stack</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Next.js · TypeScript · Supabase · PostgreSQL · Vercel · n8n · Zod</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Security Standard</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OWASP Top 10 Compliant</w:t>
            </w:r>
          </w:p>
        </w:tc>
      </w:tr>
      <w:tr>
        <w:tc>
          <w:tcPr>
            <w:tcW w:type="dxa" w:w="300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b/>
                <w:bCs/>
                <w:color w:val="2C4770"/>
                <w:sz w:val="20"/>
                <w:szCs w:val="20"/>
              </w:rPr>
              <w:t xml:space="preserve">Total Tables</w:t>
            </w:r>
          </w:p>
        </w:tc>
        <w:tc>
          <w:tcPr>
            <w:tcW w:type="dxa" w:w="6360"/>
            <w:tcBorders>
              <w:top w:val="single" w:color="C9A84C" w:sz="1"/>
              <w:left w:val="single" w:color="C9A84C" w:sz="1"/>
              <w:bottom w:val="single" w:color="C9A84C" w:sz="1"/>
              <w:right w:val="single" w:color="C9A84C" w:sz="1"/>
            </w:tcBorders>
            <w:shd w:fill="FAFAF5" w:val="clear"/>
            <w:tcMar>
              <w:top w:type="dxa" w:w="80"/>
              <w:left w:type="dxa" w:w="120"/>
              <w:bottom w:type="dxa" w:w="80"/>
              <w:right w:type="dxa" w:w="120"/>
            </w:tcMar>
          </w:tcPr>
          <w:p>
            <w:r>
              <w:rPr>
                <w:rFonts w:ascii="Arial" w:cs="Arial" w:eastAsia="Arial" w:hAnsi="Arial"/>
                <w:color w:val="1A1A1A"/>
                <w:sz w:val="20"/>
                <w:szCs w:val="20"/>
              </w:rPr>
              <w:t xml:space="preserve">15 PostgreSQL tables with RLS</w:t>
            </w:r>
          </w:p>
        </w:tc>
      </w:tr>
      <w:tr>
        <w:tc>
          <w:tcPr>
            <w:tcW w:type="dxa" w:w="3000"/>
            <w:tcBorders>
              <w:top w:val="single" w:color="C9A84C" w:sz="1"/>
              <w:left w:val="single" w:color="C9A84C" w:sz="1"/>
              <w:bottom w:val="single" w:color="C9A84C" w:sz="1"/>
              <w:right w:val="single" w:color="C9A84C" w:sz="1"/>
            </w:tcBorders>
            <w:shd w:fill="EDE8DC" w:val="clear"/>
            <w:tcMar>
              <w:top w:type="dxa" w:w="80"/>
              <w:left w:type="dxa" w:w="120"/>
              <w:bottom w:type="dxa" w:w="80"/>
              <w:right w:type="dxa" w:w="120"/>
            </w:tcMar>
          </w:tcPr>
          <w:p>
            <w:r>
              <w:rPr>
                <w:rFonts w:ascii="Arial" w:cs="Arial" w:eastAsia="Arial" w:hAnsi="Arial"/>
                <w:b/>
                <w:bCs/>
                <w:color w:val="2C4770"/>
                <w:sz w:val="20"/>
                <w:szCs w:val="20"/>
              </w:rPr>
              <w:t xml:space="preserve">Total API Integrations</w:t>
            </w:r>
          </w:p>
        </w:tc>
        <w:tc>
          <w:tcPr>
            <w:tcW w:type="dxa" w:w="6360"/>
            <w:tcBorders>
              <w:top w:val="single" w:color="C9A84C" w:sz="1"/>
              <w:left w:val="single" w:color="C9A84C" w:sz="1"/>
              <w:bottom w:val="single" w:color="C9A84C" w:sz="1"/>
              <w:right w:val="single" w:color="C9A84C" w:sz="1"/>
            </w:tcBorders>
            <w:shd w:fill="F5F0E8" w:val="clear"/>
            <w:tcMar>
              <w:top w:type="dxa" w:w="80"/>
              <w:left w:type="dxa" w:w="120"/>
              <w:bottom w:type="dxa" w:w="80"/>
              <w:right w:type="dxa" w:w="120"/>
            </w:tcMar>
          </w:tcPr>
          <w:p>
            <w:r>
              <w:rPr>
                <w:rFonts w:ascii="Arial" w:cs="Arial" w:eastAsia="Arial" w:hAnsi="Arial"/>
                <w:color w:val="1A1A1A"/>
                <w:sz w:val="20"/>
                <w:szCs w:val="20"/>
              </w:rPr>
              <w:t xml:space="preserve">12+ (Payments, Marketing, Communication, AI, Automation)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spacing w:after="0" w:before="60"/>
    </w:pPr>
    <w:r>
      <w:rPr>
        <w:rFonts w:ascii="Arial" w:cs="Arial" w:eastAsia="Arial" w:hAnsi="Arial"/>
        <w:color w:val="999999"/>
        <w:sz w:val="16"/>
        <w:szCs w:val="16"/>
      </w:rPr>
      <w:t xml:space="preserve">Chattha's  |  chatthas.pk  |  May 2026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60" w:before="0"/>
    </w:pPr>
    <w:r>
      <w:rPr>
        <w:rFonts w:ascii="Arial" w:cs="Arial" w:eastAsia="Arial" w:hAnsi="Arial"/>
        <w:color w:val="888888"/>
        <w:sz w:val="18"/>
        <w:szCs w:val="18"/>
      </w:rPr>
      <w:t xml:space="preserve">CHATTHA'S  |  Backend Architecture &amp; Admin System</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47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2026-05-13T20:09:36.817Z</dcterms:created>
  <dcterms:modified xsi:type="dcterms:W3CDTF">2026-05-13T20:09:36.819Z</dcterms:modified>
</cp:coreProperties>
</file>

<file path=docProps/custom.xml><?xml version="1.0" encoding="utf-8"?>
<Properties xmlns="http://schemas.openxmlformats.org/officeDocument/2006/custom-properties" xmlns:vt="http://schemas.openxmlformats.org/officeDocument/2006/docPropsVTypes"/>
</file>