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20" w:before="0"/>
        <w:jc w:val="center"/>
      </w:pPr>
      <w:r>
        <w:rPr>
          <w:rFonts w:ascii="Arial" w:cs="Arial" w:eastAsia="Arial" w:hAnsi="Arial"/>
          <w:b/>
          <w:bCs/>
          <w:color w:val="1C1C1C"/>
          <w:spacing w:val="200"/>
          <w:sz w:val="80"/>
          <w:szCs w:val="80"/>
        </w:rPr>
        <w:t xml:space="preserve">CHATTHA’S</w:t>
      </w:r>
    </w:p>
    <w:p>
      <w:pPr>
        <w:pBdr>
          <w:bottom w:val="single" w:color="B8860B" w:sz="8" w:space="6"/>
        </w:pBdr>
        <w:spacing w:after="80" w:before="0"/>
        <w:jc w:val="center"/>
      </w:pPr>
      <w:r>
        <w:rPr>
          <w:rFonts w:ascii="Arial" w:cs="Arial" w:eastAsia="Arial" w:hAnsi="Arial"/>
          <w:color w:val="B8860B"/>
          <w:spacing w:val="160"/>
          <w:sz w:val="30"/>
          <w:szCs w:val="30"/>
        </w:rPr>
        <w:t xml:space="preserve">R E S T A U R A N T   G R O U P</w:t>
      </w:r>
    </w:p>
    <w:p>
      <w:pPr>
        <w:spacing w:after="0" w:before="400"/>
      </w:pPr>
    </w:p>
    <w:p>
      <w:pPr>
        <w:spacing w:after="80" w:before="0"/>
        <w:jc w:val="center"/>
      </w:pPr>
      <w:r>
        <w:rPr>
          <w:rFonts w:ascii="Arial" w:cs="Arial" w:eastAsia="Arial" w:hAnsi="Arial"/>
          <w:color w:val="2D2D2D"/>
          <w:sz w:val="40"/>
          <w:szCs w:val="40"/>
        </w:rPr>
        <w:t xml:space="preserve">Luxury Restaurant Backend Renovation &amp;</w:t>
      </w:r>
    </w:p>
    <w:p>
      <w:pPr>
        <w:spacing w:after="80" w:before="0"/>
        <w:jc w:val="center"/>
      </w:pPr>
      <w:r>
        <w:rPr>
          <w:rFonts w:ascii="Arial" w:cs="Arial" w:eastAsia="Arial" w:hAnsi="Arial"/>
          <w:b/>
          <w:bCs/>
          <w:color w:val="1C1C1C"/>
          <w:sz w:val="40"/>
          <w:szCs w:val="40"/>
        </w:rPr>
        <w:t xml:space="preserve">Admin System Modernization Blueprint</w:t>
      </w:r>
    </w:p>
    <w:p>
      <w:pPr>
        <w:spacing w:after="0" w:before="300"/>
      </w:pPr>
    </w:p>
    <w:p>
      <w:pPr>
        <w:spacing w:after="80" w:before="0"/>
        <w:jc w:val="center"/>
      </w:pPr>
      <w:r>
        <w:rPr>
          <w:rFonts w:ascii="Arial" w:cs="Arial" w:eastAsia="Arial" w:hAnsi="Arial"/>
          <w:i/>
          <w:iCs/>
          <w:color w:val="888888"/>
          <w:sz w:val="22"/>
          <w:szCs w:val="22"/>
        </w:rPr>
        <w:t xml:space="preserve">Version 2.0  |  Production Release  |  Enterprise Grade</w:t>
      </w:r>
    </w:p>
    <w:p>
      <w:pPr>
        <w:spacing w:after="600" w:before="0"/>
        <w:jc w:val="center"/>
      </w:pPr>
      <w:r>
        <w:rPr>
          <w:rFonts w:ascii="Arial" w:cs="Arial" w:eastAsia="Arial" w:hAnsi="Arial"/>
          <w:color w:val="888888"/>
          <w:sz w:val="22"/>
          <w:szCs w:val="22"/>
        </w:rPr>
        <w:t xml:space="preserve">2025</w:t>
      </w:r>
    </w:p>
    <w:p>
      <w:pPr>
        <w:spacing w:after="0" w:before="1400"/>
      </w:pPr>
    </w:p>
    <w:p>
      <w:pPr>
        <w:pBdr>
          <w:top w:val="single" w:color="B8860B" w:sz="4" w:space="6"/>
        </w:pBdr>
        <w:spacing w:after="80" w:before="0"/>
        <w:jc w:val="center"/>
      </w:pPr>
      <w:r>
        <w:rPr>
          <w:rFonts w:ascii="Arial" w:cs="Arial" w:eastAsia="Arial" w:hAnsi="Arial"/>
          <w:i/>
          <w:iCs/>
          <w:color w:val="888888"/>
          <w:spacing w:val="60"/>
          <w:sz w:val="18"/>
          <w:szCs w:val="18"/>
        </w:rPr>
        <w:t xml:space="preserve">FOR BACKEND ENGINEERS, ARCHITECTS &amp; PRODUCT LEADS</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C1C1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B8860B" w:sz="6" w:space="6"/>
        </w:pBdr>
        <w:spacing w:after="200" w:before="480"/>
      </w:pPr>
      <w:r>
        <w:rPr>
          <w:rFonts w:ascii="Arial" w:cs="Arial" w:eastAsia="Arial" w:hAnsi="Arial"/>
          <w:b/>
          <w:bCs/>
          <w:color w:val="1C1C1C"/>
          <w:sz w:val="36"/>
          <w:szCs w:val="36"/>
        </w:rPr>
        <w:t xml:space="preserve">0. Antigravity AI — Implementation Prompt</w:t>
      </w:r>
    </w:p>
    <w:p>
      <w:pPr>
        <w:spacing w:after="140" w:before="100" w:line="340"/>
      </w:pPr>
      <w:r>
        <w:rPr>
          <w:rFonts w:ascii="Arial" w:cs="Arial" w:eastAsia="Arial" w:hAnsi="Arial"/>
          <w:b w:val="false"/>
          <w:bCs w:val="false"/>
          <w:i w:val="false"/>
          <w:iCs w:val="false"/>
          <w:color w:val="2D2D2D"/>
          <w:sz w:val="22"/>
          <w:szCs w:val="22"/>
        </w:rPr>
        <w:t xml:space="preserve">IMPORTANT: Read this section before beginning any development work. The following prompt is designed to be given directly to Antigravity AI to orchestrate the full backend renovation. Copy and execute this prompt as the first action of the project.</w:t>
      </w:r>
    </w:p>
    <w:p>
      <w:pPr>
        <w:spacing w:after="0" w:before="120"/>
      </w:pPr>
    </w:p>
    <w:p>
      <w:pPr>
        <w:spacing w:after="80" w:before="0"/>
      </w:pPr>
      <w:r>
        <w:rPr>
          <w:rFonts w:ascii="Arial" w:cs="Arial" w:eastAsia="Arial" w:hAnsi="Arial"/>
          <w:b/>
          <w:bCs/>
          <w:color w:val="B8860B"/>
          <w:spacing w:val="60"/>
          <w:sz w:val="18"/>
          <w:szCs w:val="18"/>
        </w:rPr>
        <w:t xml:space="preserve">HOW TO USE THIS PROMPT</w:t>
      </w:r>
    </w:p>
    <w:p>
      <w:pPr>
        <w:pStyle w:val="ListParagraph"/>
        <w:numPr>
          <w:ilvl w:val="0"/>
          <w:numId w:val="2"/>
        </w:numPr>
        <w:spacing w:after="80" w:before="60" w:line="300"/>
      </w:pPr>
      <w:r>
        <w:rPr>
          <w:rFonts w:ascii="Arial" w:cs="Arial" w:eastAsia="Arial" w:hAnsi="Arial"/>
          <w:color w:val="2D2D2D"/>
          <w:sz w:val="22"/>
          <w:szCs w:val="22"/>
        </w:rPr>
        <w:t xml:space="preserve">Step 1: Open Antigravity AI</w:t>
      </w:r>
    </w:p>
    <w:p>
      <w:pPr>
        <w:pStyle w:val="ListParagraph"/>
        <w:numPr>
          <w:ilvl w:val="0"/>
          <w:numId w:val="2"/>
        </w:numPr>
        <w:spacing w:after="80" w:before="60" w:line="300"/>
      </w:pPr>
      <w:r>
        <w:rPr>
          <w:rFonts w:ascii="Arial" w:cs="Arial" w:eastAsia="Arial" w:hAnsi="Arial"/>
          <w:color w:val="2D2D2D"/>
          <w:sz w:val="22"/>
          <w:szCs w:val="22"/>
        </w:rPr>
        <w:t xml:space="preserve">Step 2: Paste the complete prompt below into a new session</w:t>
      </w:r>
    </w:p>
    <w:p>
      <w:pPr>
        <w:pStyle w:val="ListParagraph"/>
        <w:numPr>
          <w:ilvl w:val="0"/>
          <w:numId w:val="2"/>
        </w:numPr>
        <w:spacing w:after="80" w:before="60" w:line="300"/>
      </w:pPr>
      <w:r>
        <w:rPr>
          <w:rFonts w:ascii="Arial" w:cs="Arial" w:eastAsia="Arial" w:hAnsi="Arial"/>
          <w:color w:val="2D2D2D"/>
          <w:sz w:val="22"/>
          <w:szCs w:val="22"/>
        </w:rPr>
        <w:t xml:space="preserve">Step 3: Allow Antigravity to generate the full implementation plan first</w:t>
      </w:r>
    </w:p>
    <w:p>
      <w:pPr>
        <w:pStyle w:val="ListParagraph"/>
        <w:numPr>
          <w:ilvl w:val="0"/>
          <w:numId w:val="2"/>
        </w:numPr>
        <w:spacing w:after="80" w:before="60" w:line="300"/>
      </w:pPr>
      <w:r>
        <w:rPr>
          <w:rFonts w:ascii="Arial" w:cs="Arial" w:eastAsia="Arial" w:hAnsi="Arial"/>
          <w:color w:val="2D2D2D"/>
          <w:sz w:val="22"/>
          <w:szCs w:val="22"/>
        </w:rPr>
        <w:t xml:space="preserve">Step 4: Review and approve the plan before execution begins</w:t>
      </w:r>
    </w:p>
    <w:p>
      <w:pPr>
        <w:pStyle w:val="ListParagraph"/>
        <w:numPr>
          <w:ilvl w:val="0"/>
          <w:numId w:val="2"/>
        </w:numPr>
        <w:spacing w:after="80" w:before="60" w:line="300"/>
      </w:pPr>
      <w:r>
        <w:rPr>
          <w:rFonts w:ascii="Arial" w:cs="Arial" w:eastAsia="Arial" w:hAnsi="Arial"/>
          <w:color w:val="2D2D2D"/>
          <w:sz w:val="22"/>
          <w:szCs w:val="22"/>
        </w:rPr>
        <w:t xml:space="preserve">Step 5: Antigravity will then implement each phase sequentially</w:t>
      </w:r>
    </w:p>
    <w:p>
      <w:pPr>
        <w:pStyle w:val="ListParagraph"/>
        <w:numPr>
          <w:ilvl w:val="0"/>
          <w:numId w:val="2"/>
        </w:numPr>
        <w:spacing w:after="80" w:before="60" w:line="300"/>
      </w:pPr>
      <w:r>
        <w:rPr>
          <w:rFonts w:ascii="Arial" w:cs="Arial" w:eastAsia="Arial" w:hAnsi="Arial"/>
          <w:color w:val="2D2D2D"/>
          <w:sz w:val="22"/>
          <w:szCs w:val="22"/>
        </w:rPr>
        <w:t xml:space="preserve">Step 6: Verify each phase against this document before marking complete</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38636" w:sz="6"/>
              <w:left w:val="single" w:color="238636" w:sz="20"/>
              <w:bottom w:val="single" w:color="238636" w:sz="6"/>
              <w:right w:val="single" w:color="238636" w:sz="6"/>
            </w:tcBorders>
            <w:shd w:fill="1A1F2E" w:val="clear"/>
            <w:tcMar>
              <w:top w:type="dxa" w:w="240"/>
              <w:left w:type="dxa" w:w="320"/>
              <w:bottom w:type="dxa" w:w="240"/>
              <w:right w:type="dxa" w:w="320"/>
            </w:tcMar>
          </w:tcPr>
          <w:p>
            <w:pPr>
              <w:spacing w:after="100" w:before="0"/>
            </w:pPr>
            <w:r>
              <w:rPr>
                <w:rFonts w:ascii="Courier New" w:cs="Courier New" w:eastAsia="Courier New" w:hAnsi="Courier New"/>
                <w:b/>
                <w:bCs/>
                <w:color w:val="3FB950"/>
                <w:sz w:val="22"/>
                <w:szCs w:val="22"/>
              </w:rPr>
              <w:t xml:space="preserve">▶  ANTIGRAVITY AI — MASTER IMPLEMENTATION PROMPT (COPY THIS EXACTLY)</w:t>
            </w:r>
          </w:p>
          <w:p>
            <w:pPr>
              <w:spacing w:after="80" w:before="0"/>
            </w:pPr>
            <w:r>
              <w:rPr>
                <w:rFonts w:ascii="Courier New" w:cs="Courier New" w:eastAsia="Courier New" w:hAnsi="Courier New"/>
                <w:color w:val="444444"/>
                <w:sz w:val="18"/>
                <w:szCs w:val="18"/>
              </w:rPr>
              <w:t xml:space="preserve">────────────────────────────────────────────────────────────</w:t>
            </w:r>
          </w:p>
          <w:p>
            <w:pPr>
              <w:spacing w:after="40" w:before="40"/>
            </w:pPr>
            <w:r>
              <w:rPr>
                <w:rFonts w:ascii="Courier New" w:cs="Courier New" w:eastAsia="Courier New" w:hAnsi="Courier New"/>
                <w:color w:val="3FB950"/>
                <w:sz w:val="20"/>
                <w:szCs w:val="20"/>
              </w:rPr>
              <w:t xml:space="preserve"># CHATTHA'S LUXURY RESTAURANT — BACKEND &amp; ADMIN SYSTEM MODERNIZATION</w:t>
            </w:r>
          </w:p>
          <w:p>
            <w:pPr>
              <w:spacing w:after="40" w:before="40"/>
            </w:pPr>
            <w:r>
              <w:rPr>
                <w:rFonts w:ascii="Courier New" w:cs="Courier New" w:eastAsia="Courier New" w:hAnsi="Courier New"/>
                <w:color w:val="3FB950"/>
                <w:sz w:val="20"/>
                <w:szCs w:val="20"/>
              </w:rPr>
              <w:t xml:space="preserve"># Full Implementation Command for Antigravity AI</w:t>
            </w:r>
          </w:p>
          <w:p>
            <w:pPr>
              <w:spacing w:after="40" w:before="40"/>
            </w:pPr>
            <w:r>
              <w:rPr>
                <w:rFonts w:ascii="Courier New" w:cs="Courier New" w:eastAsia="Courier New" w:hAnsi="Courier New"/>
                <w:color w:val="3FB950"/>
                <w:sz w:val="20"/>
                <w:szCs w:val="20"/>
              </w:rPr>
              <w:t xml:space="preserve"># Version 2.0 | Production Grade | Enterprise Hospitality Standard</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6A9955"/>
                <w:sz w:val="20"/>
                <w:szCs w:val="20"/>
              </w:rPr>
              <w:t xml:space="preserve">//==========================================================</w:t>
            </w:r>
          </w:p>
          <w:p>
            <w:pPr>
              <w:spacing w:after="40" w:before="40"/>
            </w:pPr>
            <w:r>
              <w:rPr>
                <w:rFonts w:ascii="Courier New" w:cs="Courier New" w:eastAsia="Courier New" w:hAnsi="Courier New"/>
                <w:color w:val="6A9955"/>
                <w:sz w:val="20"/>
                <w:szCs w:val="20"/>
              </w:rPr>
              <w:t xml:space="preserve">// PHASE 0: PRE-IMPLEMENTATION PLANNING (DO THIS FIRST)</w:t>
            </w:r>
          </w:p>
          <w:p>
            <w:pPr>
              <w:spacing w:after="40" w:before="40"/>
            </w:pPr>
            <w:r>
              <w:rPr>
                <w:rFonts w:ascii="Courier New" w:cs="Courier New" w:eastAsia="Courier New" w:hAnsi="Courier New"/>
                <w:color w:val="6A9955"/>
                <w:sz w:val="20"/>
                <w:szCs w:val="20"/>
              </w:rPr>
              <w:t xml:space="preserve">//==========================================================</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You are acting as a senior full-stack architect and enterprise backend</w:t>
            </w:r>
          </w:p>
          <w:p>
            <w:pPr>
              <w:spacing w:after="40" w:before="40"/>
            </w:pPr>
            <w:r>
              <w:rPr>
                <w:rFonts w:ascii="Courier New" w:cs="Courier New" w:eastAsia="Courier New" w:hAnsi="Courier New"/>
                <w:color w:val="E6EDF3"/>
                <w:sz w:val="20"/>
                <w:szCs w:val="20"/>
              </w:rPr>
              <w:t xml:space="preserve">engineer tasked with modernizing the Chattha's restaurant platform.</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BEFORE writing a single line of code, you MUST:</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1. AUDIT the current backend and admin system completely:</w:t>
            </w:r>
          </w:p>
          <w:p>
            <w:pPr>
              <w:spacing w:after="40" w:before="40"/>
            </w:pPr>
            <w:r>
              <w:rPr>
                <w:rFonts w:ascii="Courier New" w:cs="Courier New" w:eastAsia="Courier New" w:hAnsi="Courier New"/>
                <w:color w:val="E6EDF3"/>
                <w:sz w:val="20"/>
                <w:szCs w:val="20"/>
              </w:rPr>
              <w:t xml:space="preserve">   - List every existing table, API route, and admin feature</w:t>
            </w:r>
          </w:p>
          <w:p>
            <w:pPr>
              <w:spacing w:after="40" w:before="40"/>
            </w:pPr>
            <w:r>
              <w:rPr>
                <w:rFonts w:ascii="Courier New" w:cs="Courier New" w:eastAsia="Courier New" w:hAnsi="Courier New"/>
                <w:color w:val="E6EDF3"/>
                <w:sz w:val="20"/>
                <w:szCs w:val="20"/>
              </w:rPr>
              <w:t xml:space="preserve">   - Catalog all current order management workflows</w:t>
            </w:r>
          </w:p>
          <w:p>
            <w:pPr>
              <w:spacing w:after="40" w:before="40"/>
            </w:pPr>
            <w:r>
              <w:rPr>
                <w:rFonts w:ascii="Courier New" w:cs="Courier New" w:eastAsia="Courier New" w:hAnsi="Courier New"/>
                <w:color w:val="E6EDF3"/>
                <w:sz w:val="20"/>
                <w:szCs w:val="20"/>
              </w:rPr>
              <w:t xml:space="preserve">   - Document all existing CMS-controlled sections</w:t>
            </w:r>
          </w:p>
          <w:p>
            <w:pPr>
              <w:spacing w:after="40" w:before="40"/>
            </w:pPr>
            <w:r>
              <w:rPr>
                <w:rFonts w:ascii="Courier New" w:cs="Courier New" w:eastAsia="Courier New" w:hAnsi="Courier New"/>
                <w:color w:val="E6EDF3"/>
                <w:sz w:val="20"/>
                <w:szCs w:val="20"/>
              </w:rPr>
              <w:t xml:space="preserve">   - Map all current payment integrations</w:t>
            </w:r>
          </w:p>
          <w:p>
            <w:pPr>
              <w:spacing w:after="40" w:before="40"/>
            </w:pPr>
            <w:r>
              <w:rPr>
                <w:rFonts w:ascii="Courier New" w:cs="Courier New" w:eastAsia="Courier New" w:hAnsi="Courier New"/>
                <w:color w:val="E6EDF3"/>
                <w:sz w:val="20"/>
                <w:szCs w:val="20"/>
              </w:rPr>
              <w:t xml:space="preserve">   - Identify all existing analytics and tracking systems</w:t>
            </w:r>
          </w:p>
          <w:p>
            <w:pPr>
              <w:spacing w:after="40" w:before="40"/>
            </w:pPr>
            <w:r>
              <w:rPr>
                <w:rFonts w:ascii="Courier New" w:cs="Courier New" w:eastAsia="Courier New" w:hAnsi="Courier New"/>
                <w:color w:val="E6EDF3"/>
                <w:sz w:val="20"/>
                <w:szCs w:val="20"/>
              </w:rPr>
              <w:t xml:space="preserve">   - Review all current user roles and permissions</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2. CREATE a detailed FEATURE PARITY CHECKLIST:</w:t>
            </w:r>
          </w:p>
          <w:p>
            <w:pPr>
              <w:spacing w:after="40" w:before="40"/>
            </w:pPr>
            <w:r>
              <w:rPr>
                <w:rFonts w:ascii="Courier New" w:cs="Courier New" w:eastAsia="Courier New" w:hAnsi="Courier New"/>
                <w:color w:val="E6EDF3"/>
                <w:sz w:val="20"/>
                <w:szCs w:val="20"/>
              </w:rPr>
              <w:t xml:space="preserve">   - Every feature in the OLD backend must exist in the NEW backend</w:t>
            </w:r>
          </w:p>
          <w:p>
            <w:pPr>
              <w:spacing w:after="40" w:before="40"/>
            </w:pPr>
            <w:r>
              <w:rPr>
                <w:rFonts w:ascii="Courier New" w:cs="Courier New" w:eastAsia="Courier New" w:hAnsi="Courier New"/>
                <w:color w:val="E6EDF3"/>
                <w:sz w:val="20"/>
                <w:szCs w:val="20"/>
              </w:rPr>
              <w:t xml:space="preserve">   - Mark each old feature: PRESERVE / UPGRADE / REPLACE</w:t>
            </w:r>
          </w:p>
          <w:p>
            <w:pPr>
              <w:spacing w:after="40" w:before="40"/>
            </w:pPr>
            <w:r>
              <w:rPr>
                <w:rFonts w:ascii="Courier New" w:cs="Courier New" w:eastAsia="Courier New" w:hAnsi="Courier New"/>
                <w:color w:val="E6EDF3"/>
                <w:sz w:val="20"/>
                <w:szCs w:val="20"/>
              </w:rPr>
              <w:t xml:space="preserve">   - Identify any missing enterprise features to ADD</w:t>
            </w:r>
          </w:p>
          <w:p>
            <w:pPr>
              <w:spacing w:after="40" w:before="40"/>
            </w:pPr>
            <w:r>
              <w:rPr>
                <w:rFonts w:ascii="Courier New" w:cs="Courier New" w:eastAsia="Courier New" w:hAnsi="Courier New"/>
                <w:color w:val="E6EDF3"/>
                <w:sz w:val="20"/>
                <w:szCs w:val="20"/>
              </w:rPr>
              <w:t xml:space="preserve">   - No feature from the current system should be silently dropped</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3. OUTPUT a structured IMPLEMENTATION PLAN with:</w:t>
            </w:r>
          </w:p>
          <w:p>
            <w:pPr>
              <w:spacing w:after="40" w:before="40"/>
            </w:pPr>
            <w:r>
              <w:rPr>
                <w:rFonts w:ascii="Courier New" w:cs="Courier New" w:eastAsia="Courier New" w:hAnsi="Courier New"/>
                <w:color w:val="E6EDF3"/>
                <w:sz w:val="20"/>
                <w:szCs w:val="20"/>
              </w:rPr>
              <w:t xml:space="preserve">   - Phase-by-phase breakdown (see phases below)</w:t>
            </w:r>
          </w:p>
          <w:p>
            <w:pPr>
              <w:spacing w:after="40" w:before="40"/>
            </w:pPr>
            <w:r>
              <w:rPr>
                <w:rFonts w:ascii="Courier New" w:cs="Courier New" w:eastAsia="Courier New" w:hAnsi="Courier New"/>
                <w:color w:val="E6EDF3"/>
                <w:sz w:val="20"/>
                <w:szCs w:val="20"/>
              </w:rPr>
              <w:t xml:space="preserve">   - Estimated complexity per phase (Low / Medium / High)</w:t>
            </w:r>
          </w:p>
          <w:p>
            <w:pPr>
              <w:spacing w:after="40" w:before="40"/>
            </w:pPr>
            <w:r>
              <w:rPr>
                <w:rFonts w:ascii="Courier New" w:cs="Courier New" w:eastAsia="Courier New" w:hAnsi="Courier New"/>
                <w:color w:val="E6EDF3"/>
                <w:sz w:val="20"/>
                <w:szCs w:val="20"/>
              </w:rPr>
              <w:t xml:space="preserve">   - Database migration strategy for existing data</w:t>
            </w:r>
          </w:p>
          <w:p>
            <w:pPr>
              <w:spacing w:after="40" w:before="40"/>
            </w:pPr>
            <w:r>
              <w:rPr>
                <w:rFonts w:ascii="Courier New" w:cs="Courier New" w:eastAsia="Courier New" w:hAnsi="Courier New"/>
                <w:color w:val="E6EDF3"/>
                <w:sz w:val="20"/>
                <w:szCs w:val="20"/>
              </w:rPr>
              <w:t xml:space="preserve">   - Risk assessment for each major change</w:t>
            </w:r>
          </w:p>
          <w:p>
            <w:pPr>
              <w:spacing w:after="40" w:before="40"/>
            </w:pPr>
            <w:r>
              <w:rPr>
                <w:rFonts w:ascii="Courier New" w:cs="Courier New" w:eastAsia="Courier New" w:hAnsi="Courier New"/>
                <w:color w:val="E6EDF3"/>
                <w:sz w:val="20"/>
                <w:szCs w:val="20"/>
              </w:rPr>
              <w:t xml:space="preserve">   - Rollback strategy for each phase</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4. WAIT FOR APPROVAL before implementing.</w:t>
            </w:r>
          </w:p>
          <w:p>
            <w:pPr>
              <w:spacing w:after="40" w:before="40"/>
            </w:pPr>
            <w:r>
              <w:rPr>
                <w:rFonts w:ascii="Courier New" w:cs="Courier New" w:eastAsia="Courier New" w:hAnsi="Courier New"/>
                <w:color w:val="E6EDF3"/>
                <w:sz w:val="20"/>
                <w:szCs w:val="20"/>
              </w:rPr>
              <w:t xml:space="preserve">   Present the full plan. Do not proceed until confirmed.</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6A9955"/>
                <w:sz w:val="20"/>
                <w:szCs w:val="20"/>
              </w:rPr>
              <w:t xml:space="preserve">//==========================================================</w:t>
            </w:r>
          </w:p>
          <w:p>
            <w:pPr>
              <w:spacing w:after="40" w:before="40"/>
            </w:pPr>
            <w:r>
              <w:rPr>
                <w:rFonts w:ascii="Courier New" w:cs="Courier New" w:eastAsia="Courier New" w:hAnsi="Courier New"/>
                <w:color w:val="6A9955"/>
                <w:sz w:val="20"/>
                <w:szCs w:val="20"/>
              </w:rPr>
              <w:t xml:space="preserve">// PHASE 1: DATABASE ARCHITECTURE &amp; SUPABASE SETUP</w:t>
            </w:r>
          </w:p>
          <w:p>
            <w:pPr>
              <w:spacing w:after="40" w:before="40"/>
            </w:pPr>
            <w:r>
              <w:rPr>
                <w:rFonts w:ascii="Courier New" w:cs="Courier New" w:eastAsia="Courier New" w:hAnsi="Courier New"/>
                <w:color w:val="6A9955"/>
                <w:sz w:val="20"/>
                <w:szCs w:val="20"/>
              </w:rPr>
              <w:t xml:space="preserve">//==========================================================</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After plan approval, implement the following database schema</w:t>
            </w:r>
          </w:p>
          <w:p>
            <w:pPr>
              <w:spacing w:after="40" w:before="40"/>
            </w:pPr>
            <w:r>
              <w:rPr>
                <w:rFonts w:ascii="Courier New" w:cs="Courier New" w:eastAsia="Courier New" w:hAnsi="Courier New"/>
                <w:color w:val="E6EDF3"/>
                <w:sz w:val="20"/>
                <w:szCs w:val="20"/>
              </w:rPr>
              <w:t xml:space="preserve">in Supabase PostgreSQL. Each table must include:</w:t>
            </w:r>
          </w:p>
          <w:p>
            <w:pPr>
              <w:spacing w:after="40" w:before="40"/>
            </w:pPr>
            <w:r>
              <w:rPr>
                <w:rFonts w:ascii="Courier New" w:cs="Courier New" w:eastAsia="Courier New" w:hAnsi="Courier New"/>
                <w:color w:val="E6EDF3"/>
                <w:sz w:val="20"/>
                <w:szCs w:val="20"/>
              </w:rPr>
              <w:t xml:space="preserve">- UUID primary keys</w:t>
            </w:r>
          </w:p>
          <w:p>
            <w:pPr>
              <w:spacing w:after="40" w:before="40"/>
            </w:pPr>
            <w:r>
              <w:rPr>
                <w:rFonts w:ascii="Courier New" w:cs="Courier New" w:eastAsia="Courier New" w:hAnsi="Courier New"/>
                <w:color w:val="E6EDF3"/>
                <w:sz w:val="20"/>
                <w:szCs w:val="20"/>
              </w:rPr>
              <w:t xml:space="preserve">- created_at / updated_at timestamps</w:t>
            </w:r>
          </w:p>
          <w:p>
            <w:pPr>
              <w:spacing w:after="40" w:before="40"/>
            </w:pPr>
            <w:r>
              <w:rPr>
                <w:rFonts w:ascii="Courier New" w:cs="Courier New" w:eastAsia="Courier New" w:hAnsi="Courier New"/>
                <w:color w:val="E6EDF3"/>
                <w:sz w:val="20"/>
                <w:szCs w:val="20"/>
              </w:rPr>
              <w:t xml:space="preserve">- Row Level Security (RLS) policies</w:t>
            </w:r>
          </w:p>
          <w:p>
            <w:pPr>
              <w:spacing w:after="40" w:before="40"/>
            </w:pPr>
            <w:r>
              <w:rPr>
                <w:rFonts w:ascii="Courier New" w:cs="Courier New" w:eastAsia="Courier New" w:hAnsi="Courier New"/>
                <w:color w:val="E6EDF3"/>
                <w:sz w:val="20"/>
                <w:szCs w:val="20"/>
              </w:rPr>
              <w:t xml:space="preserve">- Appropriate indexes for performance</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CORE TABLES TO CREATE OR UPGRADE:</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6A9955"/>
                <w:sz w:val="20"/>
                <w:szCs w:val="20"/>
              </w:rPr>
              <w:t xml:space="preserve">// MENU SYSTEM</w:t>
            </w:r>
          </w:p>
          <w:p>
            <w:pPr>
              <w:spacing w:after="40" w:before="40"/>
            </w:pPr>
            <w:r>
              <w:rPr>
                <w:rFonts w:ascii="Courier New" w:cs="Courier New" w:eastAsia="Courier New" w:hAnsi="Courier New"/>
                <w:color w:val="E6EDF3"/>
                <w:sz w:val="20"/>
                <w:szCs w:val="20"/>
              </w:rPr>
              <w:t xml:space="preserve">categories, products, product_variants, product_addons,</w:t>
            </w:r>
          </w:p>
          <w:p>
            <w:pPr>
              <w:spacing w:after="40" w:before="40"/>
            </w:pPr>
            <w:r>
              <w:rPr>
                <w:rFonts w:ascii="Courier New" w:cs="Courier New" w:eastAsia="Courier New" w:hAnsi="Courier New"/>
                <w:color w:val="E6EDF3"/>
                <w:sz w:val="20"/>
                <w:szCs w:val="20"/>
              </w:rPr>
              <w:t xml:space="preserve">product_images, dietary_flags</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6A9955"/>
                <w:sz w:val="20"/>
                <w:szCs w:val="20"/>
              </w:rPr>
              <w:t xml:space="preserve">// ORDER SYSTEM</w:t>
            </w:r>
          </w:p>
          <w:p>
            <w:pPr>
              <w:spacing w:after="40" w:before="40"/>
            </w:pPr>
            <w:r>
              <w:rPr>
                <w:rFonts w:ascii="Courier New" w:cs="Courier New" w:eastAsia="Courier New" w:hAnsi="Courier New"/>
                <w:color w:val="E6EDF3"/>
                <w:sz w:val="20"/>
                <w:szCs w:val="20"/>
              </w:rPr>
              <w:t xml:space="preserve">orders, order_items, order_item_addons, order_status_history,</w:t>
            </w:r>
          </w:p>
          <w:p>
            <w:pPr>
              <w:spacing w:after="40" w:before="40"/>
            </w:pPr>
            <w:r>
              <w:rPr>
                <w:rFonts w:ascii="Courier New" w:cs="Courier New" w:eastAsia="Courier New" w:hAnsi="Courier New"/>
                <w:color w:val="E6EDF3"/>
                <w:sz w:val="20"/>
                <w:szCs w:val="20"/>
              </w:rPr>
              <w:t xml:space="preserve">order_locations (with lat, lng, plus_code, formatted_address)</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6A9955"/>
                <w:sz w:val="20"/>
                <w:szCs w:val="20"/>
              </w:rPr>
              <w:t xml:space="preserve">// CMS SYSTEM</w:t>
            </w:r>
          </w:p>
          <w:p>
            <w:pPr>
              <w:spacing w:after="40" w:before="40"/>
            </w:pPr>
            <w:r>
              <w:rPr>
                <w:rFonts w:ascii="Courier New" w:cs="Courier New" w:eastAsia="Courier New" w:hAnsi="Courier New"/>
                <w:color w:val="E6EDF3"/>
                <w:sz w:val="20"/>
                <w:szCs w:val="20"/>
              </w:rPr>
              <w:t xml:space="preserve">banners, homepage_sections, featured_products, promotions,</w:t>
            </w:r>
          </w:p>
          <w:p>
            <w:pPr>
              <w:spacing w:after="40" w:before="40"/>
            </w:pPr>
            <w:r>
              <w:rPr>
                <w:rFonts w:ascii="Courier New" w:cs="Courier New" w:eastAsia="Courier New" w:hAnsi="Courier New"/>
                <w:color w:val="E6EDF3"/>
                <w:sz w:val="20"/>
                <w:szCs w:val="20"/>
              </w:rPr>
              <w:t xml:space="preserve">testimonials, gallery_items, seo_settings, branch_content</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6A9955"/>
                <w:sz w:val="20"/>
                <w:szCs w:val="20"/>
              </w:rPr>
              <w:t xml:space="preserve">// BRANCH SYSTEM</w:t>
            </w:r>
          </w:p>
          <w:p>
            <w:pPr>
              <w:spacing w:after="40" w:before="40"/>
            </w:pPr>
            <w:r>
              <w:rPr>
                <w:rFonts w:ascii="Courier New" w:cs="Courier New" w:eastAsia="Courier New" w:hAnsi="Courier New"/>
                <w:color w:val="E6EDF3"/>
                <w:sz w:val="20"/>
                <w:szCs w:val="20"/>
              </w:rPr>
              <w:t xml:space="preserve">branches, branch_hours, branch_delivery_zones,</w:t>
            </w:r>
          </w:p>
          <w:p>
            <w:pPr>
              <w:spacing w:after="40" w:before="40"/>
            </w:pPr>
            <w:r>
              <w:rPr>
                <w:rFonts w:ascii="Courier New" w:cs="Courier New" w:eastAsia="Courier New" w:hAnsi="Courier New"/>
                <w:color w:val="E6EDF3"/>
                <w:sz w:val="20"/>
                <w:szCs w:val="20"/>
              </w:rPr>
              <w:t xml:space="preserve">branch_products (branch-specific overrides)</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6A9955"/>
                <w:sz w:val="20"/>
                <w:szCs w:val="20"/>
              </w:rPr>
              <w:t xml:space="preserve">// USER SYSTEM</w:t>
            </w:r>
          </w:p>
          <w:p>
            <w:pPr>
              <w:spacing w:after="40" w:before="40"/>
            </w:pPr>
            <w:r>
              <w:rPr>
                <w:rFonts w:ascii="Courier New" w:cs="Courier New" w:eastAsia="Courier New" w:hAnsi="Courier New"/>
                <w:color w:val="E6EDF3"/>
                <w:sz w:val="20"/>
                <w:szCs w:val="20"/>
              </w:rPr>
              <w:t xml:space="preserve">customers, admin_users, admin_roles, admin_permissions,</w:t>
            </w:r>
          </w:p>
          <w:p>
            <w:pPr>
              <w:spacing w:after="40" w:before="40"/>
            </w:pPr>
            <w:r>
              <w:rPr>
                <w:rFonts w:ascii="Courier New" w:cs="Courier New" w:eastAsia="Courier New" w:hAnsi="Courier New"/>
                <w:color w:val="E6EDF3"/>
                <w:sz w:val="20"/>
                <w:szCs w:val="20"/>
              </w:rPr>
              <w:t xml:space="preserve">audit_logs, sessions</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6A9955"/>
                <w:sz w:val="20"/>
                <w:szCs w:val="20"/>
              </w:rPr>
              <w:t xml:space="preserve">// SETTINGS SYSTEM</w:t>
            </w:r>
          </w:p>
          <w:p>
            <w:pPr>
              <w:spacing w:after="40" w:before="40"/>
            </w:pPr>
            <w:r>
              <w:rPr>
                <w:rFonts w:ascii="Courier New" w:cs="Courier New" w:eastAsia="Courier New" w:hAnsi="Courier New"/>
                <w:color w:val="E6EDF3"/>
                <w:sz w:val="20"/>
                <w:szCs w:val="20"/>
              </w:rPr>
              <w:t xml:space="preserve">platform_settings (tax_online, tax_cod, delivery_fee,</w:t>
            </w:r>
          </w:p>
          <w:p>
            <w:pPr>
              <w:spacing w:after="40" w:before="40"/>
            </w:pPr>
            <w:r>
              <w:rPr>
                <w:rFonts w:ascii="Courier New" w:cs="Courier New" w:eastAsia="Courier New" w:hAnsi="Courier New"/>
                <w:color w:val="E6EDF3"/>
                <w:sz w:val="20"/>
                <w:szCs w:val="20"/>
              </w:rPr>
              <w:t xml:space="preserve">min_order_value, whatsapp_number, pixel_id, ga_id)</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6A9955"/>
                <w:sz w:val="20"/>
                <w:szCs w:val="20"/>
              </w:rPr>
              <w:t xml:space="preserve">// ANALYTICS SYSTEM</w:t>
            </w:r>
          </w:p>
          <w:p>
            <w:pPr>
              <w:spacing w:after="40" w:before="40"/>
            </w:pPr>
            <w:r>
              <w:rPr>
                <w:rFonts w:ascii="Courier New" w:cs="Courier New" w:eastAsia="Courier New" w:hAnsi="Courier New"/>
                <w:color w:val="E6EDF3"/>
                <w:sz w:val="20"/>
                <w:szCs w:val="20"/>
              </w:rPr>
              <w:t xml:space="preserve">analytics_events, conversion_events, revenue_snapshots</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6A9955"/>
                <w:sz w:val="20"/>
                <w:szCs w:val="20"/>
              </w:rPr>
              <w:t xml:space="preserve">//==========================================================</w:t>
            </w:r>
          </w:p>
          <w:p>
            <w:pPr>
              <w:spacing w:after="40" w:before="40"/>
            </w:pPr>
            <w:r>
              <w:rPr>
                <w:rFonts w:ascii="Courier New" w:cs="Courier New" w:eastAsia="Courier New" w:hAnsi="Courier New"/>
                <w:color w:val="6A9955"/>
                <w:sz w:val="20"/>
                <w:szCs w:val="20"/>
              </w:rPr>
              <w:t xml:space="preserve">// PHASE 2: AUTHENTICATION &amp; ROLE-BASED ACCESS CONTROL</w:t>
            </w:r>
          </w:p>
          <w:p>
            <w:pPr>
              <w:spacing w:after="40" w:before="40"/>
            </w:pPr>
            <w:r>
              <w:rPr>
                <w:rFonts w:ascii="Courier New" w:cs="Courier New" w:eastAsia="Courier New" w:hAnsi="Courier New"/>
                <w:color w:val="6A9955"/>
                <w:sz w:val="20"/>
                <w:szCs w:val="20"/>
              </w:rPr>
              <w:t xml:space="preserve">//==========================================================</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Implement complete RBAC system:</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ROLES:</w:t>
            </w:r>
          </w:p>
          <w:p>
            <w:pPr>
              <w:spacing w:after="40" w:before="40"/>
            </w:pPr>
            <w:r>
              <w:rPr>
                <w:rFonts w:ascii="Courier New" w:cs="Courier New" w:eastAsia="Courier New" w:hAnsi="Courier New"/>
                <w:color w:val="E6EDF3"/>
                <w:sz w:val="20"/>
                <w:szCs w:val="20"/>
              </w:rPr>
              <w:t xml:space="preserve">- super_admin: full system access</w:t>
            </w:r>
          </w:p>
          <w:p>
            <w:pPr>
              <w:spacing w:after="40" w:before="40"/>
            </w:pPr>
            <w:r>
              <w:rPr>
                <w:rFonts w:ascii="Courier New" w:cs="Courier New" w:eastAsia="Courier New" w:hAnsi="Courier New"/>
                <w:color w:val="E6EDF3"/>
                <w:sz w:val="20"/>
                <w:szCs w:val="20"/>
              </w:rPr>
              <w:t xml:space="preserve">- branch_manager: own branch only</w:t>
            </w:r>
          </w:p>
          <w:p>
            <w:pPr>
              <w:spacing w:after="40" w:before="40"/>
            </w:pPr>
            <w:r>
              <w:rPr>
                <w:rFonts w:ascii="Courier New" w:cs="Courier New" w:eastAsia="Courier New" w:hAnsi="Courier New"/>
                <w:color w:val="E6EDF3"/>
                <w:sz w:val="20"/>
                <w:szCs w:val="20"/>
              </w:rPr>
              <w:t xml:space="preserve">- kitchen_staff: order queue read/write</w:t>
            </w:r>
          </w:p>
          <w:p>
            <w:pPr>
              <w:spacing w:after="40" w:before="40"/>
            </w:pPr>
            <w:r>
              <w:rPr>
                <w:rFonts w:ascii="Courier New" w:cs="Courier New" w:eastAsia="Courier New" w:hAnsi="Courier New"/>
                <w:color w:val="E6EDF3"/>
                <w:sz w:val="20"/>
                <w:szCs w:val="20"/>
              </w:rPr>
              <w:t xml:space="preserve">- delivery_manager: delivery status updates</w:t>
            </w:r>
          </w:p>
          <w:p>
            <w:pPr>
              <w:spacing w:after="40" w:before="40"/>
            </w:pPr>
            <w:r>
              <w:rPr>
                <w:rFonts w:ascii="Courier New" w:cs="Courier New" w:eastAsia="Courier New" w:hAnsi="Courier New"/>
                <w:color w:val="E6EDF3"/>
                <w:sz w:val="20"/>
                <w:szCs w:val="20"/>
              </w:rPr>
              <w:t xml:space="preserve">- content_manager: CMS sections only</w:t>
            </w:r>
          </w:p>
          <w:p>
            <w:pPr>
              <w:spacing w:after="40" w:before="40"/>
            </w:pPr>
            <w:r>
              <w:rPr>
                <w:rFonts w:ascii="Courier New" w:cs="Courier New" w:eastAsia="Courier New" w:hAnsi="Courier New"/>
                <w:color w:val="E6EDF3"/>
                <w:sz w:val="20"/>
                <w:szCs w:val="20"/>
              </w:rPr>
              <w:t xml:space="preserve">- support_team: orders read + customer data read</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Each role must have granular permission flags in the database.</w:t>
            </w:r>
          </w:p>
          <w:p>
            <w:pPr>
              <w:spacing w:after="40" w:before="40"/>
            </w:pPr>
            <w:r>
              <w:rPr>
                <w:rFonts w:ascii="Courier New" w:cs="Courier New" w:eastAsia="Courier New" w:hAnsi="Courier New"/>
                <w:color w:val="E6EDF3"/>
                <w:sz w:val="20"/>
                <w:szCs w:val="20"/>
              </w:rPr>
              <w:t xml:space="preserve">All admin routes must validate role on every request.</w:t>
            </w:r>
          </w:p>
          <w:p>
            <w:pPr>
              <w:spacing w:after="40" w:before="40"/>
            </w:pPr>
            <w:r>
              <w:rPr>
                <w:rFonts w:ascii="Courier New" w:cs="Courier New" w:eastAsia="Courier New" w:hAnsi="Courier New"/>
                <w:color w:val="E6EDF3"/>
                <w:sz w:val="20"/>
                <w:szCs w:val="20"/>
              </w:rPr>
              <w:t xml:space="preserve">Implement JWT with refresh token rotation.</w:t>
            </w:r>
          </w:p>
          <w:p>
            <w:pPr>
              <w:spacing w:after="40" w:before="40"/>
            </w:pPr>
            <w:r>
              <w:rPr>
                <w:rFonts w:ascii="Courier New" w:cs="Courier New" w:eastAsia="Courier New" w:hAnsi="Courier New"/>
                <w:color w:val="E6EDF3"/>
                <w:sz w:val="20"/>
                <w:szCs w:val="20"/>
              </w:rPr>
              <w:t xml:space="preserve">Log all admin actions to audit_logs table.</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6A9955"/>
                <w:sz w:val="20"/>
                <w:szCs w:val="20"/>
              </w:rPr>
              <w:t xml:space="preserve">//==========================================================</w:t>
            </w:r>
          </w:p>
          <w:p>
            <w:pPr>
              <w:spacing w:after="40" w:before="40"/>
            </w:pPr>
            <w:r>
              <w:rPr>
                <w:rFonts w:ascii="Courier New" w:cs="Courier New" w:eastAsia="Courier New" w:hAnsi="Courier New"/>
                <w:color w:val="6A9955"/>
                <w:sz w:val="20"/>
                <w:szCs w:val="20"/>
              </w:rPr>
              <w:t xml:space="preserve">// PHASE 3: DYNAMIC CMS CONTROL SYSTEM</w:t>
            </w:r>
          </w:p>
          <w:p>
            <w:pPr>
              <w:spacing w:after="40" w:before="40"/>
            </w:pPr>
            <w:r>
              <w:rPr>
                <w:rFonts w:ascii="Courier New" w:cs="Courier New" w:eastAsia="Courier New" w:hAnsi="Courier New"/>
                <w:color w:val="6A9955"/>
                <w:sz w:val="20"/>
                <w:szCs w:val="20"/>
              </w:rPr>
              <w:t xml:space="preserve">//==========================================================</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Build a complete backend-driven frontend control system.</w:t>
            </w:r>
          </w:p>
          <w:p>
            <w:pPr>
              <w:spacing w:after="40" w:before="40"/>
            </w:pPr>
            <w:r>
              <w:rPr>
                <w:rFonts w:ascii="Courier New" w:cs="Courier New" w:eastAsia="Courier New" w:hAnsi="Courier New"/>
                <w:color w:val="E6EDF3"/>
                <w:sz w:val="20"/>
                <w:szCs w:val="20"/>
              </w:rPr>
              <w:t xml:space="preserve">Admin must be able to control WITHOUT touching frontend code:</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 Homepage hero: image/video, headline, CTA text and URL</w:t>
            </w:r>
          </w:p>
          <w:p>
            <w:pPr>
              <w:spacing w:after="40" w:before="40"/>
            </w:pPr>
            <w:r>
              <w:rPr>
                <w:rFonts w:ascii="Courier New" w:cs="Courier New" w:eastAsia="Courier New" w:hAnsi="Courier New"/>
                <w:color w:val="E6EDF3"/>
                <w:sz w:val="20"/>
                <w:szCs w:val="20"/>
              </w:rPr>
              <w:t xml:space="preserve">- Banner slider: upload, schedule, reorder, enable/disable</w:t>
            </w:r>
          </w:p>
          <w:p>
            <w:pPr>
              <w:spacing w:after="40" w:before="40"/>
            </w:pPr>
            <w:r>
              <w:rPr>
                <w:rFonts w:ascii="Courier New" w:cs="Courier New" w:eastAsia="Courier New" w:hAnsi="Courier New"/>
                <w:color w:val="E6EDF3"/>
                <w:sz w:val="20"/>
                <w:szCs w:val="20"/>
              </w:rPr>
              <w:t xml:space="preserve">- Featured products: select which products appear and in order</w:t>
            </w:r>
          </w:p>
          <w:p>
            <w:pPr>
              <w:spacing w:after="40" w:before="40"/>
            </w:pPr>
            <w:r>
              <w:rPr>
                <w:rFonts w:ascii="Courier New" w:cs="Courier New" w:eastAsia="Courier New" w:hAnsi="Courier New"/>
                <w:color w:val="E6EDF3"/>
                <w:sz w:val="20"/>
                <w:szCs w:val="20"/>
              </w:rPr>
              <w:t xml:space="preserve">- Promotions &amp; deals: create with countdown timer config</w:t>
            </w:r>
          </w:p>
          <w:p>
            <w:pPr>
              <w:spacing w:after="40" w:before="40"/>
            </w:pPr>
            <w:r>
              <w:rPr>
                <w:rFonts w:ascii="Courier New" w:cs="Courier New" w:eastAsia="Courier New" w:hAnsi="Courier New"/>
                <w:color w:val="E6EDF3"/>
                <w:sz w:val="20"/>
                <w:szCs w:val="20"/>
              </w:rPr>
              <w:t xml:space="preserve">- Testimonials: add, feature, hide, reorder</w:t>
            </w:r>
          </w:p>
          <w:p>
            <w:pPr>
              <w:spacing w:after="40" w:before="40"/>
            </w:pPr>
            <w:r>
              <w:rPr>
                <w:rFonts w:ascii="Courier New" w:cs="Courier New" w:eastAsia="Courier New" w:hAnsi="Courier New"/>
                <w:color w:val="E6EDF3"/>
                <w:sz w:val="20"/>
                <w:szCs w:val="20"/>
              </w:rPr>
              <w:t xml:space="preserve">- Gallery: upload, categorize, reorder, delete</w:t>
            </w:r>
          </w:p>
          <w:p>
            <w:pPr>
              <w:spacing w:after="40" w:before="40"/>
            </w:pPr>
            <w:r>
              <w:rPr>
                <w:rFonts w:ascii="Courier New" w:cs="Courier New" w:eastAsia="Courier New" w:hAnsi="Courier New"/>
                <w:color w:val="E6EDF3"/>
                <w:sz w:val="20"/>
                <w:szCs w:val="20"/>
              </w:rPr>
              <w:t xml:space="preserve">- Footer: contact info, social links, address</w:t>
            </w:r>
          </w:p>
          <w:p>
            <w:pPr>
              <w:spacing w:after="40" w:before="40"/>
            </w:pPr>
            <w:r>
              <w:rPr>
                <w:rFonts w:ascii="Courier New" w:cs="Courier New" w:eastAsia="Courier New" w:hAnsi="Courier New"/>
                <w:color w:val="E6EDF3"/>
                <w:sz w:val="20"/>
                <w:szCs w:val="20"/>
              </w:rPr>
              <w:t xml:space="preserve">- SEO per page: meta title, description, OG image</w:t>
            </w:r>
          </w:p>
          <w:p>
            <w:pPr>
              <w:spacing w:after="40" w:before="40"/>
            </w:pPr>
            <w:r>
              <w:rPr>
                <w:rFonts w:ascii="Courier New" w:cs="Courier New" w:eastAsia="Courier New" w:hAnsi="Courier New"/>
                <w:color w:val="E6EDF3"/>
                <w:sz w:val="20"/>
                <w:szCs w:val="20"/>
              </w:rPr>
              <w:t xml:space="preserve">- Branch visibility: toggle branch active/inactive</w:t>
            </w:r>
          </w:p>
          <w:p>
            <w:pPr>
              <w:spacing w:after="40" w:before="40"/>
            </w:pPr>
            <w:r>
              <w:rPr>
                <w:rFonts w:ascii="Courier New" w:cs="Courier New" w:eastAsia="Courier New" w:hAnsi="Courier New"/>
                <w:color w:val="E6EDF3"/>
                <w:sz w:val="20"/>
                <w:szCs w:val="20"/>
              </w:rPr>
              <w:t xml:space="preserve">- Announcement bar: text, color, link, schedule</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All CMS data must be served via API endpoints cached at edge.</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6A9955"/>
                <w:sz w:val="20"/>
                <w:szCs w:val="20"/>
              </w:rPr>
              <w:t xml:space="preserve">//==========================================================</w:t>
            </w:r>
          </w:p>
          <w:p>
            <w:pPr>
              <w:spacing w:after="40" w:before="40"/>
            </w:pPr>
            <w:r>
              <w:rPr>
                <w:rFonts w:ascii="Courier New" w:cs="Courier New" w:eastAsia="Courier New" w:hAnsi="Courier New"/>
                <w:color w:val="6A9955"/>
                <w:sz w:val="20"/>
                <w:szCs w:val="20"/>
              </w:rPr>
              <w:t xml:space="preserve">// PHASE 4: BANNER MANAGEMENT SYSTEM (PRIORITY)</w:t>
            </w:r>
          </w:p>
          <w:p>
            <w:pPr>
              <w:spacing w:after="40" w:before="40"/>
            </w:pPr>
            <w:r>
              <w:rPr>
                <w:rFonts w:ascii="Courier New" w:cs="Courier New" w:eastAsia="Courier New" w:hAnsi="Courier New"/>
                <w:color w:val="6A9955"/>
                <w:sz w:val="20"/>
                <w:szCs w:val="20"/>
              </w:rPr>
              <w:t xml:space="preserve">//==========================================================</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Build dedicated banner management with:</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 Upload desktop and mobile variants separately</w:t>
            </w:r>
          </w:p>
          <w:p>
            <w:pPr>
              <w:spacing w:after="40" w:before="40"/>
            </w:pPr>
            <w:r>
              <w:rPr>
                <w:rFonts w:ascii="Courier New" w:cs="Courier New" w:eastAsia="Courier New" w:hAnsi="Courier New"/>
                <w:color w:val="E6EDF3"/>
                <w:sz w:val="20"/>
                <w:szCs w:val="20"/>
              </w:rPr>
              <w:t xml:space="preserve">- Schedule banners with start_date and end_date</w:t>
            </w:r>
          </w:p>
          <w:p>
            <w:pPr>
              <w:spacing w:after="40" w:before="40"/>
            </w:pPr>
            <w:r>
              <w:rPr>
                <w:rFonts w:ascii="Courier New" w:cs="Courier New" w:eastAsia="Courier New" w:hAnsi="Courier New"/>
                <w:color w:val="E6EDF3"/>
                <w:sz w:val="20"/>
                <w:szCs w:val="20"/>
              </w:rPr>
              <w:t xml:space="preserve">- Drag-and-drop reordering with sort_order field</w:t>
            </w:r>
          </w:p>
          <w:p>
            <w:pPr>
              <w:spacing w:after="40" w:before="40"/>
            </w:pPr>
            <w:r>
              <w:rPr>
                <w:rFonts w:ascii="Courier New" w:cs="Courier New" w:eastAsia="Courier New" w:hAnsi="Courier New"/>
                <w:color w:val="E6EDF3"/>
                <w:sz w:val="20"/>
                <w:szCs w:val="20"/>
              </w:rPr>
              <w:t xml:space="preserve">- CTA button config: text, URL, style (primary/secondary)</w:t>
            </w:r>
          </w:p>
          <w:p>
            <w:pPr>
              <w:spacing w:after="40" w:before="40"/>
            </w:pPr>
            <w:r>
              <w:rPr>
                <w:rFonts w:ascii="Courier New" w:cs="Courier New" w:eastAsia="Courier New" w:hAnsi="Courier New"/>
                <w:color w:val="E6EDF3"/>
                <w:sz w:val="20"/>
                <w:szCs w:val="20"/>
              </w:rPr>
              <w:t xml:space="preserve">- Target: homepage_hero / promotional_strip / popup</w:t>
            </w:r>
          </w:p>
          <w:p>
            <w:pPr>
              <w:spacing w:after="40" w:before="40"/>
            </w:pPr>
            <w:r>
              <w:rPr>
                <w:rFonts w:ascii="Courier New" w:cs="Courier New" w:eastAsia="Courier New" w:hAnsi="Courier New"/>
                <w:color w:val="E6EDF3"/>
                <w:sz w:val="20"/>
                <w:szCs w:val="20"/>
              </w:rPr>
              <w:t xml:space="preserve">- Enable/disable toggle with instant frontend effect</w:t>
            </w:r>
          </w:p>
          <w:p>
            <w:pPr>
              <w:spacing w:after="40" w:before="40"/>
            </w:pPr>
            <w:r>
              <w:rPr>
                <w:rFonts w:ascii="Courier New" w:cs="Courier New" w:eastAsia="Courier New" w:hAnsi="Courier New"/>
                <w:color w:val="E6EDF3"/>
                <w:sz w:val="20"/>
                <w:szCs w:val="20"/>
              </w:rPr>
              <w:t xml:space="preserve">- Animation type selection: fade / slide / zoom</w:t>
            </w:r>
          </w:p>
          <w:p>
            <w:pPr>
              <w:spacing w:after="40" w:before="40"/>
            </w:pPr>
            <w:r>
              <w:rPr>
                <w:rFonts w:ascii="Courier New" w:cs="Courier New" w:eastAsia="Courier New" w:hAnsi="Courier New"/>
                <w:color w:val="E6EDF3"/>
                <w:sz w:val="20"/>
                <w:szCs w:val="20"/>
              </w:rPr>
              <w:t xml:space="preserve">- Preview mode before publishing</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6A9955"/>
                <w:sz w:val="20"/>
                <w:szCs w:val="20"/>
              </w:rPr>
              <w:t xml:space="preserve">//==========================================================</w:t>
            </w:r>
          </w:p>
          <w:p>
            <w:pPr>
              <w:spacing w:after="40" w:before="40"/>
            </w:pPr>
            <w:r>
              <w:rPr>
                <w:rFonts w:ascii="Courier New" w:cs="Courier New" w:eastAsia="Courier New" w:hAnsi="Courier New"/>
                <w:color w:val="6A9955"/>
                <w:sz w:val="20"/>
                <w:szCs w:val="20"/>
              </w:rPr>
              <w:t xml:space="preserve">// PHASE 5: MENU MANAGEMENT SYSTEM</w:t>
            </w:r>
          </w:p>
          <w:p>
            <w:pPr>
              <w:spacing w:after="40" w:before="40"/>
            </w:pPr>
            <w:r>
              <w:rPr>
                <w:rFonts w:ascii="Courier New" w:cs="Courier New" w:eastAsia="Courier New" w:hAnsi="Courier New"/>
                <w:color w:val="6A9955"/>
                <w:sz w:val="20"/>
                <w:szCs w:val="20"/>
              </w:rPr>
              <w:t xml:space="preserve">//==========================================================</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Full product management system:</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 Categories with sort order, image, visibility toggle</w:t>
            </w:r>
          </w:p>
          <w:p>
            <w:pPr>
              <w:spacing w:after="40" w:before="40"/>
            </w:pPr>
            <w:r>
              <w:rPr>
                <w:rFonts w:ascii="Courier New" w:cs="Courier New" w:eastAsia="Courier New" w:hAnsi="Courier New"/>
                <w:color w:val="E6EDF3"/>
                <w:sz w:val="20"/>
                <w:szCs w:val="20"/>
              </w:rPr>
              <w:t xml:space="preserve">- Products: name, description, price, preparation_time,</w:t>
            </w:r>
          </w:p>
          <w:p>
            <w:pPr>
              <w:spacing w:after="40" w:before="40"/>
            </w:pPr>
            <w:r>
              <w:rPr>
                <w:rFonts w:ascii="Courier New" w:cs="Courier New" w:eastAsia="Courier New" w:hAnsi="Courier New"/>
                <w:color w:val="E6EDF3"/>
                <w:sz w:val="20"/>
                <w:szCs w:val="20"/>
              </w:rPr>
              <w:t xml:space="preserve">  is_available, is_featured, branch_specific overrides</w:t>
            </w:r>
          </w:p>
          <w:p>
            <w:pPr>
              <w:spacing w:after="40" w:before="40"/>
            </w:pPr>
            <w:r>
              <w:rPr>
                <w:rFonts w:ascii="Courier New" w:cs="Courier New" w:eastAsia="Courier New" w:hAnsi="Courier New"/>
                <w:color w:val="E6EDF3"/>
                <w:sz w:val="20"/>
                <w:szCs w:val="20"/>
              </w:rPr>
              <w:t xml:space="preserve">- Multiple product images with primary flag</w:t>
            </w:r>
          </w:p>
          <w:p>
            <w:pPr>
              <w:spacing w:after="40" w:before="40"/>
            </w:pPr>
            <w:r>
              <w:rPr>
                <w:rFonts w:ascii="Courier New" w:cs="Courier New" w:eastAsia="Courier New" w:hAnsi="Courier New"/>
                <w:color w:val="E6EDF3"/>
                <w:sz w:val="20"/>
                <w:szCs w:val="20"/>
              </w:rPr>
              <w:t xml:space="preserve">- Variants: size, spice_level with price modifiers</w:t>
            </w:r>
          </w:p>
          <w:p>
            <w:pPr>
              <w:spacing w:after="40" w:before="40"/>
            </w:pPr>
            <w:r>
              <w:rPr>
                <w:rFonts w:ascii="Courier New" w:cs="Courier New" w:eastAsia="Courier New" w:hAnsi="Courier New"/>
                <w:color w:val="E6EDF3"/>
                <w:sz w:val="20"/>
                <w:szCs w:val="20"/>
              </w:rPr>
              <w:t xml:space="preserve">- Add-ons: grouped options with min/max selection rules</w:t>
            </w:r>
          </w:p>
          <w:p>
            <w:pPr>
              <w:spacing w:after="40" w:before="40"/>
            </w:pPr>
            <w:r>
              <w:rPr>
                <w:rFonts w:ascii="Courier New" w:cs="Courier New" w:eastAsia="Courier New" w:hAnsi="Courier New"/>
                <w:color w:val="E6EDF3"/>
                <w:sz w:val="20"/>
                <w:szCs w:val="20"/>
              </w:rPr>
              <w:t xml:space="preserve">- Dietary flags: vegetarian, vegan, halal, gluten_free, spicy</w:t>
            </w:r>
          </w:p>
          <w:p>
            <w:pPr>
              <w:spacing w:after="40" w:before="40"/>
            </w:pPr>
            <w:r>
              <w:rPr>
                <w:rFonts w:ascii="Courier New" w:cs="Courier New" w:eastAsia="Courier New" w:hAnsi="Courier New"/>
                <w:color w:val="E6EDF3"/>
                <w:sz w:val="20"/>
                <w:szCs w:val="20"/>
              </w:rPr>
              <w:t xml:space="preserve">- Bulk availability toggle (e.g., mark all as unavailable)</w:t>
            </w:r>
          </w:p>
          <w:p>
            <w:pPr>
              <w:spacing w:after="40" w:before="40"/>
            </w:pPr>
            <w:r>
              <w:rPr>
                <w:rFonts w:ascii="Courier New" w:cs="Courier New" w:eastAsia="Courier New" w:hAnsi="Courier New"/>
                <w:color w:val="E6EDF3"/>
                <w:sz w:val="20"/>
                <w:szCs w:val="20"/>
              </w:rPr>
              <w:t xml:space="preserve">- CSV/Excel import for batch product upload</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6A9955"/>
                <w:sz w:val="20"/>
                <w:szCs w:val="20"/>
              </w:rPr>
              <w:t xml:space="preserve">//==========================================================</w:t>
            </w:r>
          </w:p>
          <w:p>
            <w:pPr>
              <w:spacing w:after="40" w:before="40"/>
            </w:pPr>
            <w:r>
              <w:rPr>
                <w:rFonts w:ascii="Courier New" w:cs="Courier New" w:eastAsia="Courier New" w:hAnsi="Courier New"/>
                <w:color w:val="6A9955"/>
                <w:sz w:val="20"/>
                <w:szCs w:val="20"/>
              </w:rPr>
              <w:t xml:space="preserve">// PHASE 6: REALTIME ORDER MANAGEMENT SYSTEM</w:t>
            </w:r>
          </w:p>
          <w:p>
            <w:pPr>
              <w:spacing w:after="40" w:before="40"/>
            </w:pPr>
            <w:r>
              <w:rPr>
                <w:rFonts w:ascii="Courier New" w:cs="Courier New" w:eastAsia="Courier New" w:hAnsi="Courier New"/>
                <w:color w:val="6A9955"/>
                <w:sz w:val="20"/>
                <w:szCs w:val="20"/>
              </w:rPr>
              <w:t xml:space="preserve">//==========================================================</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Implement full realtime order lifecycle using Supabase Realtime:</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ORDER STATUSES (must all exist and be manageable):</w:t>
            </w:r>
          </w:p>
          <w:p>
            <w:pPr>
              <w:spacing w:after="40" w:before="40"/>
            </w:pPr>
            <w:r>
              <w:rPr>
                <w:rFonts w:ascii="Courier New" w:cs="Courier New" w:eastAsia="Courier New" w:hAnsi="Courier New"/>
                <w:color w:val="E6EDF3"/>
                <w:sz w:val="20"/>
                <w:szCs w:val="20"/>
              </w:rPr>
              <w:t xml:space="preserve">pending → accepted → preparing → ready → out_for_delivery →</w:t>
            </w:r>
          </w:p>
          <w:p>
            <w:pPr>
              <w:spacing w:after="40" w:before="40"/>
            </w:pPr>
            <w:r>
              <w:rPr>
                <w:rFonts w:ascii="Courier New" w:cs="Courier New" w:eastAsia="Courier New" w:hAnsi="Courier New"/>
                <w:color w:val="E6EDF3"/>
                <w:sz w:val="20"/>
                <w:szCs w:val="20"/>
              </w:rPr>
              <w:t xml:space="preserve">delivered → cancelled / refunded</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REALTIME FEATURES:</w:t>
            </w:r>
          </w:p>
          <w:p>
            <w:pPr>
              <w:spacing w:after="40" w:before="40"/>
            </w:pPr>
            <w:r>
              <w:rPr>
                <w:rFonts w:ascii="Courier New" w:cs="Courier New" w:eastAsia="Courier New" w:hAnsi="Courier New"/>
                <w:color w:val="E6EDF3"/>
                <w:sz w:val="20"/>
                <w:szCs w:val="20"/>
              </w:rPr>
              <w:t xml:space="preserve">- Admin dashboard receives new order notification instantly</w:t>
            </w:r>
          </w:p>
          <w:p>
            <w:pPr>
              <w:spacing w:after="40" w:before="40"/>
            </w:pPr>
            <w:r>
              <w:rPr>
                <w:rFonts w:ascii="Courier New" w:cs="Courier New" w:eastAsia="Courier New" w:hAnsi="Courier New"/>
                <w:color w:val="E6EDF3"/>
                <w:sz w:val="20"/>
                <w:szCs w:val="20"/>
              </w:rPr>
              <w:t xml:space="preserve">- Kitchen display updates when order is accepted</w:t>
            </w:r>
          </w:p>
          <w:p>
            <w:pPr>
              <w:spacing w:after="40" w:before="40"/>
            </w:pPr>
            <w:r>
              <w:rPr>
                <w:rFonts w:ascii="Courier New" w:cs="Courier New" w:eastAsia="Courier New" w:hAnsi="Courier New"/>
                <w:color w:val="E6EDF3"/>
                <w:sz w:val="20"/>
                <w:szCs w:val="20"/>
              </w:rPr>
              <w:t xml:space="preserve">- Customer receives status update on each transition</w:t>
            </w:r>
          </w:p>
          <w:p>
            <w:pPr>
              <w:spacing w:after="40" w:before="40"/>
            </w:pPr>
            <w:r>
              <w:rPr>
                <w:rFonts w:ascii="Courier New" w:cs="Courier New" w:eastAsia="Courier New" w:hAnsi="Courier New"/>
                <w:color w:val="E6EDF3"/>
                <w:sz w:val="20"/>
                <w:szCs w:val="20"/>
              </w:rPr>
              <w:t xml:space="preserve">- WhatsApp notification triggers automatically via n8n</w:t>
            </w:r>
          </w:p>
          <w:p>
            <w:pPr>
              <w:spacing w:after="40" w:before="40"/>
            </w:pPr>
            <w:r>
              <w:rPr>
                <w:rFonts w:ascii="Courier New" w:cs="Courier New" w:eastAsia="Courier New" w:hAnsi="Courier New"/>
                <w:color w:val="E6EDF3"/>
                <w:sz w:val="20"/>
                <w:szCs w:val="20"/>
              </w:rPr>
              <w:t xml:space="preserve">- Order history stored with full status timeline</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ORDER DATA MUST CAPTURE:</w:t>
            </w:r>
          </w:p>
          <w:p>
            <w:pPr>
              <w:spacing w:after="40" w:before="40"/>
            </w:pPr>
            <w:r>
              <w:rPr>
                <w:rFonts w:ascii="Courier New" w:cs="Courier New" w:eastAsia="Courier New" w:hAnsi="Courier New"/>
                <w:color w:val="E6EDF3"/>
                <w:sz w:val="20"/>
                <w:szCs w:val="20"/>
              </w:rPr>
              <w:t xml:space="preserve">- All item details with variant and addon selections</w:t>
            </w:r>
          </w:p>
          <w:p>
            <w:pPr>
              <w:spacing w:after="40" w:before="40"/>
            </w:pPr>
            <w:r>
              <w:rPr>
                <w:rFonts w:ascii="Courier New" w:cs="Courier New" w:eastAsia="Courier New" w:hAnsi="Courier New"/>
                <w:color w:val="E6EDF3"/>
                <w:sz w:val="20"/>
                <w:szCs w:val="20"/>
              </w:rPr>
              <w:t xml:space="preserve">- Customer map location: lat, lng, plus_code, address</w:t>
            </w:r>
          </w:p>
          <w:p>
            <w:pPr>
              <w:spacing w:after="40" w:before="40"/>
            </w:pPr>
            <w:r>
              <w:rPr>
                <w:rFonts w:ascii="Courier New" w:cs="Courier New" w:eastAsia="Courier New" w:hAnsi="Courier New"/>
                <w:color w:val="E6EDF3"/>
                <w:sz w:val="20"/>
                <w:szCs w:val="20"/>
              </w:rPr>
              <w:t xml:space="preserve">- Payment method and tax applied</w:t>
            </w:r>
          </w:p>
          <w:p>
            <w:pPr>
              <w:spacing w:after="40" w:before="40"/>
            </w:pPr>
            <w:r>
              <w:rPr>
                <w:rFonts w:ascii="Courier New" w:cs="Courier New" w:eastAsia="Courier New" w:hAnsi="Courier New"/>
                <w:color w:val="E6EDF3"/>
                <w:sz w:val="20"/>
                <w:szCs w:val="20"/>
              </w:rPr>
              <w:t xml:space="preserve">- Delivery type: delivery or collection</w:t>
            </w:r>
          </w:p>
          <w:p>
            <w:pPr>
              <w:spacing w:after="40" w:before="40"/>
            </w:pPr>
            <w:r>
              <w:rPr>
                <w:rFonts w:ascii="Courier New" w:cs="Courier New" w:eastAsia="Courier New" w:hAnsi="Courier New"/>
                <w:color w:val="E6EDF3"/>
                <w:sz w:val="20"/>
                <w:szCs w:val="20"/>
              </w:rPr>
              <w:t xml:space="preserve">- Branch assignment</w:t>
            </w:r>
          </w:p>
          <w:p>
            <w:pPr>
              <w:spacing w:after="40" w:before="40"/>
            </w:pPr>
            <w:r>
              <w:rPr>
                <w:rFonts w:ascii="Courier New" w:cs="Courier New" w:eastAsia="Courier New" w:hAnsi="Courier New"/>
                <w:color w:val="E6EDF3"/>
                <w:sz w:val="20"/>
                <w:szCs w:val="20"/>
              </w:rPr>
              <w:t xml:space="preserve">- Timestamps for every status transition</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6A9955"/>
                <w:sz w:val="20"/>
                <w:szCs w:val="20"/>
              </w:rPr>
              <w:t xml:space="preserve">//==========================================================</w:t>
            </w:r>
          </w:p>
          <w:p>
            <w:pPr>
              <w:spacing w:after="40" w:before="40"/>
            </w:pPr>
            <w:r>
              <w:rPr>
                <w:rFonts w:ascii="Courier New" w:cs="Courier New" w:eastAsia="Courier New" w:hAnsi="Courier New"/>
                <w:color w:val="6A9955"/>
                <w:sz w:val="20"/>
                <w:szCs w:val="20"/>
              </w:rPr>
              <w:t xml:space="preserve">// PHASE 7: SMART TAX &amp; DELIVERY CONFIGURATION</w:t>
            </w:r>
          </w:p>
          <w:p>
            <w:pPr>
              <w:spacing w:after="40" w:before="40"/>
            </w:pPr>
            <w:r>
              <w:rPr>
                <w:rFonts w:ascii="Courier New" w:cs="Courier New" w:eastAsia="Courier New" w:hAnsi="Courier New"/>
                <w:color w:val="6A9955"/>
                <w:sz w:val="20"/>
                <w:szCs w:val="20"/>
              </w:rPr>
              <w:t xml:space="preserve">//==========================================================</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Dynamic tax and delivery system (admin-controlled):</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TAX RULES (editable from admin settings panel):</w:t>
            </w:r>
          </w:p>
          <w:p>
            <w:pPr>
              <w:spacing w:after="40" w:before="40"/>
            </w:pPr>
            <w:r>
              <w:rPr>
                <w:rFonts w:ascii="Courier New" w:cs="Courier New" w:eastAsia="Courier New" w:hAnsi="Courier New"/>
                <w:color w:val="E6EDF3"/>
                <w:sz w:val="20"/>
                <w:szCs w:val="20"/>
              </w:rPr>
              <w:t xml:space="preserve">- Online payment (card/wallet): default 5% (configurable)</w:t>
            </w:r>
          </w:p>
          <w:p>
            <w:pPr>
              <w:spacing w:after="40" w:before="40"/>
            </w:pPr>
            <w:r>
              <w:rPr>
                <w:rFonts w:ascii="Courier New" w:cs="Courier New" w:eastAsia="Courier New" w:hAnsi="Courier New"/>
                <w:color w:val="E6EDF3"/>
                <w:sz w:val="20"/>
                <w:szCs w:val="20"/>
              </w:rPr>
              <w:t xml:space="preserve">- Cash on delivery: default 16% (configurable)</w:t>
            </w:r>
          </w:p>
          <w:p>
            <w:pPr>
              <w:spacing w:after="40" w:before="40"/>
            </w:pPr>
            <w:r>
              <w:rPr>
                <w:rFonts w:ascii="Courier New" w:cs="Courier New" w:eastAsia="Courier New" w:hAnsi="Courier New"/>
                <w:color w:val="E6EDF3"/>
                <w:sz w:val="20"/>
                <w:szCs w:val="20"/>
              </w:rPr>
              <w:t xml:space="preserve">- Tax is calculated server-side, never client-side</w:t>
            </w:r>
          </w:p>
          <w:p>
            <w:pPr>
              <w:spacing w:after="40" w:before="40"/>
            </w:pPr>
            <w:r>
              <w:rPr>
                <w:rFonts w:ascii="Courier New" w:cs="Courier New" w:eastAsia="Courier New" w:hAnsi="Courier New"/>
                <w:color w:val="E6EDF3"/>
                <w:sz w:val="20"/>
                <w:szCs w:val="20"/>
              </w:rPr>
              <w:t xml:space="preserve">- Tax rate stored per order at time of placement</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DELIVERY CONFIGURATION:</w:t>
            </w:r>
          </w:p>
          <w:p>
            <w:pPr>
              <w:spacing w:after="40" w:before="40"/>
            </w:pPr>
            <w:r>
              <w:rPr>
                <w:rFonts w:ascii="Courier New" w:cs="Courier New" w:eastAsia="Courier New" w:hAnsi="Courier New"/>
                <w:color w:val="E6EDF3"/>
                <w:sz w:val="20"/>
                <w:szCs w:val="20"/>
              </w:rPr>
              <w:t xml:space="preserve">- Global flat delivery fee (admin editable)</w:t>
            </w:r>
          </w:p>
          <w:p>
            <w:pPr>
              <w:spacing w:after="40" w:before="40"/>
            </w:pPr>
            <w:r>
              <w:rPr>
                <w:rFonts w:ascii="Courier New" w:cs="Courier New" w:eastAsia="Courier New" w:hAnsi="Courier New"/>
                <w:color w:val="E6EDF3"/>
                <w:sz w:val="20"/>
                <w:szCs w:val="20"/>
              </w:rPr>
              <w:t xml:space="preserve">- Per-branch delivery fee overrides</w:t>
            </w:r>
          </w:p>
          <w:p>
            <w:pPr>
              <w:spacing w:after="40" w:before="40"/>
            </w:pPr>
            <w:r>
              <w:rPr>
                <w:rFonts w:ascii="Courier New" w:cs="Courier New" w:eastAsia="Courier New" w:hAnsi="Courier New"/>
                <w:color w:val="E6EDF3"/>
                <w:sz w:val="20"/>
                <w:szCs w:val="20"/>
              </w:rPr>
              <w:t xml:space="preserve">- Delivery zones with polygon or radius definition</w:t>
            </w:r>
          </w:p>
          <w:p>
            <w:pPr>
              <w:spacing w:after="40" w:before="40"/>
            </w:pPr>
            <w:r>
              <w:rPr>
                <w:rFonts w:ascii="Courier New" w:cs="Courier New" w:eastAsia="Courier New" w:hAnsi="Courier New"/>
                <w:color w:val="E6EDF3"/>
                <w:sz w:val="20"/>
                <w:szCs w:val="20"/>
              </w:rPr>
              <w:t xml:space="preserve">- Minimum order value for delivery (admin editable)</w:t>
            </w:r>
          </w:p>
          <w:p>
            <w:pPr>
              <w:spacing w:after="40" w:before="40"/>
            </w:pPr>
            <w:r>
              <w:rPr>
                <w:rFonts w:ascii="Courier New" w:cs="Courier New" w:eastAsia="Courier New" w:hAnsi="Courier New"/>
                <w:color w:val="E6EDF3"/>
                <w:sz w:val="20"/>
                <w:szCs w:val="20"/>
              </w:rPr>
              <w:t xml:space="preserve">- Free delivery threshold (admin editable, optional)</w:t>
            </w:r>
          </w:p>
          <w:p>
            <w:pPr>
              <w:spacing w:after="40" w:before="40"/>
            </w:pPr>
            <w:r>
              <w:rPr>
                <w:rFonts w:ascii="Courier New" w:cs="Courier New" w:eastAsia="Courier New" w:hAnsi="Courier New"/>
                <w:color w:val="E6EDF3"/>
                <w:sz w:val="20"/>
                <w:szCs w:val="20"/>
              </w:rPr>
              <w:t xml:space="preserve">- Estimated delivery time per branch (admin editable)</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6A9955"/>
                <w:sz w:val="20"/>
                <w:szCs w:val="20"/>
              </w:rPr>
              <w:t xml:space="preserve">//==========================================================</w:t>
            </w:r>
          </w:p>
          <w:p>
            <w:pPr>
              <w:spacing w:after="40" w:before="40"/>
            </w:pPr>
            <w:r>
              <w:rPr>
                <w:rFonts w:ascii="Courier New" w:cs="Courier New" w:eastAsia="Courier New" w:hAnsi="Courier New"/>
                <w:color w:val="6A9955"/>
                <w:sz w:val="20"/>
                <w:szCs w:val="20"/>
              </w:rPr>
              <w:t xml:space="preserve">// PHASE 8: MAP &amp; LOCATION INTELLIGENCE SYSTEM</w:t>
            </w:r>
          </w:p>
          <w:p>
            <w:pPr>
              <w:spacing w:after="40" w:before="40"/>
            </w:pPr>
            <w:r>
              <w:rPr>
                <w:rFonts w:ascii="Courier New" w:cs="Courier New" w:eastAsia="Courier New" w:hAnsi="Courier New"/>
                <w:color w:val="6A9955"/>
                <w:sz w:val="20"/>
                <w:szCs w:val="20"/>
              </w:rPr>
              <w:t xml:space="preserve">//==========================================================</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Customer-facing map location system:</w:t>
            </w:r>
          </w:p>
          <w:p>
            <w:pPr>
              <w:spacing w:after="40" w:before="40"/>
            </w:pPr>
            <w:r>
              <w:rPr>
                <w:rFonts w:ascii="Courier New" w:cs="Courier New" w:eastAsia="Courier New" w:hAnsi="Courier New"/>
                <w:color w:val="E6EDF3"/>
                <w:sz w:val="20"/>
                <w:szCs w:val="20"/>
              </w:rPr>
              <w:t xml:space="preserve">- Interactive Google Maps picker on checkout</w:t>
            </w:r>
          </w:p>
          <w:p>
            <w:pPr>
              <w:spacing w:after="40" w:before="40"/>
            </w:pPr>
            <w:r>
              <w:rPr>
                <w:rFonts w:ascii="Courier New" w:cs="Courier New" w:eastAsia="Courier New" w:hAnsi="Courier New"/>
                <w:color w:val="E6EDF3"/>
                <w:sz w:val="20"/>
                <w:szCs w:val="20"/>
              </w:rPr>
              <w:t xml:space="preserve">- Customer pins their exact delivery location</w:t>
            </w:r>
          </w:p>
          <w:p>
            <w:pPr>
              <w:spacing w:after="40" w:before="40"/>
            </w:pPr>
            <w:r>
              <w:rPr>
                <w:rFonts w:ascii="Courier New" w:cs="Courier New" w:eastAsia="Courier New" w:hAnsi="Courier New"/>
                <w:color w:val="E6EDF3"/>
                <w:sz w:val="20"/>
                <w:szCs w:val="20"/>
              </w:rPr>
              <w:t xml:space="preserve">- Draggable marker for precision adjustment</w:t>
            </w:r>
          </w:p>
          <w:p>
            <w:pPr>
              <w:spacing w:after="40" w:before="40"/>
            </w:pPr>
            <w:r>
              <w:rPr>
                <w:rFonts w:ascii="Courier New" w:cs="Courier New" w:eastAsia="Courier New" w:hAnsi="Courier New"/>
                <w:color w:val="E6EDF3"/>
                <w:sz w:val="20"/>
                <w:szCs w:val="20"/>
              </w:rPr>
              <w:t xml:space="preserve">- Reverse geocoding to capture formatted address</w:t>
            </w:r>
          </w:p>
          <w:p>
            <w:pPr>
              <w:spacing w:after="40" w:before="40"/>
            </w:pPr>
            <w:r>
              <w:rPr>
                <w:rFonts w:ascii="Courier New" w:cs="Courier New" w:eastAsia="Courier New" w:hAnsi="Courier New"/>
                <w:color w:val="E6EDF3"/>
                <w:sz w:val="20"/>
                <w:szCs w:val="20"/>
              </w:rPr>
              <w:t xml:space="preserve">- Plus Code captured automatically</w:t>
            </w:r>
          </w:p>
          <w:p>
            <w:pPr>
              <w:spacing w:after="40" w:before="40"/>
            </w:pPr>
            <w:r>
              <w:rPr>
                <w:rFonts w:ascii="Courier New" w:cs="Courier New" w:eastAsia="Courier New" w:hAnsi="Courier New"/>
                <w:color w:val="E6EDF3"/>
                <w:sz w:val="20"/>
                <w:szCs w:val="20"/>
              </w:rPr>
              <w:t xml:space="preserve">- Coordinates stored: lat, lng, accuracy</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Admin-facing location visibility:</w:t>
            </w:r>
          </w:p>
          <w:p>
            <w:pPr>
              <w:spacing w:after="40" w:before="40"/>
            </w:pPr>
            <w:r>
              <w:rPr>
                <w:rFonts w:ascii="Courier New" w:cs="Courier New" w:eastAsia="Courier New" w:hAnsi="Courier New"/>
                <w:color w:val="E6EDF3"/>
                <w:sz w:val="20"/>
                <w:szCs w:val="20"/>
              </w:rPr>
              <w:t xml:space="preserve">- All orders show customer map location in dashboard</w:t>
            </w:r>
          </w:p>
          <w:p>
            <w:pPr>
              <w:spacing w:after="40" w:before="40"/>
            </w:pPr>
            <w:r>
              <w:rPr>
                <w:rFonts w:ascii="Courier New" w:cs="Courier New" w:eastAsia="Courier New" w:hAnsi="Courier New"/>
                <w:color w:val="E6EDF3"/>
                <w:sz w:val="20"/>
                <w:szCs w:val="20"/>
              </w:rPr>
              <w:t xml:space="preserve">- Clickable Google Maps link for delivery staff</w:t>
            </w:r>
          </w:p>
          <w:p>
            <w:pPr>
              <w:spacing w:after="40" w:before="40"/>
            </w:pPr>
            <w:r>
              <w:rPr>
                <w:rFonts w:ascii="Courier New" w:cs="Courier New" w:eastAsia="Courier New" w:hAnsi="Courier New"/>
                <w:color w:val="E6EDF3"/>
                <w:sz w:val="20"/>
                <w:szCs w:val="20"/>
              </w:rPr>
              <w:t xml:space="preserve">- Plus Code displayed for navigation apps</w:t>
            </w:r>
          </w:p>
          <w:p>
            <w:pPr>
              <w:spacing w:after="40" w:before="40"/>
            </w:pPr>
            <w:r>
              <w:rPr>
                <w:rFonts w:ascii="Courier New" w:cs="Courier New" w:eastAsia="Courier New" w:hAnsi="Courier New"/>
                <w:color w:val="E6EDF3"/>
                <w:sz w:val="20"/>
                <w:szCs w:val="20"/>
              </w:rPr>
              <w:t xml:space="preserve">- Coordinate data available for delivery route planning</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6A9955"/>
                <w:sz w:val="20"/>
                <w:szCs w:val="20"/>
              </w:rPr>
              <w:t xml:space="preserve">//==========================================================</w:t>
            </w:r>
          </w:p>
          <w:p>
            <w:pPr>
              <w:spacing w:after="40" w:before="40"/>
            </w:pPr>
            <w:r>
              <w:rPr>
                <w:rFonts w:ascii="Courier New" w:cs="Courier New" w:eastAsia="Courier New" w:hAnsi="Courier New"/>
                <w:color w:val="6A9955"/>
                <w:sz w:val="20"/>
                <w:szCs w:val="20"/>
              </w:rPr>
              <w:t xml:space="preserve">// PHASE 9: PAYMENT API INTEGRATION</w:t>
            </w:r>
          </w:p>
          <w:p>
            <w:pPr>
              <w:spacing w:after="40" w:before="40"/>
            </w:pPr>
            <w:r>
              <w:rPr>
                <w:rFonts w:ascii="Courier New" w:cs="Courier New" w:eastAsia="Courier New" w:hAnsi="Courier New"/>
                <w:color w:val="6A9955"/>
                <w:sz w:val="20"/>
                <w:szCs w:val="20"/>
              </w:rPr>
              <w:t xml:space="preserve">//==========================================================</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Implement all three payment gateways:</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 Stripe: cards, Apple Pay, Google Pay (international)</w:t>
            </w:r>
          </w:p>
          <w:p>
            <w:pPr>
              <w:spacing w:after="40" w:before="40"/>
            </w:pPr>
            <w:r>
              <w:rPr>
                <w:rFonts w:ascii="Courier New" w:cs="Courier New" w:eastAsia="Courier New" w:hAnsi="Courier New"/>
                <w:color w:val="E6EDF3"/>
                <w:sz w:val="20"/>
                <w:szCs w:val="20"/>
              </w:rPr>
              <w:t xml:space="preserve">- Safepay: Pakistani market primary gateway</w:t>
            </w:r>
          </w:p>
          <w:p>
            <w:pPr>
              <w:spacing w:after="40" w:before="40"/>
            </w:pPr>
            <w:r>
              <w:rPr>
                <w:rFonts w:ascii="Courier New" w:cs="Courier New" w:eastAsia="Courier New" w:hAnsi="Courier New"/>
                <w:color w:val="E6EDF3"/>
                <w:sz w:val="20"/>
                <w:szCs w:val="20"/>
              </w:rPr>
              <w:t xml:space="preserve">- PayFast: secondary Pakistan gateway</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Each gateway must:</w:t>
            </w:r>
          </w:p>
          <w:p>
            <w:pPr>
              <w:spacing w:after="40" w:before="40"/>
            </w:pPr>
            <w:r>
              <w:rPr>
                <w:rFonts w:ascii="Courier New" w:cs="Courier New" w:eastAsia="Courier New" w:hAnsi="Courier New"/>
                <w:color w:val="E6EDF3"/>
                <w:sz w:val="20"/>
                <w:szCs w:val="20"/>
              </w:rPr>
              <w:t xml:space="preserve">- Apply correct tax rate based on payment method</w:t>
            </w:r>
          </w:p>
          <w:p>
            <w:pPr>
              <w:spacing w:after="40" w:before="40"/>
            </w:pPr>
            <w:r>
              <w:rPr>
                <w:rFonts w:ascii="Courier New" w:cs="Courier New" w:eastAsia="Courier New" w:hAnsi="Courier New"/>
                <w:color w:val="E6EDF3"/>
                <w:sz w:val="20"/>
                <w:szCs w:val="20"/>
              </w:rPr>
              <w:t xml:space="preserve">- Store payment intent ID and status</w:t>
            </w:r>
          </w:p>
          <w:p>
            <w:pPr>
              <w:spacing w:after="40" w:before="40"/>
            </w:pPr>
            <w:r>
              <w:rPr>
                <w:rFonts w:ascii="Courier New" w:cs="Courier New" w:eastAsia="Courier New" w:hAnsi="Courier New"/>
                <w:color w:val="E6EDF3"/>
                <w:sz w:val="20"/>
                <w:szCs w:val="20"/>
              </w:rPr>
              <w:t xml:space="preserve">- Handle webhook for async payment confirmation</w:t>
            </w:r>
          </w:p>
          <w:p>
            <w:pPr>
              <w:spacing w:after="40" w:before="40"/>
            </w:pPr>
            <w:r>
              <w:rPr>
                <w:rFonts w:ascii="Courier New" w:cs="Courier New" w:eastAsia="Courier New" w:hAnsi="Courier New"/>
                <w:color w:val="E6EDF3"/>
                <w:sz w:val="20"/>
                <w:szCs w:val="20"/>
              </w:rPr>
              <w:t xml:space="preserve">- Implement retry logic for failed payments</w:t>
            </w:r>
          </w:p>
          <w:p>
            <w:pPr>
              <w:spacing w:after="40" w:before="40"/>
            </w:pPr>
            <w:r>
              <w:rPr>
                <w:rFonts w:ascii="Courier New" w:cs="Courier New" w:eastAsia="Courier New" w:hAnsi="Courier New"/>
                <w:color w:val="E6EDF3"/>
                <w:sz w:val="20"/>
                <w:szCs w:val="20"/>
              </w:rPr>
              <w:t xml:space="preserve">- Log all payment events to audit trail</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6A9955"/>
                <w:sz w:val="20"/>
                <w:szCs w:val="20"/>
              </w:rPr>
              <w:t xml:space="preserve">//==========================================================</w:t>
            </w:r>
          </w:p>
          <w:p>
            <w:pPr>
              <w:spacing w:after="40" w:before="40"/>
            </w:pPr>
            <w:r>
              <w:rPr>
                <w:rFonts w:ascii="Courier New" w:cs="Courier New" w:eastAsia="Courier New" w:hAnsi="Courier New"/>
                <w:color w:val="6A9955"/>
                <w:sz w:val="20"/>
                <w:szCs w:val="20"/>
              </w:rPr>
              <w:t xml:space="preserve">// PHASE 10: API INTEGRATION ARCHITECTURE</w:t>
            </w:r>
          </w:p>
          <w:p>
            <w:pPr>
              <w:spacing w:after="40" w:before="40"/>
            </w:pPr>
            <w:r>
              <w:rPr>
                <w:rFonts w:ascii="Courier New" w:cs="Courier New" w:eastAsia="Courier New" w:hAnsi="Courier New"/>
                <w:color w:val="6A9955"/>
                <w:sz w:val="20"/>
                <w:szCs w:val="20"/>
              </w:rPr>
              <w:t xml:space="preserve">//==========================================================</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Implement all required third-party API integrations:</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COMMUNICATIONS:</w:t>
            </w:r>
          </w:p>
          <w:p>
            <w:pPr>
              <w:spacing w:after="40" w:before="40"/>
            </w:pPr>
            <w:r>
              <w:rPr>
                <w:rFonts w:ascii="Courier New" w:cs="Courier New" w:eastAsia="Courier New" w:hAnsi="Courier New"/>
                <w:color w:val="E6EDF3"/>
                <w:sz w:val="20"/>
                <w:szCs w:val="20"/>
              </w:rPr>
              <w:t xml:space="preserve">- WhatsApp Cloud API: order confirmations, status updates</w:t>
            </w:r>
          </w:p>
          <w:p>
            <w:pPr>
              <w:spacing w:after="40" w:before="40"/>
            </w:pPr>
            <w:r>
              <w:rPr>
                <w:rFonts w:ascii="Courier New" w:cs="Courier New" w:eastAsia="Courier New" w:hAnsi="Courier New"/>
                <w:color w:val="E6EDF3"/>
                <w:sz w:val="20"/>
                <w:szCs w:val="20"/>
              </w:rPr>
              <w:t xml:space="preserve">- Resend or SendGrid: email confirmations, receipts</w:t>
            </w:r>
          </w:p>
          <w:p>
            <w:pPr>
              <w:spacing w:after="40" w:before="40"/>
            </w:pPr>
            <w:r>
              <w:rPr>
                <w:rFonts w:ascii="Courier New" w:cs="Courier New" w:eastAsia="Courier New" w:hAnsi="Courier New"/>
                <w:color w:val="E6EDF3"/>
                <w:sz w:val="20"/>
                <w:szCs w:val="20"/>
              </w:rPr>
              <w:t xml:space="preserve">- Twilio: SMS fallback for critical notifications</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MARKETING &amp; ANALYTICS:</w:t>
            </w:r>
          </w:p>
          <w:p>
            <w:pPr>
              <w:spacing w:after="40" w:before="40"/>
            </w:pPr>
            <w:r>
              <w:rPr>
                <w:rFonts w:ascii="Courier New" w:cs="Courier New" w:eastAsia="Courier New" w:hAnsi="Courier New"/>
                <w:color w:val="E6EDF3"/>
                <w:sz w:val="20"/>
                <w:szCs w:val="20"/>
              </w:rPr>
              <w:t xml:space="preserve">- Meta Pixel + Conversions API (server-side): ViewContent,</w:t>
            </w:r>
          </w:p>
          <w:p>
            <w:pPr>
              <w:spacing w:after="40" w:before="40"/>
            </w:pPr>
            <w:r>
              <w:rPr>
                <w:rFonts w:ascii="Courier New" w:cs="Courier New" w:eastAsia="Courier New" w:hAnsi="Courier New"/>
                <w:color w:val="E6EDF3"/>
                <w:sz w:val="20"/>
                <w:szCs w:val="20"/>
              </w:rPr>
              <w:t xml:space="preserve">  AddToCart, InitiateCheckout, Purchase events</w:t>
            </w:r>
          </w:p>
          <w:p>
            <w:pPr>
              <w:spacing w:after="40" w:before="40"/>
            </w:pPr>
            <w:r>
              <w:rPr>
                <w:rFonts w:ascii="Courier New" w:cs="Courier New" w:eastAsia="Courier New" w:hAnsi="Courier New"/>
                <w:color w:val="E6EDF3"/>
                <w:sz w:val="20"/>
                <w:szCs w:val="20"/>
              </w:rPr>
              <w:t xml:space="preserve">- Google Analytics 4 + Measurement Protocol</w:t>
            </w:r>
          </w:p>
          <w:p>
            <w:pPr>
              <w:spacing w:after="40" w:before="40"/>
            </w:pPr>
            <w:r>
              <w:rPr>
                <w:rFonts w:ascii="Courier New" w:cs="Courier New" w:eastAsia="Courier New" w:hAnsi="Courier New"/>
                <w:color w:val="E6EDF3"/>
                <w:sz w:val="20"/>
                <w:szCs w:val="20"/>
              </w:rPr>
              <w:t xml:space="preserve">- PostHog: product analytics and session recording</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MAPS:</w:t>
            </w:r>
          </w:p>
          <w:p>
            <w:pPr>
              <w:spacing w:after="40" w:before="40"/>
            </w:pPr>
            <w:r>
              <w:rPr>
                <w:rFonts w:ascii="Courier New" w:cs="Courier New" w:eastAsia="Courier New" w:hAnsi="Courier New"/>
                <w:color w:val="E6EDF3"/>
                <w:sz w:val="20"/>
                <w:szCs w:val="20"/>
              </w:rPr>
              <w:t xml:space="preserve">- Google Maps JavaScript API: customer map picker</w:t>
            </w:r>
          </w:p>
          <w:p>
            <w:pPr>
              <w:spacing w:after="40" w:before="40"/>
            </w:pPr>
            <w:r>
              <w:rPr>
                <w:rFonts w:ascii="Courier New" w:cs="Courier New" w:eastAsia="Courier New" w:hAnsi="Courier New"/>
                <w:color w:val="E6EDF3"/>
                <w:sz w:val="20"/>
                <w:szCs w:val="20"/>
              </w:rPr>
              <w:t xml:space="preserve">- Geocoding API: reverse geocoding for addresses</w:t>
            </w:r>
          </w:p>
          <w:p>
            <w:pPr>
              <w:spacing w:after="40" w:before="40"/>
            </w:pPr>
            <w:r>
              <w:rPr>
                <w:rFonts w:ascii="Courier New" w:cs="Courier New" w:eastAsia="Courier New" w:hAnsi="Courier New"/>
                <w:color w:val="E6EDF3"/>
                <w:sz w:val="20"/>
                <w:szCs w:val="20"/>
              </w:rPr>
              <w:t xml:space="preserve">- Distance Matrix API: delivery time estimation</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AUTOMATION:</w:t>
            </w:r>
          </w:p>
          <w:p>
            <w:pPr>
              <w:spacing w:after="40" w:before="40"/>
            </w:pPr>
            <w:r>
              <w:rPr>
                <w:rFonts w:ascii="Courier New" w:cs="Courier New" w:eastAsia="Courier New" w:hAnsi="Courier New"/>
                <w:color w:val="E6EDF3"/>
                <w:sz w:val="20"/>
                <w:szCs w:val="20"/>
              </w:rPr>
              <w:t xml:space="preserve">- n8n webhooks: order alerts, abandoned cart, re-engagement</w:t>
            </w:r>
          </w:p>
          <w:p>
            <w:pPr>
              <w:spacing w:after="40" w:before="40"/>
            </w:pPr>
            <w:r>
              <w:rPr>
                <w:rFonts w:ascii="Courier New" w:cs="Courier New" w:eastAsia="Courier New" w:hAnsi="Courier New"/>
                <w:color w:val="E6EDF3"/>
                <w:sz w:val="20"/>
                <w:szCs w:val="20"/>
              </w:rPr>
              <w:t xml:space="preserve">- Make.com: marketing automation, review requests</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AI (future-ready endpoints):</w:t>
            </w:r>
          </w:p>
          <w:p>
            <w:pPr>
              <w:spacing w:after="40" w:before="40"/>
            </w:pPr>
            <w:r>
              <w:rPr>
                <w:rFonts w:ascii="Courier New" w:cs="Courier New" w:eastAsia="Courier New" w:hAnsi="Courier New"/>
                <w:color w:val="E6EDF3"/>
                <w:sz w:val="20"/>
                <w:szCs w:val="20"/>
              </w:rPr>
              <w:t xml:space="preserve">- OpenAI API endpoint stubs for chatbot integration</w:t>
            </w:r>
          </w:p>
          <w:p>
            <w:pPr>
              <w:spacing w:after="40" w:before="40"/>
            </w:pPr>
            <w:r>
              <w:rPr>
                <w:rFonts w:ascii="Courier New" w:cs="Courier New" w:eastAsia="Courier New" w:hAnsi="Courier New"/>
                <w:color w:val="E6EDF3"/>
                <w:sz w:val="20"/>
                <w:szCs w:val="20"/>
              </w:rPr>
              <w:t xml:space="preserve">- Recommendation engine data pipeline stubs</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6A9955"/>
                <w:sz w:val="20"/>
                <w:szCs w:val="20"/>
              </w:rPr>
              <w:t xml:space="preserve">//==========================================================</w:t>
            </w:r>
          </w:p>
          <w:p>
            <w:pPr>
              <w:spacing w:after="40" w:before="40"/>
            </w:pPr>
            <w:r>
              <w:rPr>
                <w:rFonts w:ascii="Courier New" w:cs="Courier New" w:eastAsia="Courier New" w:hAnsi="Courier New"/>
                <w:color w:val="6A9955"/>
                <w:sz w:val="20"/>
                <w:szCs w:val="20"/>
              </w:rPr>
              <w:t xml:space="preserve">// PHASE 11: ANALYTICS DASHBOARD</w:t>
            </w:r>
          </w:p>
          <w:p>
            <w:pPr>
              <w:spacing w:after="40" w:before="40"/>
            </w:pPr>
            <w:r>
              <w:rPr>
                <w:rFonts w:ascii="Courier New" w:cs="Courier New" w:eastAsia="Courier New" w:hAnsi="Courier New"/>
                <w:color w:val="6A9955"/>
                <w:sz w:val="20"/>
                <w:szCs w:val="20"/>
              </w:rPr>
              <w:t xml:space="preserve">//==========================================================</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Build enterprise restaurant analytics inside admin:</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REVENUE METRICS:</w:t>
            </w:r>
          </w:p>
          <w:p>
            <w:pPr>
              <w:spacing w:after="40" w:before="40"/>
            </w:pPr>
            <w:r>
              <w:rPr>
                <w:rFonts w:ascii="Courier New" w:cs="Courier New" w:eastAsia="Courier New" w:hAnsi="Courier New"/>
                <w:color w:val="E6EDF3"/>
                <w:sz w:val="20"/>
                <w:szCs w:val="20"/>
              </w:rPr>
              <w:t xml:space="preserve">- Daily / weekly / monthly / yearly revenue charts</w:t>
            </w:r>
          </w:p>
          <w:p>
            <w:pPr>
              <w:spacing w:after="40" w:before="40"/>
            </w:pPr>
            <w:r>
              <w:rPr>
                <w:rFonts w:ascii="Courier New" w:cs="Courier New" w:eastAsia="Courier New" w:hAnsi="Courier New"/>
                <w:color w:val="E6EDF3"/>
                <w:sz w:val="20"/>
                <w:szCs w:val="20"/>
              </w:rPr>
              <w:t xml:space="preserve">- Revenue by branch, by category, by product</w:t>
            </w:r>
          </w:p>
          <w:p>
            <w:pPr>
              <w:spacing w:after="40" w:before="40"/>
            </w:pPr>
            <w:r>
              <w:rPr>
                <w:rFonts w:ascii="Courier New" w:cs="Courier New" w:eastAsia="Courier New" w:hAnsi="Courier New"/>
                <w:color w:val="E6EDF3"/>
                <w:sz w:val="20"/>
                <w:szCs w:val="20"/>
              </w:rPr>
              <w:t xml:space="preserve">- Average order value trend</w:t>
            </w:r>
          </w:p>
          <w:p>
            <w:pPr>
              <w:spacing w:after="40" w:before="40"/>
            </w:pPr>
            <w:r>
              <w:rPr>
                <w:rFonts w:ascii="Courier New" w:cs="Courier New" w:eastAsia="Courier New" w:hAnsi="Courier New"/>
                <w:color w:val="E6EDF3"/>
                <w:sz w:val="20"/>
                <w:szCs w:val="20"/>
              </w:rPr>
              <w:t xml:space="preserve">- Payment method breakdown</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PRODUCT METRICS:</w:t>
            </w:r>
          </w:p>
          <w:p>
            <w:pPr>
              <w:spacing w:after="40" w:before="40"/>
            </w:pPr>
            <w:r>
              <w:rPr>
                <w:rFonts w:ascii="Courier New" w:cs="Courier New" w:eastAsia="Courier New" w:hAnsi="Courier New"/>
                <w:color w:val="E6EDF3"/>
                <w:sz w:val="20"/>
                <w:szCs w:val="20"/>
              </w:rPr>
              <w:t xml:space="preserve">- Best-selling products (by volume and revenue)</w:t>
            </w:r>
          </w:p>
          <w:p>
            <w:pPr>
              <w:spacing w:after="40" w:before="40"/>
            </w:pPr>
            <w:r>
              <w:rPr>
                <w:rFonts w:ascii="Courier New" w:cs="Courier New" w:eastAsia="Courier New" w:hAnsi="Courier New"/>
                <w:color w:val="E6EDF3"/>
                <w:sz w:val="20"/>
                <w:szCs w:val="20"/>
              </w:rPr>
              <w:t xml:space="preserve">- Low-performing products with alert threshold</w:t>
            </w:r>
          </w:p>
          <w:p>
            <w:pPr>
              <w:spacing w:after="40" w:before="40"/>
            </w:pPr>
            <w:r>
              <w:rPr>
                <w:rFonts w:ascii="Courier New" w:cs="Courier New" w:eastAsia="Courier New" w:hAnsi="Courier New"/>
                <w:color w:val="E6EDF3"/>
                <w:sz w:val="20"/>
                <w:szCs w:val="20"/>
              </w:rPr>
              <w:t xml:space="preserve">- Add-on attachment rate per product</w:t>
            </w:r>
          </w:p>
          <w:p>
            <w:pPr>
              <w:spacing w:after="40" w:before="40"/>
            </w:pPr>
            <w:r>
              <w:rPr>
                <w:rFonts w:ascii="Courier New" w:cs="Courier New" w:eastAsia="Courier New" w:hAnsi="Courier New"/>
                <w:color w:val="E6EDF3"/>
                <w:sz w:val="20"/>
                <w:szCs w:val="20"/>
              </w:rPr>
              <w:t xml:space="preserve">- Category performance comparison</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CUSTOMER METRICS:</w:t>
            </w:r>
          </w:p>
          <w:p>
            <w:pPr>
              <w:spacing w:after="40" w:before="40"/>
            </w:pPr>
            <w:r>
              <w:rPr>
                <w:rFonts w:ascii="Courier New" w:cs="Courier New" w:eastAsia="Courier New" w:hAnsi="Courier New"/>
                <w:color w:val="E6EDF3"/>
                <w:sz w:val="20"/>
                <w:szCs w:val="20"/>
              </w:rPr>
              <w:t xml:space="preserve">- New vs returning customer ratio</w:t>
            </w:r>
          </w:p>
          <w:p>
            <w:pPr>
              <w:spacing w:after="40" w:before="40"/>
            </w:pPr>
            <w:r>
              <w:rPr>
                <w:rFonts w:ascii="Courier New" w:cs="Courier New" w:eastAsia="Courier New" w:hAnsi="Courier New"/>
                <w:color w:val="E6EDF3"/>
                <w:sz w:val="20"/>
                <w:szCs w:val="20"/>
              </w:rPr>
              <w:t xml:space="preserve">- Customer lifetime value (CLV)</w:t>
            </w:r>
          </w:p>
          <w:p>
            <w:pPr>
              <w:spacing w:after="40" w:before="40"/>
            </w:pPr>
            <w:r>
              <w:rPr>
                <w:rFonts w:ascii="Courier New" w:cs="Courier New" w:eastAsia="Courier New" w:hAnsi="Courier New"/>
                <w:color w:val="E6EDF3"/>
                <w:sz w:val="20"/>
                <w:szCs w:val="20"/>
              </w:rPr>
              <w:t xml:space="preserve">- Repeat order frequency</w:t>
            </w:r>
          </w:p>
          <w:p>
            <w:pPr>
              <w:spacing w:after="40" w:before="40"/>
            </w:pPr>
            <w:r>
              <w:rPr>
                <w:rFonts w:ascii="Courier New" w:cs="Courier New" w:eastAsia="Courier New" w:hAnsi="Courier New"/>
                <w:color w:val="E6EDF3"/>
                <w:sz w:val="20"/>
                <w:szCs w:val="20"/>
              </w:rPr>
              <w:t xml:space="preserve">- Geographic heat map of orders</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OPERATIONAL METRICS:</w:t>
            </w:r>
          </w:p>
          <w:p>
            <w:pPr>
              <w:spacing w:after="40" w:before="40"/>
            </w:pPr>
            <w:r>
              <w:rPr>
                <w:rFonts w:ascii="Courier New" w:cs="Courier New" w:eastAsia="Courier New" w:hAnsi="Courier New"/>
                <w:color w:val="E6EDF3"/>
                <w:sz w:val="20"/>
                <w:szCs w:val="20"/>
              </w:rPr>
              <w:t xml:space="preserve">- Peak ordering hours heatmap</w:t>
            </w:r>
          </w:p>
          <w:p>
            <w:pPr>
              <w:spacing w:after="40" w:before="40"/>
            </w:pPr>
            <w:r>
              <w:rPr>
                <w:rFonts w:ascii="Courier New" w:cs="Courier New" w:eastAsia="Courier New" w:hAnsi="Courier New"/>
                <w:color w:val="E6EDF3"/>
                <w:sz w:val="20"/>
                <w:szCs w:val="20"/>
              </w:rPr>
              <w:t xml:space="preserve">- Average preparation time per branch</w:t>
            </w:r>
          </w:p>
          <w:p>
            <w:pPr>
              <w:spacing w:after="40" w:before="40"/>
            </w:pPr>
            <w:r>
              <w:rPr>
                <w:rFonts w:ascii="Courier New" w:cs="Courier New" w:eastAsia="Courier New" w:hAnsi="Courier New"/>
                <w:color w:val="E6EDF3"/>
                <w:sz w:val="20"/>
                <w:szCs w:val="20"/>
              </w:rPr>
              <w:t xml:space="preserve">- Order cancellation rate and reasons</w:t>
            </w:r>
          </w:p>
          <w:p>
            <w:pPr>
              <w:spacing w:after="40" w:before="40"/>
            </w:pPr>
            <w:r>
              <w:rPr>
                <w:rFonts w:ascii="Courier New" w:cs="Courier New" w:eastAsia="Courier New" w:hAnsi="Courier New"/>
                <w:color w:val="E6EDF3"/>
                <w:sz w:val="20"/>
                <w:szCs w:val="20"/>
              </w:rPr>
              <w:t xml:space="preserve">- Delivery success rate</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MARKETING METRICS:</w:t>
            </w:r>
          </w:p>
          <w:p>
            <w:pPr>
              <w:spacing w:after="40" w:before="40"/>
            </w:pPr>
            <w:r>
              <w:rPr>
                <w:rFonts w:ascii="Courier New" w:cs="Courier New" w:eastAsia="Courier New" w:hAnsi="Courier New"/>
                <w:color w:val="E6EDF3"/>
                <w:sz w:val="20"/>
                <w:szCs w:val="20"/>
              </w:rPr>
              <w:t xml:space="preserve">- Meta Pixel conversion events and ROAS</w:t>
            </w:r>
          </w:p>
          <w:p>
            <w:pPr>
              <w:spacing w:after="40" w:before="40"/>
            </w:pPr>
            <w:r>
              <w:rPr>
                <w:rFonts w:ascii="Courier New" w:cs="Courier New" w:eastAsia="Courier New" w:hAnsi="Courier New"/>
                <w:color w:val="E6EDF3"/>
                <w:sz w:val="20"/>
                <w:szCs w:val="20"/>
              </w:rPr>
              <w:t xml:space="preserve">- Google Analytics funnel visualization</w:t>
            </w:r>
          </w:p>
          <w:p>
            <w:pPr>
              <w:spacing w:after="40" w:before="40"/>
            </w:pPr>
            <w:r>
              <w:rPr>
                <w:rFonts w:ascii="Courier New" w:cs="Courier New" w:eastAsia="Courier New" w:hAnsi="Courier New"/>
                <w:color w:val="E6EDF3"/>
                <w:sz w:val="20"/>
                <w:szCs w:val="20"/>
              </w:rPr>
              <w:t xml:space="preserve">- Promotion performance (redemption rate, revenue impact)</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6A9955"/>
                <w:sz w:val="20"/>
                <w:szCs w:val="20"/>
              </w:rPr>
              <w:t xml:space="preserve">//==========================================================</w:t>
            </w:r>
          </w:p>
          <w:p>
            <w:pPr>
              <w:spacing w:after="40" w:before="40"/>
            </w:pPr>
            <w:r>
              <w:rPr>
                <w:rFonts w:ascii="Courier New" w:cs="Courier New" w:eastAsia="Courier New" w:hAnsi="Courier New"/>
                <w:color w:val="6A9955"/>
                <w:sz w:val="20"/>
                <w:szCs w:val="20"/>
              </w:rPr>
              <w:t xml:space="preserve">// PHASE 12: AUTOMATION SYSTEM</w:t>
            </w:r>
          </w:p>
          <w:p>
            <w:pPr>
              <w:spacing w:after="40" w:before="40"/>
            </w:pPr>
            <w:r>
              <w:rPr>
                <w:rFonts w:ascii="Courier New" w:cs="Courier New" w:eastAsia="Courier New" w:hAnsi="Courier New"/>
                <w:color w:val="6A9955"/>
                <w:sz w:val="20"/>
                <w:szCs w:val="20"/>
              </w:rPr>
              <w:t xml:space="preserve">//==========================================================</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Implement automation workflows via n8n and Make.com:</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TRIGGER: new order placed</w:t>
            </w:r>
          </w:p>
          <w:p>
            <w:pPr>
              <w:spacing w:after="40" w:before="40"/>
            </w:pPr>
            <w:r>
              <w:rPr>
                <w:rFonts w:ascii="Courier New" w:cs="Courier New" w:eastAsia="Courier New" w:hAnsi="Courier New"/>
                <w:color w:val="E6EDF3"/>
                <w:sz w:val="20"/>
                <w:szCs w:val="20"/>
              </w:rPr>
              <w:t xml:space="preserve">  → WhatsApp message to customer (confirmation + ETA)</w:t>
            </w:r>
          </w:p>
          <w:p>
            <w:pPr>
              <w:spacing w:after="40" w:before="40"/>
            </w:pPr>
            <w:r>
              <w:rPr>
                <w:rFonts w:ascii="Courier New" w:cs="Courier New" w:eastAsia="Courier New" w:hAnsi="Courier New"/>
                <w:color w:val="E6EDF3"/>
                <w:sz w:val="20"/>
                <w:szCs w:val="20"/>
              </w:rPr>
              <w:t xml:space="preserve">  → WhatsApp alert to branch kitchen</w:t>
            </w:r>
          </w:p>
          <w:p>
            <w:pPr>
              <w:spacing w:after="40" w:before="40"/>
            </w:pPr>
            <w:r>
              <w:rPr>
                <w:rFonts w:ascii="Courier New" w:cs="Courier New" w:eastAsia="Courier New" w:hAnsi="Courier New"/>
                <w:color w:val="E6EDF3"/>
                <w:sz w:val="20"/>
                <w:szCs w:val="20"/>
              </w:rPr>
              <w:t xml:space="preserve">  → Admin notification push</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TRIGGER: order status changes to 'out_for_delivery'</w:t>
            </w:r>
          </w:p>
          <w:p>
            <w:pPr>
              <w:spacing w:after="40" w:before="40"/>
            </w:pPr>
            <w:r>
              <w:rPr>
                <w:rFonts w:ascii="Courier New" w:cs="Courier New" w:eastAsia="Courier New" w:hAnsi="Courier New"/>
                <w:color w:val="E6EDF3"/>
                <w:sz w:val="20"/>
                <w:szCs w:val="20"/>
              </w:rPr>
              <w:t xml:space="preserve">  → WhatsApp message to customer with tracker link</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TRIGGER: order delivered</w:t>
            </w:r>
          </w:p>
          <w:p>
            <w:pPr>
              <w:spacing w:after="40" w:before="40"/>
            </w:pPr>
            <w:r>
              <w:rPr>
                <w:rFonts w:ascii="Courier New" w:cs="Courier New" w:eastAsia="Courier New" w:hAnsi="Courier New"/>
                <w:color w:val="E6EDF3"/>
                <w:sz w:val="20"/>
                <w:szCs w:val="20"/>
              </w:rPr>
              <w:t xml:space="preserve">  → Review request message after 2 hours</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TRIGGER: cart abandoned (60 min inactivity)</w:t>
            </w:r>
          </w:p>
          <w:p>
            <w:pPr>
              <w:spacing w:after="40" w:before="40"/>
            </w:pPr>
            <w:r>
              <w:rPr>
                <w:rFonts w:ascii="Courier New" w:cs="Courier New" w:eastAsia="Courier New" w:hAnsi="Courier New"/>
                <w:color w:val="E6EDF3"/>
                <w:sz w:val="20"/>
                <w:szCs w:val="20"/>
              </w:rPr>
              <w:t xml:space="preserve">  → Re-engagement message with items listed</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TRIGGER: customer inactive for 14 days</w:t>
            </w:r>
          </w:p>
          <w:p>
            <w:pPr>
              <w:spacing w:after="40" w:before="40"/>
            </w:pPr>
            <w:r>
              <w:rPr>
                <w:rFonts w:ascii="Courier New" w:cs="Courier New" w:eastAsia="Courier New" w:hAnsi="Courier New"/>
                <w:color w:val="E6EDF3"/>
                <w:sz w:val="20"/>
                <w:szCs w:val="20"/>
              </w:rPr>
              <w:t xml:space="preserve">  → Win-back promotion message</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6A9955"/>
                <w:sz w:val="20"/>
                <w:szCs w:val="20"/>
              </w:rPr>
              <w:t xml:space="preserve">//==========================================================</w:t>
            </w:r>
          </w:p>
          <w:p>
            <w:pPr>
              <w:spacing w:after="40" w:before="40"/>
            </w:pPr>
            <w:r>
              <w:rPr>
                <w:rFonts w:ascii="Courier New" w:cs="Courier New" w:eastAsia="Courier New" w:hAnsi="Courier New"/>
                <w:color w:val="6A9955"/>
                <w:sz w:val="20"/>
                <w:szCs w:val="20"/>
              </w:rPr>
              <w:t xml:space="preserve">// PHASE 13: MOBILE-FIRST ADMIN UI</w:t>
            </w:r>
          </w:p>
          <w:p>
            <w:pPr>
              <w:spacing w:after="40" w:before="40"/>
            </w:pPr>
            <w:r>
              <w:rPr>
                <w:rFonts w:ascii="Courier New" w:cs="Courier New" w:eastAsia="Courier New" w:hAnsi="Courier New"/>
                <w:color w:val="6A9955"/>
                <w:sz w:val="20"/>
                <w:szCs w:val="20"/>
              </w:rPr>
              <w:t xml:space="preserve">//==========================================================</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The admin panel must be fully usable on mobile devices.</w:t>
            </w:r>
          </w:p>
          <w:p>
            <w:pPr>
              <w:spacing w:after="40" w:before="40"/>
            </w:pPr>
            <w:r>
              <w:rPr>
                <w:rFonts w:ascii="Courier New" w:cs="Courier New" w:eastAsia="Courier New" w:hAnsi="Courier New"/>
                <w:color w:val="E6EDF3"/>
                <w:sz w:val="20"/>
                <w:szCs w:val="20"/>
              </w:rPr>
              <w:t xml:space="preserve">Restaurant managers need to manage operations from phones.</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MOBILE ADMIN REQUIREMENTS:</w:t>
            </w:r>
          </w:p>
          <w:p>
            <w:pPr>
              <w:spacing w:after="40" w:before="40"/>
            </w:pPr>
            <w:r>
              <w:rPr>
                <w:rFonts w:ascii="Courier New" w:cs="Courier New" w:eastAsia="Courier New" w:hAnsi="Courier New"/>
                <w:color w:val="E6EDF3"/>
                <w:sz w:val="20"/>
                <w:szCs w:val="20"/>
              </w:rPr>
              <w:t xml:space="preserve">- Responsive layout for all screen sizes</w:t>
            </w:r>
          </w:p>
          <w:p>
            <w:pPr>
              <w:spacing w:after="40" w:before="40"/>
            </w:pPr>
            <w:r>
              <w:rPr>
                <w:rFonts w:ascii="Courier New" w:cs="Courier New" w:eastAsia="Courier New" w:hAnsi="Courier New"/>
                <w:color w:val="E6EDF3"/>
                <w:sz w:val="20"/>
                <w:szCs w:val="20"/>
              </w:rPr>
              <w:t xml:space="preserve">- Touch-optimized order queue management</w:t>
            </w:r>
          </w:p>
          <w:p>
            <w:pPr>
              <w:spacing w:after="40" w:before="40"/>
            </w:pPr>
            <w:r>
              <w:rPr>
                <w:rFonts w:ascii="Courier New" w:cs="Courier New" w:eastAsia="Courier New" w:hAnsi="Courier New"/>
                <w:color w:val="E6EDF3"/>
                <w:sz w:val="20"/>
                <w:szCs w:val="20"/>
              </w:rPr>
              <w:t xml:space="preserve">- One-tap order status updates</w:t>
            </w:r>
          </w:p>
          <w:p>
            <w:pPr>
              <w:spacing w:after="40" w:before="40"/>
            </w:pPr>
            <w:r>
              <w:rPr>
                <w:rFonts w:ascii="Courier New" w:cs="Courier New" w:eastAsia="Courier New" w:hAnsi="Courier New"/>
                <w:color w:val="E6EDF3"/>
                <w:sz w:val="20"/>
                <w:szCs w:val="20"/>
              </w:rPr>
              <w:t xml:space="preserve">- Mobile-friendly product availability toggle</w:t>
            </w:r>
          </w:p>
          <w:p>
            <w:pPr>
              <w:spacing w:after="40" w:before="40"/>
            </w:pPr>
            <w:r>
              <w:rPr>
                <w:rFonts w:ascii="Courier New" w:cs="Courier New" w:eastAsia="Courier New" w:hAnsi="Courier New"/>
                <w:color w:val="E6EDF3"/>
                <w:sz w:val="20"/>
                <w:szCs w:val="20"/>
              </w:rPr>
              <w:t xml:space="preserve">- Quick stats dashboard visible on mobile</w:t>
            </w:r>
          </w:p>
          <w:p>
            <w:pPr>
              <w:spacing w:after="40" w:before="40"/>
            </w:pPr>
            <w:r>
              <w:rPr>
                <w:rFonts w:ascii="Courier New" w:cs="Courier New" w:eastAsia="Courier New" w:hAnsi="Courier New"/>
                <w:color w:val="E6EDF3"/>
                <w:sz w:val="20"/>
                <w:szCs w:val="20"/>
              </w:rPr>
              <w:t xml:space="preserve">- Push notifications for new orders on mobile</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6A9955"/>
                <w:sz w:val="20"/>
                <w:szCs w:val="20"/>
              </w:rPr>
              <w:t xml:space="preserve">//==========================================================</w:t>
            </w:r>
          </w:p>
          <w:p>
            <w:pPr>
              <w:spacing w:after="40" w:before="40"/>
            </w:pPr>
            <w:r>
              <w:rPr>
                <w:rFonts w:ascii="Courier New" w:cs="Courier New" w:eastAsia="Courier New" w:hAnsi="Courier New"/>
                <w:color w:val="6A9955"/>
                <w:sz w:val="20"/>
                <w:szCs w:val="20"/>
              </w:rPr>
              <w:t xml:space="preserve">// FEATURE PARITY REQUIREMENT (CRITICAL)</w:t>
            </w:r>
          </w:p>
          <w:p>
            <w:pPr>
              <w:spacing w:after="40" w:before="40"/>
            </w:pPr>
            <w:r>
              <w:rPr>
                <w:rFonts w:ascii="Courier New" w:cs="Courier New" w:eastAsia="Courier New" w:hAnsi="Courier New"/>
                <w:color w:val="6A9955"/>
                <w:sz w:val="20"/>
                <w:szCs w:val="20"/>
              </w:rPr>
              <w:t xml:space="preserve">//==========================================================</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BEFORE finalizing any phase, verify:</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 ] All features from the OLD backend exist in the NEW backend</w:t>
            </w:r>
          </w:p>
          <w:p>
            <w:pPr>
              <w:spacing w:after="40" w:before="40"/>
            </w:pPr>
            <w:r>
              <w:rPr>
                <w:rFonts w:ascii="Courier New" w:cs="Courier New" w:eastAsia="Courier New" w:hAnsi="Courier New"/>
                <w:color w:val="E6EDF3"/>
                <w:sz w:val="20"/>
                <w:szCs w:val="20"/>
              </w:rPr>
              <w:t xml:space="preserve">[ ] All existing order data is migrated without loss</w:t>
            </w:r>
          </w:p>
          <w:p>
            <w:pPr>
              <w:spacing w:after="40" w:before="40"/>
            </w:pPr>
            <w:r>
              <w:rPr>
                <w:rFonts w:ascii="Courier New" w:cs="Courier New" w:eastAsia="Courier New" w:hAnsi="Courier New"/>
                <w:color w:val="E6EDF3"/>
                <w:sz w:val="20"/>
                <w:szCs w:val="20"/>
              </w:rPr>
              <w:t xml:space="preserve">[ ] All existing product and category data is preserved</w:t>
            </w:r>
          </w:p>
          <w:p>
            <w:pPr>
              <w:spacing w:after="40" w:before="40"/>
            </w:pPr>
            <w:r>
              <w:rPr>
                <w:rFonts w:ascii="Courier New" w:cs="Courier New" w:eastAsia="Courier New" w:hAnsi="Courier New"/>
                <w:color w:val="E6EDF3"/>
                <w:sz w:val="20"/>
                <w:szCs w:val="20"/>
              </w:rPr>
              <w:t xml:space="preserve">[ ] All existing customer accounts are migrated</w:t>
            </w:r>
          </w:p>
          <w:p>
            <w:pPr>
              <w:spacing w:after="40" w:before="40"/>
            </w:pPr>
            <w:r>
              <w:rPr>
                <w:rFonts w:ascii="Courier New" w:cs="Courier New" w:eastAsia="Courier New" w:hAnsi="Courier New"/>
                <w:color w:val="E6EDF3"/>
                <w:sz w:val="20"/>
                <w:szCs w:val="20"/>
              </w:rPr>
              <w:t xml:space="preserve">[ ] All existing branch configurations are preserved</w:t>
            </w:r>
          </w:p>
          <w:p>
            <w:pPr>
              <w:spacing w:after="40" w:before="40"/>
            </w:pPr>
            <w:r>
              <w:rPr>
                <w:rFonts w:ascii="Courier New" w:cs="Courier New" w:eastAsia="Courier New" w:hAnsi="Courier New"/>
                <w:color w:val="E6EDF3"/>
                <w:sz w:val="20"/>
                <w:szCs w:val="20"/>
              </w:rPr>
              <w:t xml:space="preserve">[ ] All existing CMS content is migrated</w:t>
            </w:r>
          </w:p>
          <w:p>
            <w:pPr>
              <w:spacing w:after="40" w:before="40"/>
            </w:pPr>
            <w:r>
              <w:rPr>
                <w:rFonts w:ascii="Courier New" w:cs="Courier New" w:eastAsia="Courier New" w:hAnsi="Courier New"/>
                <w:color w:val="E6EDF3"/>
                <w:sz w:val="20"/>
                <w:szCs w:val="20"/>
              </w:rPr>
              <w:t xml:space="preserve">[ ] All existing payment gateway configs are preserved</w:t>
            </w:r>
          </w:p>
          <w:p>
            <w:pPr>
              <w:spacing w:after="40" w:before="40"/>
            </w:pPr>
            <w:r>
              <w:rPr>
                <w:rFonts w:ascii="Courier New" w:cs="Courier New" w:eastAsia="Courier New" w:hAnsi="Courier New"/>
                <w:color w:val="E6EDF3"/>
                <w:sz w:val="20"/>
                <w:szCs w:val="20"/>
              </w:rPr>
              <w:t xml:space="preserve">[ ] No existing API endpoint returns 404 without a replacement</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6A9955"/>
                <w:sz w:val="20"/>
                <w:szCs w:val="20"/>
              </w:rPr>
              <w:t xml:space="preserve">//==========================================================</w:t>
            </w:r>
          </w:p>
          <w:p>
            <w:pPr>
              <w:spacing w:after="40" w:before="40"/>
            </w:pPr>
            <w:r>
              <w:rPr>
                <w:rFonts w:ascii="Courier New" w:cs="Courier New" w:eastAsia="Courier New" w:hAnsi="Courier New"/>
                <w:color w:val="6A9955"/>
                <w:sz w:val="20"/>
                <w:szCs w:val="20"/>
              </w:rPr>
              <w:t xml:space="preserve">// FINAL DELIVERY CHECKLIST</w:t>
            </w:r>
          </w:p>
          <w:p>
            <w:pPr>
              <w:spacing w:after="40" w:before="40"/>
            </w:pPr>
            <w:r>
              <w:rPr>
                <w:rFonts w:ascii="Courier New" w:cs="Courier New" w:eastAsia="Courier New" w:hAnsi="Courier New"/>
                <w:color w:val="6A9955"/>
                <w:sz w:val="20"/>
                <w:szCs w:val="20"/>
              </w:rPr>
              <w:t xml:space="preserve">//==========================================================</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Before marking the backend complete, verify:</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E6EDF3"/>
                <w:sz w:val="20"/>
                <w:szCs w:val="20"/>
              </w:rPr>
              <w:t xml:space="preserve">[ ] All 13 phases implemented and tested</w:t>
            </w:r>
          </w:p>
          <w:p>
            <w:pPr>
              <w:spacing w:after="40" w:before="40"/>
            </w:pPr>
            <w:r>
              <w:rPr>
                <w:rFonts w:ascii="Courier New" w:cs="Courier New" w:eastAsia="Courier New" w:hAnsi="Courier New"/>
                <w:color w:val="E6EDF3"/>
                <w:sz w:val="20"/>
                <w:szCs w:val="20"/>
              </w:rPr>
              <w:t xml:space="preserve">[ ] Full feature parity with old backend confirmed</w:t>
            </w:r>
          </w:p>
          <w:p>
            <w:pPr>
              <w:spacing w:after="40" w:before="40"/>
            </w:pPr>
            <w:r>
              <w:rPr>
                <w:rFonts w:ascii="Courier New" w:cs="Courier New" w:eastAsia="Courier New" w:hAnsi="Courier New"/>
                <w:color w:val="E6EDF3"/>
                <w:sz w:val="20"/>
                <w:szCs w:val="20"/>
              </w:rPr>
              <w:t xml:space="preserve">[ ] All new enterprise features operational</w:t>
            </w:r>
          </w:p>
          <w:p>
            <w:pPr>
              <w:spacing w:after="40" w:before="40"/>
            </w:pPr>
            <w:r>
              <w:rPr>
                <w:rFonts w:ascii="Courier New" w:cs="Courier New" w:eastAsia="Courier New" w:hAnsi="Courier New"/>
                <w:color w:val="E6EDF3"/>
                <w:sz w:val="20"/>
                <w:szCs w:val="20"/>
              </w:rPr>
              <w:t xml:space="preserve">[ ] Supabase RLS policies active on all tables</w:t>
            </w:r>
          </w:p>
          <w:p>
            <w:pPr>
              <w:spacing w:after="40" w:before="40"/>
            </w:pPr>
            <w:r>
              <w:rPr>
                <w:rFonts w:ascii="Courier New" w:cs="Courier New" w:eastAsia="Courier New" w:hAnsi="Courier New"/>
                <w:color w:val="E6EDF3"/>
                <w:sz w:val="20"/>
                <w:szCs w:val="20"/>
              </w:rPr>
              <w:t xml:space="preserve">[ ] All API integrations tested end-to-end</w:t>
            </w:r>
          </w:p>
          <w:p>
            <w:pPr>
              <w:spacing w:after="40" w:before="40"/>
            </w:pPr>
            <w:r>
              <w:rPr>
                <w:rFonts w:ascii="Courier New" w:cs="Courier New" w:eastAsia="Courier New" w:hAnsi="Courier New"/>
                <w:color w:val="E6EDF3"/>
                <w:sz w:val="20"/>
                <w:szCs w:val="20"/>
              </w:rPr>
              <w:t xml:space="preserve">[ ] Realtime order updates working in production</w:t>
            </w:r>
          </w:p>
          <w:p>
            <w:pPr>
              <w:spacing w:after="40" w:before="40"/>
            </w:pPr>
            <w:r>
              <w:rPr>
                <w:rFonts w:ascii="Courier New" w:cs="Courier New" w:eastAsia="Courier New" w:hAnsi="Courier New"/>
                <w:color w:val="E6EDF3"/>
                <w:sz w:val="20"/>
                <w:szCs w:val="20"/>
              </w:rPr>
              <w:t xml:space="preserve">[ ] Analytics data flowing to all platforms</w:t>
            </w:r>
          </w:p>
          <w:p>
            <w:pPr>
              <w:spacing w:after="40" w:before="40"/>
            </w:pPr>
            <w:r>
              <w:rPr>
                <w:rFonts w:ascii="Courier New" w:cs="Courier New" w:eastAsia="Courier New" w:hAnsi="Courier New"/>
                <w:color w:val="E6EDF3"/>
                <w:sz w:val="20"/>
                <w:szCs w:val="20"/>
              </w:rPr>
              <w:t xml:space="preserve">[ ] Admin panel fully responsive on mobile</w:t>
            </w:r>
          </w:p>
          <w:p>
            <w:pPr>
              <w:spacing w:after="40" w:before="40"/>
            </w:pPr>
            <w:r>
              <w:rPr>
                <w:rFonts w:ascii="Courier New" w:cs="Courier New" w:eastAsia="Courier New" w:hAnsi="Courier New"/>
                <w:color w:val="E6EDF3"/>
                <w:sz w:val="20"/>
                <w:szCs w:val="20"/>
              </w:rPr>
              <w:t xml:space="preserve">[ ] All automation workflows tested</w:t>
            </w:r>
          </w:p>
          <w:p>
            <w:pPr>
              <w:spacing w:after="40" w:before="40"/>
            </w:pPr>
            <w:r>
              <w:rPr>
                <w:rFonts w:ascii="Courier New" w:cs="Courier New" w:eastAsia="Courier New" w:hAnsi="Courier New"/>
                <w:color w:val="E6EDF3"/>
                <w:sz w:val="20"/>
                <w:szCs w:val="20"/>
              </w:rPr>
              <w:t xml:space="preserve">[ ] Lighthouse backend performance benchmarks met</w:t>
            </w:r>
          </w:p>
          <w:p>
            <w:pPr>
              <w:spacing w:after="40" w:before="40"/>
            </w:pPr>
            <w:r>
              <w:rPr>
                <w:rFonts w:ascii="Courier New" w:cs="Courier New" w:eastAsia="Courier New" w:hAnsi="Courier New"/>
                <w:color w:val="E6EDF3"/>
                <w:sz w:val="20"/>
                <w:szCs w:val="20"/>
              </w:rPr>
              <w:t xml:space="preserve">[ ] Full documentation generated for the new system</w:t>
            </w:r>
          </w:p>
          <w:p>
            <w:pPr>
              <w:spacing w:after="40" w:before="40"/>
            </w:pPr>
            <w:r>
              <w:rPr>
                <w:rFonts w:ascii="Courier New" w:cs="Courier New" w:eastAsia="Courier New" w:hAnsi="Courier New"/>
                <w:color w:val="E6EDF3"/>
                <w:sz w:val="20"/>
                <w:szCs w:val="20"/>
              </w:rPr>
              <w:t xml:space="preserve"/>
            </w:r>
          </w:p>
          <w:p>
            <w:pPr>
              <w:spacing w:after="40" w:before="40"/>
            </w:pPr>
            <w:r>
              <w:rPr>
                <w:rFonts w:ascii="Courier New" w:cs="Courier New" w:eastAsia="Courier New" w:hAnsi="Courier New"/>
                <w:color w:val="3FB950"/>
                <w:sz w:val="20"/>
                <w:szCs w:val="20"/>
              </w:rPr>
              <w:t xml:space="preserve"># END OF ANTIGRAVITY PROMPT</w:t>
            </w:r>
          </w:p>
          <w:p>
            <w:pPr>
              <w:spacing w:after="40" w:before="40"/>
            </w:pPr>
            <w:r>
              <w:rPr>
                <w:rFonts w:ascii="Courier New" w:cs="Courier New" w:eastAsia="Courier New" w:hAnsi="Courier New"/>
                <w:color w:val="3FB950"/>
                <w:sz w:val="20"/>
                <w:szCs w:val="20"/>
              </w:rPr>
              <w:t xml:space="preserve"># Awaiting implementation plan before execution.</w:t>
            </w:r>
          </w:p>
        </w:tc>
      </w:tr>
    </w:tbl>
    <w:p>
      <w:pPr>
        <w:spacing w:after="0" w:before="200"/>
      </w:pPr>
    </w:p>
    <w:p>
      <w:r>
        <w:br w:type="page"/>
      </w:r>
    </w:p>
    <w:p>
      <w:pPr>
        <w:pStyle w:val="Heading1"/>
        <w:pBdr>
          <w:bottom w:val="single" w:color="B8860B" w:sz="6" w:space="6"/>
        </w:pBdr>
        <w:spacing w:after="200" w:before="480"/>
      </w:pPr>
      <w:r>
        <w:rPr>
          <w:rFonts w:ascii="Arial" w:cs="Arial" w:eastAsia="Arial" w:hAnsi="Arial"/>
          <w:b/>
          <w:bCs/>
          <w:color w:val="1C1C1C"/>
          <w:sz w:val="36"/>
          <w:szCs w:val="36"/>
        </w:rPr>
        <w:t xml:space="preserve">1. Core Objective &amp; Transformation Vision</w:t>
      </w:r>
    </w:p>
    <w:p>
      <w:pPr>
        <w:spacing w:after="140" w:before="100" w:line="340"/>
      </w:pPr>
      <w:r>
        <w:rPr>
          <w:rFonts w:ascii="Arial" w:cs="Arial" w:eastAsia="Arial" w:hAnsi="Arial"/>
          <w:b w:val="false"/>
          <w:bCs w:val="false"/>
          <w:i w:val="false"/>
          <w:iCs w:val="false"/>
          <w:color w:val="2D2D2D"/>
          <w:sz w:val="22"/>
          <w:szCs w:val="22"/>
        </w:rPr>
        <w:t xml:space="preserve">The goal of this engagement is to transform the Chattha's backend and admin system from a basic operational layer into a luxury hospitality-grade commerce operating platform. This is not a rebuild — it is an intelligent renovation guided by enterprise hospitality standards.</w:t>
      </w:r>
    </w:p>
    <w:p>
      <w:pPr>
        <w:spacing w:after="0" w:before="120"/>
      </w:pPr>
    </w:p>
    <w:p>
      <w:pPr>
        <w:spacing w:after="80" w:before="200"/>
      </w:pPr>
      <w:r>
        <w:rPr>
          <w:rFonts w:ascii="Arial" w:cs="Arial" w:eastAsia="Arial" w:hAnsi="Arial"/>
          <w:b/>
          <w:bCs/>
          <w:color w:val="B8860B"/>
          <w:spacing w:val="60"/>
          <w:sz w:val="18"/>
          <w:szCs w:val="18"/>
        </w:rPr>
        <w:t xml:space="preserve">TRANSFORMATION GOALS</w:t>
      </w:r>
    </w:p>
    <w:p>
      <w:pPr>
        <w:pStyle w:val="ListParagraph"/>
        <w:numPr>
          <w:ilvl w:val="0"/>
          <w:numId w:val="2"/>
        </w:numPr>
        <w:spacing w:after="80" w:before="60" w:line="300"/>
      </w:pPr>
      <w:r>
        <w:rPr>
          <w:rFonts w:ascii="Arial" w:cs="Arial" w:eastAsia="Arial" w:hAnsi="Arial"/>
          <w:color w:val="2D2D2D"/>
          <w:sz w:val="22"/>
          <w:szCs w:val="22"/>
        </w:rPr>
        <w:t xml:space="preserve">A luxury hospitality-grade commerce backend — comparable to Marriott or Four Seasons reservation systems</w:t>
      </w:r>
    </w:p>
    <w:p>
      <w:pPr>
        <w:pStyle w:val="ListParagraph"/>
        <w:numPr>
          <w:ilvl w:val="0"/>
          <w:numId w:val="2"/>
        </w:numPr>
        <w:spacing w:after="80" w:before="60" w:line="300"/>
      </w:pPr>
      <w:r>
        <w:rPr>
          <w:rFonts w:ascii="Arial" w:cs="Arial" w:eastAsia="Arial" w:hAnsi="Arial"/>
          <w:color w:val="2D2D2D"/>
          <w:sz w:val="22"/>
          <w:szCs w:val="22"/>
        </w:rPr>
        <w:t xml:space="preserve">A premium restaurant operating ecosystem — centralizing every operational decision</w:t>
      </w:r>
    </w:p>
    <w:p>
      <w:pPr>
        <w:pStyle w:val="ListParagraph"/>
        <w:numPr>
          <w:ilvl w:val="0"/>
          <w:numId w:val="2"/>
        </w:numPr>
        <w:spacing w:after="80" w:before="60" w:line="300"/>
      </w:pPr>
      <w:r>
        <w:rPr>
          <w:rFonts w:ascii="Arial" w:cs="Arial" w:eastAsia="Arial" w:hAnsi="Arial"/>
          <w:color w:val="2D2D2D"/>
          <w:sz w:val="22"/>
          <w:szCs w:val="22"/>
        </w:rPr>
        <w:t xml:space="preserve">A dynamic CMS-controlled platform — where non-technical admins control the frontend fully</w:t>
      </w:r>
    </w:p>
    <w:p>
      <w:pPr>
        <w:pStyle w:val="ListParagraph"/>
        <w:numPr>
          <w:ilvl w:val="0"/>
          <w:numId w:val="2"/>
        </w:numPr>
        <w:spacing w:after="80" w:before="60" w:line="300"/>
      </w:pPr>
      <w:r>
        <w:rPr>
          <w:rFonts w:ascii="Arial" w:cs="Arial" w:eastAsia="Arial" w:hAnsi="Arial"/>
          <w:color w:val="2D2D2D"/>
          <w:sz w:val="22"/>
          <w:szCs w:val="22"/>
        </w:rPr>
        <w:t xml:space="preserve">A Shopify-like restaurant control system — elegant, powerful, and intuitive</w:t>
      </w:r>
    </w:p>
    <w:p>
      <w:pPr>
        <w:pStyle w:val="ListParagraph"/>
        <w:numPr>
          <w:ilvl w:val="0"/>
          <w:numId w:val="2"/>
        </w:numPr>
        <w:spacing w:after="80" w:before="60" w:line="300"/>
      </w:pPr>
      <w:r>
        <w:rPr>
          <w:rFonts w:ascii="Arial" w:cs="Arial" w:eastAsia="Arial" w:hAnsi="Arial"/>
          <w:color w:val="2D2D2D"/>
          <w:sz w:val="22"/>
          <w:szCs w:val="22"/>
        </w:rPr>
        <w:t xml:space="preserve">A realtime restaurant operations infrastructure — live order management across all branches</w:t>
      </w:r>
    </w:p>
    <w:p>
      <w:pPr>
        <w:pStyle w:val="ListParagraph"/>
        <w:numPr>
          <w:ilvl w:val="0"/>
          <w:numId w:val="2"/>
        </w:numPr>
        <w:spacing w:after="80" w:before="60" w:line="300"/>
      </w:pPr>
      <w:r>
        <w:rPr>
          <w:rFonts w:ascii="Arial" w:cs="Arial" w:eastAsia="Arial" w:hAnsi="Arial"/>
          <w:color w:val="2D2D2D"/>
          <w:sz w:val="22"/>
          <w:szCs w:val="22"/>
        </w:rPr>
        <w:t xml:space="preserve">An analytics-driven commerce engine — every decision backed by data</w:t>
      </w:r>
    </w:p>
    <w:p>
      <w:pPr>
        <w:spacing w:after="0" w:before="120"/>
      </w:pPr>
    </w:p>
    <w:p>
      <w:pPr>
        <w:spacing w:after="80" w:before="200"/>
      </w:pPr>
      <w:r>
        <w:rPr>
          <w:rFonts w:ascii="Arial" w:cs="Arial" w:eastAsia="Arial" w:hAnsi="Arial"/>
          <w:b/>
          <w:bCs/>
          <w:color w:val="B8860B"/>
          <w:spacing w:val="60"/>
          <w:sz w:val="18"/>
          <w:szCs w:val="18"/>
        </w:rPr>
        <w:t xml:space="preserve">BACKEND PHILOSOPHY</w:t>
      </w:r>
    </w:p>
    <w:p>
      <w:pPr>
        <w:spacing w:after="140" w:before="100" w:line="340"/>
      </w:pPr>
      <w:r>
        <w:rPr>
          <w:rFonts w:ascii="Arial" w:cs="Arial" w:eastAsia="Arial" w:hAnsi="Arial"/>
          <w:b w:val="false"/>
          <w:bCs w:val="false"/>
          <w:i w:val="false"/>
          <w:iCs w:val="false"/>
          <w:color w:val="2D2D2D"/>
          <w:sz w:val="22"/>
          <w:szCs w:val="22"/>
        </w:rPr>
        <w:t xml:space="preserve">The backend is NOT a basic admin panel. It is a restaurant commerce operating system — a centralized hospitality management platform where almost all operational logic flows through the backend, and the frontend is a beautifully rendered reflection of backend-driven data.</w:t>
      </w:r>
    </w:p>
    <w:p>
      <w:pPr>
        <w:spacing w:after="0" w:before="200"/>
      </w:pPr>
    </w:p>
    <w:p>
      <w:r>
        <w:br w:type="page"/>
      </w:r>
    </w:p>
    <w:p>
      <w:pPr>
        <w:pStyle w:val="Heading1"/>
        <w:pBdr>
          <w:bottom w:val="single" w:color="B8860B" w:sz="6" w:space="6"/>
        </w:pBdr>
        <w:spacing w:after="200" w:before="480"/>
      </w:pPr>
      <w:r>
        <w:rPr>
          <w:rFonts w:ascii="Arial" w:cs="Arial" w:eastAsia="Arial" w:hAnsi="Arial"/>
          <w:b/>
          <w:bCs/>
          <w:color w:val="1C1C1C"/>
          <w:sz w:val="36"/>
          <w:szCs w:val="36"/>
        </w:rPr>
        <w:t xml:space="preserve">2. Backend Audit Requirement</w:t>
      </w:r>
    </w:p>
    <w:p>
      <w:pPr>
        <w:spacing w:after="140" w:before="100" w:line="340"/>
      </w:pPr>
      <w:r>
        <w:rPr>
          <w:rFonts w:ascii="Arial" w:cs="Arial" w:eastAsia="Arial" w:hAnsi="Arial"/>
          <w:b w:val="false"/>
          <w:bCs w:val="false"/>
          <w:i w:val="false"/>
          <w:iCs w:val="false"/>
          <w:color w:val="2D2D2D"/>
          <w:sz w:val="22"/>
          <w:szCs w:val="22"/>
        </w:rPr>
        <w:t xml:space="preserve">Before implementing any new feature, the team must conduct a complete audit of the existing backend. This principle of intelligent renovation must govern every decision.</w:t>
      </w:r>
    </w:p>
    <w:p>
      <w:pPr>
        <w:spacing w:after="0" w:before="120"/>
      </w:pPr>
    </w:p>
    <w:p>
      <w:pPr>
        <w:pStyle w:val="Heading2"/>
        <w:spacing w:after="160" w:before="360"/>
      </w:pPr>
      <w:r>
        <w:rPr>
          <w:rFonts w:ascii="Arial" w:cs="Arial" w:eastAsia="Arial" w:hAnsi="Arial"/>
          <w:b/>
          <w:bCs/>
          <w:color w:val="8B6914"/>
          <w:sz w:val="28"/>
          <w:szCs w:val="28"/>
        </w:rPr>
        <w:t xml:space="preserve">2.1 Audit Protocol</w:t>
      </w:r>
    </w:p>
    <w:p>
      <w:pPr>
        <w:pStyle w:val="ListParagraph"/>
        <w:numPr>
          <w:ilvl w:val="0"/>
          <w:numId w:val="3"/>
        </w:numPr>
        <w:spacing w:after="80" w:before="60" w:line="300"/>
      </w:pPr>
      <w:r>
        <w:rPr>
          <w:rFonts w:ascii="Arial" w:cs="Arial" w:eastAsia="Arial" w:hAnsi="Arial"/>
          <w:color w:val="2D2D2D"/>
          <w:sz w:val="22"/>
          <w:szCs w:val="22"/>
        </w:rPr>
        <w:t xml:space="preserve">Catalog every existing database table, API route, and admin interface</w:t>
      </w:r>
    </w:p>
    <w:p>
      <w:pPr>
        <w:pStyle w:val="ListParagraph"/>
        <w:numPr>
          <w:ilvl w:val="0"/>
          <w:numId w:val="3"/>
        </w:numPr>
        <w:spacing w:after="80" w:before="60" w:line="300"/>
      </w:pPr>
      <w:r>
        <w:rPr>
          <w:rFonts w:ascii="Arial" w:cs="Arial" w:eastAsia="Arial" w:hAnsi="Arial"/>
          <w:color w:val="2D2D2D"/>
          <w:sz w:val="22"/>
          <w:szCs w:val="22"/>
        </w:rPr>
        <w:t xml:space="preserve">Map all current order management workflows and status transitions</w:t>
      </w:r>
    </w:p>
    <w:p>
      <w:pPr>
        <w:pStyle w:val="ListParagraph"/>
        <w:numPr>
          <w:ilvl w:val="0"/>
          <w:numId w:val="3"/>
        </w:numPr>
        <w:spacing w:after="80" w:before="60" w:line="300"/>
      </w:pPr>
      <w:r>
        <w:rPr>
          <w:rFonts w:ascii="Arial" w:cs="Arial" w:eastAsia="Arial" w:hAnsi="Arial"/>
          <w:color w:val="2D2D2D"/>
          <w:sz w:val="22"/>
          <w:szCs w:val="22"/>
        </w:rPr>
        <w:t xml:space="preserve">Document all CMS-controlled sections and their data structures</w:t>
      </w:r>
    </w:p>
    <w:p>
      <w:pPr>
        <w:pStyle w:val="ListParagraph"/>
        <w:numPr>
          <w:ilvl w:val="0"/>
          <w:numId w:val="3"/>
        </w:numPr>
        <w:spacing w:after="80" w:before="60" w:line="300"/>
      </w:pPr>
      <w:r>
        <w:rPr>
          <w:rFonts w:ascii="Arial" w:cs="Arial" w:eastAsia="Arial" w:hAnsi="Arial"/>
          <w:color w:val="2D2D2D"/>
          <w:sz w:val="22"/>
          <w:szCs w:val="22"/>
        </w:rPr>
        <w:t xml:space="preserve">Review all payment integrations and their configuration</w:t>
      </w:r>
    </w:p>
    <w:p>
      <w:pPr>
        <w:pStyle w:val="ListParagraph"/>
        <w:numPr>
          <w:ilvl w:val="0"/>
          <w:numId w:val="3"/>
        </w:numPr>
        <w:spacing w:after="80" w:before="60" w:line="300"/>
      </w:pPr>
      <w:r>
        <w:rPr>
          <w:rFonts w:ascii="Arial" w:cs="Arial" w:eastAsia="Arial" w:hAnsi="Arial"/>
          <w:color w:val="2D2D2D"/>
          <w:sz w:val="22"/>
          <w:szCs w:val="22"/>
        </w:rPr>
        <w:t xml:space="preserve">Identify all existing analytics and tracking implementations</w:t>
      </w:r>
    </w:p>
    <w:p>
      <w:pPr>
        <w:pStyle w:val="ListParagraph"/>
        <w:numPr>
          <w:ilvl w:val="0"/>
          <w:numId w:val="3"/>
        </w:numPr>
        <w:spacing w:after="80" w:before="60" w:line="300"/>
      </w:pPr>
      <w:r>
        <w:rPr>
          <w:rFonts w:ascii="Arial" w:cs="Arial" w:eastAsia="Arial" w:hAnsi="Arial"/>
          <w:color w:val="2D2D2D"/>
          <w:sz w:val="22"/>
          <w:szCs w:val="22"/>
        </w:rPr>
        <w:t xml:space="preserve">Map all user roles, permissions, and access control rules</w:t>
      </w:r>
    </w:p>
    <w:p>
      <w:pPr>
        <w:pStyle w:val="ListParagraph"/>
        <w:numPr>
          <w:ilvl w:val="0"/>
          <w:numId w:val="3"/>
        </w:numPr>
        <w:spacing w:after="80" w:before="60" w:line="300"/>
      </w:pPr>
      <w:r>
        <w:rPr>
          <w:rFonts w:ascii="Arial" w:cs="Arial" w:eastAsia="Arial" w:hAnsi="Arial"/>
          <w:color w:val="2D2D2D"/>
          <w:sz w:val="22"/>
          <w:szCs w:val="22"/>
        </w:rPr>
        <w:t xml:space="preserve">Document all third-party integrations and webhook configurations</w:t>
      </w:r>
    </w:p>
    <w:p>
      <w:pPr>
        <w:spacing w:after="0" w:before="120"/>
      </w:pPr>
    </w:p>
    <w:p>
      <w:pPr>
        <w:pStyle w:val="Heading2"/>
        <w:spacing w:after="160" w:before="360"/>
      </w:pPr>
      <w:r>
        <w:rPr>
          <w:rFonts w:ascii="Arial" w:cs="Arial" w:eastAsia="Arial" w:hAnsi="Arial"/>
          <w:b/>
          <w:bCs/>
          <w:color w:val="8B6914"/>
          <w:sz w:val="28"/>
          <w:szCs w:val="28"/>
        </w:rPr>
        <w:t xml:space="preserve">2.2 Feature Parity Mandate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FDF8EE" w:val="clear"/>
            <w:tcMar>
              <w:top w:type="dxa" w:w="200"/>
              <w:left w:type="dxa" w:w="280"/>
              <w:bottom w:type="dxa" w:w="200"/>
              <w:right w:type="dxa" w:w="280"/>
            </w:tcMar>
          </w:tcPr>
          <w:p>
            <w:pPr>
              <w:spacing w:after="120" w:before="0"/>
            </w:pPr>
            <w:r>
              <w:rPr>
                <w:rFonts w:ascii="Arial" w:cs="Arial" w:eastAsia="Arial" w:hAnsi="Arial"/>
                <w:b/>
                <w:bCs/>
                <w:color w:val="B8860B"/>
                <w:spacing w:val="40"/>
                <w:sz w:val="20"/>
                <w:szCs w:val="20"/>
              </w:rPr>
              <w:t xml:space="preserve">CRITICAL PARITY RULE</w:t>
            </w:r>
          </w:p>
          <w:p>
            <w:pPr>
              <w:pStyle w:val="ListParagraph"/>
              <w:numPr>
                <w:ilvl w:val="0"/>
                <w:numId w:val="2"/>
              </w:numPr>
              <w:spacing w:after="60" w:before="40"/>
            </w:pPr>
            <w:r>
              <w:rPr>
                <w:rFonts w:ascii="Arial" w:cs="Arial" w:eastAsia="Arial" w:hAnsi="Arial"/>
                <w:color w:val="2D2D2D"/>
                <w:sz w:val="21"/>
                <w:szCs w:val="21"/>
              </w:rPr>
              <w:t xml:space="preserve">EVERY feature in the old backend must exist in the new backend</w:t>
            </w:r>
          </w:p>
          <w:p>
            <w:pPr>
              <w:pStyle w:val="ListParagraph"/>
              <w:numPr>
                <w:ilvl w:val="0"/>
                <w:numId w:val="2"/>
              </w:numPr>
              <w:spacing w:after="60" w:before="40"/>
            </w:pPr>
            <w:r>
              <w:rPr>
                <w:rFonts w:ascii="Arial" w:cs="Arial" w:eastAsia="Arial" w:hAnsi="Arial"/>
                <w:color w:val="2D2D2D"/>
                <w:sz w:val="21"/>
                <w:szCs w:val="21"/>
              </w:rPr>
              <w:t xml:space="preserve">Mark each old feature: PRESERVE / UPGRADE / REPLACE — never silently drop</w:t>
            </w:r>
          </w:p>
          <w:p>
            <w:pPr>
              <w:pStyle w:val="ListParagraph"/>
              <w:numPr>
                <w:ilvl w:val="0"/>
                <w:numId w:val="2"/>
              </w:numPr>
              <w:spacing w:after="60" w:before="40"/>
            </w:pPr>
            <w:r>
              <w:rPr>
                <w:rFonts w:ascii="Arial" w:cs="Arial" w:eastAsia="Arial" w:hAnsi="Arial"/>
                <w:color w:val="2D2D2D"/>
                <w:sz w:val="21"/>
                <w:szCs w:val="21"/>
              </w:rPr>
              <w:t xml:space="preserve">Database migration must preserve all existing data without loss</w:t>
            </w:r>
          </w:p>
          <w:p>
            <w:pPr>
              <w:pStyle w:val="ListParagraph"/>
              <w:numPr>
                <w:ilvl w:val="0"/>
                <w:numId w:val="2"/>
              </w:numPr>
              <w:spacing w:after="60" w:before="40"/>
            </w:pPr>
            <w:r>
              <w:rPr>
                <w:rFonts w:ascii="Arial" w:cs="Arial" w:eastAsia="Arial" w:hAnsi="Arial"/>
                <w:color w:val="2D2D2D"/>
                <w:sz w:val="21"/>
                <w:szCs w:val="21"/>
              </w:rPr>
              <w:t xml:space="preserve">All existing API endpoints must remain functional or have documented replacements</w:t>
            </w:r>
          </w:p>
          <w:p>
            <w:pPr>
              <w:pStyle w:val="ListParagraph"/>
              <w:numPr>
                <w:ilvl w:val="0"/>
                <w:numId w:val="2"/>
              </w:numPr>
              <w:spacing w:after="60" w:before="40"/>
            </w:pPr>
            <w:r>
              <w:rPr>
                <w:rFonts w:ascii="Arial" w:cs="Arial" w:eastAsia="Arial" w:hAnsi="Arial"/>
                <w:color w:val="2D2D2D"/>
                <w:sz w:val="21"/>
                <w:szCs w:val="21"/>
              </w:rPr>
              <w:t xml:space="preserve">Customer accounts, orders, and product data must all migrate cleanly</w:t>
            </w:r>
          </w:p>
          <w:p>
            <w:pPr>
              <w:pStyle w:val="ListParagraph"/>
              <w:numPr>
                <w:ilvl w:val="0"/>
                <w:numId w:val="2"/>
              </w:numPr>
              <w:spacing w:after="60" w:before="40"/>
            </w:pPr>
            <w:r>
              <w:rPr>
                <w:rFonts w:ascii="Arial" w:cs="Arial" w:eastAsia="Arial" w:hAnsi="Arial"/>
                <w:color w:val="2D2D2D"/>
                <w:sz w:val="21"/>
                <w:szCs w:val="21"/>
              </w:rPr>
              <w:t xml:space="preserve">Branch configurations and delivery zone data must be preserved exactly</w:t>
            </w:r>
          </w:p>
        </w:tc>
      </w:tr>
    </w:tbl>
    <w:p>
      <w:pPr>
        <w:spacing w:after="0" w:before="120"/>
      </w:pPr>
    </w:p>
    <w:p>
      <w:pPr>
        <w:pStyle w:val="Heading2"/>
        <w:spacing w:after="160" w:before="360"/>
      </w:pPr>
      <w:r>
        <w:rPr>
          <w:rFonts w:ascii="Arial" w:cs="Arial" w:eastAsia="Arial" w:hAnsi="Arial"/>
          <w:b/>
          <w:bCs/>
          <w:color w:val="8B6914"/>
          <w:sz w:val="28"/>
          <w:szCs w:val="28"/>
        </w:rPr>
        <w:t xml:space="preserve">2.3 Luxury Hospitality Benchmark</w:t>
      </w:r>
    </w:p>
    <w:p>
      <w:pPr>
        <w:spacing w:after="140" w:before="100" w:line="340"/>
      </w:pPr>
      <w:r>
        <w:rPr>
          <w:rFonts w:ascii="Arial" w:cs="Arial" w:eastAsia="Arial" w:hAnsi="Arial"/>
          <w:b w:val="false"/>
          <w:bCs w:val="false"/>
          <w:i w:val="false"/>
          <w:iCs w:val="false"/>
          <w:color w:val="2D2D2D"/>
          <w:sz w:val="22"/>
          <w:szCs w:val="22"/>
        </w:rPr>
        <w:t xml:space="preserve">The existing backend must be benchmarked against world-class systems. The gap analysis informs what must be added, upgraded, or replaced.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8860B" w:sz="4"/>
              <w:left w:val="single" w:color="B8860B" w:sz="4"/>
              <w:bottom w:val="single" w:color="B8860B" w:sz="4"/>
              <w:right w:val="single" w:color="DDDDDD" w:sz="1"/>
            </w:tcBorders>
            <w:shd w:fill="1C1C1C" w:val="clear"/>
            <w:tcMar>
              <w:top w:type="dxa" w:w="140"/>
              <w:left w:type="dxa" w:w="200"/>
              <w:bottom w:type="dxa" w:w="140"/>
              <w:right w:type="dxa" w:w="200"/>
            </w:tcMar>
          </w:tcPr>
          <w:p>
            <w:r>
              <w:rPr>
                <w:rFonts w:ascii="Arial" w:cs="Arial" w:eastAsia="Arial" w:hAnsi="Arial"/>
                <w:b/>
                <w:bCs/>
                <w:color w:val="FFFFFF"/>
                <w:sz w:val="22"/>
                <w:szCs w:val="22"/>
              </w:rPr>
              <w:t xml:space="preserve">Capability Area</w:t>
            </w:r>
          </w:p>
        </w:tc>
        <w:tc>
          <w:tcPr>
            <w:tcW w:type="dxa" w:w="4680"/>
            <w:tcBorders>
              <w:top w:val="single" w:color="B8860B" w:sz="4"/>
              <w:left w:val="single" w:color="DDDDDD" w:sz="1"/>
              <w:bottom w:val="single" w:color="B8860B" w:sz="4"/>
              <w:right w:val="single" w:color="B8860B" w:sz="4"/>
            </w:tcBorders>
            <w:shd w:fill="1C1C1C" w:val="clear"/>
            <w:tcMar>
              <w:top w:type="dxa" w:w="140"/>
              <w:left w:type="dxa" w:w="200"/>
              <w:bottom w:type="dxa" w:w="140"/>
              <w:right w:type="dxa" w:w="200"/>
            </w:tcMar>
          </w:tcPr>
          <w:p>
            <w:r>
              <w:rPr>
                <w:rFonts w:ascii="Arial" w:cs="Arial" w:eastAsia="Arial" w:hAnsi="Arial"/>
                <w:b/>
                <w:bCs/>
                <w:color w:val="FFFFFF"/>
                <w:sz w:val="22"/>
                <w:szCs w:val="22"/>
              </w:rPr>
              <w:t xml:space="preserve">Benchmark Standard</w:t>
            </w:r>
          </w:p>
        </w:tc>
      </w:tr>
      <w:tr>
        <w:tc>
          <w:tcPr>
            <w:tcW w:type="dxa" w:w="4680"/>
            <w:tcBorders>
              <w:top w:val="single" w:color="DDDDDD" w:sz="1"/>
              <w:left w:val="single" w:color="B8860B" w:sz="4"/>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Order management UX</w:t>
            </w:r>
          </w:p>
        </w:tc>
        <w:tc>
          <w:tcPr>
            <w:tcW w:type="dxa" w:w="4680"/>
            <w:tcBorders>
              <w:top w:val="single" w:color="DDDDDD" w:sz="1"/>
              <w:left w:val="single" w:color="DDDDDD" w:sz="1"/>
              <w:bottom w:val="single" w:color="DDDDDD" w:sz="1"/>
              <w:right w:val="single" w:color="B8860B" w:sz="4"/>
            </w:tcBorders>
            <w:shd w:fill="FFFFFF" w:val="clear"/>
            <w:tcMar>
              <w:top w:type="dxa" w:w="100"/>
              <w:left w:type="dxa" w:w="200"/>
              <w:bottom w:type="dxa" w:w="100"/>
              <w:right w:type="dxa" w:w="200"/>
            </w:tcMar>
          </w:tcPr>
          <w:p>
            <w:r>
              <w:rPr>
                <w:rFonts w:ascii="Arial" w:cs="Arial" w:eastAsia="Arial" w:hAnsi="Arial"/>
                <w:color w:val="2D2D2D"/>
                <w:sz w:val="21"/>
                <w:szCs w:val="21"/>
              </w:rPr>
              <w:t xml:space="preserve">Luxury hotel PMS (Opera, Mews)</w:t>
            </w:r>
          </w:p>
        </w:tc>
      </w:tr>
      <w:tr>
        <w:tc>
          <w:tcPr>
            <w:tcW w:type="dxa" w:w="4680"/>
            <w:tcBorders>
              <w:top w:val="single" w:color="DDDDDD" w:sz="1"/>
              <w:left w:val="single" w:color="B8860B" w:sz="4"/>
              <w:bottom w:val="single" w:color="DDDDDD" w:sz="1"/>
              <w:right w:val="single" w:color="DDDDDD" w:sz="1"/>
            </w:tcBorders>
            <w:shd w:fill="F5F5F5" w:val="clear"/>
            <w:tcMar>
              <w:top w:type="dxa" w:w="100"/>
              <w:left w:type="dxa" w:w="200"/>
              <w:bottom w:type="dxa" w:w="100"/>
              <w:right w:type="dxa" w:w="200"/>
            </w:tcMar>
          </w:tcPr>
          <w:p>
            <w:r>
              <w:rPr>
                <w:rFonts w:ascii="Arial" w:cs="Arial" w:eastAsia="Arial" w:hAnsi="Arial"/>
                <w:color w:val="2D2D2D"/>
                <w:sz w:val="21"/>
                <w:szCs w:val="21"/>
              </w:rPr>
              <w:t xml:space="preserve">CMS control depth</w:t>
            </w:r>
          </w:p>
        </w:tc>
        <w:tc>
          <w:tcPr>
            <w:tcW w:type="dxa" w:w="4680"/>
            <w:tcBorders>
              <w:top w:val="single" w:color="DDDDDD" w:sz="1"/>
              <w:left w:val="single" w:color="DDDDDD" w:sz="1"/>
              <w:bottom w:val="single" w:color="DDDDDD" w:sz="1"/>
              <w:right w:val="single" w:color="B8860B" w:sz="4"/>
            </w:tcBorders>
            <w:shd w:fill="F5F5F5" w:val="clear"/>
            <w:tcMar>
              <w:top w:type="dxa" w:w="100"/>
              <w:left w:type="dxa" w:w="200"/>
              <w:bottom w:type="dxa" w:w="100"/>
              <w:right w:type="dxa" w:w="200"/>
            </w:tcMar>
          </w:tcPr>
          <w:p>
            <w:r>
              <w:rPr>
                <w:rFonts w:ascii="Arial" w:cs="Arial" w:eastAsia="Arial" w:hAnsi="Arial"/>
                <w:color w:val="2D2D2D"/>
                <w:sz w:val="21"/>
                <w:szCs w:val="21"/>
              </w:rPr>
              <w:t xml:space="preserve">Shopify admin panel</w:t>
            </w:r>
          </w:p>
        </w:tc>
      </w:tr>
      <w:tr>
        <w:tc>
          <w:tcPr>
            <w:tcW w:type="dxa" w:w="4680"/>
            <w:tcBorders>
              <w:top w:val="single" w:color="DDDDDD" w:sz="1"/>
              <w:left w:val="single" w:color="B8860B" w:sz="4"/>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Analytics sophistication</w:t>
            </w:r>
          </w:p>
        </w:tc>
        <w:tc>
          <w:tcPr>
            <w:tcW w:type="dxa" w:w="4680"/>
            <w:tcBorders>
              <w:top w:val="single" w:color="DDDDDD" w:sz="1"/>
              <w:left w:val="single" w:color="DDDDDD" w:sz="1"/>
              <w:bottom w:val="single" w:color="DDDDDD" w:sz="1"/>
              <w:right w:val="single" w:color="B8860B" w:sz="4"/>
            </w:tcBorders>
            <w:shd w:fill="FFFFFF" w:val="clear"/>
            <w:tcMar>
              <w:top w:type="dxa" w:w="100"/>
              <w:left w:type="dxa" w:w="200"/>
              <w:bottom w:type="dxa" w:w="100"/>
              <w:right w:type="dxa" w:w="200"/>
            </w:tcMar>
          </w:tcPr>
          <w:p>
            <w:r>
              <w:rPr>
                <w:rFonts w:ascii="Arial" w:cs="Arial" w:eastAsia="Arial" w:hAnsi="Arial"/>
                <w:color w:val="2D2D2D"/>
                <w:sz w:val="21"/>
                <w:szCs w:val="21"/>
              </w:rPr>
              <w:t xml:space="preserve">Revel POS analytics suite</w:t>
            </w:r>
          </w:p>
        </w:tc>
      </w:tr>
      <w:tr>
        <w:tc>
          <w:tcPr>
            <w:tcW w:type="dxa" w:w="4680"/>
            <w:tcBorders>
              <w:top w:val="single" w:color="DDDDDD" w:sz="1"/>
              <w:left w:val="single" w:color="B8860B" w:sz="4"/>
              <w:bottom w:val="single" w:color="DDDDDD" w:sz="1"/>
              <w:right w:val="single" w:color="DDDDDD" w:sz="1"/>
            </w:tcBorders>
            <w:shd w:fill="F5F5F5" w:val="clear"/>
            <w:tcMar>
              <w:top w:type="dxa" w:w="100"/>
              <w:left w:type="dxa" w:w="200"/>
              <w:bottom w:type="dxa" w:w="100"/>
              <w:right w:type="dxa" w:w="200"/>
            </w:tcMar>
          </w:tcPr>
          <w:p>
            <w:r>
              <w:rPr>
                <w:rFonts w:ascii="Arial" w:cs="Arial" w:eastAsia="Arial" w:hAnsi="Arial"/>
                <w:color w:val="2D2D2D"/>
                <w:sz w:val="21"/>
                <w:szCs w:val="21"/>
              </w:rPr>
              <w:t xml:space="preserve">Role-based access</w:t>
            </w:r>
          </w:p>
        </w:tc>
        <w:tc>
          <w:tcPr>
            <w:tcW w:type="dxa" w:w="4680"/>
            <w:tcBorders>
              <w:top w:val="single" w:color="DDDDDD" w:sz="1"/>
              <w:left w:val="single" w:color="DDDDDD" w:sz="1"/>
              <w:bottom w:val="single" w:color="DDDDDD" w:sz="1"/>
              <w:right w:val="single" w:color="B8860B" w:sz="4"/>
            </w:tcBorders>
            <w:shd w:fill="F5F5F5" w:val="clear"/>
            <w:tcMar>
              <w:top w:type="dxa" w:w="100"/>
              <w:left w:type="dxa" w:w="200"/>
              <w:bottom w:type="dxa" w:w="100"/>
              <w:right w:type="dxa" w:w="200"/>
            </w:tcMar>
          </w:tcPr>
          <w:p>
            <w:r>
              <w:rPr>
                <w:rFonts w:ascii="Arial" w:cs="Arial" w:eastAsia="Arial" w:hAnsi="Arial"/>
                <w:color w:val="2D2D2D"/>
                <w:sz w:val="21"/>
                <w:szCs w:val="21"/>
              </w:rPr>
              <w:t xml:space="preserve">Enterprise RBAC systems</w:t>
            </w:r>
          </w:p>
        </w:tc>
      </w:tr>
      <w:tr>
        <w:tc>
          <w:tcPr>
            <w:tcW w:type="dxa" w:w="4680"/>
            <w:tcBorders>
              <w:top w:val="single" w:color="DDDDDD" w:sz="1"/>
              <w:left w:val="single" w:color="B8860B" w:sz="4"/>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Realtime operations</w:t>
            </w:r>
          </w:p>
        </w:tc>
        <w:tc>
          <w:tcPr>
            <w:tcW w:type="dxa" w:w="4680"/>
            <w:tcBorders>
              <w:top w:val="single" w:color="DDDDDD" w:sz="1"/>
              <w:left w:val="single" w:color="DDDDDD" w:sz="1"/>
              <w:bottom w:val="single" w:color="DDDDDD" w:sz="1"/>
              <w:right w:val="single" w:color="B8860B" w:sz="4"/>
            </w:tcBorders>
            <w:shd w:fill="FFFFFF" w:val="clear"/>
            <w:tcMar>
              <w:top w:type="dxa" w:w="100"/>
              <w:left w:type="dxa" w:w="200"/>
              <w:bottom w:type="dxa" w:w="100"/>
              <w:right w:type="dxa" w:w="200"/>
            </w:tcMar>
          </w:tcPr>
          <w:p>
            <w:r>
              <w:rPr>
                <w:rFonts w:ascii="Arial" w:cs="Arial" w:eastAsia="Arial" w:hAnsi="Arial"/>
                <w:color w:val="2D2D2D"/>
                <w:sz w:val="21"/>
                <w:szCs w:val="21"/>
              </w:rPr>
              <w:t xml:space="preserve">Toast POS realtime kitchen</w:t>
            </w:r>
          </w:p>
        </w:tc>
      </w:tr>
      <w:tr>
        <w:tc>
          <w:tcPr>
            <w:tcW w:type="dxa" w:w="4680"/>
            <w:tcBorders>
              <w:top w:val="single" w:color="DDDDDD" w:sz="1"/>
              <w:left w:val="single" w:color="B8860B" w:sz="4"/>
              <w:bottom w:val="single" w:color="DDDDDD" w:sz="1"/>
              <w:right w:val="single" w:color="DDDDDD" w:sz="1"/>
            </w:tcBorders>
            <w:shd w:fill="F5F5F5" w:val="clear"/>
            <w:tcMar>
              <w:top w:type="dxa" w:w="100"/>
              <w:left w:type="dxa" w:w="200"/>
              <w:bottom w:type="dxa" w:w="100"/>
              <w:right w:type="dxa" w:w="200"/>
            </w:tcMar>
          </w:tcPr>
          <w:p>
            <w:r>
              <w:rPr>
                <w:rFonts w:ascii="Arial" w:cs="Arial" w:eastAsia="Arial" w:hAnsi="Arial"/>
                <w:color w:val="2D2D2D"/>
                <w:sz w:val="21"/>
                <w:szCs w:val="21"/>
              </w:rPr>
              <w:t xml:space="preserve">API integration ecosystem</w:t>
            </w:r>
          </w:p>
        </w:tc>
        <w:tc>
          <w:tcPr>
            <w:tcW w:type="dxa" w:w="4680"/>
            <w:tcBorders>
              <w:top w:val="single" w:color="DDDDDD" w:sz="1"/>
              <w:left w:val="single" w:color="DDDDDD" w:sz="1"/>
              <w:bottom w:val="single" w:color="DDDDDD" w:sz="1"/>
              <w:right w:val="single" w:color="B8860B" w:sz="4"/>
            </w:tcBorders>
            <w:shd w:fill="F5F5F5" w:val="clear"/>
            <w:tcMar>
              <w:top w:type="dxa" w:w="100"/>
              <w:left w:type="dxa" w:w="200"/>
              <w:bottom w:type="dxa" w:w="100"/>
              <w:right w:type="dxa" w:w="200"/>
            </w:tcMar>
          </w:tcPr>
          <w:p>
            <w:r>
              <w:rPr>
                <w:rFonts w:ascii="Arial" w:cs="Arial" w:eastAsia="Arial" w:hAnsi="Arial"/>
                <w:color w:val="2D2D2D"/>
                <w:sz w:val="21"/>
                <w:szCs w:val="21"/>
              </w:rPr>
              <w:t xml:space="preserve">Modern commerce API stack</w:t>
            </w:r>
          </w:p>
        </w:tc>
      </w:tr>
      <w:tr>
        <w:tc>
          <w:tcPr>
            <w:tcW w:type="dxa" w:w="4680"/>
            <w:tcBorders>
              <w:top w:val="single" w:color="DDDDDD" w:sz="1"/>
              <w:left w:val="single" w:color="B8860B" w:sz="4"/>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Mobile admin experience</w:t>
            </w:r>
          </w:p>
        </w:tc>
        <w:tc>
          <w:tcPr>
            <w:tcW w:type="dxa" w:w="4680"/>
            <w:tcBorders>
              <w:top w:val="single" w:color="DDDDDD" w:sz="1"/>
              <w:left w:val="single" w:color="DDDDDD" w:sz="1"/>
              <w:bottom w:val="single" w:color="DDDDDD" w:sz="1"/>
              <w:right w:val="single" w:color="B8860B" w:sz="4"/>
            </w:tcBorders>
            <w:shd w:fill="FFFFFF" w:val="clear"/>
            <w:tcMar>
              <w:top w:type="dxa" w:w="100"/>
              <w:left w:type="dxa" w:w="200"/>
              <w:bottom w:type="dxa" w:w="100"/>
              <w:right w:type="dxa" w:w="200"/>
            </w:tcMar>
          </w:tcPr>
          <w:p>
            <w:r>
              <w:rPr>
                <w:rFonts w:ascii="Arial" w:cs="Arial" w:eastAsia="Arial" w:hAnsi="Arial"/>
                <w:color w:val="2D2D2D"/>
                <w:sz w:val="21"/>
                <w:szCs w:val="21"/>
              </w:rPr>
              <w:t xml:space="preserve">Restaurant manager mobile apps</w:t>
            </w:r>
          </w:p>
        </w:tc>
      </w:tr>
      <w:tr>
        <w:tc>
          <w:tcPr>
            <w:tcW w:type="dxa" w:w="4680"/>
            <w:tcBorders>
              <w:top w:val="single" w:color="DDDDDD" w:sz="1"/>
              <w:left w:val="single" w:color="B8860B" w:sz="4"/>
              <w:bottom w:val="single" w:color="DDDDDD" w:sz="1"/>
              <w:right w:val="single" w:color="DDDDDD" w:sz="1"/>
            </w:tcBorders>
            <w:shd w:fill="F5F5F5" w:val="clear"/>
            <w:tcMar>
              <w:top w:type="dxa" w:w="100"/>
              <w:left w:type="dxa" w:w="200"/>
              <w:bottom w:type="dxa" w:w="100"/>
              <w:right w:type="dxa" w:w="200"/>
            </w:tcMar>
          </w:tcPr>
          <w:p>
            <w:r>
              <w:rPr>
                <w:rFonts w:ascii="Arial" w:cs="Arial" w:eastAsia="Arial" w:hAnsi="Arial"/>
                <w:color w:val="2D2D2D"/>
                <w:sz w:val="21"/>
                <w:szCs w:val="21"/>
              </w:rPr>
              <w:t xml:space="preserve">Automation capabilities</w:t>
            </w:r>
          </w:p>
        </w:tc>
        <w:tc>
          <w:tcPr>
            <w:tcW w:type="dxa" w:w="4680"/>
            <w:tcBorders>
              <w:top w:val="single" w:color="DDDDDD" w:sz="1"/>
              <w:left w:val="single" w:color="DDDDDD" w:sz="1"/>
              <w:bottom w:val="single" w:color="DDDDDD" w:sz="1"/>
              <w:right w:val="single" w:color="B8860B" w:sz="4"/>
            </w:tcBorders>
            <w:shd w:fill="F5F5F5" w:val="clear"/>
            <w:tcMar>
              <w:top w:type="dxa" w:w="100"/>
              <w:left w:type="dxa" w:w="200"/>
              <w:bottom w:type="dxa" w:w="100"/>
              <w:right w:type="dxa" w:w="200"/>
            </w:tcMar>
          </w:tcPr>
          <w:p>
            <w:r>
              <w:rPr>
                <w:rFonts w:ascii="Arial" w:cs="Arial" w:eastAsia="Arial" w:hAnsi="Arial"/>
                <w:color w:val="2D2D2D"/>
                <w:sz w:val="21"/>
                <w:szCs w:val="21"/>
              </w:rPr>
              <w:t xml:space="preserve">n8n / Make.com automation platforms</w:t>
            </w:r>
          </w:p>
        </w:tc>
      </w:tr>
    </w:tbl>
    <w:p>
      <w:pPr>
        <w:spacing w:after="0" w:before="200"/>
      </w:pPr>
    </w:p>
    <w:p>
      <w:r>
        <w:br w:type="page"/>
      </w:r>
    </w:p>
    <w:p>
      <w:pPr>
        <w:pStyle w:val="Heading1"/>
        <w:pBdr>
          <w:bottom w:val="single" w:color="B8860B" w:sz="6" w:space="6"/>
        </w:pBdr>
        <w:spacing w:after="200" w:before="480"/>
      </w:pPr>
      <w:r>
        <w:rPr>
          <w:rFonts w:ascii="Arial" w:cs="Arial" w:eastAsia="Arial" w:hAnsi="Arial"/>
          <w:b/>
          <w:bCs/>
          <w:color w:val="1C1C1C"/>
          <w:sz w:val="36"/>
          <w:szCs w:val="36"/>
        </w:rPr>
        <w:t xml:space="preserve">3. Technology Stack Architecture</w:t>
      </w:r>
    </w:p>
    <w:p>
      <w:pPr>
        <w:spacing w:after="140" w:before="100" w:line="340"/>
      </w:pPr>
      <w:r>
        <w:rPr>
          <w:rFonts w:ascii="Arial" w:cs="Arial" w:eastAsia="Arial" w:hAnsi="Arial"/>
          <w:b w:val="false"/>
          <w:bCs w:val="false"/>
          <w:i w:val="false"/>
          <w:iCs w:val="false"/>
          <w:color w:val="2D2D2D"/>
          <w:sz w:val="22"/>
          <w:szCs w:val="22"/>
        </w:rPr>
        <w:t xml:space="preserve">The platform is built on a modern, serverless-first technology stack optimized for performance, scalability, and developer velocity. All choices are production-proven in high-traffic commerce environments.</w:t>
      </w:r>
    </w:p>
    <w:p>
      <w:pPr>
        <w:spacing w:after="0" w:before="120"/>
      </w:pPr>
    </w:p>
    <w:p>
      <w:pPr>
        <w:pStyle w:val="Heading2"/>
        <w:spacing w:after="160" w:before="360"/>
      </w:pPr>
      <w:r>
        <w:rPr>
          <w:rFonts w:ascii="Arial" w:cs="Arial" w:eastAsia="Arial" w:hAnsi="Arial"/>
          <w:b/>
          <w:bCs/>
          <w:color w:val="8B6914"/>
          <w:sz w:val="28"/>
          <w:szCs w:val="28"/>
        </w:rPr>
        <w:t xml:space="preserve">3.1 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8860B" w:sz="4"/>
              <w:left w:val="single" w:color="B8860B" w:sz="4"/>
              <w:bottom w:val="single" w:color="B8860B" w:sz="4"/>
              <w:right w:val="single" w:color="DDDDDD" w:sz="1"/>
            </w:tcBorders>
            <w:shd w:fill="1C1C1C" w:val="clear"/>
            <w:tcMar>
              <w:top w:type="dxa" w:w="140"/>
              <w:left w:type="dxa" w:w="200"/>
              <w:bottom w:type="dxa" w:w="140"/>
              <w:right w:type="dxa" w:w="200"/>
            </w:tcMar>
          </w:tcPr>
          <w:p>
            <w:r>
              <w:rPr>
                <w:rFonts w:ascii="Arial" w:cs="Arial" w:eastAsia="Arial" w:hAnsi="Arial"/>
                <w:b/>
                <w:bCs/>
                <w:color w:val="FFFFFF"/>
                <w:sz w:val="22"/>
                <w:szCs w:val="22"/>
              </w:rPr>
              <w:t xml:space="preserve">Layer</w:t>
            </w:r>
          </w:p>
        </w:tc>
        <w:tc>
          <w:tcPr>
            <w:tcW w:type="dxa" w:w="4680"/>
            <w:tcBorders>
              <w:top w:val="single" w:color="B8860B" w:sz="4"/>
              <w:left w:val="single" w:color="DDDDDD" w:sz="1"/>
              <w:bottom w:val="single" w:color="B8860B" w:sz="4"/>
              <w:right w:val="single" w:color="B8860B" w:sz="4"/>
            </w:tcBorders>
            <w:shd w:fill="1C1C1C" w:val="clear"/>
            <w:tcMar>
              <w:top w:type="dxa" w:w="140"/>
              <w:left w:type="dxa" w:w="200"/>
              <w:bottom w:type="dxa" w:w="140"/>
              <w:right w:type="dxa" w:w="200"/>
            </w:tcMar>
          </w:tcPr>
          <w:p>
            <w:r>
              <w:rPr>
                <w:rFonts w:ascii="Arial" w:cs="Arial" w:eastAsia="Arial" w:hAnsi="Arial"/>
                <w:b/>
                <w:bCs/>
                <w:color w:val="FFFFFF"/>
                <w:sz w:val="22"/>
                <w:szCs w:val="22"/>
              </w:rPr>
              <w:t xml:space="preserve">Technology</w:t>
            </w:r>
          </w:p>
        </w:tc>
      </w:tr>
      <w:tr>
        <w:tc>
          <w:tcPr>
            <w:tcW w:type="dxa" w:w="4680"/>
            <w:tcBorders>
              <w:top w:val="single" w:color="DDDDDD" w:sz="1"/>
              <w:left w:val="single" w:color="B8860B" w:sz="4"/>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Frontend Framework</w:t>
            </w:r>
          </w:p>
        </w:tc>
        <w:tc>
          <w:tcPr>
            <w:tcW w:type="dxa" w:w="4680"/>
            <w:tcBorders>
              <w:top w:val="single" w:color="DDDDDD" w:sz="1"/>
              <w:left w:val="single" w:color="DDDDDD" w:sz="1"/>
              <w:bottom w:val="single" w:color="DDDDDD" w:sz="1"/>
              <w:right w:val="single" w:color="B8860B" w:sz="4"/>
            </w:tcBorders>
            <w:shd w:fill="FFFFFF" w:val="clear"/>
            <w:tcMar>
              <w:top w:type="dxa" w:w="100"/>
              <w:left w:type="dxa" w:w="200"/>
              <w:bottom w:type="dxa" w:w="100"/>
              <w:right w:type="dxa" w:w="200"/>
            </w:tcMar>
          </w:tcPr>
          <w:p>
            <w:r>
              <w:rPr>
                <w:rFonts w:ascii="Arial" w:cs="Arial" w:eastAsia="Arial" w:hAnsi="Arial"/>
                <w:color w:val="2D2D2D"/>
                <w:sz w:val="21"/>
                <w:szCs w:val="21"/>
              </w:rPr>
              <w:t xml:space="preserve">Next.js (App Router, SSR/ISR)</w:t>
            </w:r>
          </w:p>
        </w:tc>
      </w:tr>
      <w:tr>
        <w:tc>
          <w:tcPr>
            <w:tcW w:type="dxa" w:w="4680"/>
            <w:tcBorders>
              <w:top w:val="single" w:color="DDDDDD" w:sz="1"/>
              <w:left w:val="single" w:color="B8860B" w:sz="4"/>
              <w:bottom w:val="single" w:color="DDDDDD" w:sz="1"/>
              <w:right w:val="single" w:color="DDDDDD" w:sz="1"/>
            </w:tcBorders>
            <w:shd w:fill="F5F5F5" w:val="clear"/>
            <w:tcMar>
              <w:top w:type="dxa" w:w="100"/>
              <w:left w:type="dxa" w:w="200"/>
              <w:bottom w:type="dxa" w:w="100"/>
              <w:right w:type="dxa" w:w="200"/>
            </w:tcMar>
          </w:tcPr>
          <w:p>
            <w:r>
              <w:rPr>
                <w:rFonts w:ascii="Arial" w:cs="Arial" w:eastAsia="Arial" w:hAnsi="Arial"/>
                <w:color w:val="2D2D2D"/>
                <w:sz w:val="21"/>
                <w:szCs w:val="21"/>
              </w:rPr>
              <w:t xml:space="preserve">Styling System</w:t>
            </w:r>
          </w:p>
        </w:tc>
        <w:tc>
          <w:tcPr>
            <w:tcW w:type="dxa" w:w="4680"/>
            <w:tcBorders>
              <w:top w:val="single" w:color="DDDDDD" w:sz="1"/>
              <w:left w:val="single" w:color="DDDDDD" w:sz="1"/>
              <w:bottom w:val="single" w:color="DDDDDD" w:sz="1"/>
              <w:right w:val="single" w:color="B8860B" w:sz="4"/>
            </w:tcBorders>
            <w:shd w:fill="F5F5F5" w:val="clear"/>
            <w:tcMar>
              <w:top w:type="dxa" w:w="100"/>
              <w:left w:type="dxa" w:w="200"/>
              <w:bottom w:type="dxa" w:w="100"/>
              <w:right w:type="dxa" w:w="200"/>
            </w:tcMar>
          </w:tcPr>
          <w:p>
            <w:r>
              <w:rPr>
                <w:rFonts w:ascii="Arial" w:cs="Arial" w:eastAsia="Arial" w:hAnsi="Arial"/>
                <w:color w:val="2D2D2D"/>
                <w:sz w:val="21"/>
                <w:szCs w:val="21"/>
              </w:rPr>
              <w:t xml:space="preserve">Tailwind CSS</w:t>
            </w:r>
          </w:p>
        </w:tc>
      </w:tr>
      <w:tr>
        <w:tc>
          <w:tcPr>
            <w:tcW w:type="dxa" w:w="4680"/>
            <w:tcBorders>
              <w:top w:val="single" w:color="DDDDDD" w:sz="1"/>
              <w:left w:val="single" w:color="B8860B" w:sz="4"/>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Language</w:t>
            </w:r>
          </w:p>
        </w:tc>
        <w:tc>
          <w:tcPr>
            <w:tcW w:type="dxa" w:w="4680"/>
            <w:tcBorders>
              <w:top w:val="single" w:color="DDDDDD" w:sz="1"/>
              <w:left w:val="single" w:color="DDDDDD" w:sz="1"/>
              <w:bottom w:val="single" w:color="DDDDDD" w:sz="1"/>
              <w:right w:val="single" w:color="B8860B" w:sz="4"/>
            </w:tcBorders>
            <w:shd w:fill="FFFFFF" w:val="clear"/>
            <w:tcMar>
              <w:top w:type="dxa" w:w="100"/>
              <w:left w:type="dxa" w:w="200"/>
              <w:bottom w:type="dxa" w:w="100"/>
              <w:right w:type="dxa" w:w="200"/>
            </w:tcMar>
          </w:tcPr>
          <w:p>
            <w:r>
              <w:rPr>
                <w:rFonts w:ascii="Arial" w:cs="Arial" w:eastAsia="Arial" w:hAnsi="Arial"/>
                <w:color w:val="2D2D2D"/>
                <w:sz w:val="21"/>
                <w:szCs w:val="21"/>
              </w:rPr>
              <w:t xml:space="preserve">TypeScript (strict mode)</w:t>
            </w:r>
          </w:p>
        </w:tc>
      </w:tr>
      <w:tr>
        <w:tc>
          <w:tcPr>
            <w:tcW w:type="dxa" w:w="4680"/>
            <w:tcBorders>
              <w:top w:val="single" w:color="DDDDDD" w:sz="1"/>
              <w:left w:val="single" w:color="B8860B" w:sz="4"/>
              <w:bottom w:val="single" w:color="DDDDDD" w:sz="1"/>
              <w:right w:val="single" w:color="DDDDDD" w:sz="1"/>
            </w:tcBorders>
            <w:shd w:fill="F5F5F5" w:val="clear"/>
            <w:tcMar>
              <w:top w:type="dxa" w:w="100"/>
              <w:left w:type="dxa" w:w="200"/>
              <w:bottom w:type="dxa" w:w="100"/>
              <w:right w:type="dxa" w:w="200"/>
            </w:tcMar>
          </w:tcPr>
          <w:p>
            <w:r>
              <w:rPr>
                <w:rFonts w:ascii="Arial" w:cs="Arial" w:eastAsia="Arial" w:hAnsi="Arial"/>
                <w:color w:val="2D2D2D"/>
                <w:sz w:val="21"/>
                <w:szCs w:val="21"/>
              </w:rPr>
              <w:t xml:space="preserve">Backend / BaaS</w:t>
            </w:r>
          </w:p>
        </w:tc>
        <w:tc>
          <w:tcPr>
            <w:tcW w:type="dxa" w:w="4680"/>
            <w:tcBorders>
              <w:top w:val="single" w:color="DDDDDD" w:sz="1"/>
              <w:left w:val="single" w:color="DDDDDD" w:sz="1"/>
              <w:bottom w:val="single" w:color="DDDDDD" w:sz="1"/>
              <w:right w:val="single" w:color="B8860B" w:sz="4"/>
            </w:tcBorders>
            <w:shd w:fill="F5F5F5" w:val="clear"/>
            <w:tcMar>
              <w:top w:type="dxa" w:w="100"/>
              <w:left w:type="dxa" w:w="200"/>
              <w:bottom w:type="dxa" w:w="100"/>
              <w:right w:type="dxa" w:w="200"/>
            </w:tcMar>
          </w:tcPr>
          <w:p>
            <w:r>
              <w:rPr>
                <w:rFonts w:ascii="Arial" w:cs="Arial" w:eastAsia="Arial" w:hAnsi="Arial"/>
                <w:color w:val="2D2D2D"/>
                <w:sz w:val="21"/>
                <w:szCs w:val="21"/>
              </w:rPr>
              <w:t xml:space="preserve">Supabase</w:t>
            </w:r>
          </w:p>
        </w:tc>
      </w:tr>
      <w:tr>
        <w:tc>
          <w:tcPr>
            <w:tcW w:type="dxa" w:w="4680"/>
            <w:tcBorders>
              <w:top w:val="single" w:color="DDDDDD" w:sz="1"/>
              <w:left w:val="single" w:color="B8860B" w:sz="4"/>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Database</w:t>
            </w:r>
          </w:p>
        </w:tc>
        <w:tc>
          <w:tcPr>
            <w:tcW w:type="dxa" w:w="4680"/>
            <w:tcBorders>
              <w:top w:val="single" w:color="DDDDDD" w:sz="1"/>
              <w:left w:val="single" w:color="DDDDDD" w:sz="1"/>
              <w:bottom w:val="single" w:color="DDDDDD" w:sz="1"/>
              <w:right w:val="single" w:color="B8860B" w:sz="4"/>
            </w:tcBorders>
            <w:shd w:fill="FFFFFF" w:val="clear"/>
            <w:tcMar>
              <w:top w:type="dxa" w:w="100"/>
              <w:left w:type="dxa" w:w="200"/>
              <w:bottom w:type="dxa" w:w="100"/>
              <w:right w:type="dxa" w:w="200"/>
            </w:tcMar>
          </w:tcPr>
          <w:p>
            <w:r>
              <w:rPr>
                <w:rFonts w:ascii="Arial" w:cs="Arial" w:eastAsia="Arial" w:hAnsi="Arial"/>
                <w:color w:val="2D2D2D"/>
                <w:sz w:val="21"/>
                <w:szCs w:val="21"/>
              </w:rPr>
              <w:t xml:space="preserve">PostgreSQL (via Supabase)</w:t>
            </w:r>
          </w:p>
        </w:tc>
      </w:tr>
      <w:tr>
        <w:tc>
          <w:tcPr>
            <w:tcW w:type="dxa" w:w="4680"/>
            <w:tcBorders>
              <w:top w:val="single" w:color="DDDDDD" w:sz="1"/>
              <w:left w:val="single" w:color="B8860B" w:sz="4"/>
              <w:bottom w:val="single" w:color="DDDDDD" w:sz="1"/>
              <w:right w:val="single" w:color="DDDDDD" w:sz="1"/>
            </w:tcBorders>
            <w:shd w:fill="F5F5F5" w:val="clear"/>
            <w:tcMar>
              <w:top w:type="dxa" w:w="100"/>
              <w:left w:type="dxa" w:w="200"/>
              <w:bottom w:type="dxa" w:w="100"/>
              <w:right w:type="dxa" w:w="200"/>
            </w:tcMar>
          </w:tcPr>
          <w:p>
            <w:r>
              <w:rPr>
                <w:rFonts w:ascii="Arial" w:cs="Arial" w:eastAsia="Arial" w:hAnsi="Arial"/>
                <w:color w:val="2D2D2D"/>
                <w:sz w:val="21"/>
                <w:szCs w:val="21"/>
              </w:rPr>
              <w:t xml:space="preserve">Realtime Layer</w:t>
            </w:r>
          </w:p>
        </w:tc>
        <w:tc>
          <w:tcPr>
            <w:tcW w:type="dxa" w:w="4680"/>
            <w:tcBorders>
              <w:top w:val="single" w:color="DDDDDD" w:sz="1"/>
              <w:left w:val="single" w:color="DDDDDD" w:sz="1"/>
              <w:bottom w:val="single" w:color="DDDDDD" w:sz="1"/>
              <w:right w:val="single" w:color="B8860B" w:sz="4"/>
            </w:tcBorders>
            <w:shd w:fill="F5F5F5" w:val="clear"/>
            <w:tcMar>
              <w:top w:type="dxa" w:w="100"/>
              <w:left w:type="dxa" w:w="200"/>
              <w:bottom w:type="dxa" w:w="100"/>
              <w:right w:type="dxa" w:w="200"/>
            </w:tcMar>
          </w:tcPr>
          <w:p>
            <w:r>
              <w:rPr>
                <w:rFonts w:ascii="Arial" w:cs="Arial" w:eastAsia="Arial" w:hAnsi="Arial"/>
                <w:color w:val="2D2D2D"/>
                <w:sz w:val="21"/>
                <w:szCs w:val="21"/>
              </w:rPr>
              <w:t xml:space="preserve">Supabase Realtime (WebSockets)</w:t>
            </w:r>
          </w:p>
        </w:tc>
      </w:tr>
      <w:tr>
        <w:tc>
          <w:tcPr>
            <w:tcW w:type="dxa" w:w="4680"/>
            <w:tcBorders>
              <w:top w:val="single" w:color="DDDDDD" w:sz="1"/>
              <w:left w:val="single" w:color="B8860B" w:sz="4"/>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File Storage</w:t>
            </w:r>
          </w:p>
        </w:tc>
        <w:tc>
          <w:tcPr>
            <w:tcW w:type="dxa" w:w="4680"/>
            <w:tcBorders>
              <w:top w:val="single" w:color="DDDDDD" w:sz="1"/>
              <w:left w:val="single" w:color="DDDDDD" w:sz="1"/>
              <w:bottom w:val="single" w:color="DDDDDD" w:sz="1"/>
              <w:right w:val="single" w:color="B8860B" w:sz="4"/>
            </w:tcBorders>
            <w:shd w:fill="FFFFFF" w:val="clear"/>
            <w:tcMar>
              <w:top w:type="dxa" w:w="100"/>
              <w:left w:type="dxa" w:w="200"/>
              <w:bottom w:type="dxa" w:w="100"/>
              <w:right w:type="dxa" w:w="200"/>
            </w:tcMar>
          </w:tcPr>
          <w:p>
            <w:r>
              <w:rPr>
                <w:rFonts w:ascii="Arial" w:cs="Arial" w:eastAsia="Arial" w:hAnsi="Arial"/>
                <w:color w:val="2D2D2D"/>
                <w:sz w:val="21"/>
                <w:szCs w:val="21"/>
              </w:rPr>
              <w:t xml:space="preserve">Supabase Storage (S3-compatible)</w:t>
            </w:r>
          </w:p>
        </w:tc>
      </w:tr>
      <w:tr>
        <w:tc>
          <w:tcPr>
            <w:tcW w:type="dxa" w:w="4680"/>
            <w:tcBorders>
              <w:top w:val="single" w:color="DDDDDD" w:sz="1"/>
              <w:left w:val="single" w:color="B8860B" w:sz="4"/>
              <w:bottom w:val="single" w:color="DDDDDD" w:sz="1"/>
              <w:right w:val="single" w:color="DDDDDD" w:sz="1"/>
            </w:tcBorders>
            <w:shd w:fill="F5F5F5" w:val="clear"/>
            <w:tcMar>
              <w:top w:type="dxa" w:w="100"/>
              <w:left w:type="dxa" w:w="200"/>
              <w:bottom w:type="dxa" w:w="100"/>
              <w:right w:type="dxa" w:w="200"/>
            </w:tcMar>
          </w:tcPr>
          <w:p>
            <w:r>
              <w:rPr>
                <w:rFonts w:ascii="Arial" w:cs="Arial" w:eastAsia="Arial" w:hAnsi="Arial"/>
                <w:color w:val="2D2D2D"/>
                <w:sz w:val="21"/>
                <w:szCs w:val="21"/>
              </w:rPr>
              <w:t xml:space="preserve">Hosting &amp; Edge</w:t>
            </w:r>
          </w:p>
        </w:tc>
        <w:tc>
          <w:tcPr>
            <w:tcW w:type="dxa" w:w="4680"/>
            <w:tcBorders>
              <w:top w:val="single" w:color="DDDDDD" w:sz="1"/>
              <w:left w:val="single" w:color="DDDDDD" w:sz="1"/>
              <w:bottom w:val="single" w:color="DDDDDD" w:sz="1"/>
              <w:right w:val="single" w:color="B8860B" w:sz="4"/>
            </w:tcBorders>
            <w:shd w:fill="F5F5F5" w:val="clear"/>
            <w:tcMar>
              <w:top w:type="dxa" w:w="100"/>
              <w:left w:type="dxa" w:w="200"/>
              <w:bottom w:type="dxa" w:w="100"/>
              <w:right w:type="dxa" w:w="200"/>
            </w:tcMar>
          </w:tcPr>
          <w:p>
            <w:r>
              <w:rPr>
                <w:rFonts w:ascii="Arial" w:cs="Arial" w:eastAsia="Arial" w:hAnsi="Arial"/>
                <w:color w:val="2D2D2D"/>
                <w:sz w:val="21"/>
                <w:szCs w:val="21"/>
              </w:rPr>
              <w:t xml:space="preserve">Vercel (global edge network)</w:t>
            </w:r>
          </w:p>
        </w:tc>
      </w:tr>
      <w:tr>
        <w:tc>
          <w:tcPr>
            <w:tcW w:type="dxa" w:w="4680"/>
            <w:tcBorders>
              <w:top w:val="single" w:color="DDDDDD" w:sz="1"/>
              <w:left w:val="single" w:color="B8860B" w:sz="4"/>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Workflow Automation</w:t>
            </w:r>
          </w:p>
        </w:tc>
        <w:tc>
          <w:tcPr>
            <w:tcW w:type="dxa" w:w="4680"/>
            <w:tcBorders>
              <w:top w:val="single" w:color="DDDDDD" w:sz="1"/>
              <w:left w:val="single" w:color="DDDDDD" w:sz="1"/>
              <w:bottom w:val="single" w:color="DDDDDD" w:sz="1"/>
              <w:right w:val="single" w:color="B8860B" w:sz="4"/>
            </w:tcBorders>
            <w:shd w:fill="FFFFFF" w:val="clear"/>
            <w:tcMar>
              <w:top w:type="dxa" w:w="100"/>
              <w:left w:type="dxa" w:w="200"/>
              <w:bottom w:type="dxa" w:w="100"/>
              <w:right w:type="dxa" w:w="200"/>
            </w:tcMar>
          </w:tcPr>
          <w:p>
            <w:r>
              <w:rPr>
                <w:rFonts w:ascii="Arial" w:cs="Arial" w:eastAsia="Arial" w:hAnsi="Arial"/>
                <w:color w:val="2D2D2D"/>
                <w:sz w:val="21"/>
                <w:szCs w:val="21"/>
              </w:rPr>
              <w:t xml:space="preserve">n8n + Make.com</w:t>
            </w:r>
          </w:p>
        </w:tc>
      </w:tr>
      <w:tr>
        <w:tc>
          <w:tcPr>
            <w:tcW w:type="dxa" w:w="4680"/>
            <w:tcBorders>
              <w:top w:val="single" w:color="DDDDDD" w:sz="1"/>
              <w:left w:val="single" w:color="B8860B" w:sz="4"/>
              <w:bottom w:val="single" w:color="DDDDDD" w:sz="1"/>
              <w:right w:val="single" w:color="DDDDDD" w:sz="1"/>
            </w:tcBorders>
            <w:shd w:fill="F5F5F5" w:val="clear"/>
            <w:tcMar>
              <w:top w:type="dxa" w:w="100"/>
              <w:left w:type="dxa" w:w="200"/>
              <w:bottom w:type="dxa" w:w="100"/>
              <w:right w:type="dxa" w:w="200"/>
            </w:tcMar>
          </w:tcPr>
          <w:p>
            <w:r>
              <w:rPr>
                <w:rFonts w:ascii="Arial" w:cs="Arial" w:eastAsia="Arial" w:hAnsi="Arial"/>
                <w:color w:val="2D2D2D"/>
                <w:sz w:val="21"/>
                <w:szCs w:val="21"/>
              </w:rPr>
              <w:t xml:space="preserve">Analytics</w:t>
            </w:r>
          </w:p>
        </w:tc>
        <w:tc>
          <w:tcPr>
            <w:tcW w:type="dxa" w:w="4680"/>
            <w:tcBorders>
              <w:top w:val="single" w:color="DDDDDD" w:sz="1"/>
              <w:left w:val="single" w:color="DDDDDD" w:sz="1"/>
              <w:bottom w:val="single" w:color="DDDDDD" w:sz="1"/>
              <w:right w:val="single" w:color="B8860B" w:sz="4"/>
            </w:tcBorders>
            <w:shd w:fill="F5F5F5" w:val="clear"/>
            <w:tcMar>
              <w:top w:type="dxa" w:w="100"/>
              <w:left w:type="dxa" w:w="200"/>
              <w:bottom w:type="dxa" w:w="100"/>
              <w:right w:type="dxa" w:w="200"/>
            </w:tcMar>
          </w:tcPr>
          <w:p>
            <w:r>
              <w:rPr>
                <w:rFonts w:ascii="Arial" w:cs="Arial" w:eastAsia="Arial" w:hAnsi="Arial"/>
                <w:color w:val="2D2D2D"/>
                <w:sz w:val="21"/>
                <w:szCs w:val="21"/>
              </w:rPr>
              <w:t xml:space="preserve">Meta Pixel, GA4, PostHog</w:t>
            </w:r>
          </w:p>
        </w:tc>
      </w:tr>
    </w:tbl>
    <w:p>
      <w:pPr>
        <w:spacing w:after="0" w:before="160"/>
      </w:pPr>
    </w:p>
    <w:p>
      <w:pPr>
        <w:pStyle w:val="Heading2"/>
        <w:spacing w:after="160" w:before="360"/>
      </w:pPr>
      <w:r>
        <w:rPr>
          <w:rFonts w:ascii="Arial" w:cs="Arial" w:eastAsia="Arial" w:hAnsi="Arial"/>
          <w:b/>
          <w:bCs/>
          <w:color w:val="8B6914"/>
          <w:sz w:val="28"/>
          <w:szCs w:val="28"/>
        </w:rPr>
        <w:t xml:space="preserve">3.2 Payment Infrastructure</w:t>
      </w:r>
    </w:p>
    <w:p>
      <w:pPr>
        <w:pStyle w:val="ListParagraph"/>
        <w:numPr>
          <w:ilvl w:val="0"/>
          <w:numId w:val="2"/>
        </w:numPr>
        <w:spacing w:after="80" w:before="60" w:line="300"/>
      </w:pPr>
      <w:r>
        <w:rPr>
          <w:rFonts w:ascii="Arial" w:cs="Arial" w:eastAsia="Arial" w:hAnsi="Arial"/>
          <w:color w:val="2D2D2D"/>
          <w:sz w:val="22"/>
          <w:szCs w:val="22"/>
        </w:rPr>
        <w:t xml:space="preserve">Stripe — international cards, Apple Pay, Google Pay</w:t>
      </w:r>
    </w:p>
    <w:p>
      <w:pPr>
        <w:pStyle w:val="ListParagraph"/>
        <w:numPr>
          <w:ilvl w:val="0"/>
          <w:numId w:val="2"/>
        </w:numPr>
        <w:spacing w:after="80" w:before="60" w:line="300"/>
      </w:pPr>
      <w:r>
        <w:rPr>
          <w:rFonts w:ascii="Arial" w:cs="Arial" w:eastAsia="Arial" w:hAnsi="Arial"/>
          <w:color w:val="2D2D2D"/>
          <w:sz w:val="22"/>
          <w:szCs w:val="22"/>
        </w:rPr>
        <w:t xml:space="preserve">Safepay — primary Pakistan market payment gateway</w:t>
      </w:r>
    </w:p>
    <w:p>
      <w:pPr>
        <w:pStyle w:val="ListParagraph"/>
        <w:numPr>
          <w:ilvl w:val="0"/>
          <w:numId w:val="2"/>
        </w:numPr>
        <w:spacing w:after="80" w:before="60" w:line="300"/>
      </w:pPr>
      <w:r>
        <w:rPr>
          <w:rFonts w:ascii="Arial" w:cs="Arial" w:eastAsia="Arial" w:hAnsi="Arial"/>
          <w:color w:val="2D2D2D"/>
          <w:sz w:val="22"/>
          <w:szCs w:val="22"/>
        </w:rPr>
        <w:t xml:space="preserve">PayFast — secondary Pakistan payment gateway</w:t>
      </w:r>
    </w:p>
    <w:p>
      <w:pPr>
        <w:pStyle w:val="ListParagraph"/>
        <w:numPr>
          <w:ilvl w:val="0"/>
          <w:numId w:val="2"/>
        </w:numPr>
        <w:spacing w:after="80" w:before="60" w:line="300"/>
      </w:pPr>
      <w:r>
        <w:rPr>
          <w:rFonts w:ascii="Arial" w:cs="Arial" w:eastAsia="Arial" w:hAnsi="Arial"/>
          <w:color w:val="2D2D2D"/>
          <w:sz w:val="22"/>
          <w:szCs w:val="22"/>
        </w:rPr>
        <w:t xml:space="preserve">All gateways apply server-side tax calculation at transaction time</w:t>
      </w:r>
    </w:p>
    <w:p>
      <w:pPr>
        <w:spacing w:after="0" w:before="120"/>
      </w:pPr>
    </w:p>
    <w:p>
      <w:pPr>
        <w:pStyle w:val="Heading2"/>
        <w:spacing w:after="160" w:before="360"/>
      </w:pPr>
      <w:r>
        <w:rPr>
          <w:rFonts w:ascii="Arial" w:cs="Arial" w:eastAsia="Arial" w:hAnsi="Arial"/>
          <w:b/>
          <w:bCs/>
          <w:color w:val="8B6914"/>
          <w:sz w:val="28"/>
          <w:szCs w:val="28"/>
        </w:rPr>
        <w:t xml:space="preserve">3.3 Maps &amp; Location</w:t>
      </w:r>
    </w:p>
    <w:p>
      <w:pPr>
        <w:pStyle w:val="ListParagraph"/>
        <w:numPr>
          <w:ilvl w:val="0"/>
          <w:numId w:val="2"/>
        </w:numPr>
        <w:spacing w:after="80" w:before="60" w:line="300"/>
      </w:pPr>
      <w:r>
        <w:rPr>
          <w:rFonts w:ascii="Arial" w:cs="Arial" w:eastAsia="Arial" w:hAnsi="Arial"/>
          <w:color w:val="2D2D2D"/>
          <w:sz w:val="22"/>
          <w:szCs w:val="22"/>
        </w:rPr>
        <w:t xml:space="preserve">Google Maps JavaScript API — customer delivery location picker</w:t>
      </w:r>
    </w:p>
    <w:p>
      <w:pPr>
        <w:pStyle w:val="ListParagraph"/>
        <w:numPr>
          <w:ilvl w:val="0"/>
          <w:numId w:val="2"/>
        </w:numPr>
        <w:spacing w:after="80" w:before="60" w:line="300"/>
      </w:pPr>
      <w:r>
        <w:rPr>
          <w:rFonts w:ascii="Arial" w:cs="Arial" w:eastAsia="Arial" w:hAnsi="Arial"/>
          <w:color w:val="2D2D2D"/>
          <w:sz w:val="22"/>
          <w:szCs w:val="22"/>
        </w:rPr>
        <w:t xml:space="preserve">Geocoding API — reverse geocoding for formatted address</w:t>
      </w:r>
    </w:p>
    <w:p>
      <w:pPr>
        <w:pStyle w:val="ListParagraph"/>
        <w:numPr>
          <w:ilvl w:val="0"/>
          <w:numId w:val="2"/>
        </w:numPr>
        <w:spacing w:after="80" w:before="60" w:line="300"/>
      </w:pPr>
      <w:r>
        <w:rPr>
          <w:rFonts w:ascii="Arial" w:cs="Arial" w:eastAsia="Arial" w:hAnsi="Arial"/>
          <w:color w:val="2D2D2D"/>
          <w:sz w:val="22"/>
          <w:szCs w:val="22"/>
        </w:rPr>
        <w:t xml:space="preserve">Distance Matrix API — estimated delivery time calculation</w:t>
      </w:r>
    </w:p>
    <w:p>
      <w:pPr>
        <w:pStyle w:val="ListParagraph"/>
        <w:numPr>
          <w:ilvl w:val="0"/>
          <w:numId w:val="2"/>
        </w:numPr>
        <w:spacing w:after="80" w:before="60" w:line="300"/>
      </w:pPr>
      <w:r>
        <w:rPr>
          <w:rFonts w:ascii="Arial" w:cs="Arial" w:eastAsia="Arial" w:hAnsi="Arial"/>
          <w:color w:val="2D2D2D"/>
          <w:sz w:val="22"/>
          <w:szCs w:val="22"/>
        </w:rPr>
        <w:t xml:space="preserve">Plus Code capture — stored alongside lat/lng for navigation apps</w:t>
      </w:r>
    </w:p>
    <w:p>
      <w:pPr>
        <w:spacing w:after="0" w:before="200"/>
      </w:pPr>
    </w:p>
    <w:p>
      <w:r>
        <w:br w:type="page"/>
      </w:r>
    </w:p>
    <w:p>
      <w:pPr>
        <w:pStyle w:val="Heading1"/>
        <w:pBdr>
          <w:bottom w:val="single" w:color="B8860B" w:sz="6" w:space="6"/>
        </w:pBdr>
        <w:spacing w:after="200" w:before="480"/>
      </w:pPr>
      <w:r>
        <w:rPr>
          <w:rFonts w:ascii="Arial" w:cs="Arial" w:eastAsia="Arial" w:hAnsi="Arial"/>
          <w:b/>
          <w:bCs/>
          <w:color w:val="1C1C1C"/>
          <w:sz w:val="36"/>
          <w:szCs w:val="36"/>
        </w:rPr>
        <w:t xml:space="preserve">4. Admin Authentication &amp; Security</w:t>
      </w:r>
    </w:p>
    <w:p>
      <w:pPr>
        <w:spacing w:after="140" w:before="100" w:line="340"/>
      </w:pPr>
      <w:r>
        <w:rPr>
          <w:rFonts w:ascii="Arial" w:cs="Arial" w:eastAsia="Arial" w:hAnsi="Arial"/>
          <w:b w:val="false"/>
          <w:bCs w:val="false"/>
          <w:i w:val="false"/>
          <w:iCs w:val="false"/>
          <w:color w:val="2D2D2D"/>
          <w:sz w:val="22"/>
          <w:szCs w:val="22"/>
        </w:rPr>
        <w:t xml:space="preserve">The admin system uses enterprise-grade authentication with role-based access control, ensuring that every team member has precisely the access they need — no more, no less.</w:t>
      </w:r>
    </w:p>
    <w:p>
      <w:pPr>
        <w:spacing w:after="0" w:before="120"/>
      </w:pPr>
    </w:p>
    <w:p>
      <w:pPr>
        <w:pStyle w:val="Heading2"/>
        <w:spacing w:after="160" w:before="360"/>
      </w:pPr>
      <w:r>
        <w:rPr>
          <w:rFonts w:ascii="Arial" w:cs="Arial" w:eastAsia="Arial" w:hAnsi="Arial"/>
          <w:b/>
          <w:bCs/>
          <w:color w:val="8B6914"/>
          <w:sz w:val="28"/>
          <w:szCs w:val="28"/>
        </w:rPr>
        <w:t xml:space="preserve">4.1 Authentication Architecture</w:t>
      </w:r>
    </w:p>
    <w:p>
      <w:pPr>
        <w:pStyle w:val="ListParagraph"/>
        <w:numPr>
          <w:ilvl w:val="0"/>
          <w:numId w:val="2"/>
        </w:numPr>
        <w:spacing w:after="80" w:before="60" w:line="300"/>
      </w:pPr>
      <w:r>
        <w:rPr>
          <w:rFonts w:ascii="Arial" w:cs="Arial" w:eastAsia="Arial" w:hAnsi="Arial"/>
          <w:color w:val="2D2D2D"/>
          <w:sz w:val="22"/>
          <w:szCs w:val="22"/>
        </w:rPr>
        <w:t xml:space="preserve">Supabase Auth with JWT token management</w:t>
      </w:r>
    </w:p>
    <w:p>
      <w:pPr>
        <w:pStyle w:val="ListParagraph"/>
        <w:numPr>
          <w:ilvl w:val="0"/>
          <w:numId w:val="2"/>
        </w:numPr>
        <w:spacing w:after="80" w:before="60" w:line="300"/>
      </w:pPr>
      <w:r>
        <w:rPr>
          <w:rFonts w:ascii="Arial" w:cs="Arial" w:eastAsia="Arial" w:hAnsi="Arial"/>
          <w:color w:val="2D2D2D"/>
          <w:sz w:val="22"/>
          <w:szCs w:val="22"/>
        </w:rPr>
        <w:t xml:space="preserve">Refresh token rotation — long sessions remain secure</w:t>
      </w:r>
    </w:p>
    <w:p>
      <w:pPr>
        <w:pStyle w:val="ListParagraph"/>
        <w:numPr>
          <w:ilvl w:val="0"/>
          <w:numId w:val="2"/>
        </w:numPr>
        <w:spacing w:after="80" w:before="60" w:line="300"/>
      </w:pPr>
      <w:r>
        <w:rPr>
          <w:rFonts w:ascii="Arial" w:cs="Arial" w:eastAsia="Arial" w:hAnsi="Arial"/>
          <w:color w:val="2D2D2D"/>
          <w:sz w:val="22"/>
          <w:szCs w:val="22"/>
        </w:rPr>
        <w:t xml:space="preserve">All admin routes server-side protected — no client-side-only guards</w:t>
      </w:r>
    </w:p>
    <w:p>
      <w:pPr>
        <w:pStyle w:val="ListParagraph"/>
        <w:numPr>
          <w:ilvl w:val="0"/>
          <w:numId w:val="2"/>
        </w:numPr>
        <w:spacing w:after="80" w:before="60" w:line="300"/>
      </w:pPr>
      <w:r>
        <w:rPr>
          <w:rFonts w:ascii="Arial" w:cs="Arial" w:eastAsia="Arial" w:hAnsi="Arial"/>
          <w:color w:val="2D2D2D"/>
          <w:sz w:val="22"/>
          <w:szCs w:val="22"/>
        </w:rPr>
        <w:t xml:space="preserve">Session timeout: 8 hours idle, configurable per role</w:t>
      </w:r>
    </w:p>
    <w:p>
      <w:pPr>
        <w:pStyle w:val="ListParagraph"/>
        <w:numPr>
          <w:ilvl w:val="0"/>
          <w:numId w:val="2"/>
        </w:numPr>
        <w:spacing w:after="80" w:before="60" w:line="300"/>
      </w:pPr>
      <w:r>
        <w:rPr>
          <w:rFonts w:ascii="Arial" w:cs="Arial" w:eastAsia="Arial" w:hAnsi="Arial"/>
          <w:color w:val="2D2D2D"/>
          <w:sz w:val="22"/>
          <w:szCs w:val="22"/>
        </w:rPr>
        <w:t xml:space="preserve">Failed login attempt throttling and account lockout</w:t>
      </w:r>
    </w:p>
    <w:p>
      <w:pPr>
        <w:pStyle w:val="ListParagraph"/>
        <w:numPr>
          <w:ilvl w:val="0"/>
          <w:numId w:val="2"/>
        </w:numPr>
        <w:spacing w:after="80" w:before="60" w:line="300"/>
      </w:pPr>
      <w:r>
        <w:rPr>
          <w:rFonts w:ascii="Arial" w:cs="Arial" w:eastAsia="Arial" w:hAnsi="Arial"/>
          <w:color w:val="2D2D2D"/>
          <w:sz w:val="22"/>
          <w:szCs w:val="22"/>
        </w:rPr>
        <w:t xml:space="preserve">Two-factor authentication (2FA) for Super Admin role</w:t>
      </w:r>
    </w:p>
    <w:p>
      <w:pPr>
        <w:spacing w:after="0" w:before="120"/>
      </w:pPr>
    </w:p>
    <w:p>
      <w:pPr>
        <w:pStyle w:val="Heading2"/>
        <w:spacing w:after="160" w:before="360"/>
      </w:pPr>
      <w:r>
        <w:rPr>
          <w:rFonts w:ascii="Arial" w:cs="Arial" w:eastAsia="Arial" w:hAnsi="Arial"/>
          <w:b/>
          <w:bCs/>
          <w:color w:val="8B6914"/>
          <w:sz w:val="28"/>
          <w:szCs w:val="28"/>
        </w:rPr>
        <w:t xml:space="preserve">4.2 Role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8860B" w:sz="4"/>
              <w:left w:val="single" w:color="B8860B" w:sz="4"/>
              <w:bottom w:val="single" w:color="B8860B" w:sz="4"/>
              <w:right w:val="single" w:color="DDDDDD" w:sz="1"/>
            </w:tcBorders>
            <w:shd w:fill="1C1C1C" w:val="clear"/>
            <w:tcMar>
              <w:top w:type="dxa" w:w="140"/>
              <w:left w:type="dxa" w:w="200"/>
              <w:bottom w:type="dxa" w:w="140"/>
              <w:right w:type="dxa" w:w="200"/>
            </w:tcMar>
          </w:tcPr>
          <w:p>
            <w:r>
              <w:rPr>
                <w:rFonts w:ascii="Arial" w:cs="Arial" w:eastAsia="Arial" w:hAnsi="Arial"/>
                <w:b/>
                <w:bCs/>
                <w:color w:val="FFFFFF"/>
                <w:sz w:val="22"/>
                <w:szCs w:val="22"/>
              </w:rPr>
              <w:t xml:space="preserve">Role</w:t>
            </w:r>
          </w:p>
        </w:tc>
        <w:tc>
          <w:tcPr>
            <w:tcW w:type="dxa" w:w="4680"/>
            <w:tcBorders>
              <w:top w:val="single" w:color="B8860B" w:sz="4"/>
              <w:left w:val="single" w:color="DDDDDD" w:sz="1"/>
              <w:bottom w:val="single" w:color="B8860B" w:sz="4"/>
              <w:right w:val="single" w:color="B8860B" w:sz="4"/>
            </w:tcBorders>
            <w:shd w:fill="1C1C1C" w:val="clear"/>
            <w:tcMar>
              <w:top w:type="dxa" w:w="140"/>
              <w:left w:type="dxa" w:w="200"/>
              <w:bottom w:type="dxa" w:w="140"/>
              <w:right w:type="dxa" w:w="200"/>
            </w:tcMar>
          </w:tcPr>
          <w:p>
            <w:r>
              <w:rPr>
                <w:rFonts w:ascii="Arial" w:cs="Arial" w:eastAsia="Arial" w:hAnsi="Arial"/>
                <w:b/>
                <w:bCs/>
                <w:color w:val="FFFFFF"/>
                <w:sz w:val="22"/>
                <w:szCs w:val="22"/>
              </w:rPr>
              <w:t xml:space="preserve">Access Scope</w:t>
            </w:r>
          </w:p>
        </w:tc>
      </w:tr>
      <w:tr>
        <w:tc>
          <w:tcPr>
            <w:tcW w:type="dxa" w:w="4680"/>
            <w:tcBorders>
              <w:top w:val="single" w:color="DDDDDD" w:sz="1"/>
              <w:left w:val="single" w:color="B8860B" w:sz="4"/>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Super Admin</w:t>
            </w:r>
          </w:p>
        </w:tc>
        <w:tc>
          <w:tcPr>
            <w:tcW w:type="dxa" w:w="4680"/>
            <w:tcBorders>
              <w:top w:val="single" w:color="DDDDDD" w:sz="1"/>
              <w:left w:val="single" w:color="DDDDDD" w:sz="1"/>
              <w:bottom w:val="single" w:color="DDDDDD" w:sz="1"/>
              <w:right w:val="single" w:color="B8860B" w:sz="4"/>
            </w:tcBorders>
            <w:shd w:fill="FFFFFF" w:val="clear"/>
            <w:tcMar>
              <w:top w:type="dxa" w:w="100"/>
              <w:left w:type="dxa" w:w="200"/>
              <w:bottom w:type="dxa" w:w="100"/>
              <w:right w:type="dxa" w:w="200"/>
            </w:tcMar>
          </w:tcPr>
          <w:p>
            <w:r>
              <w:rPr>
                <w:rFonts w:ascii="Arial" w:cs="Arial" w:eastAsia="Arial" w:hAnsi="Arial"/>
                <w:color w:val="2D2D2D"/>
                <w:sz w:val="21"/>
                <w:szCs w:val="21"/>
              </w:rPr>
              <w:t xml:space="preserve">Full system access: all branches, all settings, all data</w:t>
            </w:r>
          </w:p>
        </w:tc>
      </w:tr>
      <w:tr>
        <w:tc>
          <w:tcPr>
            <w:tcW w:type="dxa" w:w="4680"/>
            <w:tcBorders>
              <w:top w:val="single" w:color="DDDDDD" w:sz="1"/>
              <w:left w:val="single" w:color="B8860B" w:sz="4"/>
              <w:bottom w:val="single" w:color="DDDDDD" w:sz="1"/>
              <w:right w:val="single" w:color="DDDDDD" w:sz="1"/>
            </w:tcBorders>
            <w:shd w:fill="F5F5F5" w:val="clear"/>
            <w:tcMar>
              <w:top w:type="dxa" w:w="100"/>
              <w:left w:type="dxa" w:w="200"/>
              <w:bottom w:type="dxa" w:w="100"/>
              <w:right w:type="dxa" w:w="200"/>
            </w:tcMar>
          </w:tcPr>
          <w:p>
            <w:r>
              <w:rPr>
                <w:rFonts w:ascii="Arial" w:cs="Arial" w:eastAsia="Arial" w:hAnsi="Arial"/>
                <w:color w:val="2D2D2D"/>
                <w:sz w:val="21"/>
                <w:szCs w:val="21"/>
              </w:rPr>
              <w:t xml:space="preserve">Branch Manager</w:t>
            </w:r>
          </w:p>
        </w:tc>
        <w:tc>
          <w:tcPr>
            <w:tcW w:type="dxa" w:w="4680"/>
            <w:tcBorders>
              <w:top w:val="single" w:color="DDDDDD" w:sz="1"/>
              <w:left w:val="single" w:color="DDDDDD" w:sz="1"/>
              <w:bottom w:val="single" w:color="DDDDDD" w:sz="1"/>
              <w:right w:val="single" w:color="B8860B" w:sz="4"/>
            </w:tcBorders>
            <w:shd w:fill="F5F5F5" w:val="clear"/>
            <w:tcMar>
              <w:top w:type="dxa" w:w="100"/>
              <w:left w:type="dxa" w:w="200"/>
              <w:bottom w:type="dxa" w:w="100"/>
              <w:right w:type="dxa" w:w="200"/>
            </w:tcMar>
          </w:tcPr>
          <w:p>
            <w:r>
              <w:rPr>
                <w:rFonts w:ascii="Arial" w:cs="Arial" w:eastAsia="Arial" w:hAnsi="Arial"/>
                <w:color w:val="2D2D2D"/>
                <w:sz w:val="21"/>
                <w:szCs w:val="21"/>
              </w:rPr>
              <w:t xml:space="preserve">Own branch only: orders, menu availability, staff</w:t>
            </w:r>
          </w:p>
        </w:tc>
      </w:tr>
      <w:tr>
        <w:tc>
          <w:tcPr>
            <w:tcW w:type="dxa" w:w="4680"/>
            <w:tcBorders>
              <w:top w:val="single" w:color="DDDDDD" w:sz="1"/>
              <w:left w:val="single" w:color="B8860B" w:sz="4"/>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Kitchen Staff</w:t>
            </w:r>
          </w:p>
        </w:tc>
        <w:tc>
          <w:tcPr>
            <w:tcW w:type="dxa" w:w="4680"/>
            <w:tcBorders>
              <w:top w:val="single" w:color="DDDDDD" w:sz="1"/>
              <w:left w:val="single" w:color="DDDDDD" w:sz="1"/>
              <w:bottom w:val="single" w:color="DDDDDD" w:sz="1"/>
              <w:right w:val="single" w:color="B8860B" w:sz="4"/>
            </w:tcBorders>
            <w:shd w:fill="FFFFFF" w:val="clear"/>
            <w:tcMar>
              <w:top w:type="dxa" w:w="100"/>
              <w:left w:type="dxa" w:w="200"/>
              <w:bottom w:type="dxa" w:w="100"/>
              <w:right w:type="dxa" w:w="200"/>
            </w:tcMar>
          </w:tcPr>
          <w:p>
            <w:r>
              <w:rPr>
                <w:rFonts w:ascii="Arial" w:cs="Arial" w:eastAsia="Arial" w:hAnsi="Arial"/>
                <w:color w:val="2D2D2D"/>
                <w:sz w:val="21"/>
                <w:szCs w:val="21"/>
              </w:rPr>
              <w:t xml:space="preserve">Order queue: view and update order status only</w:t>
            </w:r>
          </w:p>
        </w:tc>
      </w:tr>
      <w:tr>
        <w:tc>
          <w:tcPr>
            <w:tcW w:type="dxa" w:w="4680"/>
            <w:tcBorders>
              <w:top w:val="single" w:color="DDDDDD" w:sz="1"/>
              <w:left w:val="single" w:color="B8860B" w:sz="4"/>
              <w:bottom w:val="single" w:color="DDDDDD" w:sz="1"/>
              <w:right w:val="single" w:color="DDDDDD" w:sz="1"/>
            </w:tcBorders>
            <w:shd w:fill="F5F5F5" w:val="clear"/>
            <w:tcMar>
              <w:top w:type="dxa" w:w="100"/>
              <w:left w:type="dxa" w:w="200"/>
              <w:bottom w:type="dxa" w:w="100"/>
              <w:right w:type="dxa" w:w="200"/>
            </w:tcMar>
          </w:tcPr>
          <w:p>
            <w:r>
              <w:rPr>
                <w:rFonts w:ascii="Arial" w:cs="Arial" w:eastAsia="Arial" w:hAnsi="Arial"/>
                <w:color w:val="2D2D2D"/>
                <w:sz w:val="21"/>
                <w:szCs w:val="21"/>
              </w:rPr>
              <w:t xml:space="preserve">Delivery Manager</w:t>
            </w:r>
          </w:p>
        </w:tc>
        <w:tc>
          <w:tcPr>
            <w:tcW w:type="dxa" w:w="4680"/>
            <w:tcBorders>
              <w:top w:val="single" w:color="DDDDDD" w:sz="1"/>
              <w:left w:val="single" w:color="DDDDDD" w:sz="1"/>
              <w:bottom w:val="single" w:color="DDDDDD" w:sz="1"/>
              <w:right w:val="single" w:color="B8860B" w:sz="4"/>
            </w:tcBorders>
            <w:shd w:fill="F5F5F5" w:val="clear"/>
            <w:tcMar>
              <w:top w:type="dxa" w:w="100"/>
              <w:left w:type="dxa" w:w="200"/>
              <w:bottom w:type="dxa" w:w="100"/>
              <w:right w:type="dxa" w:w="200"/>
            </w:tcMar>
          </w:tcPr>
          <w:p>
            <w:r>
              <w:rPr>
                <w:rFonts w:ascii="Arial" w:cs="Arial" w:eastAsia="Arial" w:hAnsi="Arial"/>
                <w:color w:val="2D2D2D"/>
                <w:sz w:val="21"/>
                <w:szCs w:val="21"/>
              </w:rPr>
              <w:t xml:space="preserve">Delivery status updates and driver coordination</w:t>
            </w:r>
          </w:p>
        </w:tc>
      </w:tr>
      <w:tr>
        <w:tc>
          <w:tcPr>
            <w:tcW w:type="dxa" w:w="4680"/>
            <w:tcBorders>
              <w:top w:val="single" w:color="DDDDDD" w:sz="1"/>
              <w:left w:val="single" w:color="B8860B" w:sz="4"/>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Content Manager</w:t>
            </w:r>
          </w:p>
        </w:tc>
        <w:tc>
          <w:tcPr>
            <w:tcW w:type="dxa" w:w="4680"/>
            <w:tcBorders>
              <w:top w:val="single" w:color="DDDDDD" w:sz="1"/>
              <w:left w:val="single" w:color="DDDDDD" w:sz="1"/>
              <w:bottom w:val="single" w:color="DDDDDD" w:sz="1"/>
              <w:right w:val="single" w:color="B8860B" w:sz="4"/>
            </w:tcBorders>
            <w:shd w:fill="FFFFFF" w:val="clear"/>
            <w:tcMar>
              <w:top w:type="dxa" w:w="100"/>
              <w:left w:type="dxa" w:w="200"/>
              <w:bottom w:type="dxa" w:w="100"/>
              <w:right w:type="dxa" w:w="200"/>
            </w:tcMar>
          </w:tcPr>
          <w:p>
            <w:r>
              <w:rPr>
                <w:rFonts w:ascii="Arial" w:cs="Arial" w:eastAsia="Arial" w:hAnsi="Arial"/>
                <w:color w:val="2D2D2D"/>
                <w:sz w:val="21"/>
                <w:szCs w:val="21"/>
              </w:rPr>
              <w:t xml:space="preserve">CMS sections: banners, content, gallery, promotions</w:t>
            </w:r>
          </w:p>
        </w:tc>
      </w:tr>
      <w:tr>
        <w:tc>
          <w:tcPr>
            <w:tcW w:type="dxa" w:w="4680"/>
            <w:tcBorders>
              <w:top w:val="single" w:color="DDDDDD" w:sz="1"/>
              <w:left w:val="single" w:color="B8860B" w:sz="4"/>
              <w:bottom w:val="single" w:color="DDDDDD" w:sz="1"/>
              <w:right w:val="single" w:color="DDDDDD" w:sz="1"/>
            </w:tcBorders>
            <w:shd w:fill="F5F5F5" w:val="clear"/>
            <w:tcMar>
              <w:top w:type="dxa" w:w="100"/>
              <w:left w:type="dxa" w:w="200"/>
              <w:bottom w:type="dxa" w:w="100"/>
              <w:right w:type="dxa" w:w="200"/>
            </w:tcMar>
          </w:tcPr>
          <w:p>
            <w:r>
              <w:rPr>
                <w:rFonts w:ascii="Arial" w:cs="Arial" w:eastAsia="Arial" w:hAnsi="Arial"/>
                <w:color w:val="2D2D2D"/>
                <w:sz w:val="21"/>
                <w:szCs w:val="21"/>
              </w:rPr>
              <w:t xml:space="preserve">Support Team</w:t>
            </w:r>
          </w:p>
        </w:tc>
        <w:tc>
          <w:tcPr>
            <w:tcW w:type="dxa" w:w="4680"/>
            <w:tcBorders>
              <w:top w:val="single" w:color="DDDDDD" w:sz="1"/>
              <w:left w:val="single" w:color="DDDDDD" w:sz="1"/>
              <w:bottom w:val="single" w:color="DDDDDD" w:sz="1"/>
              <w:right w:val="single" w:color="B8860B" w:sz="4"/>
            </w:tcBorders>
            <w:shd w:fill="F5F5F5" w:val="clear"/>
            <w:tcMar>
              <w:top w:type="dxa" w:w="100"/>
              <w:left w:type="dxa" w:w="200"/>
              <w:bottom w:type="dxa" w:w="100"/>
              <w:right w:type="dxa" w:w="200"/>
            </w:tcMar>
          </w:tcPr>
          <w:p>
            <w:r>
              <w:rPr>
                <w:rFonts w:ascii="Arial" w:cs="Arial" w:eastAsia="Arial" w:hAnsi="Arial"/>
                <w:color w:val="2D2D2D"/>
                <w:sz w:val="21"/>
                <w:szCs w:val="21"/>
              </w:rPr>
              <w:t xml:space="preserve">Orders read, customer data read, no settings access</w:t>
            </w:r>
          </w:p>
        </w:tc>
      </w:tr>
    </w:tbl>
    <w:p>
      <w:pPr>
        <w:spacing w:after="0" w:before="160"/>
      </w:pPr>
    </w:p>
    <w:p>
      <w:pPr>
        <w:pStyle w:val="Heading2"/>
        <w:spacing w:after="160" w:before="360"/>
      </w:pPr>
      <w:r>
        <w:rPr>
          <w:rFonts w:ascii="Arial" w:cs="Arial" w:eastAsia="Arial" w:hAnsi="Arial"/>
          <w:b/>
          <w:bCs/>
          <w:color w:val="8B6914"/>
          <w:sz w:val="28"/>
          <w:szCs w:val="28"/>
        </w:rPr>
        <w:t xml:space="preserve">4.3 Audit Logging</w:t>
      </w:r>
    </w:p>
    <w:p>
      <w:pPr>
        <w:pStyle w:val="ListParagraph"/>
        <w:numPr>
          <w:ilvl w:val="0"/>
          <w:numId w:val="2"/>
        </w:numPr>
        <w:spacing w:after="80" w:before="60" w:line="300"/>
      </w:pPr>
      <w:r>
        <w:rPr>
          <w:rFonts w:ascii="Arial" w:cs="Arial" w:eastAsia="Arial" w:hAnsi="Arial"/>
          <w:color w:val="2D2D2D"/>
          <w:sz w:val="22"/>
          <w:szCs w:val="22"/>
        </w:rPr>
        <w:t xml:space="preserve">Every admin action logged: user, timestamp, action, affected record</w:t>
      </w:r>
    </w:p>
    <w:p>
      <w:pPr>
        <w:pStyle w:val="ListParagraph"/>
        <w:numPr>
          <w:ilvl w:val="0"/>
          <w:numId w:val="2"/>
        </w:numPr>
        <w:spacing w:after="80" w:before="60" w:line="300"/>
      </w:pPr>
      <w:r>
        <w:rPr>
          <w:rFonts w:ascii="Arial" w:cs="Arial" w:eastAsia="Arial" w:hAnsi="Arial"/>
          <w:color w:val="2D2D2D"/>
          <w:sz w:val="22"/>
          <w:szCs w:val="22"/>
        </w:rPr>
        <w:t xml:space="preserve">Logs stored in audit_logs table with immutable write policy</w:t>
      </w:r>
    </w:p>
    <w:p>
      <w:pPr>
        <w:pStyle w:val="ListParagraph"/>
        <w:numPr>
          <w:ilvl w:val="0"/>
          <w:numId w:val="2"/>
        </w:numPr>
        <w:spacing w:after="80" w:before="60" w:line="300"/>
      </w:pPr>
      <w:r>
        <w:rPr>
          <w:rFonts w:ascii="Arial" w:cs="Arial" w:eastAsia="Arial" w:hAnsi="Arial"/>
          <w:color w:val="2D2D2D"/>
          <w:sz w:val="22"/>
          <w:szCs w:val="22"/>
        </w:rPr>
        <w:t xml:space="preserve">Admin can view their own log; Super Admin views all logs</w:t>
      </w:r>
    </w:p>
    <w:p>
      <w:pPr>
        <w:pStyle w:val="ListParagraph"/>
        <w:numPr>
          <w:ilvl w:val="0"/>
          <w:numId w:val="2"/>
        </w:numPr>
        <w:spacing w:after="80" w:before="60" w:line="300"/>
      </w:pPr>
      <w:r>
        <w:rPr>
          <w:rFonts w:ascii="Arial" w:cs="Arial" w:eastAsia="Arial" w:hAnsi="Arial"/>
          <w:color w:val="2D2D2D"/>
          <w:sz w:val="22"/>
          <w:szCs w:val="22"/>
        </w:rPr>
        <w:t xml:space="preserve">Log retention: 12 months minimum</w:t>
      </w:r>
    </w:p>
    <w:p>
      <w:pPr>
        <w:pStyle w:val="ListParagraph"/>
        <w:numPr>
          <w:ilvl w:val="0"/>
          <w:numId w:val="2"/>
        </w:numPr>
        <w:spacing w:after="80" w:before="60" w:line="300"/>
      </w:pPr>
      <w:r>
        <w:rPr>
          <w:rFonts w:ascii="Arial" w:cs="Arial" w:eastAsia="Arial" w:hAnsi="Arial"/>
          <w:color w:val="2D2D2D"/>
          <w:sz w:val="22"/>
          <w:szCs w:val="22"/>
        </w:rPr>
        <w:t xml:space="preserve">Alerts for unusual activity: multiple failed logins, bulk deletes</w:t>
      </w:r>
    </w:p>
    <w:p>
      <w:pPr>
        <w:spacing w:after="0" w:before="200"/>
      </w:pPr>
    </w:p>
    <w:p>
      <w:r>
        <w:br w:type="page"/>
      </w:r>
    </w:p>
    <w:p>
      <w:pPr>
        <w:pStyle w:val="Heading1"/>
        <w:pBdr>
          <w:bottom w:val="single" w:color="B8860B" w:sz="6" w:space="6"/>
        </w:pBdr>
        <w:spacing w:after="200" w:before="480"/>
      </w:pPr>
      <w:r>
        <w:rPr>
          <w:rFonts w:ascii="Arial" w:cs="Arial" w:eastAsia="Arial" w:hAnsi="Arial"/>
          <w:b/>
          <w:bCs/>
          <w:color w:val="1C1C1C"/>
          <w:sz w:val="36"/>
          <w:szCs w:val="36"/>
        </w:rPr>
        <w:t xml:space="preserve">5. Dynamic CMS Control System</w:t>
      </w:r>
    </w:p>
    <w:p>
      <w:pPr>
        <w:spacing w:after="140" w:before="100" w:line="340"/>
      </w:pPr>
      <w:r>
        <w:rPr>
          <w:rFonts w:ascii="Arial" w:cs="Arial" w:eastAsia="Arial" w:hAnsi="Arial"/>
          <w:b w:val="false"/>
          <w:bCs w:val="false"/>
          <w:i w:val="false"/>
          <w:iCs w:val="false"/>
          <w:color w:val="2D2D2D"/>
          <w:sz w:val="22"/>
          <w:szCs w:val="22"/>
        </w:rPr>
        <w:t xml:space="preserve">The CMS is the operational heart of the frontend. Every major section visible to customers is backed by database records that admin controls in real time — no code deployments required.</w:t>
      </w:r>
    </w:p>
    <w:p>
      <w:pPr>
        <w:spacing w:after="0" w:before="120"/>
      </w:pPr>
    </w:p>
    <w:p>
      <w:pPr>
        <w:pStyle w:val="Heading2"/>
        <w:spacing w:after="160" w:before="360"/>
      </w:pPr>
      <w:r>
        <w:rPr>
          <w:rFonts w:ascii="Arial" w:cs="Arial" w:eastAsia="Arial" w:hAnsi="Arial"/>
          <w:b/>
          <w:bCs/>
          <w:color w:val="8B6914"/>
          <w:sz w:val="28"/>
          <w:szCs w:val="28"/>
        </w:rPr>
        <w:t xml:space="preserve">5.1 Frontend Sections Under CMS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FDF8EE" w:val="clear"/>
            <w:tcMar>
              <w:top w:type="dxa" w:w="200"/>
              <w:left w:type="dxa" w:w="280"/>
              <w:bottom w:type="dxa" w:w="200"/>
              <w:right w:type="dxa" w:w="280"/>
            </w:tcMar>
          </w:tcPr>
          <w:p>
            <w:pPr>
              <w:spacing w:after="120" w:before="0"/>
            </w:pPr>
            <w:r>
              <w:rPr>
                <w:rFonts w:ascii="Arial" w:cs="Arial" w:eastAsia="Arial" w:hAnsi="Arial"/>
                <w:b/>
                <w:bCs/>
                <w:color w:val="B8860B"/>
                <w:spacing w:val="40"/>
                <w:sz w:val="20"/>
                <w:szCs w:val="20"/>
              </w:rPr>
              <w:t xml:space="preserve">ADMIN-CONTROLLED FRONTEND SECTIONS</w:t>
            </w:r>
          </w:p>
          <w:p>
            <w:pPr>
              <w:pStyle w:val="ListParagraph"/>
              <w:numPr>
                <w:ilvl w:val="0"/>
                <w:numId w:val="2"/>
              </w:numPr>
              <w:spacing w:after="60" w:before="40"/>
            </w:pPr>
            <w:r>
              <w:rPr>
                <w:rFonts w:ascii="Arial" w:cs="Arial" w:eastAsia="Arial" w:hAnsi="Arial"/>
                <w:color w:val="2D2D2D"/>
                <w:sz w:val="21"/>
                <w:szCs w:val="21"/>
              </w:rPr>
              <w:t xml:space="preserve">Homepage hero: media (image or video), headline text, subheadline, CTA button text and URL</w:t>
            </w:r>
          </w:p>
          <w:p>
            <w:pPr>
              <w:pStyle w:val="ListParagraph"/>
              <w:numPr>
                <w:ilvl w:val="0"/>
                <w:numId w:val="2"/>
              </w:numPr>
              <w:spacing w:after="60" w:before="40"/>
            </w:pPr>
            <w:r>
              <w:rPr>
                <w:rFonts w:ascii="Arial" w:cs="Arial" w:eastAsia="Arial" w:hAnsi="Arial"/>
                <w:color w:val="2D2D2D"/>
                <w:sz w:val="21"/>
                <w:szCs w:val="21"/>
              </w:rPr>
              <w:t xml:space="preserve">Homepage banner slider: all banners, order, timing, mobile/desktop variants</w:t>
            </w:r>
          </w:p>
          <w:p>
            <w:pPr>
              <w:pStyle w:val="ListParagraph"/>
              <w:numPr>
                <w:ilvl w:val="0"/>
                <w:numId w:val="2"/>
              </w:numPr>
              <w:spacing w:after="60" w:before="40"/>
            </w:pPr>
            <w:r>
              <w:rPr>
                <w:rFonts w:ascii="Arial" w:cs="Arial" w:eastAsia="Arial" w:hAnsi="Arial"/>
                <w:color w:val="2D2D2D"/>
                <w:sz w:val="21"/>
                <w:szCs w:val="21"/>
              </w:rPr>
              <w:t xml:space="preserve">Featured products: which products appear, display order, section title</w:t>
            </w:r>
          </w:p>
          <w:p>
            <w:pPr>
              <w:pStyle w:val="ListParagraph"/>
              <w:numPr>
                <w:ilvl w:val="0"/>
                <w:numId w:val="2"/>
              </w:numPr>
              <w:spacing w:after="60" w:before="40"/>
            </w:pPr>
            <w:r>
              <w:rPr>
                <w:rFonts w:ascii="Arial" w:cs="Arial" w:eastAsia="Arial" w:hAnsi="Arial"/>
                <w:color w:val="2D2D2D"/>
                <w:sz w:val="21"/>
                <w:szCs w:val="21"/>
              </w:rPr>
              <w:t xml:space="preserve">Active promotions: deal cards, countdown timers, terms, priority ranking</w:t>
            </w:r>
          </w:p>
          <w:p>
            <w:pPr>
              <w:pStyle w:val="ListParagraph"/>
              <w:numPr>
                <w:ilvl w:val="0"/>
                <w:numId w:val="2"/>
              </w:numPr>
              <w:spacing w:after="60" w:before="40"/>
            </w:pPr>
            <w:r>
              <w:rPr>
                <w:rFonts w:ascii="Arial" w:cs="Arial" w:eastAsia="Arial" w:hAnsi="Arial"/>
                <w:color w:val="2D2D2D"/>
                <w:sz w:val="21"/>
                <w:szCs w:val="21"/>
              </w:rPr>
              <w:t xml:space="preserve">Signature experience strip: icons, headlines, descriptors</w:t>
            </w:r>
          </w:p>
          <w:p>
            <w:pPr>
              <w:pStyle w:val="ListParagraph"/>
              <w:numPr>
                <w:ilvl w:val="0"/>
                <w:numId w:val="2"/>
              </w:numPr>
              <w:spacing w:after="60" w:before="40"/>
            </w:pPr>
            <w:r>
              <w:rPr>
                <w:rFonts w:ascii="Arial" w:cs="Arial" w:eastAsia="Arial" w:hAnsi="Arial"/>
                <w:color w:val="2D2D2D"/>
                <w:sz w:val="21"/>
                <w:szCs w:val="21"/>
              </w:rPr>
              <w:t xml:space="preserve">Testimonials: add, pin, hide, reorder customer reviews</w:t>
            </w:r>
          </w:p>
          <w:p>
            <w:pPr>
              <w:pStyle w:val="ListParagraph"/>
              <w:numPr>
                <w:ilvl w:val="0"/>
                <w:numId w:val="2"/>
              </w:numPr>
              <w:spacing w:after="60" w:before="40"/>
            </w:pPr>
            <w:r>
              <w:rPr>
                <w:rFonts w:ascii="Arial" w:cs="Arial" w:eastAsia="Arial" w:hAnsi="Arial"/>
                <w:color w:val="2D2D2D"/>
                <w:sz w:val="21"/>
                <w:szCs w:val="21"/>
              </w:rPr>
              <w:t xml:space="preserve">Gallery: upload, categorize, reorder, and delete all gallery media</w:t>
            </w:r>
          </w:p>
          <w:p>
            <w:pPr>
              <w:pStyle w:val="ListParagraph"/>
              <w:numPr>
                <w:ilvl w:val="0"/>
                <w:numId w:val="2"/>
              </w:numPr>
              <w:spacing w:after="60" w:before="40"/>
            </w:pPr>
            <w:r>
              <w:rPr>
                <w:rFonts w:ascii="Arial" w:cs="Arial" w:eastAsia="Arial" w:hAnsi="Arial"/>
                <w:color w:val="2D2D2D"/>
                <w:sz w:val="21"/>
                <w:szCs w:val="21"/>
              </w:rPr>
              <w:t xml:space="preserve">Social wall: curate Instagram or other social images manually</w:t>
            </w:r>
          </w:p>
          <w:p>
            <w:pPr>
              <w:pStyle w:val="ListParagraph"/>
              <w:numPr>
                <w:ilvl w:val="0"/>
                <w:numId w:val="2"/>
              </w:numPr>
              <w:spacing w:after="60" w:before="40"/>
            </w:pPr>
            <w:r>
              <w:rPr>
                <w:rFonts w:ascii="Arial" w:cs="Arial" w:eastAsia="Arial" w:hAnsi="Arial"/>
                <w:color w:val="2D2D2D"/>
                <w:sz w:val="21"/>
                <w:szCs w:val="21"/>
              </w:rPr>
              <w:t xml:space="preserve">Footer: address, phone, WhatsApp, social links, copyright</w:t>
            </w:r>
          </w:p>
          <w:p>
            <w:pPr>
              <w:pStyle w:val="ListParagraph"/>
              <w:numPr>
                <w:ilvl w:val="0"/>
                <w:numId w:val="2"/>
              </w:numPr>
              <w:spacing w:after="60" w:before="40"/>
            </w:pPr>
            <w:r>
              <w:rPr>
                <w:rFonts w:ascii="Arial" w:cs="Arial" w:eastAsia="Arial" w:hAnsi="Arial"/>
                <w:color w:val="2D2D2D"/>
                <w:sz w:val="21"/>
                <w:szCs w:val="21"/>
              </w:rPr>
              <w:t xml:space="preserve">Branch visibility: mark any branch as active or temporarily closed</w:t>
            </w:r>
          </w:p>
          <w:p>
            <w:pPr>
              <w:pStyle w:val="ListParagraph"/>
              <w:numPr>
                <w:ilvl w:val="0"/>
                <w:numId w:val="2"/>
              </w:numPr>
              <w:spacing w:after="60" w:before="40"/>
            </w:pPr>
            <w:r>
              <w:rPr>
                <w:rFonts w:ascii="Arial" w:cs="Arial" w:eastAsia="Arial" w:hAnsi="Arial"/>
                <w:color w:val="2D2D2D"/>
                <w:sz w:val="21"/>
                <w:szCs w:val="21"/>
              </w:rPr>
              <w:t xml:space="preserve">Announcement bar: global message bar with schedule and dismiss settings</w:t>
            </w:r>
          </w:p>
          <w:p>
            <w:pPr>
              <w:pStyle w:val="ListParagraph"/>
              <w:numPr>
                <w:ilvl w:val="0"/>
                <w:numId w:val="2"/>
              </w:numPr>
              <w:spacing w:after="60" w:before="40"/>
            </w:pPr>
            <w:r>
              <w:rPr>
                <w:rFonts w:ascii="Arial" w:cs="Arial" w:eastAsia="Arial" w:hAnsi="Arial"/>
                <w:color w:val="2D2D2D"/>
                <w:sz w:val="21"/>
                <w:szCs w:val="21"/>
              </w:rPr>
              <w:t xml:space="preserve">Per-page SEO: meta title, meta description, Open Graph image</w:t>
            </w:r>
          </w:p>
        </w:tc>
      </w:tr>
    </w:tbl>
    <w:p>
      <w:pPr>
        <w:spacing w:after="0" w:before="120"/>
      </w:pPr>
    </w:p>
    <w:p>
      <w:pPr>
        <w:pStyle w:val="Heading2"/>
        <w:spacing w:after="160" w:before="360"/>
      </w:pPr>
      <w:r>
        <w:rPr>
          <w:rFonts w:ascii="Arial" w:cs="Arial" w:eastAsia="Arial" w:hAnsi="Arial"/>
          <w:b/>
          <w:bCs/>
          <w:color w:val="8B6914"/>
          <w:sz w:val="28"/>
          <w:szCs w:val="28"/>
        </w:rPr>
        <w:t xml:space="preserve">5.2 Content Delivery Architecture</w:t>
      </w:r>
    </w:p>
    <w:p>
      <w:pPr>
        <w:pStyle w:val="ListParagraph"/>
        <w:numPr>
          <w:ilvl w:val="0"/>
          <w:numId w:val="2"/>
        </w:numPr>
        <w:spacing w:after="80" w:before="60" w:line="300"/>
      </w:pPr>
      <w:r>
        <w:rPr>
          <w:rFonts w:ascii="Arial" w:cs="Arial" w:eastAsia="Arial" w:hAnsi="Arial"/>
          <w:color w:val="2D2D2D"/>
          <w:sz w:val="22"/>
          <w:szCs w:val="22"/>
        </w:rPr>
        <w:t xml:space="preserve">All CMS data served via Supabase edge functions or Next.js API routes</w:t>
      </w:r>
    </w:p>
    <w:p>
      <w:pPr>
        <w:pStyle w:val="ListParagraph"/>
        <w:numPr>
          <w:ilvl w:val="0"/>
          <w:numId w:val="2"/>
        </w:numPr>
        <w:spacing w:after="80" w:before="60" w:line="300"/>
      </w:pPr>
      <w:r>
        <w:rPr>
          <w:rFonts w:ascii="Arial" w:cs="Arial" w:eastAsia="Arial" w:hAnsi="Arial"/>
          <w:color w:val="2D2D2D"/>
          <w:sz w:val="22"/>
          <w:szCs w:val="22"/>
        </w:rPr>
        <w:t xml:space="preserve">ISR (Incremental Static Regeneration) for high-traffic pages</w:t>
      </w:r>
    </w:p>
    <w:p>
      <w:pPr>
        <w:pStyle w:val="ListParagraph"/>
        <w:numPr>
          <w:ilvl w:val="0"/>
          <w:numId w:val="2"/>
        </w:numPr>
        <w:spacing w:after="80" w:before="60" w:line="300"/>
      </w:pPr>
      <w:r>
        <w:rPr>
          <w:rFonts w:ascii="Arial" w:cs="Arial" w:eastAsia="Arial" w:hAnsi="Arial"/>
          <w:color w:val="2D2D2D"/>
          <w:sz w:val="22"/>
          <w:szCs w:val="22"/>
        </w:rPr>
        <w:t xml:space="preserve">Cache invalidation triggered automatically on CMS content save</w:t>
      </w:r>
    </w:p>
    <w:p>
      <w:pPr>
        <w:pStyle w:val="ListParagraph"/>
        <w:numPr>
          <w:ilvl w:val="0"/>
          <w:numId w:val="2"/>
        </w:numPr>
        <w:spacing w:after="80" w:before="60" w:line="300"/>
      </w:pPr>
      <w:r>
        <w:rPr>
          <w:rFonts w:ascii="Arial" w:cs="Arial" w:eastAsia="Arial" w:hAnsi="Arial"/>
          <w:color w:val="2D2D2D"/>
          <w:sz w:val="22"/>
          <w:szCs w:val="22"/>
        </w:rPr>
        <w:t xml:space="preserve">Preview mode for editors to review changes before publishing</w:t>
      </w:r>
    </w:p>
    <w:p>
      <w:pPr>
        <w:pStyle w:val="ListParagraph"/>
        <w:numPr>
          <w:ilvl w:val="0"/>
          <w:numId w:val="2"/>
        </w:numPr>
        <w:spacing w:after="80" w:before="60" w:line="300"/>
      </w:pPr>
      <w:r>
        <w:rPr>
          <w:rFonts w:ascii="Arial" w:cs="Arial" w:eastAsia="Arial" w:hAnsi="Arial"/>
          <w:color w:val="2D2D2D"/>
          <w:sz w:val="22"/>
          <w:szCs w:val="22"/>
        </w:rPr>
        <w:t xml:space="preserve">Scheduled content: set publish and expiry dates for any section</w:t>
      </w:r>
    </w:p>
    <w:p>
      <w:pPr>
        <w:spacing w:after="0" w:before="200"/>
      </w:pPr>
    </w:p>
    <w:p>
      <w:r>
        <w:br w:type="page"/>
      </w:r>
    </w:p>
    <w:p>
      <w:pPr>
        <w:pStyle w:val="Heading1"/>
        <w:pBdr>
          <w:bottom w:val="single" w:color="B8860B" w:sz="6" w:space="6"/>
        </w:pBdr>
        <w:spacing w:after="200" w:before="480"/>
      </w:pPr>
      <w:r>
        <w:rPr>
          <w:rFonts w:ascii="Arial" w:cs="Arial" w:eastAsia="Arial" w:hAnsi="Arial"/>
          <w:b/>
          <w:bCs/>
          <w:color w:val="1C1C1C"/>
          <w:sz w:val="36"/>
          <w:szCs w:val="36"/>
        </w:rPr>
        <w:t xml:space="preserve">6. Banner Management System</w:t>
      </w:r>
    </w:p>
    <w:p>
      <w:pPr>
        <w:spacing w:after="140" w:before="100" w:line="340"/>
      </w:pPr>
      <w:r>
        <w:rPr>
          <w:rFonts w:ascii="Arial" w:cs="Arial" w:eastAsia="Arial" w:hAnsi="Arial"/>
          <w:b w:val="false"/>
          <w:bCs w:val="false"/>
          <w:i w:val="false"/>
          <w:iCs w:val="false"/>
          <w:color w:val="2D2D2D"/>
          <w:sz w:val="22"/>
          <w:szCs w:val="22"/>
        </w:rPr>
        <w:t xml:space="preserve">Banners are a primary conversion tool and require a dedicated management system that gives marketing teams full creative control without any developer dependency.</w:t>
      </w:r>
    </w:p>
    <w:p>
      <w:pPr>
        <w:spacing w:after="0" w:before="120"/>
      </w:pPr>
    </w:p>
    <w:p>
      <w:pPr>
        <w:pStyle w:val="Heading2"/>
        <w:spacing w:after="160" w:before="360"/>
      </w:pPr>
      <w:r>
        <w:rPr>
          <w:rFonts w:ascii="Arial" w:cs="Arial" w:eastAsia="Arial" w:hAnsi="Arial"/>
          <w:b/>
          <w:bCs/>
          <w:color w:val="8B6914"/>
          <w:sz w:val="28"/>
          <w:szCs w:val="28"/>
        </w:rPr>
        <w:t xml:space="preserve">6.1 Banner Configuration</w:t>
      </w:r>
    </w:p>
    <w:p>
      <w:pPr>
        <w:pStyle w:val="ListParagraph"/>
        <w:numPr>
          <w:ilvl w:val="0"/>
          <w:numId w:val="2"/>
        </w:numPr>
        <w:spacing w:after="80" w:before="60" w:line="300"/>
      </w:pPr>
      <w:r>
        <w:rPr>
          <w:rFonts w:ascii="Arial" w:cs="Arial" w:eastAsia="Arial" w:hAnsi="Arial"/>
          <w:color w:val="2D2D2D"/>
          <w:sz w:val="22"/>
          <w:szCs w:val="22"/>
        </w:rPr>
        <w:t xml:space="preserve">Upload separate desktop (1920x800px) and mobile (768x600px) image variants</w:t>
      </w:r>
    </w:p>
    <w:p>
      <w:pPr>
        <w:pStyle w:val="ListParagraph"/>
        <w:numPr>
          <w:ilvl w:val="0"/>
          <w:numId w:val="2"/>
        </w:numPr>
        <w:spacing w:after="80" w:before="60" w:line="300"/>
      </w:pPr>
      <w:r>
        <w:rPr>
          <w:rFonts w:ascii="Arial" w:cs="Arial" w:eastAsia="Arial" w:hAnsi="Arial"/>
          <w:color w:val="2D2D2D"/>
          <w:sz w:val="22"/>
          <w:szCs w:val="22"/>
        </w:rPr>
        <w:t xml:space="preserve">Supported formats: WebP, JPEG, PNG — auto-converted to WebP on upload</w:t>
      </w:r>
    </w:p>
    <w:p>
      <w:pPr>
        <w:pStyle w:val="ListParagraph"/>
        <w:numPr>
          <w:ilvl w:val="0"/>
          <w:numId w:val="2"/>
        </w:numPr>
        <w:spacing w:after="80" w:before="60" w:line="300"/>
      </w:pPr>
      <w:r>
        <w:rPr>
          <w:rFonts w:ascii="Arial" w:cs="Arial" w:eastAsia="Arial" w:hAnsi="Arial"/>
          <w:color w:val="2D2D2D"/>
          <w:sz w:val="22"/>
          <w:szCs w:val="22"/>
        </w:rPr>
        <w:t xml:space="preserve">Video banners: MP4 or WebM up to 30MB, looping, autoplay muted</w:t>
      </w:r>
    </w:p>
    <w:p>
      <w:pPr>
        <w:pStyle w:val="ListParagraph"/>
        <w:numPr>
          <w:ilvl w:val="0"/>
          <w:numId w:val="2"/>
        </w:numPr>
        <w:spacing w:after="80" w:before="60" w:line="300"/>
      </w:pPr>
      <w:r>
        <w:rPr>
          <w:rFonts w:ascii="Arial" w:cs="Arial" w:eastAsia="Arial" w:hAnsi="Arial"/>
          <w:color w:val="2D2D2D"/>
          <w:sz w:val="22"/>
          <w:szCs w:val="22"/>
        </w:rPr>
        <w:t xml:space="preserve">Alt text field for accessibility and SEO</w:t>
      </w:r>
    </w:p>
    <w:p>
      <w:pPr>
        <w:spacing w:after="0" w:before="120"/>
      </w:pPr>
    </w:p>
    <w:p>
      <w:pPr>
        <w:pStyle w:val="Heading2"/>
        <w:spacing w:after="160" w:before="360"/>
      </w:pPr>
      <w:r>
        <w:rPr>
          <w:rFonts w:ascii="Arial" w:cs="Arial" w:eastAsia="Arial" w:hAnsi="Arial"/>
          <w:b/>
          <w:bCs/>
          <w:color w:val="8B6914"/>
          <w:sz w:val="28"/>
          <w:szCs w:val="28"/>
        </w:rPr>
        <w:t xml:space="preserve">6.2 Banner Scheduling &amp; Control</w:t>
      </w:r>
    </w:p>
    <w:p>
      <w:pPr>
        <w:pStyle w:val="ListParagraph"/>
        <w:numPr>
          <w:ilvl w:val="0"/>
          <w:numId w:val="2"/>
        </w:numPr>
        <w:spacing w:after="80" w:before="60" w:line="300"/>
      </w:pPr>
      <w:r>
        <w:rPr>
          <w:rFonts w:ascii="Arial" w:cs="Arial" w:eastAsia="Arial" w:hAnsi="Arial"/>
          <w:color w:val="2D2D2D"/>
          <w:sz w:val="22"/>
          <w:szCs w:val="22"/>
        </w:rPr>
        <w:t xml:space="preserve">Start date and end date with time (e.g., show from 9 AM Dec 1 to midnight Dec 31)</w:t>
      </w:r>
    </w:p>
    <w:p>
      <w:pPr>
        <w:pStyle w:val="ListParagraph"/>
        <w:numPr>
          <w:ilvl w:val="0"/>
          <w:numId w:val="2"/>
        </w:numPr>
        <w:spacing w:after="80" w:before="60" w:line="300"/>
      </w:pPr>
      <w:r>
        <w:rPr>
          <w:rFonts w:ascii="Arial" w:cs="Arial" w:eastAsia="Arial" w:hAnsi="Arial"/>
          <w:color w:val="2D2D2D"/>
          <w:sz w:val="22"/>
          <w:szCs w:val="22"/>
        </w:rPr>
        <w:t xml:space="preserve">Enable/disable toggle with immediate frontend effect via cache invalidation</w:t>
      </w:r>
    </w:p>
    <w:p>
      <w:pPr>
        <w:pStyle w:val="ListParagraph"/>
        <w:numPr>
          <w:ilvl w:val="0"/>
          <w:numId w:val="2"/>
        </w:numPr>
        <w:spacing w:after="80" w:before="60" w:line="300"/>
      </w:pPr>
      <w:r>
        <w:rPr>
          <w:rFonts w:ascii="Arial" w:cs="Arial" w:eastAsia="Arial" w:hAnsi="Arial"/>
          <w:color w:val="2D2D2D"/>
          <w:sz w:val="22"/>
          <w:szCs w:val="22"/>
        </w:rPr>
        <w:t xml:space="preserve">Drag-and-drop reorder with sort_order persisted to database</w:t>
      </w:r>
    </w:p>
    <w:p>
      <w:pPr>
        <w:pStyle w:val="ListParagraph"/>
        <w:numPr>
          <w:ilvl w:val="0"/>
          <w:numId w:val="2"/>
        </w:numPr>
        <w:spacing w:after="80" w:before="60" w:line="300"/>
      </w:pPr>
      <w:r>
        <w:rPr>
          <w:rFonts w:ascii="Arial" w:cs="Arial" w:eastAsia="Arial" w:hAnsi="Arial"/>
          <w:color w:val="2D2D2D"/>
          <w:sz w:val="22"/>
          <w:szCs w:val="22"/>
        </w:rPr>
        <w:t xml:space="preserve">Duplicate banner functionality for A/B creative variations</w:t>
      </w:r>
    </w:p>
    <w:p>
      <w:pPr>
        <w:spacing w:after="0" w:before="120"/>
      </w:pPr>
    </w:p>
    <w:p>
      <w:pPr>
        <w:pStyle w:val="Heading2"/>
        <w:spacing w:after="160" w:before="360"/>
      </w:pPr>
      <w:r>
        <w:rPr>
          <w:rFonts w:ascii="Arial" w:cs="Arial" w:eastAsia="Arial" w:hAnsi="Arial"/>
          <w:b/>
          <w:bCs/>
          <w:color w:val="8B6914"/>
          <w:sz w:val="28"/>
          <w:szCs w:val="28"/>
        </w:rPr>
        <w:t xml:space="preserve">6.3 CTA Configuration per Banner</w:t>
      </w:r>
    </w:p>
    <w:p>
      <w:pPr>
        <w:pStyle w:val="ListParagraph"/>
        <w:numPr>
          <w:ilvl w:val="0"/>
          <w:numId w:val="2"/>
        </w:numPr>
        <w:spacing w:after="80" w:before="60" w:line="300"/>
      </w:pPr>
      <w:r>
        <w:rPr>
          <w:rFonts w:ascii="Arial" w:cs="Arial" w:eastAsia="Arial" w:hAnsi="Arial"/>
          <w:color w:val="2D2D2D"/>
          <w:sz w:val="22"/>
          <w:szCs w:val="22"/>
        </w:rPr>
        <w:t xml:space="preserve">Primary CTA: text, URL, style (solid gold / outlined / none)</w:t>
      </w:r>
    </w:p>
    <w:p>
      <w:pPr>
        <w:pStyle w:val="ListParagraph"/>
        <w:numPr>
          <w:ilvl w:val="0"/>
          <w:numId w:val="2"/>
        </w:numPr>
        <w:spacing w:after="80" w:before="60" w:line="300"/>
      </w:pPr>
      <w:r>
        <w:rPr>
          <w:rFonts w:ascii="Arial" w:cs="Arial" w:eastAsia="Arial" w:hAnsi="Arial"/>
          <w:color w:val="2D2D2D"/>
          <w:sz w:val="22"/>
          <w:szCs w:val="22"/>
        </w:rPr>
        <w:t xml:space="preserve">Secondary CTA: optional second button with independent text and URL</w:t>
      </w:r>
    </w:p>
    <w:p>
      <w:pPr>
        <w:pStyle w:val="ListParagraph"/>
        <w:numPr>
          <w:ilvl w:val="0"/>
          <w:numId w:val="2"/>
        </w:numPr>
        <w:spacing w:after="80" w:before="60" w:line="300"/>
      </w:pPr>
      <w:r>
        <w:rPr>
          <w:rFonts w:ascii="Arial" w:cs="Arial" w:eastAsia="Arial" w:hAnsi="Arial"/>
          <w:color w:val="2D2D2D"/>
          <w:sz w:val="22"/>
          <w:szCs w:val="22"/>
        </w:rPr>
        <w:t xml:space="preserve">UTM parameter auto-append for marketing attribution</w:t>
      </w:r>
    </w:p>
    <w:p>
      <w:pPr>
        <w:pStyle w:val="ListParagraph"/>
        <w:numPr>
          <w:ilvl w:val="0"/>
          <w:numId w:val="2"/>
        </w:numPr>
        <w:spacing w:after="80" w:before="60" w:line="300"/>
      </w:pPr>
      <w:r>
        <w:rPr>
          <w:rFonts w:ascii="Arial" w:cs="Arial" w:eastAsia="Arial" w:hAnsi="Arial"/>
          <w:color w:val="2D2D2D"/>
          <w:sz w:val="22"/>
          <w:szCs w:val="22"/>
        </w:rPr>
        <w:t xml:space="preserve">Target: homepage_hero / promotional_strip / popup_overlay</w:t>
      </w:r>
    </w:p>
    <w:p>
      <w:pPr>
        <w:spacing w:after="0" w:before="120"/>
      </w:pPr>
    </w:p>
    <w:p>
      <w:pPr>
        <w:pStyle w:val="Heading2"/>
        <w:spacing w:after="160" w:before="360"/>
      </w:pPr>
      <w:r>
        <w:rPr>
          <w:rFonts w:ascii="Arial" w:cs="Arial" w:eastAsia="Arial" w:hAnsi="Arial"/>
          <w:b/>
          <w:bCs/>
          <w:color w:val="8B6914"/>
          <w:sz w:val="28"/>
          <w:szCs w:val="28"/>
        </w:rPr>
        <w:t xml:space="preserve">6.4 Banner Animation Options</w:t>
      </w:r>
    </w:p>
    <w:p>
      <w:pPr>
        <w:pStyle w:val="ListParagraph"/>
        <w:numPr>
          <w:ilvl w:val="0"/>
          <w:numId w:val="2"/>
        </w:numPr>
        <w:spacing w:after="80" w:before="60" w:line="300"/>
      </w:pPr>
      <w:r>
        <w:rPr>
          <w:rFonts w:ascii="Arial" w:cs="Arial" w:eastAsia="Arial" w:hAnsi="Arial"/>
          <w:color w:val="2D2D2D"/>
          <w:sz w:val="22"/>
          <w:szCs w:val="22"/>
        </w:rPr>
        <w:t xml:space="preserve">Transition style: fade / slide-left / slide-up / zoom</w:t>
      </w:r>
    </w:p>
    <w:p>
      <w:pPr>
        <w:pStyle w:val="ListParagraph"/>
        <w:numPr>
          <w:ilvl w:val="0"/>
          <w:numId w:val="2"/>
        </w:numPr>
        <w:spacing w:after="80" w:before="60" w:line="300"/>
      </w:pPr>
      <w:r>
        <w:rPr>
          <w:rFonts w:ascii="Arial" w:cs="Arial" w:eastAsia="Arial" w:hAnsi="Arial"/>
          <w:color w:val="2D2D2D"/>
          <w:sz w:val="22"/>
          <w:szCs w:val="22"/>
        </w:rPr>
        <w:t xml:space="preserve">Auto-advance interval: configurable in seconds (default 5s)</w:t>
      </w:r>
    </w:p>
    <w:p>
      <w:pPr>
        <w:pStyle w:val="ListParagraph"/>
        <w:numPr>
          <w:ilvl w:val="0"/>
          <w:numId w:val="2"/>
        </w:numPr>
        <w:spacing w:after="80" w:before="60" w:line="300"/>
      </w:pPr>
      <w:r>
        <w:rPr>
          <w:rFonts w:ascii="Arial" w:cs="Arial" w:eastAsia="Arial" w:hAnsi="Arial"/>
          <w:color w:val="2D2D2D"/>
          <w:sz w:val="22"/>
          <w:szCs w:val="22"/>
        </w:rPr>
        <w:t xml:space="preserve">Pause on hover: toggle setting</w:t>
      </w:r>
    </w:p>
    <w:p>
      <w:pPr>
        <w:pStyle w:val="ListParagraph"/>
        <w:numPr>
          <w:ilvl w:val="0"/>
          <w:numId w:val="2"/>
        </w:numPr>
        <w:spacing w:after="80" w:before="60" w:line="300"/>
      </w:pPr>
      <w:r>
        <w:rPr>
          <w:rFonts w:ascii="Arial" w:cs="Arial" w:eastAsia="Arial" w:hAnsi="Arial"/>
          <w:color w:val="2D2D2D"/>
          <w:sz w:val="22"/>
          <w:szCs w:val="22"/>
        </w:rPr>
        <w:t xml:space="preserve">Animation performance: uses CSS transitions, not JS, for GPU compositing</w:t>
      </w:r>
    </w:p>
    <w:p>
      <w:pPr>
        <w:spacing w:after="0" w:before="200"/>
      </w:pPr>
    </w:p>
    <w:p>
      <w:r>
        <w:br w:type="page"/>
      </w:r>
    </w:p>
    <w:p>
      <w:pPr>
        <w:pStyle w:val="Heading1"/>
        <w:pBdr>
          <w:bottom w:val="single" w:color="B8860B" w:sz="6" w:space="6"/>
        </w:pBdr>
        <w:spacing w:after="200" w:before="480"/>
      </w:pPr>
      <w:r>
        <w:rPr>
          <w:rFonts w:ascii="Arial" w:cs="Arial" w:eastAsia="Arial" w:hAnsi="Arial"/>
          <w:b/>
          <w:bCs/>
          <w:color w:val="1C1C1C"/>
          <w:sz w:val="36"/>
          <w:szCs w:val="36"/>
        </w:rPr>
        <w:t xml:space="preserve">7. Menu Management System</w:t>
      </w:r>
    </w:p>
    <w:p>
      <w:pPr>
        <w:spacing w:after="140" w:before="100" w:line="340"/>
      </w:pPr>
      <w:r>
        <w:rPr>
          <w:rFonts w:ascii="Arial" w:cs="Arial" w:eastAsia="Arial" w:hAnsi="Arial"/>
          <w:b w:val="false"/>
          <w:bCs w:val="false"/>
          <w:i w:val="false"/>
          <w:iCs w:val="false"/>
          <w:color w:val="2D2D2D"/>
          <w:sz w:val="22"/>
          <w:szCs w:val="22"/>
        </w:rPr>
        <w:t xml:space="preserve">The menu management system is a complete product information management (PIM) layer for food commerce. It handles everything from product creation to branch-specific availability overrides.</w:t>
      </w:r>
    </w:p>
    <w:p>
      <w:pPr>
        <w:spacing w:after="0" w:before="120"/>
      </w:pPr>
    </w:p>
    <w:p>
      <w:pPr>
        <w:pStyle w:val="Heading2"/>
        <w:spacing w:after="160" w:before="360"/>
      </w:pPr>
      <w:r>
        <w:rPr>
          <w:rFonts w:ascii="Arial" w:cs="Arial" w:eastAsia="Arial" w:hAnsi="Arial"/>
          <w:b/>
          <w:bCs/>
          <w:color w:val="8B6914"/>
          <w:sz w:val="28"/>
          <w:szCs w:val="28"/>
        </w:rPr>
        <w:t xml:space="preserve">7.1 Category Management</w:t>
      </w:r>
    </w:p>
    <w:p>
      <w:pPr>
        <w:pStyle w:val="ListParagraph"/>
        <w:numPr>
          <w:ilvl w:val="0"/>
          <w:numId w:val="2"/>
        </w:numPr>
        <w:spacing w:after="80" w:before="60" w:line="300"/>
      </w:pPr>
      <w:r>
        <w:rPr>
          <w:rFonts w:ascii="Arial" w:cs="Arial" w:eastAsia="Arial" w:hAnsi="Arial"/>
          <w:color w:val="2D2D2D"/>
          <w:sz w:val="22"/>
          <w:szCs w:val="22"/>
        </w:rPr>
        <w:t xml:space="preserve">Create, rename, and delete categories with sort_order control</w:t>
      </w:r>
    </w:p>
    <w:p>
      <w:pPr>
        <w:pStyle w:val="ListParagraph"/>
        <w:numPr>
          <w:ilvl w:val="0"/>
          <w:numId w:val="2"/>
        </w:numPr>
        <w:spacing w:after="80" w:before="60" w:line="300"/>
      </w:pPr>
      <w:r>
        <w:rPr>
          <w:rFonts w:ascii="Arial" w:cs="Arial" w:eastAsia="Arial" w:hAnsi="Arial"/>
          <w:color w:val="2D2D2D"/>
          <w:sz w:val="22"/>
          <w:szCs w:val="22"/>
        </w:rPr>
        <w:t xml:space="preserve">Category images uploaded to Supabase Storage, served via CDN</w:t>
      </w:r>
    </w:p>
    <w:p>
      <w:pPr>
        <w:pStyle w:val="ListParagraph"/>
        <w:numPr>
          <w:ilvl w:val="0"/>
          <w:numId w:val="2"/>
        </w:numPr>
        <w:spacing w:after="80" w:before="60" w:line="300"/>
      </w:pPr>
      <w:r>
        <w:rPr>
          <w:rFonts w:ascii="Arial" w:cs="Arial" w:eastAsia="Arial" w:hAnsi="Arial"/>
          <w:color w:val="2D2D2D"/>
          <w:sz w:val="22"/>
          <w:szCs w:val="22"/>
        </w:rPr>
        <w:t xml:space="preserve">Visibility toggle: show/hide categories without deletion</w:t>
      </w:r>
    </w:p>
    <w:p>
      <w:pPr>
        <w:pStyle w:val="ListParagraph"/>
        <w:numPr>
          <w:ilvl w:val="0"/>
          <w:numId w:val="2"/>
        </w:numPr>
        <w:spacing w:after="80" w:before="60" w:line="300"/>
      </w:pPr>
      <w:r>
        <w:rPr>
          <w:rFonts w:ascii="Arial" w:cs="Arial" w:eastAsia="Arial" w:hAnsi="Arial"/>
          <w:color w:val="2D2D2D"/>
          <w:sz w:val="22"/>
          <w:szCs w:val="22"/>
        </w:rPr>
        <w:t xml:space="preserve">Branch-specific category visibility overrides</w:t>
      </w:r>
    </w:p>
    <w:p>
      <w:pPr>
        <w:spacing w:after="0" w:before="120"/>
      </w:pPr>
    </w:p>
    <w:p>
      <w:pPr>
        <w:pStyle w:val="Heading2"/>
        <w:spacing w:after="160" w:before="360"/>
      </w:pPr>
      <w:r>
        <w:rPr>
          <w:rFonts w:ascii="Arial" w:cs="Arial" w:eastAsia="Arial" w:hAnsi="Arial"/>
          <w:b/>
          <w:bCs/>
          <w:color w:val="8B6914"/>
          <w:sz w:val="28"/>
          <w:szCs w:val="28"/>
        </w:rPr>
        <w:t xml:space="preserve">7.2 Product Management</w:t>
      </w:r>
    </w:p>
    <w:p>
      <w:pPr>
        <w:pStyle w:val="ListParagraph"/>
        <w:numPr>
          <w:ilvl w:val="0"/>
          <w:numId w:val="2"/>
        </w:numPr>
        <w:spacing w:after="80" w:before="60" w:line="300"/>
      </w:pPr>
      <w:r>
        <w:rPr>
          <w:rFonts w:ascii="Arial" w:cs="Arial" w:eastAsia="Arial" w:hAnsi="Arial"/>
          <w:color w:val="2D2D2D"/>
          <w:sz w:val="22"/>
          <w:szCs w:val="22"/>
        </w:rPr>
        <w:t xml:space="preserve">Full product record: name, description, price, prep_time, calories, sku</w:t>
      </w:r>
    </w:p>
    <w:p>
      <w:pPr>
        <w:pStyle w:val="ListParagraph"/>
        <w:numPr>
          <w:ilvl w:val="0"/>
          <w:numId w:val="2"/>
        </w:numPr>
        <w:spacing w:after="80" w:before="60" w:line="300"/>
      </w:pPr>
      <w:r>
        <w:rPr>
          <w:rFonts w:ascii="Arial" w:cs="Arial" w:eastAsia="Arial" w:hAnsi="Arial"/>
          <w:color w:val="2D2D2D"/>
          <w:sz w:val="22"/>
          <w:szCs w:val="22"/>
        </w:rPr>
        <w:t xml:space="preserve">Multiple product images: primary flag, sort order, per-image alt text</w:t>
      </w:r>
    </w:p>
    <w:p>
      <w:pPr>
        <w:pStyle w:val="ListParagraph"/>
        <w:numPr>
          <w:ilvl w:val="0"/>
          <w:numId w:val="2"/>
        </w:numPr>
        <w:spacing w:after="80" w:before="60" w:line="300"/>
      </w:pPr>
      <w:r>
        <w:rPr>
          <w:rFonts w:ascii="Arial" w:cs="Arial" w:eastAsia="Arial" w:hAnsi="Arial"/>
          <w:color w:val="2D2D2D"/>
          <w:sz w:val="22"/>
          <w:szCs w:val="22"/>
        </w:rPr>
        <w:t xml:space="preserve">is_available toggle: instantly removes from customer-facing menu</w:t>
      </w:r>
    </w:p>
    <w:p>
      <w:pPr>
        <w:pStyle w:val="ListParagraph"/>
        <w:numPr>
          <w:ilvl w:val="0"/>
          <w:numId w:val="2"/>
        </w:numPr>
        <w:spacing w:after="80" w:before="60" w:line="300"/>
      </w:pPr>
      <w:r>
        <w:rPr>
          <w:rFonts w:ascii="Arial" w:cs="Arial" w:eastAsia="Arial" w:hAnsi="Arial"/>
          <w:color w:val="2D2D2D"/>
          <w:sz w:val="22"/>
          <w:szCs w:val="22"/>
        </w:rPr>
        <w:t xml:space="preserve">is_featured flag: promotes to homepage and top of category</w:t>
      </w:r>
    </w:p>
    <w:p>
      <w:pPr>
        <w:pStyle w:val="ListParagraph"/>
        <w:numPr>
          <w:ilvl w:val="0"/>
          <w:numId w:val="2"/>
        </w:numPr>
        <w:spacing w:after="80" w:before="60" w:line="300"/>
      </w:pPr>
      <w:r>
        <w:rPr>
          <w:rFonts w:ascii="Arial" w:cs="Arial" w:eastAsia="Arial" w:hAnsi="Arial"/>
          <w:color w:val="2D2D2D"/>
          <w:sz w:val="22"/>
          <w:szCs w:val="22"/>
        </w:rPr>
        <w:t xml:space="preserve">Branch overrides: different pricing or availability per branch</w:t>
      </w:r>
    </w:p>
    <w:p>
      <w:pPr>
        <w:pStyle w:val="ListParagraph"/>
        <w:numPr>
          <w:ilvl w:val="0"/>
          <w:numId w:val="2"/>
        </w:numPr>
        <w:spacing w:after="80" w:before="60" w:line="300"/>
      </w:pPr>
      <w:r>
        <w:rPr>
          <w:rFonts w:ascii="Arial" w:cs="Arial" w:eastAsia="Arial" w:hAnsi="Arial"/>
          <w:color w:val="2D2D2D"/>
          <w:sz w:val="22"/>
          <w:szCs w:val="22"/>
        </w:rPr>
        <w:t xml:space="preserve">CSV/Excel bulk import for batch product creation</w:t>
      </w:r>
    </w:p>
    <w:p>
      <w:pPr>
        <w:spacing w:after="0" w:before="120"/>
      </w:pPr>
    </w:p>
    <w:p>
      <w:pPr>
        <w:pStyle w:val="Heading2"/>
        <w:spacing w:after="160" w:before="360"/>
      </w:pPr>
      <w:r>
        <w:rPr>
          <w:rFonts w:ascii="Arial" w:cs="Arial" w:eastAsia="Arial" w:hAnsi="Arial"/>
          <w:b/>
          <w:bCs/>
          <w:color w:val="8B6914"/>
          <w:sz w:val="28"/>
          <w:szCs w:val="28"/>
        </w:rPr>
        <w:t xml:space="preserve">7.3 Variants &amp; Add-ons</w:t>
      </w:r>
    </w:p>
    <w:p>
      <w:pPr>
        <w:pStyle w:val="ListParagraph"/>
        <w:numPr>
          <w:ilvl w:val="0"/>
          <w:numId w:val="2"/>
        </w:numPr>
        <w:spacing w:after="80" w:before="60" w:line="300"/>
      </w:pPr>
      <w:r>
        <w:rPr>
          <w:rFonts w:ascii="Arial" w:cs="Arial" w:eastAsia="Arial" w:hAnsi="Arial"/>
          <w:color w:val="2D2D2D"/>
          <w:sz w:val="22"/>
          <w:szCs w:val="22"/>
        </w:rPr>
        <w:t xml:space="preserve">Variants: size (Small/Medium/Large) with independent price per variant</w:t>
      </w:r>
    </w:p>
    <w:p>
      <w:pPr>
        <w:pStyle w:val="ListParagraph"/>
        <w:numPr>
          <w:ilvl w:val="0"/>
          <w:numId w:val="2"/>
        </w:numPr>
        <w:spacing w:after="80" w:before="60" w:line="300"/>
      </w:pPr>
      <w:r>
        <w:rPr>
          <w:rFonts w:ascii="Arial" w:cs="Arial" w:eastAsia="Arial" w:hAnsi="Arial"/>
          <w:color w:val="2D2D2D"/>
          <w:sz w:val="22"/>
          <w:szCs w:val="22"/>
        </w:rPr>
        <w:t xml:space="preserve">Spice level variant with text customization (Mild/Medium/Hot/Extra Hot)</w:t>
      </w:r>
    </w:p>
    <w:p>
      <w:pPr>
        <w:pStyle w:val="ListParagraph"/>
        <w:numPr>
          <w:ilvl w:val="0"/>
          <w:numId w:val="2"/>
        </w:numPr>
        <w:spacing w:after="80" w:before="60" w:line="300"/>
      </w:pPr>
      <w:r>
        <w:rPr>
          <w:rFonts w:ascii="Arial" w:cs="Arial" w:eastAsia="Arial" w:hAnsi="Arial"/>
          <w:color w:val="2D2D2D"/>
          <w:sz w:val="22"/>
          <w:szCs w:val="22"/>
        </w:rPr>
        <w:t xml:space="preserve">Add-on groups: name the group (e.g., 'Extra Toppings'), set min/max selections</w:t>
      </w:r>
    </w:p>
    <w:p>
      <w:pPr>
        <w:pStyle w:val="ListParagraph"/>
        <w:numPr>
          <w:ilvl w:val="0"/>
          <w:numId w:val="2"/>
        </w:numPr>
        <w:spacing w:after="80" w:before="60" w:line="300"/>
      </w:pPr>
      <w:r>
        <w:rPr>
          <w:rFonts w:ascii="Arial" w:cs="Arial" w:eastAsia="Arial" w:hAnsi="Arial"/>
          <w:color w:val="2D2D2D"/>
          <w:sz w:val="22"/>
          <w:szCs w:val="22"/>
        </w:rPr>
        <w:t xml:space="preserve">Each add-on: name, price, is_available toggle</w:t>
      </w:r>
    </w:p>
    <w:p>
      <w:pPr>
        <w:pStyle w:val="ListParagraph"/>
        <w:numPr>
          <w:ilvl w:val="0"/>
          <w:numId w:val="2"/>
        </w:numPr>
        <w:spacing w:after="80" w:before="60" w:line="300"/>
      </w:pPr>
      <w:r>
        <w:rPr>
          <w:rFonts w:ascii="Arial" w:cs="Arial" w:eastAsia="Arial" w:hAnsi="Arial"/>
          <w:color w:val="2D2D2D"/>
          <w:sz w:val="22"/>
          <w:szCs w:val="22"/>
        </w:rPr>
        <w:t xml:space="preserve">Required vs optional add-on groups configured per product</w:t>
      </w:r>
    </w:p>
    <w:p>
      <w:pPr>
        <w:spacing w:after="0" w:before="120"/>
      </w:pPr>
    </w:p>
    <w:p>
      <w:pPr>
        <w:pStyle w:val="Heading2"/>
        <w:spacing w:after="160" w:before="360"/>
      </w:pPr>
      <w:r>
        <w:rPr>
          <w:rFonts w:ascii="Arial" w:cs="Arial" w:eastAsia="Arial" w:hAnsi="Arial"/>
          <w:b/>
          <w:bCs/>
          <w:color w:val="8B6914"/>
          <w:sz w:val="28"/>
          <w:szCs w:val="28"/>
        </w:rPr>
        <w:t xml:space="preserve">7.4 Dietary &amp; Compliance Flags</w:t>
      </w:r>
    </w:p>
    <w:p>
      <w:pPr>
        <w:pStyle w:val="ListParagraph"/>
        <w:numPr>
          <w:ilvl w:val="0"/>
          <w:numId w:val="2"/>
        </w:numPr>
        <w:spacing w:after="80" w:before="60" w:line="300"/>
      </w:pPr>
      <w:r>
        <w:rPr>
          <w:rFonts w:ascii="Arial" w:cs="Arial" w:eastAsia="Arial" w:hAnsi="Arial"/>
          <w:color w:val="2D2D2D"/>
          <w:sz w:val="22"/>
          <w:szCs w:val="22"/>
        </w:rPr>
        <w:t xml:space="preserve">Per-product dietary flags: Vegetarian, Vegan, Halal, Gluten-Free, Contains Nuts, Spicy</w:t>
      </w:r>
    </w:p>
    <w:p>
      <w:pPr>
        <w:pStyle w:val="ListParagraph"/>
        <w:numPr>
          <w:ilvl w:val="0"/>
          <w:numId w:val="2"/>
        </w:numPr>
        <w:spacing w:after="80" w:before="60" w:line="300"/>
      </w:pPr>
      <w:r>
        <w:rPr>
          <w:rFonts w:ascii="Arial" w:cs="Arial" w:eastAsia="Arial" w:hAnsi="Arial"/>
          <w:color w:val="2D2D2D"/>
          <w:sz w:val="22"/>
          <w:szCs w:val="22"/>
        </w:rPr>
        <w:t xml:space="preserve">Allergen warnings: free-text allergen field stored and displayed on product</w:t>
      </w:r>
    </w:p>
    <w:p>
      <w:pPr>
        <w:pStyle w:val="ListParagraph"/>
        <w:numPr>
          <w:ilvl w:val="0"/>
          <w:numId w:val="2"/>
        </w:numPr>
        <w:spacing w:after="80" w:before="60" w:line="300"/>
      </w:pPr>
      <w:r>
        <w:rPr>
          <w:rFonts w:ascii="Arial" w:cs="Arial" w:eastAsia="Arial" w:hAnsi="Arial"/>
          <w:color w:val="2D2D2D"/>
          <w:sz w:val="22"/>
          <w:szCs w:val="22"/>
        </w:rPr>
        <w:t xml:space="preserve">These flags filter the menu on the customer-facing search and filter system</w:t>
      </w:r>
    </w:p>
    <w:p>
      <w:pPr>
        <w:spacing w:after="0" w:before="200"/>
      </w:pPr>
    </w:p>
    <w:p>
      <w:r>
        <w:br w:type="page"/>
      </w:r>
    </w:p>
    <w:p>
      <w:pPr>
        <w:pStyle w:val="Heading1"/>
        <w:pBdr>
          <w:bottom w:val="single" w:color="B8860B" w:sz="6" w:space="6"/>
        </w:pBdr>
        <w:spacing w:after="200" w:before="480"/>
      </w:pPr>
      <w:r>
        <w:rPr>
          <w:rFonts w:ascii="Arial" w:cs="Arial" w:eastAsia="Arial" w:hAnsi="Arial"/>
          <w:b/>
          <w:bCs/>
          <w:color w:val="1C1C1C"/>
          <w:sz w:val="36"/>
          <w:szCs w:val="36"/>
        </w:rPr>
        <w:t xml:space="preserve">8. Realtime Order Management System</w:t>
      </w:r>
    </w:p>
    <w:p>
      <w:pPr>
        <w:spacing w:after="140" w:before="100" w:line="340"/>
      </w:pPr>
      <w:r>
        <w:rPr>
          <w:rFonts w:ascii="Arial" w:cs="Arial" w:eastAsia="Arial" w:hAnsi="Arial"/>
          <w:b w:val="false"/>
          <w:bCs w:val="false"/>
          <w:i w:val="false"/>
          <w:iCs w:val="false"/>
          <w:color w:val="2D2D2D"/>
          <w:sz w:val="22"/>
          <w:szCs w:val="22"/>
        </w:rPr>
        <w:t xml:space="preserve">The order management system is the operational core of the platform. It uses Supabase Realtime WebSocket subscriptions to deliver live order data to every relevant screen without polling.</w:t>
      </w:r>
    </w:p>
    <w:p>
      <w:pPr>
        <w:spacing w:after="0" w:before="120"/>
      </w:pPr>
    </w:p>
    <w:p>
      <w:pPr>
        <w:pStyle w:val="Heading2"/>
        <w:spacing w:after="160" w:before="360"/>
      </w:pPr>
      <w:r>
        <w:rPr>
          <w:rFonts w:ascii="Arial" w:cs="Arial" w:eastAsia="Arial" w:hAnsi="Arial"/>
          <w:b/>
          <w:bCs/>
          <w:color w:val="8B6914"/>
          <w:sz w:val="28"/>
          <w:szCs w:val="28"/>
        </w:rPr>
        <w:t xml:space="preserve">8.1 Order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FDF8EE" w:val="clear"/>
            <w:tcMar>
              <w:top w:type="dxa" w:w="200"/>
              <w:left w:type="dxa" w:w="280"/>
              <w:bottom w:type="dxa" w:w="200"/>
              <w:right w:type="dxa" w:w="280"/>
            </w:tcMar>
          </w:tcPr>
          <w:p>
            <w:pPr>
              <w:spacing w:after="120" w:before="0"/>
            </w:pPr>
            <w:r>
              <w:rPr>
                <w:rFonts w:ascii="Arial" w:cs="Arial" w:eastAsia="Arial" w:hAnsi="Arial"/>
                <w:b/>
                <w:bCs/>
                <w:color w:val="B8860B"/>
                <w:spacing w:val="40"/>
                <w:sz w:val="20"/>
                <w:szCs w:val="20"/>
              </w:rPr>
              <w:t xml:space="preserve">ORDER STATUS FLOW</w:t>
            </w:r>
          </w:p>
          <w:p>
            <w:pPr>
              <w:pStyle w:val="ListParagraph"/>
              <w:numPr>
                <w:ilvl w:val="0"/>
                <w:numId w:val="2"/>
              </w:numPr>
              <w:spacing w:after="60" w:before="40"/>
            </w:pPr>
            <w:r>
              <w:rPr>
                <w:rFonts w:ascii="Arial" w:cs="Arial" w:eastAsia="Arial" w:hAnsi="Arial"/>
                <w:color w:val="2D2D2D"/>
                <w:sz w:val="21"/>
                <w:szCs w:val="21"/>
              </w:rPr>
              <w:t xml:space="preserve">PENDING: order received, awaiting branch acceptance</w:t>
            </w:r>
          </w:p>
          <w:p>
            <w:pPr>
              <w:pStyle w:val="ListParagraph"/>
              <w:numPr>
                <w:ilvl w:val="0"/>
                <w:numId w:val="2"/>
              </w:numPr>
              <w:spacing w:after="60" w:before="40"/>
            </w:pPr>
            <w:r>
              <w:rPr>
                <w:rFonts w:ascii="Arial" w:cs="Arial" w:eastAsia="Arial" w:hAnsi="Arial"/>
                <w:color w:val="2D2D2D"/>
                <w:sz w:val="21"/>
                <w:szCs w:val="21"/>
              </w:rPr>
              <w:t xml:space="preserve">ACCEPTED: branch confirmed, kitchen queue updated</w:t>
            </w:r>
          </w:p>
          <w:p>
            <w:pPr>
              <w:pStyle w:val="ListParagraph"/>
              <w:numPr>
                <w:ilvl w:val="0"/>
                <w:numId w:val="2"/>
              </w:numPr>
              <w:spacing w:after="60" w:before="40"/>
            </w:pPr>
            <w:r>
              <w:rPr>
                <w:rFonts w:ascii="Arial" w:cs="Arial" w:eastAsia="Arial" w:hAnsi="Arial"/>
                <w:color w:val="2D2D2D"/>
                <w:sz w:val="21"/>
                <w:szCs w:val="21"/>
              </w:rPr>
              <w:t xml:space="preserve">PREPARING: kitchen actively preparing the order</w:t>
            </w:r>
          </w:p>
          <w:p>
            <w:pPr>
              <w:pStyle w:val="ListParagraph"/>
              <w:numPr>
                <w:ilvl w:val="0"/>
                <w:numId w:val="2"/>
              </w:numPr>
              <w:spacing w:after="60" w:before="40"/>
            </w:pPr>
            <w:r>
              <w:rPr>
                <w:rFonts w:ascii="Arial" w:cs="Arial" w:eastAsia="Arial" w:hAnsi="Arial"/>
                <w:color w:val="2D2D2D"/>
                <w:sz w:val="21"/>
                <w:szCs w:val="21"/>
              </w:rPr>
              <w:t xml:space="preserve">READY: order ready for collection or delivery handoff</w:t>
            </w:r>
          </w:p>
          <w:p>
            <w:pPr>
              <w:pStyle w:val="ListParagraph"/>
              <w:numPr>
                <w:ilvl w:val="0"/>
                <w:numId w:val="2"/>
              </w:numPr>
              <w:spacing w:after="60" w:before="40"/>
            </w:pPr>
            <w:r>
              <w:rPr>
                <w:rFonts w:ascii="Arial" w:cs="Arial" w:eastAsia="Arial" w:hAnsi="Arial"/>
                <w:color w:val="2D2D2D"/>
                <w:sz w:val="21"/>
                <w:szCs w:val="21"/>
              </w:rPr>
              <w:t xml:space="preserve">OUT FOR DELIVERY: driver assigned, customer notified</w:t>
            </w:r>
          </w:p>
          <w:p>
            <w:pPr>
              <w:pStyle w:val="ListParagraph"/>
              <w:numPr>
                <w:ilvl w:val="0"/>
                <w:numId w:val="2"/>
              </w:numPr>
              <w:spacing w:after="60" w:before="40"/>
            </w:pPr>
            <w:r>
              <w:rPr>
                <w:rFonts w:ascii="Arial" w:cs="Arial" w:eastAsia="Arial" w:hAnsi="Arial"/>
                <w:color w:val="2D2D2D"/>
                <w:sz w:val="21"/>
                <w:szCs w:val="21"/>
              </w:rPr>
              <w:t xml:space="preserve">DELIVERED: confirmed delivery, review request triggered</w:t>
            </w:r>
          </w:p>
          <w:p>
            <w:pPr>
              <w:pStyle w:val="ListParagraph"/>
              <w:numPr>
                <w:ilvl w:val="0"/>
                <w:numId w:val="2"/>
              </w:numPr>
              <w:spacing w:after="60" w:before="40"/>
            </w:pPr>
            <w:r>
              <w:rPr>
                <w:rFonts w:ascii="Arial" w:cs="Arial" w:eastAsia="Arial" w:hAnsi="Arial"/>
                <w:color w:val="2D2D2D"/>
                <w:sz w:val="21"/>
                <w:szCs w:val="21"/>
              </w:rPr>
              <w:t xml:space="preserve">CANCELLED: cancelled with reason field (admin or customer)</w:t>
            </w:r>
          </w:p>
          <w:p>
            <w:pPr>
              <w:pStyle w:val="ListParagraph"/>
              <w:numPr>
                <w:ilvl w:val="0"/>
                <w:numId w:val="2"/>
              </w:numPr>
              <w:spacing w:after="60" w:before="40"/>
            </w:pPr>
            <w:r>
              <w:rPr>
                <w:rFonts w:ascii="Arial" w:cs="Arial" w:eastAsia="Arial" w:hAnsi="Arial"/>
                <w:color w:val="2D2D2D"/>
                <w:sz w:val="21"/>
                <w:szCs w:val="21"/>
              </w:rPr>
              <w:t xml:space="preserve">REFUNDED: payment reversed, refund record created</w:t>
            </w:r>
          </w:p>
        </w:tc>
      </w:tr>
    </w:tbl>
    <w:p>
      <w:pPr>
        <w:spacing w:after="0" w:before="120"/>
      </w:pPr>
    </w:p>
    <w:p>
      <w:pPr>
        <w:pStyle w:val="Heading2"/>
        <w:spacing w:after="160" w:before="360"/>
      </w:pPr>
      <w:r>
        <w:rPr>
          <w:rFonts w:ascii="Arial" w:cs="Arial" w:eastAsia="Arial" w:hAnsi="Arial"/>
          <w:b/>
          <w:bCs/>
          <w:color w:val="8B6914"/>
          <w:sz w:val="28"/>
          <w:szCs w:val="28"/>
        </w:rPr>
        <w:t xml:space="preserve">8.2 Realtime Architecture</w:t>
      </w:r>
    </w:p>
    <w:p>
      <w:pPr>
        <w:pStyle w:val="ListParagraph"/>
        <w:numPr>
          <w:ilvl w:val="0"/>
          <w:numId w:val="2"/>
        </w:numPr>
        <w:spacing w:after="80" w:before="60" w:line="300"/>
      </w:pPr>
      <w:r>
        <w:rPr>
          <w:rFonts w:ascii="Arial" w:cs="Arial" w:eastAsia="Arial" w:hAnsi="Arial"/>
          <w:color w:val="2D2D2D"/>
          <w:sz w:val="22"/>
          <w:szCs w:val="22"/>
        </w:rPr>
        <w:t xml:space="preserve">Supabase Realtime subscription on the orders table with RLS filtering by branch</w:t>
      </w:r>
    </w:p>
    <w:p>
      <w:pPr>
        <w:pStyle w:val="ListParagraph"/>
        <w:numPr>
          <w:ilvl w:val="0"/>
          <w:numId w:val="2"/>
        </w:numPr>
        <w:spacing w:after="80" w:before="60" w:line="300"/>
      </w:pPr>
      <w:r>
        <w:rPr>
          <w:rFonts w:ascii="Arial" w:cs="Arial" w:eastAsia="Arial" w:hAnsi="Arial"/>
          <w:color w:val="2D2D2D"/>
          <w:sz w:val="22"/>
          <w:szCs w:val="22"/>
        </w:rPr>
        <w:t xml:space="preserve">Admin dashboard receives new_order event instantly via WebSocket</w:t>
      </w:r>
    </w:p>
    <w:p>
      <w:pPr>
        <w:pStyle w:val="ListParagraph"/>
        <w:numPr>
          <w:ilvl w:val="0"/>
          <w:numId w:val="2"/>
        </w:numPr>
        <w:spacing w:after="80" w:before="60" w:line="300"/>
      </w:pPr>
      <w:r>
        <w:rPr>
          <w:rFonts w:ascii="Arial" w:cs="Arial" w:eastAsia="Arial" w:hAnsi="Arial"/>
          <w:color w:val="2D2D2D"/>
          <w:sz w:val="22"/>
          <w:szCs w:val="22"/>
        </w:rPr>
        <w:t xml:space="preserve">Kitchen display screen subscribes to orders for their specific branch</w:t>
      </w:r>
    </w:p>
    <w:p>
      <w:pPr>
        <w:pStyle w:val="ListParagraph"/>
        <w:numPr>
          <w:ilvl w:val="0"/>
          <w:numId w:val="2"/>
        </w:numPr>
        <w:spacing w:after="80" w:before="60" w:line="300"/>
      </w:pPr>
      <w:r>
        <w:rPr>
          <w:rFonts w:ascii="Arial" w:cs="Arial" w:eastAsia="Arial" w:hAnsi="Arial"/>
          <w:color w:val="2D2D2D"/>
          <w:sz w:val="22"/>
          <w:szCs w:val="22"/>
        </w:rPr>
        <w:t xml:space="preserve">Status transitions trigger database triggers — no polling required</w:t>
      </w:r>
    </w:p>
    <w:p>
      <w:pPr>
        <w:pStyle w:val="ListParagraph"/>
        <w:numPr>
          <w:ilvl w:val="0"/>
          <w:numId w:val="2"/>
        </w:numPr>
        <w:spacing w:after="80" w:before="60" w:line="300"/>
      </w:pPr>
      <w:r>
        <w:rPr>
          <w:rFonts w:ascii="Arial" w:cs="Arial" w:eastAsia="Arial" w:hAnsi="Arial"/>
          <w:color w:val="2D2D2D"/>
          <w:sz w:val="22"/>
          <w:szCs w:val="22"/>
        </w:rPr>
        <w:t xml:space="preserve">Event-driven notifications fire on each status change via n8n webhook</w:t>
      </w:r>
    </w:p>
    <w:p>
      <w:pPr>
        <w:spacing w:after="0" w:before="120"/>
      </w:pPr>
    </w:p>
    <w:p>
      <w:pPr>
        <w:pStyle w:val="Heading2"/>
        <w:spacing w:after="160" w:before="360"/>
      </w:pPr>
      <w:r>
        <w:rPr>
          <w:rFonts w:ascii="Arial" w:cs="Arial" w:eastAsia="Arial" w:hAnsi="Arial"/>
          <w:b/>
          <w:bCs/>
          <w:color w:val="8B6914"/>
          <w:sz w:val="28"/>
          <w:szCs w:val="28"/>
        </w:rPr>
        <w:t xml:space="preserve">8.3 Order Data Captured</w:t>
      </w:r>
    </w:p>
    <w:p>
      <w:pPr>
        <w:pStyle w:val="ListParagraph"/>
        <w:numPr>
          <w:ilvl w:val="0"/>
          <w:numId w:val="2"/>
        </w:numPr>
        <w:spacing w:after="80" w:before="60" w:line="300"/>
      </w:pPr>
      <w:r>
        <w:rPr>
          <w:rFonts w:ascii="Arial" w:cs="Arial" w:eastAsia="Arial" w:hAnsi="Arial"/>
          <w:color w:val="2D2D2D"/>
          <w:sz w:val="22"/>
          <w:szCs w:val="22"/>
        </w:rPr>
        <w:t xml:space="preserve">Customer: name, phone, email, customer_id if authenticated</w:t>
      </w:r>
    </w:p>
    <w:p>
      <w:pPr>
        <w:pStyle w:val="ListParagraph"/>
        <w:numPr>
          <w:ilvl w:val="0"/>
          <w:numId w:val="2"/>
        </w:numPr>
        <w:spacing w:after="80" w:before="60" w:line="300"/>
      </w:pPr>
      <w:r>
        <w:rPr>
          <w:rFonts w:ascii="Arial" w:cs="Arial" w:eastAsia="Arial" w:hAnsi="Arial"/>
          <w:color w:val="2D2D2D"/>
          <w:sz w:val="22"/>
          <w:szCs w:val="22"/>
        </w:rPr>
        <w:t xml:space="preserve">Location: delivery_type (delivery/collection), lat, lng, plus_code, formatted_address, branch_id</w:t>
      </w:r>
    </w:p>
    <w:p>
      <w:pPr>
        <w:pStyle w:val="ListParagraph"/>
        <w:numPr>
          <w:ilvl w:val="0"/>
          <w:numId w:val="2"/>
        </w:numPr>
        <w:spacing w:after="80" w:before="60" w:line="300"/>
      </w:pPr>
      <w:r>
        <w:rPr>
          <w:rFonts w:ascii="Arial" w:cs="Arial" w:eastAsia="Arial" w:hAnsi="Arial"/>
          <w:color w:val="2D2D2D"/>
          <w:sz w:val="22"/>
          <w:szCs w:val="22"/>
        </w:rPr>
        <w:t xml:space="preserve">Items: product_id, variant_id, addon_ids, quantity, unit_price, total_price</w:t>
      </w:r>
    </w:p>
    <w:p>
      <w:pPr>
        <w:pStyle w:val="ListParagraph"/>
        <w:numPr>
          <w:ilvl w:val="0"/>
          <w:numId w:val="2"/>
        </w:numPr>
        <w:spacing w:after="80" w:before="60" w:line="300"/>
      </w:pPr>
      <w:r>
        <w:rPr>
          <w:rFonts w:ascii="Arial" w:cs="Arial" w:eastAsia="Arial" w:hAnsi="Arial"/>
          <w:color w:val="2D2D2D"/>
          <w:sz w:val="22"/>
          <w:szCs w:val="22"/>
        </w:rPr>
        <w:t xml:space="preserve">Payment: method (card/cod/wallet), gateway, transaction_id, tax_rate, tax_amount, total</w:t>
      </w:r>
    </w:p>
    <w:p>
      <w:pPr>
        <w:pStyle w:val="ListParagraph"/>
        <w:numPr>
          <w:ilvl w:val="0"/>
          <w:numId w:val="2"/>
        </w:numPr>
        <w:spacing w:after="80" w:before="60" w:line="300"/>
      </w:pPr>
      <w:r>
        <w:rPr>
          <w:rFonts w:ascii="Arial" w:cs="Arial" w:eastAsia="Arial" w:hAnsi="Arial"/>
          <w:color w:val="2D2D2D"/>
          <w:sz w:val="22"/>
          <w:szCs w:val="22"/>
        </w:rPr>
        <w:t xml:space="preserve">Metadata: created_at, accepted_at, prepared_at, delivered_at per status</w:t>
      </w:r>
    </w:p>
    <w:p>
      <w:pPr>
        <w:spacing w:after="0" w:before="120"/>
      </w:pPr>
    </w:p>
    <w:p>
      <w:pPr>
        <w:pStyle w:val="Heading2"/>
        <w:spacing w:after="160" w:before="360"/>
      </w:pPr>
      <w:r>
        <w:rPr>
          <w:rFonts w:ascii="Arial" w:cs="Arial" w:eastAsia="Arial" w:hAnsi="Arial"/>
          <w:b/>
          <w:bCs/>
          <w:color w:val="8B6914"/>
          <w:sz w:val="28"/>
          <w:szCs w:val="28"/>
        </w:rPr>
        <w:t xml:space="preserve">8.4 Admin Order Dashboard</w:t>
      </w:r>
    </w:p>
    <w:p>
      <w:pPr>
        <w:pStyle w:val="ListParagraph"/>
        <w:numPr>
          <w:ilvl w:val="0"/>
          <w:numId w:val="2"/>
        </w:numPr>
        <w:spacing w:after="80" w:before="60" w:line="300"/>
      </w:pPr>
      <w:r>
        <w:rPr>
          <w:rFonts w:ascii="Arial" w:cs="Arial" w:eastAsia="Arial" w:hAnsi="Arial"/>
          <w:color w:val="2D2D2D"/>
          <w:sz w:val="22"/>
          <w:szCs w:val="22"/>
        </w:rPr>
        <w:t xml:space="preserve">Live order queue with sound notification on new order arrival</w:t>
      </w:r>
    </w:p>
    <w:p>
      <w:pPr>
        <w:pStyle w:val="ListParagraph"/>
        <w:numPr>
          <w:ilvl w:val="0"/>
          <w:numId w:val="2"/>
        </w:numPr>
        <w:spacing w:after="80" w:before="60" w:line="300"/>
      </w:pPr>
      <w:r>
        <w:rPr>
          <w:rFonts w:ascii="Arial" w:cs="Arial" w:eastAsia="Arial" w:hAnsi="Arial"/>
          <w:color w:val="2D2D2D"/>
          <w:sz w:val="22"/>
          <w:szCs w:val="22"/>
        </w:rPr>
        <w:t xml:space="preserve">Color-coded order cards by status and aging (red if pending &gt; 5 min)</w:t>
      </w:r>
    </w:p>
    <w:p>
      <w:pPr>
        <w:pStyle w:val="ListParagraph"/>
        <w:numPr>
          <w:ilvl w:val="0"/>
          <w:numId w:val="2"/>
        </w:numPr>
        <w:spacing w:after="80" w:before="60" w:line="300"/>
      </w:pPr>
      <w:r>
        <w:rPr>
          <w:rFonts w:ascii="Arial" w:cs="Arial" w:eastAsia="Arial" w:hAnsi="Arial"/>
          <w:color w:val="2D2D2D"/>
          <w:sz w:val="22"/>
          <w:szCs w:val="22"/>
        </w:rPr>
        <w:t xml:space="preserve">One-click status advancement with confirmation modal</w:t>
      </w:r>
    </w:p>
    <w:p>
      <w:pPr>
        <w:pStyle w:val="ListParagraph"/>
        <w:numPr>
          <w:ilvl w:val="0"/>
          <w:numId w:val="2"/>
        </w:numPr>
        <w:spacing w:after="80" w:before="60" w:line="300"/>
      </w:pPr>
      <w:r>
        <w:rPr>
          <w:rFonts w:ascii="Arial" w:cs="Arial" w:eastAsia="Arial" w:hAnsi="Arial"/>
          <w:color w:val="2D2D2D"/>
          <w:sz w:val="22"/>
          <w:szCs w:val="22"/>
        </w:rPr>
        <w:t xml:space="preserve">Order detail modal: full item list, customer map location, payment info</w:t>
      </w:r>
    </w:p>
    <w:p>
      <w:pPr>
        <w:pStyle w:val="ListParagraph"/>
        <w:numPr>
          <w:ilvl w:val="0"/>
          <w:numId w:val="2"/>
        </w:numPr>
        <w:spacing w:after="80" w:before="60" w:line="300"/>
      </w:pPr>
      <w:r>
        <w:rPr>
          <w:rFonts w:ascii="Arial" w:cs="Arial" w:eastAsia="Arial" w:hAnsi="Arial"/>
          <w:color w:val="2D2D2D"/>
          <w:sz w:val="22"/>
          <w:szCs w:val="22"/>
        </w:rPr>
        <w:t xml:space="preserve">Filter and search: by status, branch, date range, customer phone</w:t>
      </w:r>
    </w:p>
    <w:p>
      <w:pPr>
        <w:pStyle w:val="ListParagraph"/>
        <w:numPr>
          <w:ilvl w:val="0"/>
          <w:numId w:val="2"/>
        </w:numPr>
        <w:spacing w:after="80" w:before="60" w:line="300"/>
      </w:pPr>
      <w:r>
        <w:rPr>
          <w:rFonts w:ascii="Arial" w:cs="Arial" w:eastAsia="Arial" w:hAnsi="Arial"/>
          <w:color w:val="2D2D2D"/>
          <w:sz w:val="22"/>
          <w:szCs w:val="22"/>
        </w:rPr>
        <w:t xml:space="preserve">Print order ticket: thermal printer compatible receipt format</w:t>
      </w:r>
    </w:p>
    <w:p>
      <w:pPr>
        <w:spacing w:after="0" w:before="200"/>
      </w:pPr>
    </w:p>
    <w:p>
      <w:r>
        <w:br w:type="page"/>
      </w:r>
    </w:p>
    <w:p>
      <w:pPr>
        <w:pStyle w:val="Heading1"/>
        <w:pBdr>
          <w:bottom w:val="single" w:color="B8860B" w:sz="6" w:space="6"/>
        </w:pBdr>
        <w:spacing w:after="200" w:before="480"/>
      </w:pPr>
      <w:r>
        <w:rPr>
          <w:rFonts w:ascii="Arial" w:cs="Arial" w:eastAsia="Arial" w:hAnsi="Arial"/>
          <w:b/>
          <w:bCs/>
          <w:color w:val="1C1C1C"/>
          <w:sz w:val="36"/>
          <w:szCs w:val="36"/>
        </w:rPr>
        <w:t xml:space="preserve">9. Smart Tax &amp; Delivery Configuration</w:t>
      </w:r>
    </w:p>
    <w:p>
      <w:pPr>
        <w:spacing w:after="140" w:before="100" w:line="340"/>
      </w:pPr>
      <w:r>
        <w:rPr>
          <w:rFonts w:ascii="Arial" w:cs="Arial" w:eastAsia="Arial" w:hAnsi="Arial"/>
          <w:b w:val="false"/>
          <w:bCs w:val="false"/>
          <w:i w:val="false"/>
          <w:iCs w:val="false"/>
          <w:color w:val="2D2D2D"/>
          <w:sz w:val="22"/>
          <w:szCs w:val="22"/>
        </w:rPr>
        <w:t xml:space="preserve">Tax and delivery pricing are dynamically managed from admin settings. These are server-side calculations — never calculated on the client — ensuring accuracy, auditability, and fraud prevention.</w:t>
      </w:r>
    </w:p>
    <w:p>
      <w:pPr>
        <w:spacing w:after="0" w:before="120"/>
      </w:pPr>
    </w:p>
    <w:p>
      <w:pPr>
        <w:pStyle w:val="Heading2"/>
        <w:spacing w:after="160" w:before="360"/>
      </w:pPr>
      <w:r>
        <w:rPr>
          <w:rFonts w:ascii="Arial" w:cs="Arial" w:eastAsia="Arial" w:hAnsi="Arial"/>
          <w:b/>
          <w:bCs/>
          <w:color w:val="8B6914"/>
          <w:sz w:val="28"/>
          <w:szCs w:val="28"/>
        </w:rPr>
        <w:t xml:space="preserve">9.1 Payment-Based Dynamic Tax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FDF8EE" w:val="clear"/>
            <w:tcMar>
              <w:top w:type="dxa" w:w="200"/>
              <w:left w:type="dxa" w:w="280"/>
              <w:bottom w:type="dxa" w:w="200"/>
              <w:right w:type="dxa" w:w="280"/>
            </w:tcMar>
          </w:tcPr>
          <w:p>
            <w:pPr>
              <w:spacing w:after="120" w:before="0"/>
            </w:pPr>
            <w:r>
              <w:rPr>
                <w:rFonts w:ascii="Arial" w:cs="Arial" w:eastAsia="Arial" w:hAnsi="Arial"/>
                <w:b/>
                <w:bCs/>
                <w:color w:val="B8860B"/>
                <w:spacing w:val="40"/>
                <w:sz w:val="20"/>
                <w:szCs w:val="20"/>
              </w:rPr>
              <w:t xml:space="preserve">TAX CONFIGURATION (ADMIN-EDITABLE)</w:t>
            </w:r>
          </w:p>
          <w:p>
            <w:pPr>
              <w:pStyle w:val="ListParagraph"/>
              <w:numPr>
                <w:ilvl w:val="0"/>
                <w:numId w:val="2"/>
              </w:numPr>
              <w:spacing w:after="60" w:before="40"/>
            </w:pPr>
            <w:r>
              <w:rPr>
                <w:rFonts w:ascii="Arial" w:cs="Arial" w:eastAsia="Arial" w:hAnsi="Arial"/>
                <w:color w:val="2D2D2D"/>
                <w:sz w:val="21"/>
                <w:szCs w:val="21"/>
              </w:rPr>
              <w:t xml:space="preserve">Online Payment (card, wallet, digital): Default tax rate 5% — fully editable by Super Admin</w:t>
            </w:r>
          </w:p>
          <w:p>
            <w:pPr>
              <w:pStyle w:val="ListParagraph"/>
              <w:numPr>
                <w:ilvl w:val="0"/>
                <w:numId w:val="2"/>
              </w:numPr>
              <w:spacing w:after="60" w:before="40"/>
            </w:pPr>
            <w:r>
              <w:rPr>
                <w:rFonts w:ascii="Arial" w:cs="Arial" w:eastAsia="Arial" w:hAnsi="Arial"/>
                <w:color w:val="2D2D2D"/>
                <w:sz w:val="21"/>
                <w:szCs w:val="21"/>
              </w:rPr>
              <w:t xml:space="preserve">Cash on Delivery (COD): Default tax rate 16% — fully editable by Super Admin</w:t>
            </w:r>
          </w:p>
          <w:p>
            <w:pPr>
              <w:pStyle w:val="ListParagraph"/>
              <w:numPr>
                <w:ilvl w:val="0"/>
                <w:numId w:val="2"/>
              </w:numPr>
              <w:spacing w:after="60" w:before="40"/>
            </w:pPr>
            <w:r>
              <w:rPr>
                <w:rFonts w:ascii="Arial" w:cs="Arial" w:eastAsia="Arial" w:hAnsi="Arial"/>
                <w:color w:val="2D2D2D"/>
                <w:sz w:val="21"/>
                <w:szCs w:val="21"/>
              </w:rPr>
              <w:t xml:space="preserve">Tax rates stored in platform_settings table as tax_rate_online and tax_rate_cod</w:t>
            </w:r>
          </w:p>
          <w:p>
            <w:pPr>
              <w:pStyle w:val="ListParagraph"/>
              <w:numPr>
                <w:ilvl w:val="0"/>
                <w:numId w:val="2"/>
              </w:numPr>
              <w:spacing w:after="60" w:before="40"/>
            </w:pPr>
            <w:r>
              <w:rPr>
                <w:rFonts w:ascii="Arial" w:cs="Arial" w:eastAsia="Arial" w:hAnsi="Arial"/>
                <w:color w:val="2D2D2D"/>
                <w:sz w:val="21"/>
                <w:szCs w:val="21"/>
              </w:rPr>
              <w:t xml:space="preserve">Tax amount calculated server-side at order creation, stored immutably per order</w:t>
            </w:r>
          </w:p>
          <w:p>
            <w:pPr>
              <w:pStyle w:val="ListParagraph"/>
              <w:numPr>
                <w:ilvl w:val="0"/>
                <w:numId w:val="2"/>
              </w:numPr>
              <w:spacing w:after="60" w:before="40"/>
            </w:pPr>
            <w:r>
              <w:rPr>
                <w:rFonts w:ascii="Arial" w:cs="Arial" w:eastAsia="Arial" w:hAnsi="Arial"/>
                <w:color w:val="2D2D2D"/>
                <w:sz w:val="21"/>
                <w:szCs w:val="21"/>
              </w:rPr>
              <w:t xml:space="preserve">Tax breakdown displayed to customer in checkout summary</w:t>
            </w:r>
          </w:p>
          <w:p>
            <w:pPr>
              <w:pStyle w:val="ListParagraph"/>
              <w:numPr>
                <w:ilvl w:val="0"/>
                <w:numId w:val="2"/>
              </w:numPr>
              <w:spacing w:after="60" w:before="40"/>
            </w:pPr>
            <w:r>
              <w:rPr>
                <w:rFonts w:ascii="Arial" w:cs="Arial" w:eastAsia="Arial" w:hAnsi="Arial"/>
                <w:color w:val="2D2D2D"/>
                <w:sz w:val="21"/>
                <w:szCs w:val="21"/>
              </w:rPr>
              <w:t xml:space="preserve">Historical tax rates preserved per order even after admin changes the global rate</w:t>
            </w:r>
          </w:p>
        </w:tc>
      </w:tr>
    </w:tbl>
    <w:p>
      <w:pPr>
        <w:spacing w:after="0" w:before="120"/>
      </w:pPr>
    </w:p>
    <w:p>
      <w:pPr>
        <w:pStyle w:val="Heading2"/>
        <w:spacing w:after="160" w:before="360"/>
      </w:pPr>
      <w:r>
        <w:rPr>
          <w:rFonts w:ascii="Arial" w:cs="Arial" w:eastAsia="Arial" w:hAnsi="Arial"/>
          <w:b/>
          <w:bCs/>
          <w:color w:val="8B6914"/>
          <w:sz w:val="28"/>
          <w:szCs w:val="28"/>
        </w:rPr>
        <w:t xml:space="preserve">9.2 Delivery Fee Configuration</w:t>
      </w:r>
    </w:p>
    <w:p>
      <w:pPr>
        <w:pStyle w:val="ListParagraph"/>
        <w:numPr>
          <w:ilvl w:val="0"/>
          <w:numId w:val="2"/>
        </w:numPr>
        <w:spacing w:after="80" w:before="60" w:line="300"/>
      </w:pPr>
      <w:r>
        <w:rPr>
          <w:rFonts w:ascii="Arial" w:cs="Arial" w:eastAsia="Arial" w:hAnsi="Arial"/>
          <w:color w:val="2D2D2D"/>
          <w:sz w:val="22"/>
          <w:szCs w:val="22"/>
        </w:rPr>
        <w:t xml:space="preserve">Global flat delivery fee stored in platform_settings (admin editable)</w:t>
      </w:r>
    </w:p>
    <w:p>
      <w:pPr>
        <w:pStyle w:val="ListParagraph"/>
        <w:numPr>
          <w:ilvl w:val="0"/>
          <w:numId w:val="2"/>
        </w:numPr>
        <w:spacing w:after="80" w:before="60" w:line="300"/>
      </w:pPr>
      <w:r>
        <w:rPr>
          <w:rFonts w:ascii="Arial" w:cs="Arial" w:eastAsia="Arial" w:hAnsi="Arial"/>
          <w:color w:val="2D2D2D"/>
          <w:sz w:val="22"/>
          <w:szCs w:val="22"/>
        </w:rPr>
        <w:t xml:space="preserve">Per-branch delivery fee override overrides global rate for that branch</w:t>
      </w:r>
    </w:p>
    <w:p>
      <w:pPr>
        <w:pStyle w:val="ListParagraph"/>
        <w:numPr>
          <w:ilvl w:val="0"/>
          <w:numId w:val="2"/>
        </w:numPr>
        <w:spacing w:after="80" w:before="60" w:line="300"/>
      </w:pPr>
      <w:r>
        <w:rPr>
          <w:rFonts w:ascii="Arial" w:cs="Arial" w:eastAsia="Arial" w:hAnsi="Arial"/>
          <w:color w:val="2D2D2D"/>
          <w:sz w:val="22"/>
          <w:szCs w:val="22"/>
        </w:rPr>
        <w:t xml:space="preserve">Minimum order value for delivery eligibility (admin editable)</w:t>
      </w:r>
    </w:p>
    <w:p>
      <w:pPr>
        <w:pStyle w:val="ListParagraph"/>
        <w:numPr>
          <w:ilvl w:val="0"/>
          <w:numId w:val="2"/>
        </w:numPr>
        <w:spacing w:after="80" w:before="60" w:line="300"/>
      </w:pPr>
      <w:r>
        <w:rPr>
          <w:rFonts w:ascii="Arial" w:cs="Arial" w:eastAsia="Arial" w:hAnsi="Arial"/>
          <w:color w:val="2D2D2D"/>
          <w:sz w:val="22"/>
          <w:szCs w:val="22"/>
        </w:rPr>
        <w:t xml:space="preserve">Free delivery threshold: orders above X amount get free delivery (optional, toggleable)</w:t>
      </w:r>
    </w:p>
    <w:p>
      <w:pPr>
        <w:pStyle w:val="ListParagraph"/>
        <w:numPr>
          <w:ilvl w:val="0"/>
          <w:numId w:val="2"/>
        </w:numPr>
        <w:spacing w:after="80" w:before="60" w:line="300"/>
      </w:pPr>
      <w:r>
        <w:rPr>
          <w:rFonts w:ascii="Arial" w:cs="Arial" w:eastAsia="Arial" w:hAnsi="Arial"/>
          <w:color w:val="2D2D2D"/>
          <w:sz w:val="22"/>
          <w:szCs w:val="22"/>
        </w:rPr>
        <w:t xml:space="preserve">Estimated delivery time per branch: displayed at checkout and order confirmation</w:t>
      </w:r>
    </w:p>
    <w:p>
      <w:pPr>
        <w:pStyle w:val="ListParagraph"/>
        <w:numPr>
          <w:ilvl w:val="0"/>
          <w:numId w:val="2"/>
        </w:numPr>
        <w:spacing w:after="80" w:before="60" w:line="300"/>
      </w:pPr>
      <w:r>
        <w:rPr>
          <w:rFonts w:ascii="Arial" w:cs="Arial" w:eastAsia="Arial" w:hAnsi="Arial"/>
          <w:color w:val="2D2D2D"/>
          <w:sz w:val="22"/>
          <w:szCs w:val="22"/>
        </w:rPr>
        <w:t xml:space="preserve">Delivery zones: admin draws polygon zones on map or sets radius per branch</w:t>
      </w:r>
    </w:p>
    <w:p>
      <w:pPr>
        <w:pStyle w:val="ListParagraph"/>
        <w:numPr>
          <w:ilvl w:val="0"/>
          <w:numId w:val="2"/>
        </w:numPr>
        <w:spacing w:after="80" w:before="60" w:line="300"/>
      </w:pPr>
      <w:r>
        <w:rPr>
          <w:rFonts w:ascii="Arial" w:cs="Arial" w:eastAsia="Arial" w:hAnsi="Arial"/>
          <w:color w:val="2D2D2D"/>
          <w:sz w:val="22"/>
          <w:szCs w:val="22"/>
        </w:rPr>
        <w:t xml:space="preserve">Zone-based pricing: different delivery fee for different distance zones</w:t>
      </w:r>
    </w:p>
    <w:p>
      <w:pPr>
        <w:spacing w:after="0" w:before="120"/>
      </w:pPr>
    </w:p>
    <w:p>
      <w:pPr>
        <w:pStyle w:val="Heading2"/>
        <w:spacing w:after="160" w:before="360"/>
      </w:pPr>
      <w:r>
        <w:rPr>
          <w:rFonts w:ascii="Arial" w:cs="Arial" w:eastAsia="Arial" w:hAnsi="Arial"/>
          <w:b/>
          <w:bCs/>
          <w:color w:val="8B6914"/>
          <w:sz w:val="28"/>
          <w:szCs w:val="28"/>
        </w:rPr>
        <w:t xml:space="preserve">9.3 Collection / Pickup Mode</w:t>
      </w:r>
    </w:p>
    <w:p>
      <w:pPr>
        <w:pStyle w:val="ListParagraph"/>
        <w:numPr>
          <w:ilvl w:val="0"/>
          <w:numId w:val="2"/>
        </w:numPr>
        <w:spacing w:after="80" w:before="60" w:line="300"/>
      </w:pPr>
      <w:r>
        <w:rPr>
          <w:rFonts w:ascii="Arial" w:cs="Arial" w:eastAsia="Arial" w:hAnsi="Arial"/>
          <w:color w:val="2D2D2D"/>
          <w:sz w:val="22"/>
          <w:szCs w:val="22"/>
        </w:rPr>
        <w:t xml:space="preserve">Customer selects collection instead of delivery at order start</w:t>
      </w:r>
    </w:p>
    <w:p>
      <w:pPr>
        <w:pStyle w:val="ListParagraph"/>
        <w:numPr>
          <w:ilvl w:val="0"/>
          <w:numId w:val="2"/>
        </w:numPr>
        <w:spacing w:after="80" w:before="60" w:line="300"/>
      </w:pPr>
      <w:r>
        <w:rPr>
          <w:rFonts w:ascii="Arial" w:cs="Arial" w:eastAsia="Arial" w:hAnsi="Arial"/>
          <w:color w:val="2D2D2D"/>
          <w:sz w:val="22"/>
          <w:szCs w:val="22"/>
        </w:rPr>
        <w:t xml:space="preserve">Collection orders bypass delivery fee entirely</w:t>
      </w:r>
    </w:p>
    <w:p>
      <w:pPr>
        <w:pStyle w:val="ListParagraph"/>
        <w:numPr>
          <w:ilvl w:val="0"/>
          <w:numId w:val="2"/>
        </w:numPr>
        <w:spacing w:after="80" w:before="60" w:line="300"/>
      </w:pPr>
      <w:r>
        <w:rPr>
          <w:rFonts w:ascii="Arial" w:cs="Arial" w:eastAsia="Arial" w:hAnsi="Arial"/>
          <w:color w:val="2D2D2D"/>
          <w:sz w:val="22"/>
          <w:szCs w:val="22"/>
        </w:rPr>
        <w:t xml:space="preserve">Collection time slot selector: shows available preparation windows</w:t>
      </w:r>
    </w:p>
    <w:p>
      <w:pPr>
        <w:pStyle w:val="ListParagraph"/>
        <w:numPr>
          <w:ilvl w:val="0"/>
          <w:numId w:val="2"/>
        </w:numPr>
        <w:spacing w:after="80" w:before="60" w:line="300"/>
      </w:pPr>
      <w:r>
        <w:rPr>
          <w:rFonts w:ascii="Arial" w:cs="Arial" w:eastAsia="Arial" w:hAnsi="Arial"/>
          <w:color w:val="2D2D2D"/>
          <w:sz w:val="22"/>
          <w:szCs w:val="22"/>
        </w:rPr>
        <w:t xml:space="preserve">Branch selector: shows all active branches with current hours</w:t>
      </w:r>
    </w:p>
    <w:p>
      <w:pPr>
        <w:spacing w:after="0" w:before="200"/>
      </w:pPr>
    </w:p>
    <w:p>
      <w:r>
        <w:br w:type="page"/>
      </w:r>
    </w:p>
    <w:p>
      <w:pPr>
        <w:pStyle w:val="Heading1"/>
        <w:pBdr>
          <w:bottom w:val="single" w:color="B8860B" w:sz="6" w:space="6"/>
        </w:pBdr>
        <w:spacing w:after="200" w:before="480"/>
      </w:pPr>
      <w:r>
        <w:rPr>
          <w:rFonts w:ascii="Arial" w:cs="Arial" w:eastAsia="Arial" w:hAnsi="Arial"/>
          <w:b/>
          <w:bCs/>
          <w:color w:val="1C1C1C"/>
          <w:sz w:val="36"/>
          <w:szCs w:val="36"/>
        </w:rPr>
        <w:t xml:space="preserve">10. Map &amp; Location Intelligence System</w:t>
      </w:r>
    </w:p>
    <w:p>
      <w:pPr>
        <w:spacing w:after="140" w:before="100" w:line="340"/>
      </w:pPr>
      <w:r>
        <w:rPr>
          <w:rFonts w:ascii="Arial" w:cs="Arial" w:eastAsia="Arial" w:hAnsi="Arial"/>
          <w:b w:val="false"/>
          <w:bCs w:val="false"/>
          <w:i w:val="false"/>
          <w:iCs w:val="false"/>
          <w:color w:val="2D2D2D"/>
          <w:sz w:val="22"/>
          <w:szCs w:val="22"/>
        </w:rPr>
        <w:t xml:space="preserve">Precise delivery location capture is one of the most operationally critical features for a restaurant platform. This system eliminates address ambiguity and enables navigation-ready delivery data.</w:t>
      </w:r>
    </w:p>
    <w:p>
      <w:pPr>
        <w:spacing w:after="0" w:before="120"/>
      </w:pPr>
    </w:p>
    <w:p>
      <w:pPr>
        <w:pStyle w:val="Heading2"/>
        <w:spacing w:after="160" w:before="360"/>
      </w:pPr>
      <w:r>
        <w:rPr>
          <w:rFonts w:ascii="Arial" w:cs="Arial" w:eastAsia="Arial" w:hAnsi="Arial"/>
          <w:b/>
          <w:bCs/>
          <w:color w:val="8B6914"/>
          <w:sz w:val="28"/>
          <w:szCs w:val="28"/>
        </w:rPr>
        <w:t xml:space="preserve">10.1 Customer-Facing Map Location Picker</w:t>
      </w:r>
    </w:p>
    <w:p>
      <w:pPr>
        <w:pStyle w:val="ListParagraph"/>
        <w:numPr>
          <w:ilvl w:val="0"/>
          <w:numId w:val="2"/>
        </w:numPr>
        <w:spacing w:after="80" w:before="60" w:line="300"/>
      </w:pPr>
      <w:r>
        <w:rPr>
          <w:rFonts w:ascii="Arial" w:cs="Arial" w:eastAsia="Arial" w:hAnsi="Arial"/>
          <w:color w:val="2D2D2D"/>
          <w:sz w:val="22"/>
          <w:szCs w:val="22"/>
        </w:rPr>
        <w:t xml:space="preserve">Embedded Google Maps iframe with custom branded styling on checkout page</w:t>
      </w:r>
    </w:p>
    <w:p>
      <w:pPr>
        <w:pStyle w:val="ListParagraph"/>
        <w:numPr>
          <w:ilvl w:val="0"/>
          <w:numId w:val="2"/>
        </w:numPr>
        <w:spacing w:after="80" w:before="60" w:line="300"/>
      </w:pPr>
      <w:r>
        <w:rPr>
          <w:rFonts w:ascii="Arial" w:cs="Arial" w:eastAsia="Arial" w:hAnsi="Arial"/>
          <w:color w:val="2D2D2D"/>
          <w:sz w:val="22"/>
          <w:szCs w:val="22"/>
        </w:rPr>
        <w:t xml:space="preserve">Default position: nearest branch location or customer's previous location</w:t>
      </w:r>
    </w:p>
    <w:p>
      <w:pPr>
        <w:pStyle w:val="ListParagraph"/>
        <w:numPr>
          <w:ilvl w:val="0"/>
          <w:numId w:val="2"/>
        </w:numPr>
        <w:spacing w:after="80" w:before="60" w:line="300"/>
      </w:pPr>
      <w:r>
        <w:rPr>
          <w:rFonts w:ascii="Arial" w:cs="Arial" w:eastAsia="Arial" w:hAnsi="Arial"/>
          <w:color w:val="2D2D2D"/>
          <w:sz w:val="22"/>
          <w:szCs w:val="22"/>
        </w:rPr>
        <w:t xml:space="preserve">Draggable delivery pin: customer places and adjusts their exact location</w:t>
      </w:r>
    </w:p>
    <w:p>
      <w:pPr>
        <w:pStyle w:val="ListParagraph"/>
        <w:numPr>
          <w:ilvl w:val="0"/>
          <w:numId w:val="2"/>
        </w:numPr>
        <w:spacing w:after="80" w:before="60" w:line="300"/>
      </w:pPr>
      <w:r>
        <w:rPr>
          <w:rFonts w:ascii="Arial" w:cs="Arial" w:eastAsia="Arial" w:hAnsi="Arial"/>
          <w:color w:val="2D2D2D"/>
          <w:sz w:val="22"/>
          <w:szCs w:val="22"/>
        </w:rPr>
        <w:t xml:space="preserve">Reverse geocoding fires on pin placement to populate formatted_address field</w:t>
      </w:r>
    </w:p>
    <w:p>
      <w:pPr>
        <w:pStyle w:val="ListParagraph"/>
        <w:numPr>
          <w:ilvl w:val="0"/>
          <w:numId w:val="2"/>
        </w:numPr>
        <w:spacing w:after="80" w:before="60" w:line="300"/>
      </w:pPr>
      <w:r>
        <w:rPr>
          <w:rFonts w:ascii="Arial" w:cs="Arial" w:eastAsia="Arial" w:hAnsi="Arial"/>
          <w:color w:val="2D2D2D"/>
          <w:sz w:val="22"/>
          <w:szCs w:val="22"/>
        </w:rPr>
        <w:t xml:space="preserve">Plus Code automatically captured and stored alongside coordinates</w:t>
      </w:r>
    </w:p>
    <w:p>
      <w:pPr>
        <w:pStyle w:val="ListParagraph"/>
        <w:numPr>
          <w:ilvl w:val="0"/>
          <w:numId w:val="2"/>
        </w:numPr>
        <w:spacing w:after="80" w:before="60" w:line="300"/>
      </w:pPr>
      <w:r>
        <w:rPr>
          <w:rFonts w:ascii="Arial" w:cs="Arial" w:eastAsia="Arial" w:hAnsi="Arial"/>
          <w:color w:val="2D2D2D"/>
          <w:sz w:val="22"/>
          <w:szCs w:val="22"/>
        </w:rPr>
        <w:t xml:space="preserve">Delivery zone validation: if location is outside delivery radius, user is notified</w:t>
      </w:r>
    </w:p>
    <w:p>
      <w:pPr>
        <w:pStyle w:val="ListParagraph"/>
        <w:numPr>
          <w:ilvl w:val="0"/>
          <w:numId w:val="2"/>
        </w:numPr>
        <w:spacing w:after="80" w:before="60" w:line="300"/>
      </w:pPr>
      <w:r>
        <w:rPr>
          <w:rFonts w:ascii="Arial" w:cs="Arial" w:eastAsia="Arial" w:hAnsi="Arial"/>
          <w:color w:val="2D2D2D"/>
          <w:sz w:val="22"/>
          <w:szCs w:val="22"/>
        </w:rPr>
        <w:t xml:space="preserve">Mobile-optimized map: full touch support, two-finger zoom, easy pin placement</w:t>
      </w:r>
    </w:p>
    <w:p>
      <w:pPr>
        <w:spacing w:after="0" w:before="120"/>
      </w:pPr>
    </w:p>
    <w:p>
      <w:pPr>
        <w:pStyle w:val="Heading2"/>
        <w:spacing w:after="160" w:before="360"/>
      </w:pPr>
      <w:r>
        <w:rPr>
          <w:rFonts w:ascii="Arial" w:cs="Arial" w:eastAsia="Arial" w:hAnsi="Arial"/>
          <w:b/>
          <w:bCs/>
          <w:color w:val="8B6914"/>
          <w:sz w:val="28"/>
          <w:szCs w:val="28"/>
        </w:rPr>
        <w:t xml:space="preserve">10.2 Location Data Stored Per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8860B" w:sz="4"/>
              <w:left w:val="single" w:color="B8860B" w:sz="4"/>
              <w:bottom w:val="single" w:color="B8860B" w:sz="4"/>
              <w:right w:val="single" w:color="DDDDDD" w:sz="1"/>
            </w:tcBorders>
            <w:shd w:fill="1C1C1C" w:val="clear"/>
            <w:tcMar>
              <w:top w:type="dxa" w:w="140"/>
              <w:left w:type="dxa" w:w="200"/>
              <w:bottom w:type="dxa" w:w="140"/>
              <w:right w:type="dxa" w:w="200"/>
            </w:tcMar>
          </w:tcPr>
          <w:p>
            <w:r>
              <w:rPr>
                <w:rFonts w:ascii="Arial" w:cs="Arial" w:eastAsia="Arial" w:hAnsi="Arial"/>
                <w:b/>
                <w:bCs/>
                <w:color w:val="FFFFFF"/>
                <w:sz w:val="22"/>
                <w:szCs w:val="22"/>
              </w:rPr>
              <w:t xml:space="preserve">Field</w:t>
            </w:r>
          </w:p>
        </w:tc>
        <w:tc>
          <w:tcPr>
            <w:tcW w:type="dxa" w:w="4680"/>
            <w:tcBorders>
              <w:top w:val="single" w:color="B8860B" w:sz="4"/>
              <w:left w:val="single" w:color="DDDDDD" w:sz="1"/>
              <w:bottom w:val="single" w:color="B8860B" w:sz="4"/>
              <w:right w:val="single" w:color="B8860B" w:sz="4"/>
            </w:tcBorders>
            <w:shd w:fill="1C1C1C" w:val="clear"/>
            <w:tcMar>
              <w:top w:type="dxa" w:w="140"/>
              <w:left w:type="dxa" w:w="200"/>
              <w:bottom w:type="dxa" w:w="140"/>
              <w:right w:type="dxa" w:w="200"/>
            </w:tcMar>
          </w:tcPr>
          <w:p>
            <w:r>
              <w:rPr>
                <w:rFonts w:ascii="Arial" w:cs="Arial" w:eastAsia="Arial" w:hAnsi="Arial"/>
                <w:b/>
                <w:bCs/>
                <w:color w:val="FFFFFF"/>
                <w:sz w:val="22"/>
                <w:szCs w:val="22"/>
              </w:rPr>
              <w:t xml:space="preserve">Description</w:t>
            </w:r>
          </w:p>
        </w:tc>
      </w:tr>
      <w:tr>
        <w:tc>
          <w:tcPr>
            <w:tcW w:type="dxa" w:w="4680"/>
            <w:tcBorders>
              <w:top w:val="single" w:color="DDDDDD" w:sz="1"/>
              <w:left w:val="single" w:color="B8860B" w:sz="4"/>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lat</w:t>
            </w:r>
          </w:p>
        </w:tc>
        <w:tc>
          <w:tcPr>
            <w:tcW w:type="dxa" w:w="4680"/>
            <w:tcBorders>
              <w:top w:val="single" w:color="DDDDDD" w:sz="1"/>
              <w:left w:val="single" w:color="DDDDDD" w:sz="1"/>
              <w:bottom w:val="single" w:color="DDDDDD" w:sz="1"/>
              <w:right w:val="single" w:color="B8860B" w:sz="4"/>
            </w:tcBorders>
            <w:shd w:fill="FFFFFF" w:val="clear"/>
            <w:tcMar>
              <w:top w:type="dxa" w:w="100"/>
              <w:left w:type="dxa" w:w="200"/>
              <w:bottom w:type="dxa" w:w="100"/>
              <w:right w:type="dxa" w:w="200"/>
            </w:tcMar>
          </w:tcPr>
          <w:p>
            <w:r>
              <w:rPr>
                <w:rFonts w:ascii="Arial" w:cs="Arial" w:eastAsia="Arial" w:hAnsi="Arial"/>
                <w:color w:val="2D2D2D"/>
                <w:sz w:val="21"/>
                <w:szCs w:val="21"/>
              </w:rPr>
              <w:t xml:space="preserve">Decimal latitude coordinate</w:t>
            </w:r>
          </w:p>
        </w:tc>
      </w:tr>
      <w:tr>
        <w:tc>
          <w:tcPr>
            <w:tcW w:type="dxa" w:w="4680"/>
            <w:tcBorders>
              <w:top w:val="single" w:color="DDDDDD" w:sz="1"/>
              <w:left w:val="single" w:color="B8860B" w:sz="4"/>
              <w:bottom w:val="single" w:color="DDDDDD" w:sz="1"/>
              <w:right w:val="single" w:color="DDDDDD" w:sz="1"/>
            </w:tcBorders>
            <w:shd w:fill="F5F5F5" w:val="clear"/>
            <w:tcMar>
              <w:top w:type="dxa" w:w="100"/>
              <w:left w:type="dxa" w:w="200"/>
              <w:bottom w:type="dxa" w:w="100"/>
              <w:right w:type="dxa" w:w="200"/>
            </w:tcMar>
          </w:tcPr>
          <w:p>
            <w:r>
              <w:rPr>
                <w:rFonts w:ascii="Arial" w:cs="Arial" w:eastAsia="Arial" w:hAnsi="Arial"/>
                <w:color w:val="2D2D2D"/>
                <w:sz w:val="21"/>
                <w:szCs w:val="21"/>
              </w:rPr>
              <w:t xml:space="preserve">lng</w:t>
            </w:r>
          </w:p>
        </w:tc>
        <w:tc>
          <w:tcPr>
            <w:tcW w:type="dxa" w:w="4680"/>
            <w:tcBorders>
              <w:top w:val="single" w:color="DDDDDD" w:sz="1"/>
              <w:left w:val="single" w:color="DDDDDD" w:sz="1"/>
              <w:bottom w:val="single" w:color="DDDDDD" w:sz="1"/>
              <w:right w:val="single" w:color="B8860B" w:sz="4"/>
            </w:tcBorders>
            <w:shd w:fill="F5F5F5" w:val="clear"/>
            <w:tcMar>
              <w:top w:type="dxa" w:w="100"/>
              <w:left w:type="dxa" w:w="200"/>
              <w:bottom w:type="dxa" w:w="100"/>
              <w:right w:type="dxa" w:w="200"/>
            </w:tcMar>
          </w:tcPr>
          <w:p>
            <w:r>
              <w:rPr>
                <w:rFonts w:ascii="Arial" w:cs="Arial" w:eastAsia="Arial" w:hAnsi="Arial"/>
                <w:color w:val="2D2D2D"/>
                <w:sz w:val="21"/>
                <w:szCs w:val="21"/>
              </w:rPr>
              <w:t xml:space="preserve">Decimal longitude coordinate</w:t>
            </w:r>
          </w:p>
        </w:tc>
      </w:tr>
      <w:tr>
        <w:tc>
          <w:tcPr>
            <w:tcW w:type="dxa" w:w="4680"/>
            <w:tcBorders>
              <w:top w:val="single" w:color="DDDDDD" w:sz="1"/>
              <w:left w:val="single" w:color="B8860B" w:sz="4"/>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plus_code</w:t>
            </w:r>
          </w:p>
        </w:tc>
        <w:tc>
          <w:tcPr>
            <w:tcW w:type="dxa" w:w="4680"/>
            <w:tcBorders>
              <w:top w:val="single" w:color="DDDDDD" w:sz="1"/>
              <w:left w:val="single" w:color="DDDDDD" w:sz="1"/>
              <w:bottom w:val="single" w:color="DDDDDD" w:sz="1"/>
              <w:right w:val="single" w:color="B8860B" w:sz="4"/>
            </w:tcBorders>
            <w:shd w:fill="FFFFFF" w:val="clear"/>
            <w:tcMar>
              <w:top w:type="dxa" w:w="100"/>
              <w:left w:type="dxa" w:w="200"/>
              <w:bottom w:type="dxa" w:w="100"/>
              <w:right w:type="dxa" w:w="200"/>
            </w:tcMar>
          </w:tcPr>
          <w:p>
            <w:r>
              <w:rPr>
                <w:rFonts w:ascii="Arial" w:cs="Arial" w:eastAsia="Arial" w:hAnsi="Arial"/>
                <w:color w:val="2D2D2D"/>
                <w:sz w:val="21"/>
                <w:szCs w:val="21"/>
              </w:rPr>
              <w:t xml:space="preserve">Google Plus Code (e.g., 7GXF+4W Karachi)</w:t>
            </w:r>
          </w:p>
        </w:tc>
      </w:tr>
      <w:tr>
        <w:tc>
          <w:tcPr>
            <w:tcW w:type="dxa" w:w="4680"/>
            <w:tcBorders>
              <w:top w:val="single" w:color="DDDDDD" w:sz="1"/>
              <w:left w:val="single" w:color="B8860B" w:sz="4"/>
              <w:bottom w:val="single" w:color="DDDDDD" w:sz="1"/>
              <w:right w:val="single" w:color="DDDDDD" w:sz="1"/>
            </w:tcBorders>
            <w:shd w:fill="F5F5F5" w:val="clear"/>
            <w:tcMar>
              <w:top w:type="dxa" w:w="100"/>
              <w:left w:type="dxa" w:w="200"/>
              <w:bottom w:type="dxa" w:w="100"/>
              <w:right w:type="dxa" w:w="200"/>
            </w:tcMar>
          </w:tcPr>
          <w:p>
            <w:r>
              <w:rPr>
                <w:rFonts w:ascii="Arial" w:cs="Arial" w:eastAsia="Arial" w:hAnsi="Arial"/>
                <w:color w:val="2D2D2D"/>
                <w:sz w:val="21"/>
                <w:szCs w:val="21"/>
              </w:rPr>
              <w:t xml:space="preserve">formatted_address</w:t>
            </w:r>
          </w:p>
        </w:tc>
        <w:tc>
          <w:tcPr>
            <w:tcW w:type="dxa" w:w="4680"/>
            <w:tcBorders>
              <w:top w:val="single" w:color="DDDDDD" w:sz="1"/>
              <w:left w:val="single" w:color="DDDDDD" w:sz="1"/>
              <w:bottom w:val="single" w:color="DDDDDD" w:sz="1"/>
              <w:right w:val="single" w:color="B8860B" w:sz="4"/>
            </w:tcBorders>
            <w:shd w:fill="F5F5F5" w:val="clear"/>
            <w:tcMar>
              <w:top w:type="dxa" w:w="100"/>
              <w:left w:type="dxa" w:w="200"/>
              <w:bottom w:type="dxa" w:w="100"/>
              <w:right w:type="dxa" w:w="200"/>
            </w:tcMar>
          </w:tcPr>
          <w:p>
            <w:r>
              <w:rPr>
                <w:rFonts w:ascii="Arial" w:cs="Arial" w:eastAsia="Arial" w:hAnsi="Arial"/>
                <w:color w:val="2D2D2D"/>
                <w:sz w:val="21"/>
                <w:szCs w:val="21"/>
              </w:rPr>
              <w:t xml:space="preserve">Full human-readable address string</w:t>
            </w:r>
          </w:p>
        </w:tc>
      </w:tr>
      <w:tr>
        <w:tc>
          <w:tcPr>
            <w:tcW w:type="dxa" w:w="4680"/>
            <w:tcBorders>
              <w:top w:val="single" w:color="DDDDDD" w:sz="1"/>
              <w:left w:val="single" w:color="B8860B" w:sz="4"/>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accuracy_meters</w:t>
            </w:r>
          </w:p>
        </w:tc>
        <w:tc>
          <w:tcPr>
            <w:tcW w:type="dxa" w:w="4680"/>
            <w:tcBorders>
              <w:top w:val="single" w:color="DDDDDD" w:sz="1"/>
              <w:left w:val="single" w:color="DDDDDD" w:sz="1"/>
              <w:bottom w:val="single" w:color="DDDDDD" w:sz="1"/>
              <w:right w:val="single" w:color="B8860B" w:sz="4"/>
            </w:tcBorders>
            <w:shd w:fill="FFFFFF" w:val="clear"/>
            <w:tcMar>
              <w:top w:type="dxa" w:w="100"/>
              <w:left w:type="dxa" w:w="200"/>
              <w:bottom w:type="dxa" w:w="100"/>
              <w:right w:type="dxa" w:w="200"/>
            </w:tcMar>
          </w:tcPr>
          <w:p>
            <w:r>
              <w:rPr>
                <w:rFonts w:ascii="Arial" w:cs="Arial" w:eastAsia="Arial" w:hAnsi="Arial"/>
                <w:color w:val="2D2D2D"/>
                <w:sz w:val="21"/>
                <w:szCs w:val="21"/>
              </w:rPr>
              <w:t xml:space="preserve">GPS accuracy radius in meters</w:t>
            </w:r>
          </w:p>
        </w:tc>
      </w:tr>
      <w:tr>
        <w:tc>
          <w:tcPr>
            <w:tcW w:type="dxa" w:w="4680"/>
            <w:tcBorders>
              <w:top w:val="single" w:color="DDDDDD" w:sz="1"/>
              <w:left w:val="single" w:color="B8860B" w:sz="4"/>
              <w:bottom w:val="single" w:color="DDDDDD" w:sz="1"/>
              <w:right w:val="single" w:color="DDDDDD" w:sz="1"/>
            </w:tcBorders>
            <w:shd w:fill="F5F5F5" w:val="clear"/>
            <w:tcMar>
              <w:top w:type="dxa" w:w="100"/>
              <w:left w:type="dxa" w:w="200"/>
              <w:bottom w:type="dxa" w:w="100"/>
              <w:right w:type="dxa" w:w="200"/>
            </w:tcMar>
          </w:tcPr>
          <w:p>
            <w:r>
              <w:rPr>
                <w:rFonts w:ascii="Arial" w:cs="Arial" w:eastAsia="Arial" w:hAnsi="Arial"/>
                <w:color w:val="2D2D2D"/>
                <w:sz w:val="21"/>
                <w:szCs w:val="21"/>
              </w:rPr>
              <w:t xml:space="preserve">delivery_zone_id</w:t>
            </w:r>
          </w:p>
        </w:tc>
        <w:tc>
          <w:tcPr>
            <w:tcW w:type="dxa" w:w="4680"/>
            <w:tcBorders>
              <w:top w:val="single" w:color="DDDDDD" w:sz="1"/>
              <w:left w:val="single" w:color="DDDDDD" w:sz="1"/>
              <w:bottom w:val="single" w:color="DDDDDD" w:sz="1"/>
              <w:right w:val="single" w:color="B8860B" w:sz="4"/>
            </w:tcBorders>
            <w:shd w:fill="F5F5F5" w:val="clear"/>
            <w:tcMar>
              <w:top w:type="dxa" w:w="100"/>
              <w:left w:type="dxa" w:w="200"/>
              <w:bottom w:type="dxa" w:w="100"/>
              <w:right w:type="dxa" w:w="200"/>
            </w:tcMar>
          </w:tcPr>
          <w:p>
            <w:r>
              <w:rPr>
                <w:rFonts w:ascii="Arial" w:cs="Arial" w:eastAsia="Arial" w:hAnsi="Arial"/>
                <w:color w:val="2D2D2D"/>
                <w:sz w:val="21"/>
                <w:szCs w:val="21"/>
              </w:rPr>
              <w:t xml:space="preserve">Which delivery zone this location falls in</w:t>
            </w:r>
          </w:p>
        </w:tc>
      </w:tr>
      <w:tr>
        <w:tc>
          <w:tcPr>
            <w:tcW w:type="dxa" w:w="4680"/>
            <w:tcBorders>
              <w:top w:val="single" w:color="DDDDDD" w:sz="1"/>
              <w:left w:val="single" w:color="B8860B" w:sz="4"/>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distance_from_branch_km</w:t>
            </w:r>
          </w:p>
        </w:tc>
        <w:tc>
          <w:tcPr>
            <w:tcW w:type="dxa" w:w="4680"/>
            <w:tcBorders>
              <w:top w:val="single" w:color="DDDDDD" w:sz="1"/>
              <w:left w:val="single" w:color="DDDDDD" w:sz="1"/>
              <w:bottom w:val="single" w:color="DDDDDD" w:sz="1"/>
              <w:right w:val="single" w:color="B8860B" w:sz="4"/>
            </w:tcBorders>
            <w:shd w:fill="FFFFFF" w:val="clear"/>
            <w:tcMar>
              <w:top w:type="dxa" w:w="100"/>
              <w:left w:type="dxa" w:w="200"/>
              <w:bottom w:type="dxa" w:w="100"/>
              <w:right w:type="dxa" w:w="200"/>
            </w:tcMar>
          </w:tcPr>
          <w:p>
            <w:r>
              <w:rPr>
                <w:rFonts w:ascii="Arial" w:cs="Arial" w:eastAsia="Arial" w:hAnsi="Arial"/>
                <w:color w:val="2D2D2D"/>
                <w:sz w:val="21"/>
                <w:szCs w:val="21"/>
              </w:rPr>
              <w:t xml:space="preserve">Calculated distance from fulfilling branch</w:t>
            </w:r>
          </w:p>
        </w:tc>
      </w:tr>
      <w:tr>
        <w:tc>
          <w:tcPr>
            <w:tcW w:type="dxa" w:w="4680"/>
            <w:tcBorders>
              <w:top w:val="single" w:color="DDDDDD" w:sz="1"/>
              <w:left w:val="single" w:color="B8860B" w:sz="4"/>
              <w:bottom w:val="single" w:color="DDDDDD" w:sz="1"/>
              <w:right w:val="single" w:color="DDDDDD" w:sz="1"/>
            </w:tcBorders>
            <w:shd w:fill="F5F5F5" w:val="clear"/>
            <w:tcMar>
              <w:top w:type="dxa" w:w="100"/>
              <w:left w:type="dxa" w:w="200"/>
              <w:bottom w:type="dxa" w:w="100"/>
              <w:right w:type="dxa" w:w="200"/>
            </w:tcMar>
          </w:tcPr>
          <w:p>
            <w:r>
              <w:rPr>
                <w:rFonts w:ascii="Arial" w:cs="Arial" w:eastAsia="Arial" w:hAnsi="Arial"/>
                <w:color w:val="2D2D2D"/>
                <w:sz w:val="21"/>
                <w:szCs w:val="21"/>
              </w:rPr>
              <w:t xml:space="preserve">geolocation_source</w:t>
            </w:r>
          </w:p>
        </w:tc>
        <w:tc>
          <w:tcPr>
            <w:tcW w:type="dxa" w:w="4680"/>
            <w:tcBorders>
              <w:top w:val="single" w:color="DDDDDD" w:sz="1"/>
              <w:left w:val="single" w:color="DDDDDD" w:sz="1"/>
              <w:bottom w:val="single" w:color="DDDDDD" w:sz="1"/>
              <w:right w:val="single" w:color="B8860B" w:sz="4"/>
            </w:tcBorders>
            <w:shd w:fill="F5F5F5" w:val="clear"/>
            <w:tcMar>
              <w:top w:type="dxa" w:w="100"/>
              <w:left w:type="dxa" w:w="200"/>
              <w:bottom w:type="dxa" w:w="100"/>
              <w:right w:type="dxa" w:w="200"/>
            </w:tcMar>
          </w:tcPr>
          <w:p>
            <w:r>
              <w:rPr>
                <w:rFonts w:ascii="Arial" w:cs="Arial" w:eastAsia="Arial" w:hAnsi="Arial"/>
                <w:color w:val="2D2D2D"/>
                <w:sz w:val="21"/>
                <w:szCs w:val="21"/>
              </w:rPr>
              <w:t xml:space="preserve">map_pin / gps / manual_entry</w:t>
            </w:r>
          </w:p>
        </w:tc>
      </w:tr>
    </w:tbl>
    <w:p>
      <w:pPr>
        <w:spacing w:after="0" w:before="160"/>
      </w:pPr>
    </w:p>
    <w:p>
      <w:pPr>
        <w:pStyle w:val="Heading2"/>
        <w:spacing w:after="160" w:before="360"/>
      </w:pPr>
      <w:r>
        <w:rPr>
          <w:rFonts w:ascii="Arial" w:cs="Arial" w:eastAsia="Arial" w:hAnsi="Arial"/>
          <w:b/>
          <w:bCs/>
          <w:color w:val="8B6914"/>
          <w:sz w:val="28"/>
          <w:szCs w:val="28"/>
        </w:rPr>
        <w:t xml:space="preserve">10.3 Admin Location Visibility</w:t>
      </w:r>
    </w:p>
    <w:p>
      <w:pPr>
        <w:pStyle w:val="ListParagraph"/>
        <w:numPr>
          <w:ilvl w:val="0"/>
          <w:numId w:val="2"/>
        </w:numPr>
        <w:spacing w:after="80" w:before="60" w:line="300"/>
      </w:pPr>
      <w:r>
        <w:rPr>
          <w:rFonts w:ascii="Arial" w:cs="Arial" w:eastAsia="Arial" w:hAnsi="Arial"/>
          <w:color w:val="2D2D2D"/>
          <w:sz w:val="22"/>
          <w:szCs w:val="22"/>
        </w:rPr>
        <w:t xml:space="preserve">Order detail view shows embedded mini Google Map of customer location</w:t>
      </w:r>
    </w:p>
    <w:p>
      <w:pPr>
        <w:pStyle w:val="ListParagraph"/>
        <w:numPr>
          <w:ilvl w:val="0"/>
          <w:numId w:val="2"/>
        </w:numPr>
        <w:spacing w:after="80" w:before="60" w:line="300"/>
      </w:pPr>
      <w:r>
        <w:rPr>
          <w:rFonts w:ascii="Arial" w:cs="Arial" w:eastAsia="Arial" w:hAnsi="Arial"/>
          <w:color w:val="2D2D2D"/>
          <w:sz w:val="22"/>
          <w:szCs w:val="22"/>
        </w:rPr>
        <w:t xml:space="preserve">Clickable 'Open in Google Maps' link for delivery staff navigation</w:t>
      </w:r>
    </w:p>
    <w:p>
      <w:pPr>
        <w:pStyle w:val="ListParagraph"/>
        <w:numPr>
          <w:ilvl w:val="0"/>
          <w:numId w:val="2"/>
        </w:numPr>
        <w:spacing w:after="80" w:before="60" w:line="300"/>
      </w:pPr>
      <w:r>
        <w:rPr>
          <w:rFonts w:ascii="Arial" w:cs="Arial" w:eastAsia="Arial" w:hAnsi="Arial"/>
          <w:color w:val="2D2D2D"/>
          <w:sz w:val="22"/>
          <w:szCs w:val="22"/>
        </w:rPr>
        <w:t xml:space="preserve">Plus Code displayed prominently for areas with poor street addressing</w:t>
      </w:r>
    </w:p>
    <w:p>
      <w:pPr>
        <w:pStyle w:val="ListParagraph"/>
        <w:numPr>
          <w:ilvl w:val="0"/>
          <w:numId w:val="2"/>
        </w:numPr>
        <w:spacing w:after="80" w:before="60" w:line="300"/>
      </w:pPr>
      <w:r>
        <w:rPr>
          <w:rFonts w:ascii="Arial" w:cs="Arial" w:eastAsia="Arial" w:hAnsi="Arial"/>
          <w:color w:val="2D2D2D"/>
          <w:sz w:val="22"/>
          <w:szCs w:val="22"/>
        </w:rPr>
        <w:t xml:space="preserve">Coordinate data available for delivery dispatch and route planning tools</w:t>
      </w:r>
    </w:p>
    <w:p>
      <w:pPr>
        <w:pStyle w:val="ListParagraph"/>
        <w:numPr>
          <w:ilvl w:val="0"/>
          <w:numId w:val="2"/>
        </w:numPr>
        <w:spacing w:after="80" w:before="60" w:line="300"/>
      </w:pPr>
      <w:r>
        <w:rPr>
          <w:rFonts w:ascii="Arial" w:cs="Arial" w:eastAsia="Arial" w:hAnsi="Arial"/>
          <w:color w:val="2D2D2D"/>
          <w:sz w:val="22"/>
          <w:szCs w:val="22"/>
        </w:rPr>
        <w:t xml:space="preserve">Heat map view in analytics: aggregate all delivery locations by branch</w:t>
      </w:r>
    </w:p>
    <w:p>
      <w:pPr>
        <w:spacing w:after="0" w:before="200"/>
      </w:pPr>
    </w:p>
    <w:p>
      <w:r>
        <w:br w:type="page"/>
      </w:r>
    </w:p>
    <w:p>
      <w:pPr>
        <w:pStyle w:val="Heading1"/>
        <w:pBdr>
          <w:bottom w:val="single" w:color="B8860B" w:sz="6" w:space="6"/>
        </w:pBdr>
        <w:spacing w:after="200" w:before="480"/>
      </w:pPr>
      <w:r>
        <w:rPr>
          <w:rFonts w:ascii="Arial" w:cs="Arial" w:eastAsia="Arial" w:hAnsi="Arial"/>
          <w:b/>
          <w:bCs/>
          <w:color w:val="1C1C1C"/>
          <w:sz w:val="36"/>
          <w:szCs w:val="36"/>
        </w:rPr>
        <w:t xml:space="preserve">11. API Integration Architecture</w:t>
      </w:r>
    </w:p>
    <w:p>
      <w:pPr>
        <w:spacing w:after="140" w:before="100" w:line="340"/>
      </w:pPr>
      <w:r>
        <w:rPr>
          <w:rFonts w:ascii="Arial" w:cs="Arial" w:eastAsia="Arial" w:hAnsi="Arial"/>
          <w:b w:val="false"/>
          <w:bCs w:val="false"/>
          <w:i w:val="false"/>
          <w:iCs w:val="false"/>
          <w:color w:val="2D2D2D"/>
          <w:sz w:val="22"/>
          <w:szCs w:val="22"/>
        </w:rPr>
        <w:t xml:space="preserve">The backend is designed as an API-first platform with a clean integration layer for all third-party systems. Every integration is implemented with retry logic, webhook signature validation, and centralized error logging.</w:t>
      </w:r>
    </w:p>
    <w:p>
      <w:pPr>
        <w:spacing w:after="0" w:before="120"/>
      </w:pPr>
    </w:p>
    <w:p>
      <w:pPr>
        <w:pStyle w:val="Heading2"/>
        <w:spacing w:after="160" w:before="360"/>
      </w:pPr>
      <w:r>
        <w:rPr>
          <w:rFonts w:ascii="Arial" w:cs="Arial" w:eastAsia="Arial" w:hAnsi="Arial"/>
          <w:b/>
          <w:bCs/>
          <w:color w:val="8B6914"/>
          <w:sz w:val="28"/>
          <w:szCs w:val="28"/>
        </w:rPr>
        <w:t xml:space="preserve">11.1 Payment APIs</w:t>
      </w:r>
    </w:p>
    <w:p>
      <w:pPr>
        <w:pStyle w:val="ListParagraph"/>
        <w:numPr>
          <w:ilvl w:val="0"/>
          <w:numId w:val="2"/>
        </w:numPr>
        <w:spacing w:after="80" w:before="60" w:line="300"/>
      </w:pPr>
      <w:r>
        <w:rPr>
          <w:rFonts w:ascii="Arial" w:cs="Arial" w:eastAsia="Arial" w:hAnsi="Arial"/>
          <w:color w:val="2D2D2D"/>
          <w:sz w:val="22"/>
          <w:szCs w:val="22"/>
        </w:rPr>
        <w:t xml:space="preserve">Stripe: payment intents, webhook for async confirmation, refund API</w:t>
      </w:r>
    </w:p>
    <w:p>
      <w:pPr>
        <w:pStyle w:val="ListParagraph"/>
        <w:numPr>
          <w:ilvl w:val="0"/>
          <w:numId w:val="2"/>
        </w:numPr>
        <w:spacing w:after="80" w:before="60" w:line="300"/>
      </w:pPr>
      <w:r>
        <w:rPr>
          <w:rFonts w:ascii="Arial" w:cs="Arial" w:eastAsia="Arial" w:hAnsi="Arial"/>
          <w:color w:val="2D2D2D"/>
          <w:sz w:val="22"/>
          <w:szCs w:val="22"/>
        </w:rPr>
        <w:t xml:space="preserve">Safepay: session-based checkout, IPN webhook for payment confirmation</w:t>
      </w:r>
    </w:p>
    <w:p>
      <w:pPr>
        <w:pStyle w:val="ListParagraph"/>
        <w:numPr>
          <w:ilvl w:val="0"/>
          <w:numId w:val="2"/>
        </w:numPr>
        <w:spacing w:after="80" w:before="60" w:line="300"/>
      </w:pPr>
      <w:r>
        <w:rPr>
          <w:rFonts w:ascii="Arial" w:cs="Arial" w:eastAsia="Arial" w:hAnsi="Arial"/>
          <w:color w:val="2D2D2D"/>
          <w:sz w:val="22"/>
          <w:szCs w:val="22"/>
        </w:rPr>
        <w:t xml:space="preserve">PayFast: ITN (Instant Transaction Notification) webhook handling</w:t>
      </w:r>
    </w:p>
    <w:p>
      <w:pPr>
        <w:pStyle w:val="ListParagraph"/>
        <w:numPr>
          <w:ilvl w:val="0"/>
          <w:numId w:val="2"/>
        </w:numPr>
        <w:spacing w:after="80" w:before="60" w:line="300"/>
      </w:pPr>
      <w:r>
        <w:rPr>
          <w:rFonts w:ascii="Arial" w:cs="Arial" w:eastAsia="Arial" w:hAnsi="Arial"/>
          <w:color w:val="2D2D2D"/>
          <w:sz w:val="22"/>
          <w:szCs w:val="22"/>
        </w:rPr>
        <w:t xml:space="preserve">All payment events logged to payment_events table with full payload</w:t>
      </w:r>
    </w:p>
    <w:p>
      <w:pPr>
        <w:spacing w:after="0" w:before="120"/>
      </w:pPr>
    </w:p>
    <w:p>
      <w:pPr>
        <w:pStyle w:val="Heading2"/>
        <w:spacing w:after="160" w:before="360"/>
      </w:pPr>
      <w:r>
        <w:rPr>
          <w:rFonts w:ascii="Arial" w:cs="Arial" w:eastAsia="Arial" w:hAnsi="Arial"/>
          <w:b/>
          <w:bCs/>
          <w:color w:val="8B6914"/>
          <w:sz w:val="28"/>
          <w:szCs w:val="28"/>
        </w:rPr>
        <w:t xml:space="preserve">11.2 Communications APIs</w:t>
      </w:r>
    </w:p>
    <w:p>
      <w:pPr>
        <w:pStyle w:val="ListParagraph"/>
        <w:numPr>
          <w:ilvl w:val="0"/>
          <w:numId w:val="2"/>
        </w:numPr>
        <w:spacing w:after="80" w:before="60" w:line="300"/>
      </w:pPr>
      <w:r>
        <w:rPr>
          <w:rFonts w:ascii="Arial" w:cs="Arial" w:eastAsia="Arial" w:hAnsi="Arial"/>
          <w:color w:val="2D2D2D"/>
          <w:sz w:val="22"/>
          <w:szCs w:val="22"/>
        </w:rPr>
        <w:t xml:space="preserve">WhatsApp Cloud API: order confirmations, status updates, review requests</w:t>
      </w:r>
    </w:p>
    <w:p>
      <w:pPr>
        <w:pStyle w:val="ListParagraph"/>
        <w:numPr>
          <w:ilvl w:val="0"/>
          <w:numId w:val="2"/>
        </w:numPr>
        <w:spacing w:after="80" w:before="60" w:line="300"/>
      </w:pPr>
      <w:r>
        <w:rPr>
          <w:rFonts w:ascii="Arial" w:cs="Arial" w:eastAsia="Arial" w:hAnsi="Arial"/>
          <w:color w:val="2D2D2D"/>
          <w:sz w:val="22"/>
          <w:szCs w:val="22"/>
        </w:rPr>
        <w:t xml:space="preserve">WhatsApp message templates pre-approved in Meta Business Manager</w:t>
      </w:r>
    </w:p>
    <w:p>
      <w:pPr>
        <w:pStyle w:val="ListParagraph"/>
        <w:numPr>
          <w:ilvl w:val="0"/>
          <w:numId w:val="2"/>
        </w:numPr>
        <w:spacing w:after="80" w:before="60" w:line="300"/>
      </w:pPr>
      <w:r>
        <w:rPr>
          <w:rFonts w:ascii="Arial" w:cs="Arial" w:eastAsia="Arial" w:hAnsi="Arial"/>
          <w:color w:val="2D2D2D"/>
          <w:sz w:val="22"/>
          <w:szCs w:val="22"/>
        </w:rPr>
        <w:t xml:space="preserve">Resend (or SendGrid): transactional emails with branded HTML templates</w:t>
      </w:r>
    </w:p>
    <w:p>
      <w:pPr>
        <w:pStyle w:val="ListParagraph"/>
        <w:numPr>
          <w:ilvl w:val="0"/>
          <w:numId w:val="2"/>
        </w:numPr>
        <w:spacing w:after="80" w:before="60" w:line="300"/>
      </w:pPr>
      <w:r>
        <w:rPr>
          <w:rFonts w:ascii="Arial" w:cs="Arial" w:eastAsia="Arial" w:hAnsi="Arial"/>
          <w:color w:val="2D2D2D"/>
          <w:sz w:val="22"/>
          <w:szCs w:val="22"/>
        </w:rPr>
        <w:t xml:space="preserve">Twilio: SMS fallback if WhatsApp delivery fails</w:t>
      </w:r>
    </w:p>
    <w:p>
      <w:pPr>
        <w:spacing w:after="0" w:before="120"/>
      </w:pPr>
    </w:p>
    <w:p>
      <w:pPr>
        <w:pStyle w:val="Heading2"/>
        <w:spacing w:after="160" w:before="360"/>
      </w:pPr>
      <w:r>
        <w:rPr>
          <w:rFonts w:ascii="Arial" w:cs="Arial" w:eastAsia="Arial" w:hAnsi="Arial"/>
          <w:b/>
          <w:bCs/>
          <w:color w:val="8B6914"/>
          <w:sz w:val="28"/>
          <w:szCs w:val="28"/>
        </w:rPr>
        <w:t xml:space="preserve">11.3 Analytics &amp; Marketing APIs</w:t>
      </w:r>
    </w:p>
    <w:p>
      <w:pPr>
        <w:pStyle w:val="ListParagraph"/>
        <w:numPr>
          <w:ilvl w:val="0"/>
          <w:numId w:val="2"/>
        </w:numPr>
        <w:spacing w:after="80" w:before="60" w:line="300"/>
      </w:pPr>
      <w:r>
        <w:rPr>
          <w:rFonts w:ascii="Arial" w:cs="Arial" w:eastAsia="Arial" w:hAnsi="Arial"/>
          <w:color w:val="2D2D2D"/>
          <w:sz w:val="22"/>
          <w:szCs w:val="22"/>
        </w:rPr>
        <w:t xml:space="preserve">Meta Pixel: client-side event tracking for standard ecommerce events</w:t>
      </w:r>
    </w:p>
    <w:p>
      <w:pPr>
        <w:pStyle w:val="ListParagraph"/>
        <w:numPr>
          <w:ilvl w:val="0"/>
          <w:numId w:val="2"/>
        </w:numPr>
        <w:spacing w:after="80" w:before="60" w:line="300"/>
      </w:pPr>
      <w:r>
        <w:rPr>
          <w:rFonts w:ascii="Arial" w:cs="Arial" w:eastAsia="Arial" w:hAnsi="Arial"/>
          <w:color w:val="2D2D2D"/>
          <w:sz w:val="22"/>
          <w:szCs w:val="22"/>
        </w:rPr>
        <w:t xml:space="preserve">Meta Conversions API: server-side event deduplication for iOS14+ accuracy</w:t>
      </w:r>
    </w:p>
    <w:p>
      <w:pPr>
        <w:pStyle w:val="ListParagraph"/>
        <w:numPr>
          <w:ilvl w:val="0"/>
          <w:numId w:val="2"/>
        </w:numPr>
        <w:spacing w:after="80" w:before="60" w:line="300"/>
      </w:pPr>
      <w:r>
        <w:rPr>
          <w:rFonts w:ascii="Arial" w:cs="Arial" w:eastAsia="Arial" w:hAnsi="Arial"/>
          <w:color w:val="2D2D2D"/>
          <w:sz w:val="22"/>
          <w:szCs w:val="22"/>
        </w:rPr>
        <w:t xml:space="preserve">Events tracked: ViewContent, AddToCart, InitiateCheckout, Purchase, Search</w:t>
      </w:r>
    </w:p>
    <w:p>
      <w:pPr>
        <w:pStyle w:val="ListParagraph"/>
        <w:numPr>
          <w:ilvl w:val="0"/>
          <w:numId w:val="2"/>
        </w:numPr>
        <w:spacing w:after="80" w:before="60" w:line="300"/>
      </w:pPr>
      <w:r>
        <w:rPr>
          <w:rFonts w:ascii="Arial" w:cs="Arial" w:eastAsia="Arial" w:hAnsi="Arial"/>
          <w:color w:val="2D2D2D"/>
          <w:sz w:val="22"/>
          <w:szCs w:val="22"/>
        </w:rPr>
        <w:t xml:space="preserve">Google Analytics 4: client tracking + Measurement Protocol for server-side</w:t>
      </w:r>
    </w:p>
    <w:p>
      <w:pPr>
        <w:pStyle w:val="ListParagraph"/>
        <w:numPr>
          <w:ilvl w:val="0"/>
          <w:numId w:val="2"/>
        </w:numPr>
        <w:spacing w:after="80" w:before="60" w:line="300"/>
      </w:pPr>
      <w:r>
        <w:rPr>
          <w:rFonts w:ascii="Arial" w:cs="Arial" w:eastAsia="Arial" w:hAnsi="Arial"/>
          <w:color w:val="2D2D2D"/>
          <w:sz w:val="22"/>
          <w:szCs w:val="22"/>
        </w:rPr>
        <w:t xml:space="preserve">PostHog: session recording, funnels, feature flags, A/B testing</w:t>
      </w:r>
    </w:p>
    <w:p>
      <w:pPr>
        <w:spacing w:after="0" w:before="120"/>
      </w:pPr>
    </w:p>
    <w:p>
      <w:pPr>
        <w:pStyle w:val="Heading2"/>
        <w:spacing w:after="160" w:before="360"/>
      </w:pPr>
      <w:r>
        <w:rPr>
          <w:rFonts w:ascii="Arial" w:cs="Arial" w:eastAsia="Arial" w:hAnsi="Arial"/>
          <w:b/>
          <w:bCs/>
          <w:color w:val="8B6914"/>
          <w:sz w:val="28"/>
          <w:szCs w:val="28"/>
        </w:rPr>
        <w:t xml:space="preserve">11.4 Maps APIs</w:t>
      </w:r>
    </w:p>
    <w:p>
      <w:pPr>
        <w:pStyle w:val="ListParagraph"/>
        <w:numPr>
          <w:ilvl w:val="0"/>
          <w:numId w:val="2"/>
        </w:numPr>
        <w:spacing w:after="80" w:before="60" w:line="300"/>
      </w:pPr>
      <w:r>
        <w:rPr>
          <w:rFonts w:ascii="Arial" w:cs="Arial" w:eastAsia="Arial" w:hAnsi="Arial"/>
          <w:color w:val="2D2D2D"/>
          <w:sz w:val="22"/>
          <w:szCs w:val="22"/>
        </w:rPr>
        <w:t xml:space="preserve">Google Maps JavaScript API: interactive maps on customer checkout</w:t>
      </w:r>
    </w:p>
    <w:p>
      <w:pPr>
        <w:pStyle w:val="ListParagraph"/>
        <w:numPr>
          <w:ilvl w:val="0"/>
          <w:numId w:val="2"/>
        </w:numPr>
        <w:spacing w:after="80" w:before="60" w:line="300"/>
      </w:pPr>
      <w:r>
        <w:rPr>
          <w:rFonts w:ascii="Arial" w:cs="Arial" w:eastAsia="Arial" w:hAnsi="Arial"/>
          <w:color w:val="2D2D2D"/>
          <w:sz w:val="22"/>
          <w:szCs w:val="22"/>
        </w:rPr>
        <w:t xml:space="preserve">Geocoding API: convert coordinates to formatted address (reverse geocoding)</w:t>
      </w:r>
    </w:p>
    <w:p>
      <w:pPr>
        <w:pStyle w:val="ListParagraph"/>
        <w:numPr>
          <w:ilvl w:val="0"/>
          <w:numId w:val="2"/>
        </w:numPr>
        <w:spacing w:after="80" w:before="60" w:line="300"/>
      </w:pPr>
      <w:r>
        <w:rPr>
          <w:rFonts w:ascii="Arial" w:cs="Arial" w:eastAsia="Arial" w:hAnsi="Arial"/>
          <w:color w:val="2D2D2D"/>
          <w:sz w:val="22"/>
          <w:szCs w:val="22"/>
        </w:rPr>
        <w:t xml:space="preserve">Distance Matrix API: calculate delivery time estimate from branch to customer</w:t>
      </w:r>
    </w:p>
    <w:p>
      <w:pPr>
        <w:pStyle w:val="ListParagraph"/>
        <w:numPr>
          <w:ilvl w:val="0"/>
          <w:numId w:val="2"/>
        </w:numPr>
        <w:spacing w:after="80" w:before="60" w:line="300"/>
      </w:pPr>
      <w:r>
        <w:rPr>
          <w:rFonts w:ascii="Arial" w:cs="Arial" w:eastAsia="Arial" w:hAnsi="Arial"/>
          <w:color w:val="2D2D2D"/>
          <w:sz w:val="22"/>
          <w:szCs w:val="22"/>
        </w:rPr>
        <w:t xml:space="preserve">All Maps API calls go through server-side proxy to protect API key</w:t>
      </w:r>
    </w:p>
    <w:p>
      <w:pPr>
        <w:spacing w:after="0" w:before="120"/>
      </w:pPr>
    </w:p>
    <w:p>
      <w:pPr>
        <w:pStyle w:val="Heading2"/>
        <w:spacing w:after="160" w:before="360"/>
      </w:pPr>
      <w:r>
        <w:rPr>
          <w:rFonts w:ascii="Arial" w:cs="Arial" w:eastAsia="Arial" w:hAnsi="Arial"/>
          <w:b/>
          <w:bCs/>
          <w:color w:val="8B6914"/>
          <w:sz w:val="28"/>
          <w:szCs w:val="28"/>
        </w:rPr>
        <w:t xml:space="preserve">11.5 AI Integration Stubs (Future-Ready)</w:t>
      </w:r>
    </w:p>
    <w:p>
      <w:pPr>
        <w:pStyle w:val="ListParagraph"/>
        <w:numPr>
          <w:ilvl w:val="0"/>
          <w:numId w:val="2"/>
        </w:numPr>
        <w:spacing w:after="80" w:before="60" w:line="300"/>
      </w:pPr>
      <w:r>
        <w:rPr>
          <w:rFonts w:ascii="Arial" w:cs="Arial" w:eastAsia="Arial" w:hAnsi="Arial"/>
          <w:color w:val="2D2D2D"/>
          <w:sz w:val="22"/>
          <w:szCs w:val="22"/>
        </w:rPr>
        <w:t xml:space="preserve">OpenAI API endpoint stubs scaffolded for future chatbot integration</w:t>
      </w:r>
    </w:p>
    <w:p>
      <w:pPr>
        <w:pStyle w:val="ListParagraph"/>
        <w:numPr>
          <w:ilvl w:val="0"/>
          <w:numId w:val="2"/>
        </w:numPr>
        <w:spacing w:after="80" w:before="60" w:line="300"/>
      </w:pPr>
      <w:r>
        <w:rPr>
          <w:rFonts w:ascii="Arial" w:cs="Arial" w:eastAsia="Arial" w:hAnsi="Arial"/>
          <w:color w:val="2D2D2D"/>
          <w:sz w:val="22"/>
          <w:szCs w:val="22"/>
        </w:rPr>
        <w:t xml:space="preserve">Product recommendation data pipeline with collaborative filtering skeleton</w:t>
      </w:r>
    </w:p>
    <w:p>
      <w:pPr>
        <w:pStyle w:val="ListParagraph"/>
        <w:numPr>
          <w:ilvl w:val="0"/>
          <w:numId w:val="2"/>
        </w:numPr>
        <w:spacing w:after="80" w:before="60" w:line="300"/>
      </w:pPr>
      <w:r>
        <w:rPr>
          <w:rFonts w:ascii="Arial" w:cs="Arial" w:eastAsia="Arial" w:hAnsi="Arial"/>
          <w:color w:val="2D2D2D"/>
          <w:sz w:val="22"/>
          <w:szCs w:val="22"/>
        </w:rPr>
        <w:t xml:space="preserve">AI summary hooks on analytics dashboard ready for LLM-generated insights</w:t>
      </w:r>
    </w:p>
    <w:p>
      <w:pPr>
        <w:spacing w:after="0" w:before="200"/>
      </w:pPr>
    </w:p>
    <w:p>
      <w:r>
        <w:br w:type="page"/>
      </w:r>
    </w:p>
    <w:p>
      <w:pPr>
        <w:pStyle w:val="Heading1"/>
        <w:pBdr>
          <w:bottom w:val="single" w:color="B8860B" w:sz="6" w:space="6"/>
        </w:pBdr>
        <w:spacing w:after="200" w:before="480"/>
      </w:pPr>
      <w:r>
        <w:rPr>
          <w:rFonts w:ascii="Arial" w:cs="Arial" w:eastAsia="Arial" w:hAnsi="Arial"/>
          <w:b/>
          <w:bCs/>
          <w:color w:val="1C1C1C"/>
          <w:sz w:val="36"/>
          <w:szCs w:val="36"/>
        </w:rPr>
        <w:t xml:space="preserve">12. Meta Pixel &amp; Analytics Ecosystem</w:t>
      </w:r>
    </w:p>
    <w:p>
      <w:pPr>
        <w:spacing w:after="140" w:before="100" w:line="340"/>
      </w:pPr>
      <w:r>
        <w:rPr>
          <w:rFonts w:ascii="Arial" w:cs="Arial" w:eastAsia="Arial" w:hAnsi="Arial"/>
          <w:b w:val="false"/>
          <w:bCs w:val="false"/>
          <w:i w:val="false"/>
          <w:iCs w:val="false"/>
          <w:color w:val="2D2D2D"/>
          <w:sz w:val="22"/>
          <w:szCs w:val="22"/>
        </w:rPr>
        <w:t xml:space="preserve">The analytics ecosystem is enterprise-grade, combining client-side event tracking with server-side Conversions API for maximum data accuracy. All tracking IDs and configurations are admin-managed without code changes.</w:t>
      </w:r>
    </w:p>
    <w:p>
      <w:pPr>
        <w:spacing w:after="0" w:before="120"/>
      </w:pPr>
    </w:p>
    <w:p>
      <w:pPr>
        <w:pStyle w:val="Heading2"/>
        <w:spacing w:after="160" w:before="360"/>
      </w:pPr>
      <w:r>
        <w:rPr>
          <w:rFonts w:ascii="Arial" w:cs="Arial" w:eastAsia="Arial" w:hAnsi="Arial"/>
          <w:b/>
          <w:bCs/>
          <w:color w:val="8B6914"/>
          <w:sz w:val="28"/>
          <w:szCs w:val="28"/>
        </w:rPr>
        <w:t xml:space="preserve">12.1 Admin-Managed Tracking Configuration</w:t>
      </w:r>
    </w:p>
    <w:p>
      <w:pPr>
        <w:pStyle w:val="ListParagraph"/>
        <w:numPr>
          <w:ilvl w:val="0"/>
          <w:numId w:val="2"/>
        </w:numPr>
        <w:spacing w:after="80" w:before="60" w:line="300"/>
      </w:pPr>
      <w:r>
        <w:rPr>
          <w:rFonts w:ascii="Arial" w:cs="Arial" w:eastAsia="Arial" w:hAnsi="Arial"/>
          <w:color w:val="2D2D2D"/>
          <w:sz w:val="22"/>
          <w:szCs w:val="22"/>
        </w:rPr>
        <w:t xml:space="preserve">Meta Pixel ID: stored in platform_settings, loaded dynamically on frontend</w:t>
      </w:r>
    </w:p>
    <w:p>
      <w:pPr>
        <w:pStyle w:val="ListParagraph"/>
        <w:numPr>
          <w:ilvl w:val="0"/>
          <w:numId w:val="2"/>
        </w:numPr>
        <w:spacing w:after="80" w:before="60" w:line="300"/>
      </w:pPr>
      <w:r>
        <w:rPr>
          <w:rFonts w:ascii="Arial" w:cs="Arial" w:eastAsia="Arial" w:hAnsi="Arial"/>
          <w:color w:val="2D2D2D"/>
          <w:sz w:val="22"/>
          <w:szCs w:val="22"/>
        </w:rPr>
        <w:t xml:space="preserve">Google Analytics Measurement ID: stored in settings, injected at build time</w:t>
      </w:r>
    </w:p>
    <w:p>
      <w:pPr>
        <w:pStyle w:val="ListParagraph"/>
        <w:numPr>
          <w:ilvl w:val="0"/>
          <w:numId w:val="2"/>
        </w:numPr>
        <w:spacing w:after="80" w:before="60" w:line="300"/>
      </w:pPr>
      <w:r>
        <w:rPr>
          <w:rFonts w:ascii="Arial" w:cs="Arial" w:eastAsia="Arial" w:hAnsi="Arial"/>
          <w:color w:val="2D2D2D"/>
          <w:sz w:val="22"/>
          <w:szCs w:val="22"/>
        </w:rPr>
        <w:t xml:space="preserve">PostHog Project API Key: configurable from admin settings panel</w:t>
      </w:r>
    </w:p>
    <w:p>
      <w:pPr>
        <w:pStyle w:val="ListParagraph"/>
        <w:numPr>
          <w:ilvl w:val="0"/>
          <w:numId w:val="2"/>
        </w:numPr>
        <w:spacing w:after="80" w:before="60" w:line="300"/>
      </w:pPr>
      <w:r>
        <w:rPr>
          <w:rFonts w:ascii="Arial" w:cs="Arial" w:eastAsia="Arial" w:hAnsi="Arial"/>
          <w:color w:val="2D2D2D"/>
          <w:sz w:val="22"/>
          <w:szCs w:val="22"/>
        </w:rPr>
        <w:t xml:space="preserve">Conversions API token: stored encrypted in settings, used server-side only</w:t>
      </w:r>
    </w:p>
    <w:p>
      <w:pPr>
        <w:spacing w:after="0" w:before="120"/>
      </w:pPr>
    </w:p>
    <w:p>
      <w:pPr>
        <w:pStyle w:val="Heading2"/>
        <w:spacing w:after="160" w:before="360"/>
      </w:pPr>
      <w:r>
        <w:rPr>
          <w:rFonts w:ascii="Arial" w:cs="Arial" w:eastAsia="Arial" w:hAnsi="Arial"/>
          <w:b/>
          <w:bCs/>
          <w:color w:val="8B6914"/>
          <w:sz w:val="28"/>
          <w:szCs w:val="28"/>
        </w:rPr>
        <w:t xml:space="preserve">12.2 Event Tracking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8860B" w:sz="4"/>
              <w:left w:val="single" w:color="B8860B" w:sz="4"/>
              <w:bottom w:val="single" w:color="B8860B" w:sz="4"/>
              <w:right w:val="single" w:color="DDDDDD" w:sz="1"/>
            </w:tcBorders>
            <w:shd w:fill="1C1C1C" w:val="clear"/>
            <w:tcMar>
              <w:top w:type="dxa" w:w="140"/>
              <w:left w:type="dxa" w:w="200"/>
              <w:bottom w:type="dxa" w:w="140"/>
              <w:right w:type="dxa" w:w="200"/>
            </w:tcMar>
          </w:tcPr>
          <w:p>
            <w:r>
              <w:rPr>
                <w:rFonts w:ascii="Arial" w:cs="Arial" w:eastAsia="Arial" w:hAnsi="Arial"/>
                <w:b/>
                <w:bCs/>
                <w:color w:val="FFFFFF"/>
                <w:sz w:val="22"/>
                <w:szCs w:val="22"/>
              </w:rPr>
              <w:t xml:space="preserve">Event</w:t>
            </w:r>
          </w:p>
        </w:tc>
        <w:tc>
          <w:tcPr>
            <w:tcW w:type="dxa" w:w="4680"/>
            <w:tcBorders>
              <w:top w:val="single" w:color="B8860B" w:sz="4"/>
              <w:left w:val="single" w:color="DDDDDD" w:sz="1"/>
              <w:bottom w:val="single" w:color="B8860B" w:sz="4"/>
              <w:right w:val="single" w:color="B8860B" w:sz="4"/>
            </w:tcBorders>
            <w:shd w:fill="1C1C1C" w:val="clear"/>
            <w:tcMar>
              <w:top w:type="dxa" w:w="140"/>
              <w:left w:type="dxa" w:w="200"/>
              <w:bottom w:type="dxa" w:w="140"/>
              <w:right w:type="dxa" w:w="200"/>
            </w:tcMar>
          </w:tcPr>
          <w:p>
            <w:r>
              <w:rPr>
                <w:rFonts w:ascii="Arial" w:cs="Arial" w:eastAsia="Arial" w:hAnsi="Arial"/>
                <w:b/>
                <w:bCs/>
                <w:color w:val="FFFFFF"/>
                <w:sz w:val="22"/>
                <w:szCs w:val="22"/>
              </w:rPr>
              <w:t xml:space="preserve">Trigger</w:t>
            </w:r>
          </w:p>
        </w:tc>
      </w:tr>
      <w:tr>
        <w:tc>
          <w:tcPr>
            <w:tcW w:type="dxa" w:w="4680"/>
            <w:tcBorders>
              <w:top w:val="single" w:color="DDDDDD" w:sz="1"/>
              <w:left w:val="single" w:color="B8860B" w:sz="4"/>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ViewContent</w:t>
            </w:r>
          </w:p>
        </w:tc>
        <w:tc>
          <w:tcPr>
            <w:tcW w:type="dxa" w:w="4680"/>
            <w:tcBorders>
              <w:top w:val="single" w:color="DDDDDD" w:sz="1"/>
              <w:left w:val="single" w:color="DDDDDD" w:sz="1"/>
              <w:bottom w:val="single" w:color="DDDDDD" w:sz="1"/>
              <w:right w:val="single" w:color="B8860B" w:sz="4"/>
            </w:tcBorders>
            <w:shd w:fill="FFFFFF" w:val="clear"/>
            <w:tcMar>
              <w:top w:type="dxa" w:w="100"/>
              <w:left w:type="dxa" w:w="200"/>
              <w:bottom w:type="dxa" w:w="100"/>
              <w:right w:type="dxa" w:w="200"/>
            </w:tcMar>
          </w:tcPr>
          <w:p>
            <w:r>
              <w:rPr>
                <w:rFonts w:ascii="Arial" w:cs="Arial" w:eastAsia="Arial" w:hAnsi="Arial"/>
                <w:color w:val="2D2D2D"/>
                <w:sz w:val="21"/>
                <w:szCs w:val="21"/>
              </w:rPr>
              <w:t xml:space="preserve">Product detail view or menu item expansion</w:t>
            </w:r>
          </w:p>
        </w:tc>
      </w:tr>
      <w:tr>
        <w:tc>
          <w:tcPr>
            <w:tcW w:type="dxa" w:w="4680"/>
            <w:tcBorders>
              <w:top w:val="single" w:color="DDDDDD" w:sz="1"/>
              <w:left w:val="single" w:color="B8860B" w:sz="4"/>
              <w:bottom w:val="single" w:color="DDDDDD" w:sz="1"/>
              <w:right w:val="single" w:color="DDDDDD" w:sz="1"/>
            </w:tcBorders>
            <w:shd w:fill="F5F5F5" w:val="clear"/>
            <w:tcMar>
              <w:top w:type="dxa" w:w="100"/>
              <w:left w:type="dxa" w:w="200"/>
              <w:bottom w:type="dxa" w:w="100"/>
              <w:right w:type="dxa" w:w="200"/>
            </w:tcMar>
          </w:tcPr>
          <w:p>
            <w:r>
              <w:rPr>
                <w:rFonts w:ascii="Arial" w:cs="Arial" w:eastAsia="Arial" w:hAnsi="Arial"/>
                <w:color w:val="2D2D2D"/>
                <w:sz w:val="21"/>
                <w:szCs w:val="21"/>
              </w:rPr>
              <w:t xml:space="preserve">AddToCart</w:t>
            </w:r>
          </w:p>
        </w:tc>
        <w:tc>
          <w:tcPr>
            <w:tcW w:type="dxa" w:w="4680"/>
            <w:tcBorders>
              <w:top w:val="single" w:color="DDDDDD" w:sz="1"/>
              <w:left w:val="single" w:color="DDDDDD" w:sz="1"/>
              <w:bottom w:val="single" w:color="DDDDDD" w:sz="1"/>
              <w:right w:val="single" w:color="B8860B" w:sz="4"/>
            </w:tcBorders>
            <w:shd w:fill="F5F5F5" w:val="clear"/>
            <w:tcMar>
              <w:top w:type="dxa" w:w="100"/>
              <w:left w:type="dxa" w:w="200"/>
              <w:bottom w:type="dxa" w:w="100"/>
              <w:right w:type="dxa" w:w="200"/>
            </w:tcMar>
          </w:tcPr>
          <w:p>
            <w:r>
              <w:rPr>
                <w:rFonts w:ascii="Arial" w:cs="Arial" w:eastAsia="Arial" w:hAnsi="Arial"/>
                <w:color w:val="2D2D2D"/>
                <w:sz w:val="21"/>
                <w:szCs w:val="21"/>
              </w:rPr>
              <w:t xml:space="preserve">Item added to cart with value and content_ids</w:t>
            </w:r>
          </w:p>
        </w:tc>
      </w:tr>
      <w:tr>
        <w:tc>
          <w:tcPr>
            <w:tcW w:type="dxa" w:w="4680"/>
            <w:tcBorders>
              <w:top w:val="single" w:color="DDDDDD" w:sz="1"/>
              <w:left w:val="single" w:color="B8860B" w:sz="4"/>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InitiateCheckout</w:t>
            </w:r>
          </w:p>
        </w:tc>
        <w:tc>
          <w:tcPr>
            <w:tcW w:type="dxa" w:w="4680"/>
            <w:tcBorders>
              <w:top w:val="single" w:color="DDDDDD" w:sz="1"/>
              <w:left w:val="single" w:color="DDDDDD" w:sz="1"/>
              <w:bottom w:val="single" w:color="DDDDDD" w:sz="1"/>
              <w:right w:val="single" w:color="B8860B" w:sz="4"/>
            </w:tcBorders>
            <w:shd w:fill="FFFFFF" w:val="clear"/>
            <w:tcMar>
              <w:top w:type="dxa" w:w="100"/>
              <w:left w:type="dxa" w:w="200"/>
              <w:bottom w:type="dxa" w:w="100"/>
              <w:right w:type="dxa" w:w="200"/>
            </w:tcMar>
          </w:tcPr>
          <w:p>
            <w:r>
              <w:rPr>
                <w:rFonts w:ascii="Arial" w:cs="Arial" w:eastAsia="Arial" w:hAnsi="Arial"/>
                <w:color w:val="2D2D2D"/>
                <w:sz w:val="21"/>
                <w:szCs w:val="21"/>
              </w:rPr>
              <w:t xml:space="preserve">Checkout page entered with cart value</w:t>
            </w:r>
          </w:p>
        </w:tc>
      </w:tr>
      <w:tr>
        <w:tc>
          <w:tcPr>
            <w:tcW w:type="dxa" w:w="4680"/>
            <w:tcBorders>
              <w:top w:val="single" w:color="DDDDDD" w:sz="1"/>
              <w:left w:val="single" w:color="B8860B" w:sz="4"/>
              <w:bottom w:val="single" w:color="DDDDDD" w:sz="1"/>
              <w:right w:val="single" w:color="DDDDDD" w:sz="1"/>
            </w:tcBorders>
            <w:shd w:fill="F5F5F5" w:val="clear"/>
            <w:tcMar>
              <w:top w:type="dxa" w:w="100"/>
              <w:left w:type="dxa" w:w="200"/>
              <w:bottom w:type="dxa" w:w="100"/>
              <w:right w:type="dxa" w:w="200"/>
            </w:tcMar>
          </w:tcPr>
          <w:p>
            <w:r>
              <w:rPr>
                <w:rFonts w:ascii="Arial" w:cs="Arial" w:eastAsia="Arial" w:hAnsi="Arial"/>
                <w:color w:val="2D2D2D"/>
                <w:sz w:val="21"/>
                <w:szCs w:val="21"/>
              </w:rPr>
              <w:t xml:space="preserve">Purchase</w:t>
            </w:r>
          </w:p>
        </w:tc>
        <w:tc>
          <w:tcPr>
            <w:tcW w:type="dxa" w:w="4680"/>
            <w:tcBorders>
              <w:top w:val="single" w:color="DDDDDD" w:sz="1"/>
              <w:left w:val="single" w:color="DDDDDD" w:sz="1"/>
              <w:bottom w:val="single" w:color="DDDDDD" w:sz="1"/>
              <w:right w:val="single" w:color="B8860B" w:sz="4"/>
            </w:tcBorders>
            <w:shd w:fill="F5F5F5" w:val="clear"/>
            <w:tcMar>
              <w:top w:type="dxa" w:w="100"/>
              <w:left w:type="dxa" w:w="200"/>
              <w:bottom w:type="dxa" w:w="100"/>
              <w:right w:type="dxa" w:w="200"/>
            </w:tcMar>
          </w:tcPr>
          <w:p>
            <w:r>
              <w:rPr>
                <w:rFonts w:ascii="Arial" w:cs="Arial" w:eastAsia="Arial" w:hAnsi="Arial"/>
                <w:color w:val="2D2D2D"/>
                <w:sz w:val="21"/>
                <w:szCs w:val="21"/>
              </w:rPr>
              <w:t xml:space="preserve">Order successfully placed with revenue data</w:t>
            </w:r>
          </w:p>
        </w:tc>
      </w:tr>
      <w:tr>
        <w:tc>
          <w:tcPr>
            <w:tcW w:type="dxa" w:w="4680"/>
            <w:tcBorders>
              <w:top w:val="single" w:color="DDDDDD" w:sz="1"/>
              <w:left w:val="single" w:color="B8860B" w:sz="4"/>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Search</w:t>
            </w:r>
          </w:p>
        </w:tc>
        <w:tc>
          <w:tcPr>
            <w:tcW w:type="dxa" w:w="4680"/>
            <w:tcBorders>
              <w:top w:val="single" w:color="DDDDDD" w:sz="1"/>
              <w:left w:val="single" w:color="DDDDDD" w:sz="1"/>
              <w:bottom w:val="single" w:color="DDDDDD" w:sz="1"/>
              <w:right w:val="single" w:color="B8860B" w:sz="4"/>
            </w:tcBorders>
            <w:shd w:fill="FFFFFF" w:val="clear"/>
            <w:tcMar>
              <w:top w:type="dxa" w:w="100"/>
              <w:left w:type="dxa" w:w="200"/>
              <w:bottom w:type="dxa" w:w="100"/>
              <w:right w:type="dxa" w:w="200"/>
            </w:tcMar>
          </w:tcPr>
          <w:p>
            <w:r>
              <w:rPr>
                <w:rFonts w:ascii="Arial" w:cs="Arial" w:eastAsia="Arial" w:hAnsi="Arial"/>
                <w:color w:val="2D2D2D"/>
                <w:sz w:val="21"/>
                <w:szCs w:val="21"/>
              </w:rPr>
              <w:t xml:space="preserve">Search query submitted on menu</w:t>
            </w:r>
          </w:p>
        </w:tc>
      </w:tr>
      <w:tr>
        <w:tc>
          <w:tcPr>
            <w:tcW w:type="dxa" w:w="4680"/>
            <w:tcBorders>
              <w:top w:val="single" w:color="DDDDDD" w:sz="1"/>
              <w:left w:val="single" w:color="B8860B" w:sz="4"/>
              <w:bottom w:val="single" w:color="DDDDDD" w:sz="1"/>
              <w:right w:val="single" w:color="DDDDDD" w:sz="1"/>
            </w:tcBorders>
            <w:shd w:fill="F5F5F5" w:val="clear"/>
            <w:tcMar>
              <w:top w:type="dxa" w:w="100"/>
              <w:left w:type="dxa" w:w="200"/>
              <w:bottom w:type="dxa" w:w="100"/>
              <w:right w:type="dxa" w:w="200"/>
            </w:tcMar>
          </w:tcPr>
          <w:p>
            <w:r>
              <w:rPr>
                <w:rFonts w:ascii="Arial" w:cs="Arial" w:eastAsia="Arial" w:hAnsi="Arial"/>
                <w:color w:val="2D2D2D"/>
                <w:sz w:val="21"/>
                <w:szCs w:val="21"/>
              </w:rPr>
              <w:t xml:space="preserve">CompleteRegistration</w:t>
            </w:r>
          </w:p>
        </w:tc>
        <w:tc>
          <w:tcPr>
            <w:tcW w:type="dxa" w:w="4680"/>
            <w:tcBorders>
              <w:top w:val="single" w:color="DDDDDD" w:sz="1"/>
              <w:left w:val="single" w:color="DDDDDD" w:sz="1"/>
              <w:bottom w:val="single" w:color="DDDDDD" w:sz="1"/>
              <w:right w:val="single" w:color="B8860B" w:sz="4"/>
            </w:tcBorders>
            <w:shd w:fill="F5F5F5" w:val="clear"/>
            <w:tcMar>
              <w:top w:type="dxa" w:w="100"/>
              <w:left w:type="dxa" w:w="200"/>
              <w:bottom w:type="dxa" w:w="100"/>
              <w:right w:type="dxa" w:w="200"/>
            </w:tcMar>
          </w:tcPr>
          <w:p>
            <w:r>
              <w:rPr>
                <w:rFonts w:ascii="Arial" w:cs="Arial" w:eastAsia="Arial" w:hAnsi="Arial"/>
                <w:color w:val="2D2D2D"/>
                <w:sz w:val="21"/>
                <w:szCs w:val="21"/>
              </w:rPr>
              <w:t xml:space="preserve">New customer account created</w:t>
            </w:r>
          </w:p>
        </w:tc>
      </w:tr>
      <w:tr>
        <w:tc>
          <w:tcPr>
            <w:tcW w:type="dxa" w:w="4680"/>
            <w:tcBorders>
              <w:top w:val="single" w:color="DDDDDD" w:sz="1"/>
              <w:left w:val="single" w:color="B8860B" w:sz="4"/>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Lead</w:t>
            </w:r>
          </w:p>
        </w:tc>
        <w:tc>
          <w:tcPr>
            <w:tcW w:type="dxa" w:w="4680"/>
            <w:tcBorders>
              <w:top w:val="single" w:color="DDDDDD" w:sz="1"/>
              <w:left w:val="single" w:color="DDDDDD" w:sz="1"/>
              <w:bottom w:val="single" w:color="DDDDDD" w:sz="1"/>
              <w:right w:val="single" w:color="B8860B" w:sz="4"/>
            </w:tcBorders>
            <w:shd w:fill="FFFFFF" w:val="clear"/>
            <w:tcMar>
              <w:top w:type="dxa" w:w="100"/>
              <w:left w:type="dxa" w:w="200"/>
              <w:bottom w:type="dxa" w:w="100"/>
              <w:right w:type="dxa" w:w="200"/>
            </w:tcMar>
          </w:tcPr>
          <w:p>
            <w:r>
              <w:rPr>
                <w:rFonts w:ascii="Arial" w:cs="Arial" w:eastAsia="Arial" w:hAnsi="Arial"/>
                <w:color w:val="2D2D2D"/>
                <w:sz w:val="21"/>
                <w:szCs w:val="21"/>
              </w:rPr>
              <w:t xml:space="preserve">Contact form or inquiry submitted</w:t>
            </w:r>
          </w:p>
        </w:tc>
      </w:tr>
      <w:tr>
        <w:tc>
          <w:tcPr>
            <w:tcW w:type="dxa" w:w="4680"/>
            <w:tcBorders>
              <w:top w:val="single" w:color="DDDDDD" w:sz="1"/>
              <w:left w:val="single" w:color="B8860B" w:sz="4"/>
              <w:bottom w:val="single" w:color="DDDDDD" w:sz="1"/>
              <w:right w:val="single" w:color="DDDDDD" w:sz="1"/>
            </w:tcBorders>
            <w:shd w:fill="F5F5F5" w:val="clear"/>
            <w:tcMar>
              <w:top w:type="dxa" w:w="100"/>
              <w:left w:type="dxa" w:w="200"/>
              <w:bottom w:type="dxa" w:w="100"/>
              <w:right w:type="dxa" w:w="200"/>
            </w:tcMar>
          </w:tcPr>
          <w:p>
            <w:r>
              <w:rPr>
                <w:rFonts w:ascii="Arial" w:cs="Arial" w:eastAsia="Arial" w:hAnsi="Arial"/>
                <w:color w:val="2D2D2D"/>
                <w:sz w:val="21"/>
                <w:szCs w:val="21"/>
              </w:rPr>
              <w:t xml:space="preserve">CustomizeProduct</w:t>
            </w:r>
          </w:p>
        </w:tc>
        <w:tc>
          <w:tcPr>
            <w:tcW w:type="dxa" w:w="4680"/>
            <w:tcBorders>
              <w:top w:val="single" w:color="DDDDDD" w:sz="1"/>
              <w:left w:val="single" w:color="DDDDDD" w:sz="1"/>
              <w:bottom w:val="single" w:color="DDDDDD" w:sz="1"/>
              <w:right w:val="single" w:color="B8860B" w:sz="4"/>
            </w:tcBorders>
            <w:shd w:fill="F5F5F5" w:val="clear"/>
            <w:tcMar>
              <w:top w:type="dxa" w:w="100"/>
              <w:left w:type="dxa" w:w="200"/>
              <w:bottom w:type="dxa" w:w="100"/>
              <w:right w:type="dxa" w:w="200"/>
            </w:tcMar>
          </w:tcPr>
          <w:p>
            <w:r>
              <w:rPr>
                <w:rFonts w:ascii="Arial" w:cs="Arial" w:eastAsia="Arial" w:hAnsi="Arial"/>
                <w:color w:val="2D2D2D"/>
                <w:sz w:val="21"/>
                <w:szCs w:val="21"/>
              </w:rPr>
              <w:t xml:space="preserve">Customization options selected on product</w:t>
            </w:r>
          </w:p>
        </w:tc>
      </w:tr>
    </w:tbl>
    <w:p>
      <w:pPr>
        <w:spacing w:after="0" w:before="160"/>
      </w:pPr>
    </w:p>
    <w:p>
      <w:pPr>
        <w:pStyle w:val="Heading2"/>
        <w:spacing w:after="160" w:before="360"/>
      </w:pPr>
      <w:r>
        <w:rPr>
          <w:rFonts w:ascii="Arial" w:cs="Arial" w:eastAsia="Arial" w:hAnsi="Arial"/>
          <w:b/>
          <w:bCs/>
          <w:color w:val="8B6914"/>
          <w:sz w:val="28"/>
          <w:szCs w:val="28"/>
        </w:rPr>
        <w:t xml:space="preserve">12.3 Server-Side Conversions API</w:t>
      </w:r>
    </w:p>
    <w:p>
      <w:pPr>
        <w:pStyle w:val="ListParagraph"/>
        <w:numPr>
          <w:ilvl w:val="0"/>
          <w:numId w:val="2"/>
        </w:numPr>
        <w:spacing w:after="80" w:before="60" w:line="300"/>
      </w:pPr>
      <w:r>
        <w:rPr>
          <w:rFonts w:ascii="Arial" w:cs="Arial" w:eastAsia="Arial" w:hAnsi="Arial"/>
          <w:color w:val="2D2D2D"/>
          <w:sz w:val="22"/>
          <w:szCs w:val="22"/>
        </w:rPr>
        <w:t xml:space="preserve">All Purchase events sent via Conversions API in addition to Pixel</w:t>
      </w:r>
    </w:p>
    <w:p>
      <w:pPr>
        <w:pStyle w:val="ListParagraph"/>
        <w:numPr>
          <w:ilvl w:val="0"/>
          <w:numId w:val="2"/>
        </w:numPr>
        <w:spacing w:after="80" w:before="60" w:line="300"/>
      </w:pPr>
      <w:r>
        <w:rPr>
          <w:rFonts w:ascii="Arial" w:cs="Arial" w:eastAsia="Arial" w:hAnsi="Arial"/>
          <w:color w:val="2D2D2D"/>
          <w:sz w:val="22"/>
          <w:szCs w:val="22"/>
        </w:rPr>
        <w:t xml:space="preserve">Event deduplication using event_id to prevent double-counting</w:t>
      </w:r>
    </w:p>
    <w:p>
      <w:pPr>
        <w:pStyle w:val="ListParagraph"/>
        <w:numPr>
          <w:ilvl w:val="0"/>
          <w:numId w:val="2"/>
        </w:numPr>
        <w:spacing w:after="80" w:before="60" w:line="300"/>
      </w:pPr>
      <w:r>
        <w:rPr>
          <w:rFonts w:ascii="Arial" w:cs="Arial" w:eastAsia="Arial" w:hAnsi="Arial"/>
          <w:color w:val="2D2D2D"/>
          <w:sz w:val="22"/>
          <w:szCs w:val="22"/>
        </w:rPr>
        <w:t xml:space="preserve">Customer data hashed before sending: email, phone, name (SHA-256)</w:t>
      </w:r>
    </w:p>
    <w:p>
      <w:pPr>
        <w:pStyle w:val="ListParagraph"/>
        <w:numPr>
          <w:ilvl w:val="0"/>
          <w:numId w:val="2"/>
        </w:numPr>
        <w:spacing w:after="80" w:before="60" w:line="300"/>
      </w:pPr>
      <w:r>
        <w:rPr>
          <w:rFonts w:ascii="Arial" w:cs="Arial" w:eastAsia="Arial" w:hAnsi="Arial"/>
          <w:color w:val="2D2D2D"/>
          <w:sz w:val="22"/>
          <w:szCs w:val="22"/>
        </w:rPr>
        <w:t xml:space="preserve">Server-side events fire even when ad blockers are active</w:t>
      </w:r>
    </w:p>
    <w:p>
      <w:pPr>
        <w:spacing w:after="0" w:before="200"/>
      </w:pPr>
    </w:p>
    <w:p>
      <w:r>
        <w:br w:type="page"/>
      </w:r>
    </w:p>
    <w:p>
      <w:pPr>
        <w:pStyle w:val="Heading1"/>
        <w:pBdr>
          <w:bottom w:val="single" w:color="B8860B" w:sz="6" w:space="6"/>
        </w:pBdr>
        <w:spacing w:after="200" w:before="480"/>
      </w:pPr>
      <w:r>
        <w:rPr>
          <w:rFonts w:ascii="Arial" w:cs="Arial" w:eastAsia="Arial" w:hAnsi="Arial"/>
          <w:b/>
          <w:bCs/>
          <w:color w:val="1C1C1C"/>
          <w:sz w:val="36"/>
          <w:szCs w:val="36"/>
        </w:rPr>
        <w:t xml:space="preserve">13. Enterprise Restaurant Analytics Dashboard</w:t>
      </w:r>
    </w:p>
    <w:p>
      <w:pPr>
        <w:spacing w:after="140" w:before="100" w:line="340"/>
      </w:pPr>
      <w:r>
        <w:rPr>
          <w:rFonts w:ascii="Arial" w:cs="Arial" w:eastAsia="Arial" w:hAnsi="Arial"/>
          <w:b w:val="false"/>
          <w:bCs w:val="false"/>
          <w:i w:val="false"/>
          <w:iCs w:val="false"/>
          <w:color w:val="2D2D2D"/>
          <w:sz w:val="22"/>
          <w:szCs w:val="22"/>
        </w:rPr>
        <w:t xml:space="preserve">The analytics dashboard gives leadership and operations teams a single source of truth for all business performance data. It is built inside the admin panel and requires no external BI tools for day-to-day operations.</w:t>
      </w:r>
    </w:p>
    <w:p>
      <w:pPr>
        <w:spacing w:after="0" w:before="120"/>
      </w:pPr>
    </w:p>
    <w:p>
      <w:pPr>
        <w:pStyle w:val="Heading2"/>
        <w:spacing w:after="160" w:before="360"/>
      </w:pPr>
      <w:r>
        <w:rPr>
          <w:rFonts w:ascii="Arial" w:cs="Arial" w:eastAsia="Arial" w:hAnsi="Arial"/>
          <w:b/>
          <w:bCs/>
          <w:color w:val="8B6914"/>
          <w:sz w:val="28"/>
          <w:szCs w:val="28"/>
        </w:rPr>
        <w:t xml:space="preserve">13.1 Revenue Analytics</w:t>
      </w:r>
    </w:p>
    <w:p>
      <w:pPr>
        <w:pStyle w:val="ListParagraph"/>
        <w:numPr>
          <w:ilvl w:val="0"/>
          <w:numId w:val="2"/>
        </w:numPr>
        <w:spacing w:after="80" w:before="60" w:line="300"/>
      </w:pPr>
      <w:r>
        <w:rPr>
          <w:rFonts w:ascii="Arial" w:cs="Arial" w:eastAsia="Arial" w:hAnsi="Arial"/>
          <w:color w:val="2D2D2D"/>
          <w:sz w:val="22"/>
          <w:szCs w:val="22"/>
        </w:rPr>
        <w:t xml:space="preserve">Daily revenue chart: bar chart with today vs yesterday comparison</w:t>
      </w:r>
    </w:p>
    <w:p>
      <w:pPr>
        <w:pStyle w:val="ListParagraph"/>
        <w:numPr>
          <w:ilvl w:val="0"/>
          <w:numId w:val="2"/>
        </w:numPr>
        <w:spacing w:after="80" w:before="60" w:line="300"/>
      </w:pPr>
      <w:r>
        <w:rPr>
          <w:rFonts w:ascii="Arial" w:cs="Arial" w:eastAsia="Arial" w:hAnsi="Arial"/>
          <w:color w:val="2D2D2D"/>
          <w:sz w:val="22"/>
          <w:szCs w:val="22"/>
        </w:rPr>
        <w:t xml:space="preserve">Weekly revenue trend: 7-day rolling view with week-over-week change</w:t>
      </w:r>
    </w:p>
    <w:p>
      <w:pPr>
        <w:pStyle w:val="ListParagraph"/>
        <w:numPr>
          <w:ilvl w:val="0"/>
          <w:numId w:val="2"/>
        </w:numPr>
        <w:spacing w:after="80" w:before="60" w:line="300"/>
      </w:pPr>
      <w:r>
        <w:rPr>
          <w:rFonts w:ascii="Arial" w:cs="Arial" w:eastAsia="Arial" w:hAnsi="Arial"/>
          <w:color w:val="2D2D2D"/>
          <w:sz w:val="22"/>
          <w:szCs w:val="22"/>
        </w:rPr>
        <w:t xml:space="preserve">Monthly summary: table with daily totals, average, and growth %</w:t>
      </w:r>
    </w:p>
    <w:p>
      <w:pPr>
        <w:pStyle w:val="ListParagraph"/>
        <w:numPr>
          <w:ilvl w:val="0"/>
          <w:numId w:val="2"/>
        </w:numPr>
        <w:spacing w:after="80" w:before="60" w:line="300"/>
      </w:pPr>
      <w:r>
        <w:rPr>
          <w:rFonts w:ascii="Arial" w:cs="Arial" w:eastAsia="Arial" w:hAnsi="Arial"/>
          <w:color w:val="2D2D2D"/>
          <w:sz w:val="22"/>
          <w:szCs w:val="22"/>
        </w:rPr>
        <w:t xml:space="preserve">Yearly overview: month-by-month comparison with prior year line</w:t>
      </w:r>
    </w:p>
    <w:p>
      <w:pPr>
        <w:pStyle w:val="ListParagraph"/>
        <w:numPr>
          <w:ilvl w:val="0"/>
          <w:numId w:val="2"/>
        </w:numPr>
        <w:spacing w:after="80" w:before="60" w:line="300"/>
      </w:pPr>
      <w:r>
        <w:rPr>
          <w:rFonts w:ascii="Arial" w:cs="Arial" w:eastAsia="Arial" w:hAnsi="Arial"/>
          <w:color w:val="2D2D2D"/>
          <w:sz w:val="22"/>
          <w:szCs w:val="22"/>
        </w:rPr>
        <w:t xml:space="preserve">Revenue by branch: pie chart and table breakdown</w:t>
      </w:r>
    </w:p>
    <w:p>
      <w:pPr>
        <w:pStyle w:val="ListParagraph"/>
        <w:numPr>
          <w:ilvl w:val="0"/>
          <w:numId w:val="2"/>
        </w:numPr>
        <w:spacing w:after="80" w:before="60" w:line="300"/>
      </w:pPr>
      <w:r>
        <w:rPr>
          <w:rFonts w:ascii="Arial" w:cs="Arial" w:eastAsia="Arial" w:hAnsi="Arial"/>
          <w:color w:val="2D2D2D"/>
          <w:sz w:val="22"/>
          <w:szCs w:val="22"/>
        </w:rPr>
        <w:t xml:space="preserve">Revenue by category and top products: ranked list with revenue contribution</w:t>
      </w:r>
    </w:p>
    <w:p>
      <w:pPr>
        <w:spacing w:after="0" w:before="120"/>
      </w:pPr>
    </w:p>
    <w:p>
      <w:pPr>
        <w:pStyle w:val="Heading2"/>
        <w:spacing w:after="160" w:before="360"/>
      </w:pPr>
      <w:r>
        <w:rPr>
          <w:rFonts w:ascii="Arial" w:cs="Arial" w:eastAsia="Arial" w:hAnsi="Arial"/>
          <w:b/>
          <w:bCs/>
          <w:color w:val="8B6914"/>
          <w:sz w:val="28"/>
          <w:szCs w:val="28"/>
        </w:rPr>
        <w:t xml:space="preserve">13.2 Product Performance</w:t>
      </w:r>
    </w:p>
    <w:p>
      <w:pPr>
        <w:pStyle w:val="ListParagraph"/>
        <w:numPr>
          <w:ilvl w:val="0"/>
          <w:numId w:val="2"/>
        </w:numPr>
        <w:spacing w:after="80" w:before="60" w:line="300"/>
      </w:pPr>
      <w:r>
        <w:rPr>
          <w:rFonts w:ascii="Arial" w:cs="Arial" w:eastAsia="Arial" w:hAnsi="Arial"/>
          <w:color w:val="2D2D2D"/>
          <w:sz w:val="22"/>
          <w:szCs w:val="22"/>
        </w:rPr>
        <w:t xml:space="preserve">Best sellers: ranked by units sold and by revenue, filterable by period</w:t>
      </w:r>
    </w:p>
    <w:p>
      <w:pPr>
        <w:pStyle w:val="ListParagraph"/>
        <w:numPr>
          <w:ilvl w:val="0"/>
          <w:numId w:val="2"/>
        </w:numPr>
        <w:spacing w:after="80" w:before="60" w:line="300"/>
      </w:pPr>
      <w:r>
        <w:rPr>
          <w:rFonts w:ascii="Arial" w:cs="Arial" w:eastAsia="Arial" w:hAnsi="Arial"/>
          <w:color w:val="2D2D2D"/>
          <w:sz w:val="22"/>
          <w:szCs w:val="22"/>
        </w:rPr>
        <w:t xml:space="preserve">Low performers: products with less than X orders in last 30 days (configurable threshold)</w:t>
      </w:r>
    </w:p>
    <w:p>
      <w:pPr>
        <w:pStyle w:val="ListParagraph"/>
        <w:numPr>
          <w:ilvl w:val="0"/>
          <w:numId w:val="2"/>
        </w:numPr>
        <w:spacing w:after="80" w:before="60" w:line="300"/>
      </w:pPr>
      <w:r>
        <w:rPr>
          <w:rFonts w:ascii="Arial" w:cs="Arial" w:eastAsia="Arial" w:hAnsi="Arial"/>
          <w:color w:val="2D2D2D"/>
          <w:sz w:val="22"/>
          <w:szCs w:val="22"/>
        </w:rPr>
        <w:t xml:space="preserve">Add-on attachment rate: what % of orders for product X include add-ons</w:t>
      </w:r>
    </w:p>
    <w:p>
      <w:pPr>
        <w:pStyle w:val="ListParagraph"/>
        <w:numPr>
          <w:ilvl w:val="0"/>
          <w:numId w:val="2"/>
        </w:numPr>
        <w:spacing w:after="80" w:before="60" w:line="300"/>
      </w:pPr>
      <w:r>
        <w:rPr>
          <w:rFonts w:ascii="Arial" w:cs="Arial" w:eastAsia="Arial" w:hAnsi="Arial"/>
          <w:color w:val="2D2D2D"/>
          <w:sz w:val="22"/>
          <w:szCs w:val="22"/>
        </w:rPr>
        <w:t xml:space="preserve">Menu item profitability estimate: revenue vs prep time ratio</w:t>
      </w:r>
    </w:p>
    <w:p>
      <w:pPr>
        <w:spacing w:after="0" w:before="120"/>
      </w:pPr>
    </w:p>
    <w:p>
      <w:pPr>
        <w:pStyle w:val="Heading2"/>
        <w:spacing w:after="160" w:before="360"/>
      </w:pPr>
      <w:r>
        <w:rPr>
          <w:rFonts w:ascii="Arial" w:cs="Arial" w:eastAsia="Arial" w:hAnsi="Arial"/>
          <w:b/>
          <w:bCs/>
          <w:color w:val="8B6914"/>
          <w:sz w:val="28"/>
          <w:szCs w:val="28"/>
        </w:rPr>
        <w:t xml:space="preserve">13.3 Customer Intelligence</w:t>
      </w:r>
    </w:p>
    <w:p>
      <w:pPr>
        <w:pStyle w:val="ListParagraph"/>
        <w:numPr>
          <w:ilvl w:val="0"/>
          <w:numId w:val="2"/>
        </w:numPr>
        <w:spacing w:after="80" w:before="60" w:line="300"/>
      </w:pPr>
      <w:r>
        <w:rPr>
          <w:rFonts w:ascii="Arial" w:cs="Arial" w:eastAsia="Arial" w:hAnsi="Arial"/>
          <w:color w:val="2D2D2D"/>
          <w:sz w:val="22"/>
          <w:szCs w:val="22"/>
        </w:rPr>
        <w:t xml:space="preserve">New vs returning customer split: percentage view per period</w:t>
      </w:r>
    </w:p>
    <w:p>
      <w:pPr>
        <w:pStyle w:val="ListParagraph"/>
        <w:numPr>
          <w:ilvl w:val="0"/>
          <w:numId w:val="2"/>
        </w:numPr>
        <w:spacing w:after="80" w:before="60" w:line="300"/>
      </w:pPr>
      <w:r>
        <w:rPr>
          <w:rFonts w:ascii="Arial" w:cs="Arial" w:eastAsia="Arial" w:hAnsi="Arial"/>
          <w:color w:val="2D2D2D"/>
          <w:sz w:val="22"/>
          <w:szCs w:val="22"/>
        </w:rPr>
        <w:t xml:space="preserve">Average order value (AOV): trend over time by segment</w:t>
      </w:r>
    </w:p>
    <w:p>
      <w:pPr>
        <w:pStyle w:val="ListParagraph"/>
        <w:numPr>
          <w:ilvl w:val="0"/>
          <w:numId w:val="2"/>
        </w:numPr>
        <w:spacing w:after="80" w:before="60" w:line="300"/>
      </w:pPr>
      <w:r>
        <w:rPr>
          <w:rFonts w:ascii="Arial" w:cs="Arial" w:eastAsia="Arial" w:hAnsi="Arial"/>
          <w:color w:val="2D2D2D"/>
          <w:sz w:val="22"/>
          <w:szCs w:val="22"/>
        </w:rPr>
        <w:t xml:space="preserve">Customer lifetime value (CLV): estimated from order history</w:t>
      </w:r>
    </w:p>
    <w:p>
      <w:pPr>
        <w:pStyle w:val="ListParagraph"/>
        <w:numPr>
          <w:ilvl w:val="0"/>
          <w:numId w:val="2"/>
        </w:numPr>
        <w:spacing w:after="80" w:before="60" w:line="300"/>
      </w:pPr>
      <w:r>
        <w:rPr>
          <w:rFonts w:ascii="Arial" w:cs="Arial" w:eastAsia="Arial" w:hAnsi="Arial"/>
          <w:color w:val="2D2D2D"/>
          <w:sz w:val="22"/>
          <w:szCs w:val="22"/>
        </w:rPr>
        <w:t xml:space="preserve">Geographic heat map: density of orders by delivery location</w:t>
      </w:r>
    </w:p>
    <w:p>
      <w:pPr>
        <w:pStyle w:val="ListParagraph"/>
        <w:numPr>
          <w:ilvl w:val="0"/>
          <w:numId w:val="2"/>
        </w:numPr>
        <w:spacing w:after="80" w:before="60" w:line="300"/>
      </w:pPr>
      <w:r>
        <w:rPr>
          <w:rFonts w:ascii="Arial" w:cs="Arial" w:eastAsia="Arial" w:hAnsi="Arial"/>
          <w:color w:val="2D2D2D"/>
          <w:sz w:val="22"/>
          <w:szCs w:val="22"/>
        </w:rPr>
        <w:t xml:space="preserve">Repeat order frequency: distribution of how often customers reorder</w:t>
      </w:r>
    </w:p>
    <w:p>
      <w:pPr>
        <w:spacing w:after="0" w:before="120"/>
      </w:pPr>
    </w:p>
    <w:p>
      <w:pPr>
        <w:pStyle w:val="Heading2"/>
        <w:spacing w:after="160" w:before="360"/>
      </w:pPr>
      <w:r>
        <w:rPr>
          <w:rFonts w:ascii="Arial" w:cs="Arial" w:eastAsia="Arial" w:hAnsi="Arial"/>
          <w:b/>
          <w:bCs/>
          <w:color w:val="8B6914"/>
          <w:sz w:val="28"/>
          <w:szCs w:val="28"/>
        </w:rPr>
        <w:t xml:space="preserve">13.4 Operational Metrics</w:t>
      </w:r>
    </w:p>
    <w:p>
      <w:pPr>
        <w:pStyle w:val="ListParagraph"/>
        <w:numPr>
          <w:ilvl w:val="0"/>
          <w:numId w:val="2"/>
        </w:numPr>
        <w:spacing w:after="80" w:before="60" w:line="300"/>
      </w:pPr>
      <w:r>
        <w:rPr>
          <w:rFonts w:ascii="Arial" w:cs="Arial" w:eastAsia="Arial" w:hAnsi="Arial"/>
          <w:color w:val="2D2D2D"/>
          <w:sz w:val="22"/>
          <w:szCs w:val="22"/>
        </w:rPr>
        <w:t xml:space="preserve">Peak hours heatmap: 7-day x 24-hour grid showing order volume</w:t>
      </w:r>
    </w:p>
    <w:p>
      <w:pPr>
        <w:pStyle w:val="ListParagraph"/>
        <w:numPr>
          <w:ilvl w:val="0"/>
          <w:numId w:val="2"/>
        </w:numPr>
        <w:spacing w:after="80" w:before="60" w:line="300"/>
      </w:pPr>
      <w:r>
        <w:rPr>
          <w:rFonts w:ascii="Arial" w:cs="Arial" w:eastAsia="Arial" w:hAnsi="Arial"/>
          <w:color w:val="2D2D2D"/>
          <w:sz w:val="22"/>
          <w:szCs w:val="22"/>
        </w:rPr>
        <w:t xml:space="preserve">Average preparation time per branch with benchmark comparison</w:t>
      </w:r>
    </w:p>
    <w:p>
      <w:pPr>
        <w:pStyle w:val="ListParagraph"/>
        <w:numPr>
          <w:ilvl w:val="0"/>
          <w:numId w:val="2"/>
        </w:numPr>
        <w:spacing w:after="80" w:before="60" w:line="300"/>
      </w:pPr>
      <w:r>
        <w:rPr>
          <w:rFonts w:ascii="Arial" w:cs="Arial" w:eastAsia="Arial" w:hAnsi="Arial"/>
          <w:color w:val="2D2D2D"/>
          <w:sz w:val="22"/>
          <w:szCs w:val="22"/>
        </w:rPr>
        <w:t xml:space="preserve">Order cancellation rate with reason breakdown</w:t>
      </w:r>
    </w:p>
    <w:p>
      <w:pPr>
        <w:pStyle w:val="ListParagraph"/>
        <w:numPr>
          <w:ilvl w:val="0"/>
          <w:numId w:val="2"/>
        </w:numPr>
        <w:spacing w:after="80" w:before="60" w:line="300"/>
      </w:pPr>
      <w:r>
        <w:rPr>
          <w:rFonts w:ascii="Arial" w:cs="Arial" w:eastAsia="Arial" w:hAnsi="Arial"/>
          <w:color w:val="2D2D2D"/>
          <w:sz w:val="22"/>
          <w:szCs w:val="22"/>
        </w:rPr>
        <w:t xml:space="preserve">Delivery success rate and average delivery time per branch</w:t>
      </w:r>
    </w:p>
    <w:p>
      <w:pPr>
        <w:spacing w:after="0" w:before="120"/>
      </w:pPr>
    </w:p>
    <w:p>
      <w:pPr>
        <w:pStyle w:val="Heading2"/>
        <w:spacing w:after="160" w:before="360"/>
      </w:pPr>
      <w:r>
        <w:rPr>
          <w:rFonts w:ascii="Arial" w:cs="Arial" w:eastAsia="Arial" w:hAnsi="Arial"/>
          <w:b/>
          <w:bCs/>
          <w:color w:val="8B6914"/>
          <w:sz w:val="28"/>
          <w:szCs w:val="28"/>
        </w:rPr>
        <w:t xml:space="preserve">13.5 Marketing Performance</w:t>
      </w:r>
    </w:p>
    <w:p>
      <w:pPr>
        <w:pStyle w:val="ListParagraph"/>
        <w:numPr>
          <w:ilvl w:val="0"/>
          <w:numId w:val="2"/>
        </w:numPr>
        <w:spacing w:after="80" w:before="60" w:line="300"/>
      </w:pPr>
      <w:r>
        <w:rPr>
          <w:rFonts w:ascii="Arial" w:cs="Arial" w:eastAsia="Arial" w:hAnsi="Arial"/>
          <w:color w:val="2D2D2D"/>
          <w:sz w:val="22"/>
          <w:szCs w:val="22"/>
        </w:rPr>
        <w:t xml:space="preserve">Promotion performance: redemptions, revenue generated, uplift vs baseline</w:t>
      </w:r>
    </w:p>
    <w:p>
      <w:pPr>
        <w:pStyle w:val="ListParagraph"/>
        <w:numPr>
          <w:ilvl w:val="0"/>
          <w:numId w:val="2"/>
        </w:numPr>
        <w:spacing w:after="80" w:before="60" w:line="300"/>
      </w:pPr>
      <w:r>
        <w:rPr>
          <w:rFonts w:ascii="Arial" w:cs="Arial" w:eastAsia="Arial" w:hAnsi="Arial"/>
          <w:color w:val="2D2D2D"/>
          <w:sz w:val="22"/>
          <w:szCs w:val="22"/>
        </w:rPr>
        <w:t xml:space="preserve">Meta Ads ROAS (Return on Ad Spend): from Conversions API data</w:t>
      </w:r>
    </w:p>
    <w:p>
      <w:pPr>
        <w:pStyle w:val="ListParagraph"/>
        <w:numPr>
          <w:ilvl w:val="0"/>
          <w:numId w:val="2"/>
        </w:numPr>
        <w:spacing w:after="80" w:before="60" w:line="300"/>
      </w:pPr>
      <w:r>
        <w:rPr>
          <w:rFonts w:ascii="Arial" w:cs="Arial" w:eastAsia="Arial" w:hAnsi="Arial"/>
          <w:color w:val="2D2D2D"/>
          <w:sz w:val="22"/>
          <w:szCs w:val="22"/>
        </w:rPr>
        <w:t xml:space="preserve">Channel attribution: how customers arrive (direct, search, social, referral)</w:t>
      </w:r>
    </w:p>
    <w:p>
      <w:pPr>
        <w:spacing w:after="0" w:before="200"/>
      </w:pPr>
    </w:p>
    <w:p>
      <w:r>
        <w:br w:type="page"/>
      </w:r>
    </w:p>
    <w:p>
      <w:pPr>
        <w:pStyle w:val="Heading1"/>
        <w:pBdr>
          <w:bottom w:val="single" w:color="B8860B" w:sz="6" w:space="6"/>
        </w:pBdr>
        <w:spacing w:after="200" w:before="480"/>
      </w:pPr>
      <w:r>
        <w:rPr>
          <w:rFonts w:ascii="Arial" w:cs="Arial" w:eastAsia="Arial" w:hAnsi="Arial"/>
          <w:b/>
          <w:bCs/>
          <w:color w:val="1C1C1C"/>
          <w:sz w:val="36"/>
          <w:szCs w:val="36"/>
        </w:rPr>
        <w:t xml:space="preserve">14. Automation System Architecture</w:t>
      </w:r>
    </w:p>
    <w:p>
      <w:pPr>
        <w:spacing w:after="140" w:before="100" w:line="340"/>
      </w:pPr>
      <w:r>
        <w:rPr>
          <w:rFonts w:ascii="Arial" w:cs="Arial" w:eastAsia="Arial" w:hAnsi="Arial"/>
          <w:b w:val="false"/>
          <w:bCs w:val="false"/>
          <w:i w:val="false"/>
          <w:iCs w:val="false"/>
          <w:color w:val="2D2D2D"/>
          <w:sz w:val="22"/>
          <w:szCs w:val="22"/>
        </w:rPr>
        <w:t xml:space="preserve">The automation layer connects operational events to customer communications and marketing workflows without manual intervention. n8n handles real-time triggers; Make.com handles marketing and scheduled workflows.</w:t>
      </w:r>
    </w:p>
    <w:p>
      <w:pPr>
        <w:spacing w:after="0" w:before="120"/>
      </w:pPr>
    </w:p>
    <w:p>
      <w:pPr>
        <w:pStyle w:val="Heading2"/>
        <w:spacing w:after="160" w:before="360"/>
      </w:pPr>
      <w:r>
        <w:rPr>
          <w:rFonts w:ascii="Arial" w:cs="Arial" w:eastAsia="Arial" w:hAnsi="Arial"/>
          <w:b/>
          <w:bCs/>
          <w:color w:val="8B6914"/>
          <w:sz w:val="28"/>
          <w:szCs w:val="28"/>
        </w:rPr>
        <w:t xml:space="preserve">14.1 n8n Real-Time Automation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FDF8EE" w:val="clear"/>
            <w:tcMar>
              <w:top w:type="dxa" w:w="200"/>
              <w:left w:type="dxa" w:w="280"/>
              <w:bottom w:type="dxa" w:w="200"/>
              <w:right w:type="dxa" w:w="280"/>
            </w:tcMar>
          </w:tcPr>
          <w:p>
            <w:pPr>
              <w:spacing w:after="120" w:before="0"/>
            </w:pPr>
            <w:r>
              <w:rPr>
                <w:rFonts w:ascii="Arial" w:cs="Arial" w:eastAsia="Arial" w:hAnsi="Arial"/>
                <w:b/>
                <w:bCs/>
                <w:color w:val="B8860B"/>
                <w:spacing w:val="40"/>
                <w:sz w:val="20"/>
                <w:szCs w:val="20"/>
              </w:rPr>
              <w:t xml:space="preserve">AUTOMATED WORKFLOW TRIGGERS (N8N)</w:t>
            </w:r>
          </w:p>
          <w:p>
            <w:pPr>
              <w:pStyle w:val="ListParagraph"/>
              <w:numPr>
                <w:ilvl w:val="0"/>
                <w:numId w:val="2"/>
              </w:numPr>
              <w:spacing w:after="60" w:before="40"/>
            </w:pPr>
            <w:r>
              <w:rPr>
                <w:rFonts w:ascii="Arial" w:cs="Arial" w:eastAsia="Arial" w:hAnsi="Arial"/>
                <w:color w:val="2D2D2D"/>
                <w:sz w:val="21"/>
                <w:szCs w:val="21"/>
              </w:rPr>
              <w:t xml:space="preserve">NEW ORDER → WhatsApp confirmation to customer with order summary and ETA</w:t>
            </w:r>
          </w:p>
          <w:p>
            <w:pPr>
              <w:pStyle w:val="ListParagraph"/>
              <w:numPr>
                <w:ilvl w:val="0"/>
                <w:numId w:val="2"/>
              </w:numPr>
              <w:spacing w:after="60" w:before="40"/>
            </w:pPr>
            <w:r>
              <w:rPr>
                <w:rFonts w:ascii="Arial" w:cs="Arial" w:eastAsia="Arial" w:hAnsi="Arial"/>
                <w:color w:val="2D2D2D"/>
                <w:sz w:val="21"/>
                <w:szCs w:val="21"/>
              </w:rPr>
              <w:t xml:space="preserve">NEW ORDER → WhatsApp alert to branch kitchen with full order details</w:t>
            </w:r>
          </w:p>
          <w:p>
            <w:pPr>
              <w:pStyle w:val="ListParagraph"/>
              <w:numPr>
                <w:ilvl w:val="0"/>
                <w:numId w:val="2"/>
              </w:numPr>
              <w:spacing w:after="60" w:before="40"/>
            </w:pPr>
            <w:r>
              <w:rPr>
                <w:rFonts w:ascii="Arial" w:cs="Arial" w:eastAsia="Arial" w:hAnsi="Arial"/>
                <w:color w:val="2D2D2D"/>
                <w:sz w:val="21"/>
                <w:szCs w:val="21"/>
              </w:rPr>
              <w:t xml:space="preserve">NEW ORDER → Admin push notification via web push or email</w:t>
            </w:r>
          </w:p>
          <w:p>
            <w:pPr>
              <w:pStyle w:val="ListParagraph"/>
              <w:numPr>
                <w:ilvl w:val="0"/>
                <w:numId w:val="2"/>
              </w:numPr>
              <w:spacing w:after="60" w:before="40"/>
            </w:pPr>
            <w:r>
              <w:rPr>
                <w:rFonts w:ascii="Arial" w:cs="Arial" w:eastAsia="Arial" w:hAnsi="Arial"/>
                <w:color w:val="2D2D2D"/>
                <w:sz w:val="21"/>
                <w:szCs w:val="21"/>
              </w:rPr>
              <w:t xml:space="preserve">STATUS: OUT_FOR_DELIVERY → WhatsApp to customer with delivery tracking message</w:t>
            </w:r>
          </w:p>
          <w:p>
            <w:pPr>
              <w:pStyle w:val="ListParagraph"/>
              <w:numPr>
                <w:ilvl w:val="0"/>
                <w:numId w:val="2"/>
              </w:numPr>
              <w:spacing w:after="60" w:before="40"/>
            </w:pPr>
            <w:r>
              <w:rPr>
                <w:rFonts w:ascii="Arial" w:cs="Arial" w:eastAsia="Arial" w:hAnsi="Arial"/>
                <w:color w:val="2D2D2D"/>
                <w:sz w:val="21"/>
                <w:szCs w:val="21"/>
              </w:rPr>
              <w:t xml:space="preserve">STATUS: DELIVERED → Wait 2 hours → Send review request via WhatsApp</w:t>
            </w:r>
          </w:p>
          <w:p>
            <w:pPr>
              <w:pStyle w:val="ListParagraph"/>
              <w:numPr>
                <w:ilvl w:val="0"/>
                <w:numId w:val="2"/>
              </w:numPr>
              <w:spacing w:after="60" w:before="40"/>
            </w:pPr>
            <w:r>
              <w:rPr>
                <w:rFonts w:ascii="Arial" w:cs="Arial" w:eastAsia="Arial" w:hAnsi="Arial"/>
                <w:color w:val="2D2D2D"/>
                <w:sz w:val="21"/>
                <w:szCs w:val="21"/>
              </w:rPr>
              <w:t xml:space="preserve">STATUS: CANCELLED → WhatsApp notification to customer with reason</w:t>
            </w:r>
          </w:p>
          <w:p>
            <w:pPr>
              <w:pStyle w:val="ListParagraph"/>
              <w:numPr>
                <w:ilvl w:val="0"/>
                <w:numId w:val="2"/>
              </w:numPr>
              <w:spacing w:after="60" w:before="40"/>
            </w:pPr>
            <w:r>
              <w:rPr>
                <w:rFonts w:ascii="Arial" w:cs="Arial" w:eastAsia="Arial" w:hAnsi="Arial"/>
                <w:color w:val="2D2D2D"/>
                <w:sz w:val="21"/>
                <w:szCs w:val="21"/>
              </w:rPr>
              <w:t xml:space="preserve">CART ABANDONED (60 min inactivity) → Re-engagement message with cart items</w:t>
            </w:r>
          </w:p>
          <w:p>
            <w:pPr>
              <w:pStyle w:val="ListParagraph"/>
              <w:numPr>
                <w:ilvl w:val="0"/>
                <w:numId w:val="2"/>
              </w:numPr>
              <w:spacing w:after="60" w:before="40"/>
            </w:pPr>
            <w:r>
              <w:rPr>
                <w:rFonts w:ascii="Arial" w:cs="Arial" w:eastAsia="Arial" w:hAnsi="Arial"/>
                <w:color w:val="2D2D2D"/>
                <w:sz w:val="21"/>
                <w:szCs w:val="21"/>
              </w:rPr>
              <w:t xml:space="preserve">PAYMENT FAILED → WhatsApp alert to customer with retry payment link</w:t>
            </w:r>
          </w:p>
        </w:tc>
      </w:tr>
    </w:tbl>
    <w:p>
      <w:pPr>
        <w:spacing w:after="0" w:before="120"/>
      </w:pPr>
    </w:p>
    <w:p>
      <w:pPr>
        <w:pStyle w:val="Heading2"/>
        <w:spacing w:after="160" w:before="360"/>
      </w:pPr>
      <w:r>
        <w:rPr>
          <w:rFonts w:ascii="Arial" w:cs="Arial" w:eastAsia="Arial" w:hAnsi="Arial"/>
          <w:b/>
          <w:bCs/>
          <w:color w:val="8B6914"/>
          <w:sz w:val="28"/>
          <w:szCs w:val="28"/>
        </w:rPr>
        <w:t xml:space="preserve">14.2 Make.com Marketing Automation</w:t>
      </w:r>
    </w:p>
    <w:p>
      <w:pPr>
        <w:pStyle w:val="ListParagraph"/>
        <w:numPr>
          <w:ilvl w:val="0"/>
          <w:numId w:val="2"/>
        </w:numPr>
        <w:spacing w:after="80" w:before="60" w:line="300"/>
      </w:pPr>
      <w:r>
        <w:rPr>
          <w:rFonts w:ascii="Arial" w:cs="Arial" w:eastAsia="Arial" w:hAnsi="Arial"/>
          <w:color w:val="2D2D2D"/>
          <w:sz w:val="22"/>
          <w:szCs w:val="22"/>
        </w:rPr>
        <w:t xml:space="preserve">Customer inactive 14 days → win-back promotion message with personalized offer</w:t>
      </w:r>
    </w:p>
    <w:p>
      <w:pPr>
        <w:pStyle w:val="ListParagraph"/>
        <w:numPr>
          <w:ilvl w:val="0"/>
          <w:numId w:val="2"/>
        </w:numPr>
        <w:spacing w:after="80" w:before="60" w:line="300"/>
      </w:pPr>
      <w:r>
        <w:rPr>
          <w:rFonts w:ascii="Arial" w:cs="Arial" w:eastAsia="Arial" w:hAnsi="Arial"/>
          <w:color w:val="2D2D2D"/>
          <w:sz w:val="22"/>
          <w:szCs w:val="22"/>
        </w:rPr>
        <w:t xml:space="preserve">New promotion created in CMS → notify all opted-in customers via WhatsApp broadcast</w:t>
      </w:r>
    </w:p>
    <w:p>
      <w:pPr>
        <w:pStyle w:val="ListParagraph"/>
        <w:numPr>
          <w:ilvl w:val="0"/>
          <w:numId w:val="2"/>
        </w:numPr>
        <w:spacing w:after="80" w:before="60" w:line="300"/>
      </w:pPr>
      <w:r>
        <w:rPr>
          <w:rFonts w:ascii="Arial" w:cs="Arial" w:eastAsia="Arial" w:hAnsi="Arial"/>
          <w:color w:val="2D2D2D"/>
          <w:sz w:val="22"/>
          <w:szCs w:val="22"/>
        </w:rPr>
        <w:t xml:space="preserve">Weekly revenue summary → automated email report to Super Admin every Monday</w:t>
      </w:r>
    </w:p>
    <w:p>
      <w:pPr>
        <w:pStyle w:val="ListParagraph"/>
        <w:numPr>
          <w:ilvl w:val="0"/>
          <w:numId w:val="2"/>
        </w:numPr>
        <w:spacing w:after="80" w:before="60" w:line="300"/>
      </w:pPr>
      <w:r>
        <w:rPr>
          <w:rFonts w:ascii="Arial" w:cs="Arial" w:eastAsia="Arial" w:hAnsi="Arial"/>
          <w:color w:val="2D2D2D"/>
          <w:sz w:val="22"/>
          <w:szCs w:val="22"/>
        </w:rPr>
        <w:t xml:space="preserve">Low stock / unavailable product → alert to branch manager</w:t>
      </w:r>
    </w:p>
    <w:p>
      <w:pPr>
        <w:spacing w:after="0" w:before="120"/>
      </w:pPr>
    </w:p>
    <w:p>
      <w:pPr>
        <w:pStyle w:val="Heading2"/>
        <w:spacing w:after="160" w:before="360"/>
      </w:pPr>
      <w:r>
        <w:rPr>
          <w:rFonts w:ascii="Arial" w:cs="Arial" w:eastAsia="Arial" w:hAnsi="Arial"/>
          <w:b/>
          <w:bCs/>
          <w:color w:val="8B6914"/>
          <w:sz w:val="28"/>
          <w:szCs w:val="28"/>
        </w:rPr>
        <w:t xml:space="preserve">14.3 Webhook Architecture</w:t>
      </w:r>
    </w:p>
    <w:p>
      <w:pPr>
        <w:pStyle w:val="ListParagraph"/>
        <w:numPr>
          <w:ilvl w:val="0"/>
          <w:numId w:val="2"/>
        </w:numPr>
        <w:spacing w:after="80" w:before="60" w:line="300"/>
      </w:pPr>
      <w:r>
        <w:rPr>
          <w:rFonts w:ascii="Arial" w:cs="Arial" w:eastAsia="Arial" w:hAnsi="Arial"/>
          <w:color w:val="2D2D2D"/>
          <w:sz w:val="22"/>
          <w:szCs w:val="22"/>
        </w:rPr>
        <w:t xml:space="preserve">All automation triggers use signed webhook payloads (HMAC-SHA256)</w:t>
      </w:r>
    </w:p>
    <w:p>
      <w:pPr>
        <w:pStyle w:val="ListParagraph"/>
        <w:numPr>
          <w:ilvl w:val="0"/>
          <w:numId w:val="2"/>
        </w:numPr>
        <w:spacing w:after="80" w:before="60" w:line="300"/>
      </w:pPr>
      <w:r>
        <w:rPr>
          <w:rFonts w:ascii="Arial" w:cs="Arial" w:eastAsia="Arial" w:hAnsi="Arial"/>
          <w:color w:val="2D2D2D"/>
          <w:sz w:val="22"/>
          <w:szCs w:val="22"/>
        </w:rPr>
        <w:t xml:space="preserve">Retry logic: 3 automatic retries with exponential backoff on failure</w:t>
      </w:r>
    </w:p>
    <w:p>
      <w:pPr>
        <w:pStyle w:val="ListParagraph"/>
        <w:numPr>
          <w:ilvl w:val="0"/>
          <w:numId w:val="2"/>
        </w:numPr>
        <w:spacing w:after="80" w:before="60" w:line="300"/>
      </w:pPr>
      <w:r>
        <w:rPr>
          <w:rFonts w:ascii="Arial" w:cs="Arial" w:eastAsia="Arial" w:hAnsi="Arial"/>
          <w:color w:val="2D2D2D"/>
          <w:sz w:val="22"/>
          <w:szCs w:val="22"/>
        </w:rPr>
        <w:t xml:space="preserve">All webhook deliveries logged to automation_logs table</w:t>
      </w:r>
    </w:p>
    <w:p>
      <w:pPr>
        <w:pStyle w:val="ListParagraph"/>
        <w:numPr>
          <w:ilvl w:val="0"/>
          <w:numId w:val="2"/>
        </w:numPr>
        <w:spacing w:after="80" w:before="60" w:line="300"/>
      </w:pPr>
      <w:r>
        <w:rPr>
          <w:rFonts w:ascii="Arial" w:cs="Arial" w:eastAsia="Arial" w:hAnsi="Arial"/>
          <w:color w:val="2D2D2D"/>
          <w:sz w:val="22"/>
          <w:szCs w:val="22"/>
        </w:rPr>
        <w:t xml:space="preserve">Dead letter queue: failed automations stored for manual review</w:t>
      </w:r>
    </w:p>
    <w:p>
      <w:pPr>
        <w:spacing w:after="0" w:before="200"/>
      </w:pPr>
    </w:p>
    <w:p>
      <w:r>
        <w:br w:type="page"/>
      </w:r>
    </w:p>
    <w:p>
      <w:pPr>
        <w:pStyle w:val="Heading1"/>
        <w:pBdr>
          <w:bottom w:val="single" w:color="B8860B" w:sz="6" w:space="6"/>
        </w:pBdr>
        <w:spacing w:after="200" w:before="480"/>
      </w:pPr>
      <w:r>
        <w:rPr>
          <w:rFonts w:ascii="Arial" w:cs="Arial" w:eastAsia="Arial" w:hAnsi="Arial"/>
          <w:b/>
          <w:bCs/>
          <w:color w:val="1C1C1C"/>
          <w:sz w:val="36"/>
          <w:szCs w:val="36"/>
        </w:rPr>
        <w:t xml:space="preserve">15. Backend Performance Optimization</w:t>
      </w:r>
    </w:p>
    <w:p>
      <w:pPr>
        <w:spacing w:after="140" w:before="100" w:line="340"/>
      </w:pPr>
      <w:r>
        <w:rPr>
          <w:rFonts w:ascii="Arial" w:cs="Arial" w:eastAsia="Arial" w:hAnsi="Arial"/>
          <w:b w:val="false"/>
          <w:bCs w:val="false"/>
          <w:i w:val="false"/>
          <w:iCs w:val="false"/>
          <w:color w:val="2D2D2D"/>
          <w:sz w:val="22"/>
          <w:szCs w:val="22"/>
        </w:rPr>
        <w:t xml:space="preserve">Performance is a non-negotiable requirement. Every API response, database query, and asset delivery must be optimized for the fastest possible user experience.</w:t>
      </w:r>
    </w:p>
    <w:p>
      <w:pPr>
        <w:spacing w:after="0" w:before="120"/>
      </w:pPr>
    </w:p>
    <w:p>
      <w:pPr>
        <w:pStyle w:val="Heading2"/>
        <w:spacing w:after="160" w:before="360"/>
      </w:pPr>
      <w:r>
        <w:rPr>
          <w:rFonts w:ascii="Arial" w:cs="Arial" w:eastAsia="Arial" w:hAnsi="Arial"/>
          <w:b/>
          <w:bCs/>
          <w:color w:val="8B6914"/>
          <w:sz w:val="28"/>
          <w:szCs w:val="28"/>
        </w:rPr>
        <w:t xml:space="preserve">15.1 Database Optimization</w:t>
      </w:r>
    </w:p>
    <w:p>
      <w:pPr>
        <w:pStyle w:val="ListParagraph"/>
        <w:numPr>
          <w:ilvl w:val="0"/>
          <w:numId w:val="2"/>
        </w:numPr>
        <w:spacing w:after="80" w:before="60" w:line="300"/>
      </w:pPr>
      <w:r>
        <w:rPr>
          <w:rFonts w:ascii="Arial" w:cs="Arial" w:eastAsia="Arial" w:hAnsi="Arial"/>
          <w:color w:val="2D2D2D"/>
          <w:sz w:val="22"/>
          <w:szCs w:val="22"/>
        </w:rPr>
        <w:t xml:space="preserve">Indexes on all foreign keys and frequently queried fields (status, created_at, branch_id)</w:t>
      </w:r>
    </w:p>
    <w:p>
      <w:pPr>
        <w:pStyle w:val="ListParagraph"/>
        <w:numPr>
          <w:ilvl w:val="0"/>
          <w:numId w:val="2"/>
        </w:numPr>
        <w:spacing w:after="80" w:before="60" w:line="300"/>
      </w:pPr>
      <w:r>
        <w:rPr>
          <w:rFonts w:ascii="Arial" w:cs="Arial" w:eastAsia="Arial" w:hAnsi="Arial"/>
          <w:color w:val="2D2D2D"/>
          <w:sz w:val="22"/>
          <w:szCs w:val="22"/>
        </w:rPr>
        <w:t xml:space="preserve">Composite indexes for common query patterns (branch_id + status + created_at)</w:t>
      </w:r>
    </w:p>
    <w:p>
      <w:pPr>
        <w:pStyle w:val="ListParagraph"/>
        <w:numPr>
          <w:ilvl w:val="0"/>
          <w:numId w:val="2"/>
        </w:numPr>
        <w:spacing w:after="80" w:before="60" w:line="300"/>
      </w:pPr>
      <w:r>
        <w:rPr>
          <w:rFonts w:ascii="Arial" w:cs="Arial" w:eastAsia="Arial" w:hAnsi="Arial"/>
          <w:color w:val="2D2D2D"/>
          <w:sz w:val="22"/>
          <w:szCs w:val="22"/>
        </w:rPr>
        <w:t xml:space="preserve">PostgreSQL query plan analysis for all slow queries (&gt; 100ms threshold)</w:t>
      </w:r>
    </w:p>
    <w:p>
      <w:pPr>
        <w:pStyle w:val="ListParagraph"/>
        <w:numPr>
          <w:ilvl w:val="0"/>
          <w:numId w:val="2"/>
        </w:numPr>
        <w:spacing w:after="80" w:before="60" w:line="300"/>
      </w:pPr>
      <w:r>
        <w:rPr>
          <w:rFonts w:ascii="Arial" w:cs="Arial" w:eastAsia="Arial" w:hAnsi="Arial"/>
          <w:color w:val="2D2D2D"/>
          <w:sz w:val="22"/>
          <w:szCs w:val="22"/>
        </w:rPr>
        <w:t xml:space="preserve">Connection pooling via Supabase PgBouncer for high-concurrency handling</w:t>
      </w:r>
    </w:p>
    <w:p>
      <w:pPr>
        <w:spacing w:after="0" w:before="120"/>
      </w:pPr>
    </w:p>
    <w:p>
      <w:pPr>
        <w:pStyle w:val="Heading2"/>
        <w:spacing w:after="160" w:before="360"/>
      </w:pPr>
      <w:r>
        <w:rPr>
          <w:rFonts w:ascii="Arial" w:cs="Arial" w:eastAsia="Arial" w:hAnsi="Arial"/>
          <w:b/>
          <w:bCs/>
          <w:color w:val="8B6914"/>
          <w:sz w:val="28"/>
          <w:szCs w:val="28"/>
        </w:rPr>
        <w:t xml:space="preserve">15.2 API &amp; Caching Strategy</w:t>
      </w:r>
    </w:p>
    <w:p>
      <w:pPr>
        <w:pStyle w:val="ListParagraph"/>
        <w:numPr>
          <w:ilvl w:val="0"/>
          <w:numId w:val="2"/>
        </w:numPr>
        <w:spacing w:after="80" w:before="60" w:line="300"/>
      </w:pPr>
      <w:r>
        <w:rPr>
          <w:rFonts w:ascii="Arial" w:cs="Arial" w:eastAsia="Arial" w:hAnsi="Arial"/>
          <w:color w:val="2D2D2D"/>
          <w:sz w:val="22"/>
          <w:szCs w:val="22"/>
        </w:rPr>
        <w:t xml:space="preserve">Menu data: ISR with 60-second revalidation — rarely changes, high traffic</w:t>
      </w:r>
    </w:p>
    <w:p>
      <w:pPr>
        <w:pStyle w:val="ListParagraph"/>
        <w:numPr>
          <w:ilvl w:val="0"/>
          <w:numId w:val="2"/>
        </w:numPr>
        <w:spacing w:after="80" w:before="60" w:line="300"/>
      </w:pPr>
      <w:r>
        <w:rPr>
          <w:rFonts w:ascii="Arial" w:cs="Arial" w:eastAsia="Arial" w:hAnsi="Arial"/>
          <w:color w:val="2D2D2D"/>
          <w:sz w:val="22"/>
          <w:szCs w:val="22"/>
        </w:rPr>
        <w:t xml:space="preserve">CMS content: ISR with on-demand revalidation triggered on admin save</w:t>
      </w:r>
    </w:p>
    <w:p>
      <w:pPr>
        <w:pStyle w:val="ListParagraph"/>
        <w:numPr>
          <w:ilvl w:val="0"/>
          <w:numId w:val="2"/>
        </w:numPr>
        <w:spacing w:after="80" w:before="60" w:line="300"/>
      </w:pPr>
      <w:r>
        <w:rPr>
          <w:rFonts w:ascii="Arial" w:cs="Arial" w:eastAsia="Arial" w:hAnsi="Arial"/>
          <w:color w:val="2D2D2D"/>
          <w:sz w:val="22"/>
          <w:szCs w:val="22"/>
        </w:rPr>
        <w:t xml:space="preserve">Order data: no caching — always real-time from database</w:t>
      </w:r>
    </w:p>
    <w:p>
      <w:pPr>
        <w:pStyle w:val="ListParagraph"/>
        <w:numPr>
          <w:ilvl w:val="0"/>
          <w:numId w:val="2"/>
        </w:numPr>
        <w:spacing w:after="80" w:before="60" w:line="300"/>
      </w:pPr>
      <w:r>
        <w:rPr>
          <w:rFonts w:ascii="Arial" w:cs="Arial" w:eastAsia="Arial" w:hAnsi="Arial"/>
          <w:color w:val="2D2D2D"/>
          <w:sz w:val="22"/>
          <w:szCs w:val="22"/>
        </w:rPr>
        <w:t xml:space="preserve">Analytics queries: pre-aggregated in revenue_snapshots table, refreshed hourly</w:t>
      </w:r>
    </w:p>
    <w:p>
      <w:pPr>
        <w:spacing w:after="0" w:before="120"/>
      </w:pPr>
    </w:p>
    <w:p>
      <w:pPr>
        <w:pStyle w:val="Heading2"/>
        <w:spacing w:after="160" w:before="360"/>
      </w:pPr>
      <w:r>
        <w:rPr>
          <w:rFonts w:ascii="Arial" w:cs="Arial" w:eastAsia="Arial" w:hAnsi="Arial"/>
          <w:b/>
          <w:bCs/>
          <w:color w:val="8B6914"/>
          <w:sz w:val="28"/>
          <w:szCs w:val="28"/>
        </w:rPr>
        <w:t xml:space="preserve">15.3 Image Optimization</w:t>
      </w:r>
    </w:p>
    <w:p>
      <w:pPr>
        <w:pStyle w:val="ListParagraph"/>
        <w:numPr>
          <w:ilvl w:val="0"/>
          <w:numId w:val="2"/>
        </w:numPr>
        <w:spacing w:after="80" w:before="60" w:line="300"/>
      </w:pPr>
      <w:r>
        <w:rPr>
          <w:rFonts w:ascii="Arial" w:cs="Arial" w:eastAsia="Arial" w:hAnsi="Arial"/>
          <w:color w:val="2D2D2D"/>
          <w:sz w:val="22"/>
          <w:szCs w:val="22"/>
        </w:rPr>
        <w:t xml:space="preserve">All admin image uploads auto-converted to WebP via Supabase Storage transform</w:t>
      </w:r>
    </w:p>
    <w:p>
      <w:pPr>
        <w:pStyle w:val="ListParagraph"/>
        <w:numPr>
          <w:ilvl w:val="0"/>
          <w:numId w:val="2"/>
        </w:numPr>
        <w:spacing w:after="80" w:before="60" w:line="300"/>
      </w:pPr>
      <w:r>
        <w:rPr>
          <w:rFonts w:ascii="Arial" w:cs="Arial" w:eastAsia="Arial" w:hAnsi="Arial"/>
          <w:color w:val="2D2D2D"/>
          <w:sz w:val="22"/>
          <w:szCs w:val="22"/>
        </w:rPr>
        <w:t xml:space="preserve">Responsive image variants generated at upload: 400px, 800px, 1200px, 1920px</w:t>
      </w:r>
    </w:p>
    <w:p>
      <w:pPr>
        <w:pStyle w:val="ListParagraph"/>
        <w:numPr>
          <w:ilvl w:val="0"/>
          <w:numId w:val="2"/>
        </w:numPr>
        <w:spacing w:after="80" w:before="60" w:line="300"/>
      </w:pPr>
      <w:r>
        <w:rPr>
          <w:rFonts w:ascii="Arial" w:cs="Arial" w:eastAsia="Arial" w:hAnsi="Arial"/>
          <w:color w:val="2D2D2D"/>
          <w:sz w:val="22"/>
          <w:szCs w:val="22"/>
        </w:rPr>
        <w:t xml:space="preserve">Images served via Supabase CDN edge — globally distributed</w:t>
      </w:r>
    </w:p>
    <w:p>
      <w:pPr>
        <w:spacing w:after="0" w:before="200"/>
      </w:pPr>
    </w:p>
    <w:p>
      <w:r>
        <w:br w:type="page"/>
      </w:r>
    </w:p>
    <w:p>
      <w:pPr>
        <w:pStyle w:val="Heading1"/>
        <w:pBdr>
          <w:bottom w:val="single" w:color="B8860B" w:sz="6" w:space="6"/>
        </w:pBdr>
        <w:spacing w:after="200" w:before="480"/>
      </w:pPr>
      <w:r>
        <w:rPr>
          <w:rFonts w:ascii="Arial" w:cs="Arial" w:eastAsia="Arial" w:hAnsi="Arial"/>
          <w:b/>
          <w:bCs/>
          <w:color w:val="1C1C1C"/>
          <w:sz w:val="36"/>
          <w:szCs w:val="36"/>
        </w:rPr>
        <w:t xml:space="preserve">16. Mobile-First Admin Experience</w:t>
      </w:r>
    </w:p>
    <w:p>
      <w:pPr>
        <w:spacing w:after="140" w:before="100" w:line="340"/>
      </w:pPr>
      <w:r>
        <w:rPr>
          <w:rFonts w:ascii="Arial" w:cs="Arial" w:eastAsia="Arial" w:hAnsi="Arial"/>
          <w:b w:val="false"/>
          <w:bCs w:val="false"/>
          <w:i w:val="false"/>
          <w:iCs w:val="false"/>
          <w:color w:val="2D2D2D"/>
          <w:sz w:val="22"/>
          <w:szCs w:val="22"/>
        </w:rPr>
        <w:t xml:space="preserve">Over 60% of restaurant managers and branch staff operate from mobile devices. The admin panel must be as powerful and usable on a phone as it is on a desktop.</w:t>
      </w:r>
    </w:p>
    <w:p>
      <w:pPr>
        <w:spacing w:after="0" w:before="120"/>
      </w:pPr>
    </w:p>
    <w:p>
      <w:pPr>
        <w:pStyle w:val="Heading2"/>
        <w:spacing w:after="160" w:before="360"/>
      </w:pPr>
      <w:r>
        <w:rPr>
          <w:rFonts w:ascii="Arial" w:cs="Arial" w:eastAsia="Arial" w:hAnsi="Arial"/>
          <w:b/>
          <w:bCs/>
          <w:color w:val="8B6914"/>
          <w:sz w:val="28"/>
          <w:szCs w:val="28"/>
        </w:rPr>
        <w:t xml:space="preserve">16.1 Mobile Admin Requirements</w:t>
      </w:r>
    </w:p>
    <w:p>
      <w:pPr>
        <w:pStyle w:val="ListParagraph"/>
        <w:numPr>
          <w:ilvl w:val="0"/>
          <w:numId w:val="2"/>
        </w:numPr>
        <w:spacing w:after="80" w:before="60" w:line="300"/>
      </w:pPr>
      <w:r>
        <w:rPr>
          <w:rFonts w:ascii="Arial" w:cs="Arial" w:eastAsia="Arial" w:hAnsi="Arial"/>
          <w:color w:val="2D2D2D"/>
          <w:sz w:val="22"/>
          <w:szCs w:val="22"/>
        </w:rPr>
        <w:t xml:space="preserve">Fully responsive layout — tested on 375px (iPhone SE) to 1920px (desktop)</w:t>
      </w:r>
    </w:p>
    <w:p>
      <w:pPr>
        <w:pStyle w:val="ListParagraph"/>
        <w:numPr>
          <w:ilvl w:val="0"/>
          <w:numId w:val="2"/>
        </w:numPr>
        <w:spacing w:after="80" w:before="60" w:line="300"/>
      </w:pPr>
      <w:r>
        <w:rPr>
          <w:rFonts w:ascii="Arial" w:cs="Arial" w:eastAsia="Arial" w:hAnsi="Arial"/>
          <w:color w:val="2D2D2D"/>
          <w:sz w:val="22"/>
          <w:szCs w:val="22"/>
        </w:rPr>
        <w:t xml:space="preserve">Touch-optimized order queue: large tap targets, swipe to change status</w:t>
      </w:r>
    </w:p>
    <w:p>
      <w:pPr>
        <w:pStyle w:val="ListParagraph"/>
        <w:numPr>
          <w:ilvl w:val="0"/>
          <w:numId w:val="2"/>
        </w:numPr>
        <w:spacing w:after="80" w:before="60" w:line="300"/>
      </w:pPr>
      <w:r>
        <w:rPr>
          <w:rFonts w:ascii="Arial" w:cs="Arial" w:eastAsia="Arial" w:hAnsi="Arial"/>
          <w:color w:val="2D2D2D"/>
          <w:sz w:val="22"/>
          <w:szCs w:val="22"/>
        </w:rPr>
        <w:t xml:space="preserve">One-tap order acceptance with haptic feedback on mobile</w:t>
      </w:r>
    </w:p>
    <w:p>
      <w:pPr>
        <w:pStyle w:val="ListParagraph"/>
        <w:numPr>
          <w:ilvl w:val="0"/>
          <w:numId w:val="2"/>
        </w:numPr>
        <w:spacing w:after="80" w:before="60" w:line="300"/>
      </w:pPr>
      <w:r>
        <w:rPr>
          <w:rFonts w:ascii="Arial" w:cs="Arial" w:eastAsia="Arial" w:hAnsi="Arial"/>
          <w:color w:val="2D2D2D"/>
          <w:sz w:val="22"/>
          <w:szCs w:val="22"/>
        </w:rPr>
        <w:t xml:space="preserve">Quick availability toggle on product listing — visible and tappable on mobile</w:t>
      </w:r>
    </w:p>
    <w:p>
      <w:pPr>
        <w:pStyle w:val="ListParagraph"/>
        <w:numPr>
          <w:ilvl w:val="0"/>
          <w:numId w:val="2"/>
        </w:numPr>
        <w:spacing w:after="80" w:before="60" w:line="300"/>
      </w:pPr>
      <w:r>
        <w:rPr>
          <w:rFonts w:ascii="Arial" w:cs="Arial" w:eastAsia="Arial" w:hAnsi="Arial"/>
          <w:color w:val="2D2D2D"/>
          <w:sz w:val="22"/>
          <w:szCs w:val="22"/>
        </w:rPr>
        <w:t xml:space="preserve">Dashboard stats visible at a glance on mobile home screen</w:t>
      </w:r>
    </w:p>
    <w:p>
      <w:pPr>
        <w:spacing w:after="0" w:before="120"/>
      </w:pPr>
    </w:p>
    <w:p>
      <w:pPr>
        <w:pStyle w:val="Heading2"/>
        <w:spacing w:after="160" w:before="360"/>
      </w:pPr>
      <w:r>
        <w:rPr>
          <w:rFonts w:ascii="Arial" w:cs="Arial" w:eastAsia="Arial" w:hAnsi="Arial"/>
          <w:b/>
          <w:bCs/>
          <w:color w:val="8B6914"/>
          <w:sz w:val="28"/>
          <w:szCs w:val="28"/>
        </w:rPr>
        <w:t xml:space="preserve">16.2 Push Notifications for Admin</w:t>
      </w:r>
    </w:p>
    <w:p>
      <w:pPr>
        <w:pStyle w:val="ListParagraph"/>
        <w:numPr>
          <w:ilvl w:val="0"/>
          <w:numId w:val="2"/>
        </w:numPr>
        <w:spacing w:after="80" w:before="60" w:line="300"/>
      </w:pPr>
      <w:r>
        <w:rPr>
          <w:rFonts w:ascii="Arial" w:cs="Arial" w:eastAsia="Arial" w:hAnsi="Arial"/>
          <w:color w:val="2D2D2D"/>
          <w:sz w:val="22"/>
          <w:szCs w:val="22"/>
        </w:rPr>
        <w:t xml:space="preserve">Web push notifications for new orders — works on mobile browsers</w:t>
      </w:r>
    </w:p>
    <w:p>
      <w:pPr>
        <w:pStyle w:val="ListParagraph"/>
        <w:numPr>
          <w:ilvl w:val="0"/>
          <w:numId w:val="2"/>
        </w:numPr>
        <w:spacing w:after="80" w:before="60" w:line="300"/>
      </w:pPr>
      <w:r>
        <w:rPr>
          <w:rFonts w:ascii="Arial" w:cs="Arial" w:eastAsia="Arial" w:hAnsi="Arial"/>
          <w:color w:val="2D2D2D"/>
          <w:sz w:val="22"/>
          <w:szCs w:val="22"/>
        </w:rPr>
        <w:t xml:space="preserve">Permission requested on first admin login with clear benefit messaging</w:t>
      </w:r>
    </w:p>
    <w:p>
      <w:pPr>
        <w:pStyle w:val="ListParagraph"/>
        <w:numPr>
          <w:ilvl w:val="0"/>
          <w:numId w:val="2"/>
        </w:numPr>
        <w:spacing w:after="80" w:before="60" w:line="300"/>
      </w:pPr>
      <w:r>
        <w:rPr>
          <w:rFonts w:ascii="Arial" w:cs="Arial" w:eastAsia="Arial" w:hAnsi="Arial"/>
          <w:color w:val="2D2D2D"/>
          <w:sz w:val="22"/>
          <w:szCs w:val="22"/>
        </w:rPr>
        <w:t xml:space="preserve">Notification includes: order number, item count, order value, delivery type</w:t>
      </w:r>
    </w:p>
    <w:p>
      <w:pPr>
        <w:pStyle w:val="ListParagraph"/>
        <w:numPr>
          <w:ilvl w:val="0"/>
          <w:numId w:val="2"/>
        </w:numPr>
        <w:spacing w:after="80" w:before="60" w:line="300"/>
      </w:pPr>
      <w:r>
        <w:rPr>
          <w:rFonts w:ascii="Arial" w:cs="Arial" w:eastAsia="Arial" w:hAnsi="Arial"/>
          <w:color w:val="2D2D2D"/>
          <w:sz w:val="22"/>
          <w:szCs w:val="22"/>
        </w:rPr>
        <w:t xml:space="preserve">Tapping notification opens the specific order in the admin dashboard</w:t>
      </w:r>
    </w:p>
    <w:p>
      <w:pPr>
        <w:spacing w:after="0" w:before="200"/>
      </w:pPr>
    </w:p>
    <w:p>
      <w:r>
        <w:br w:type="page"/>
      </w:r>
    </w:p>
    <w:p>
      <w:pPr>
        <w:pStyle w:val="Heading1"/>
        <w:pBdr>
          <w:bottom w:val="single" w:color="B8860B" w:sz="6" w:space="6"/>
        </w:pBdr>
        <w:spacing w:after="200" w:before="480"/>
      </w:pPr>
      <w:r>
        <w:rPr>
          <w:rFonts w:ascii="Arial" w:cs="Arial" w:eastAsia="Arial" w:hAnsi="Arial"/>
          <w:b/>
          <w:bCs/>
          <w:color w:val="1C1C1C"/>
          <w:sz w:val="36"/>
          <w:szCs w:val="36"/>
        </w:rPr>
        <w:t xml:space="preserve">17. AI-Ready Architecture</w:t>
      </w:r>
    </w:p>
    <w:p>
      <w:pPr>
        <w:spacing w:after="140" w:before="100" w:line="340"/>
      </w:pPr>
      <w:r>
        <w:rPr>
          <w:rFonts w:ascii="Arial" w:cs="Arial" w:eastAsia="Arial" w:hAnsi="Arial"/>
          <w:b w:val="false"/>
          <w:bCs w:val="false"/>
          <w:i w:val="false"/>
          <w:iCs w:val="false"/>
          <w:color w:val="2D2D2D"/>
          <w:sz w:val="22"/>
          <w:szCs w:val="22"/>
        </w:rPr>
        <w:t xml:space="preserve">The backend is architected to accommodate AI capabilities as they are added — without requiring architectural restructuring. API stubs, data pipelines, and model-ready data schemas are built now for future AI integration.</w:t>
      </w:r>
    </w:p>
    <w:p>
      <w:pPr>
        <w:spacing w:after="0" w:before="120"/>
      </w:pPr>
    </w:p>
    <w:p>
      <w:pPr>
        <w:pStyle w:val="Heading2"/>
        <w:spacing w:after="160" w:before="360"/>
      </w:pPr>
      <w:r>
        <w:rPr>
          <w:rFonts w:ascii="Arial" w:cs="Arial" w:eastAsia="Arial" w:hAnsi="Arial"/>
          <w:b/>
          <w:bCs/>
          <w:color w:val="8B6914"/>
          <w:sz w:val="28"/>
          <w:szCs w:val="28"/>
        </w:rPr>
        <w:t xml:space="preserve">17.1 AI Integration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8860B" w:sz="4"/>
              <w:left w:val="single" w:color="B8860B" w:sz="4"/>
              <w:bottom w:val="single" w:color="B8860B" w:sz="4"/>
              <w:right w:val="single" w:color="DDDDDD" w:sz="1"/>
            </w:tcBorders>
            <w:shd w:fill="1C1C1C" w:val="clear"/>
            <w:tcMar>
              <w:top w:type="dxa" w:w="140"/>
              <w:left w:type="dxa" w:w="200"/>
              <w:bottom w:type="dxa" w:w="140"/>
              <w:right w:type="dxa" w:w="200"/>
            </w:tcMar>
          </w:tcPr>
          <w:p>
            <w:r>
              <w:rPr>
                <w:rFonts w:ascii="Arial" w:cs="Arial" w:eastAsia="Arial" w:hAnsi="Arial"/>
                <w:b/>
                <w:bCs/>
                <w:color w:val="FFFFFF"/>
                <w:sz w:val="22"/>
                <w:szCs w:val="22"/>
              </w:rPr>
              <w:t xml:space="preserve">AI Capability</w:t>
            </w:r>
          </w:p>
        </w:tc>
        <w:tc>
          <w:tcPr>
            <w:tcW w:type="dxa" w:w="4680"/>
            <w:tcBorders>
              <w:top w:val="single" w:color="B8860B" w:sz="4"/>
              <w:left w:val="single" w:color="DDDDDD" w:sz="1"/>
              <w:bottom w:val="single" w:color="B8860B" w:sz="4"/>
              <w:right w:val="single" w:color="B8860B" w:sz="4"/>
            </w:tcBorders>
            <w:shd w:fill="1C1C1C" w:val="clear"/>
            <w:tcMar>
              <w:top w:type="dxa" w:w="140"/>
              <w:left w:type="dxa" w:w="200"/>
              <w:bottom w:type="dxa" w:w="140"/>
              <w:right w:type="dxa" w:w="200"/>
            </w:tcMar>
          </w:tcPr>
          <w:p>
            <w:r>
              <w:rPr>
                <w:rFonts w:ascii="Arial" w:cs="Arial" w:eastAsia="Arial" w:hAnsi="Arial"/>
                <w:b/>
                <w:bCs/>
                <w:color w:val="FFFFFF"/>
                <w:sz w:val="22"/>
                <w:szCs w:val="22"/>
              </w:rPr>
              <w:t xml:space="preserve">Implementation Plan</w:t>
            </w:r>
          </w:p>
        </w:tc>
      </w:tr>
      <w:tr>
        <w:tc>
          <w:tcPr>
            <w:tcW w:type="dxa" w:w="4680"/>
            <w:tcBorders>
              <w:top w:val="single" w:color="DDDDDD" w:sz="1"/>
              <w:left w:val="single" w:color="B8860B" w:sz="4"/>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AI Chatbot</w:t>
            </w:r>
          </w:p>
        </w:tc>
        <w:tc>
          <w:tcPr>
            <w:tcW w:type="dxa" w:w="4680"/>
            <w:tcBorders>
              <w:top w:val="single" w:color="DDDDDD" w:sz="1"/>
              <w:left w:val="single" w:color="DDDDDD" w:sz="1"/>
              <w:bottom w:val="single" w:color="DDDDDD" w:sz="1"/>
              <w:right w:val="single" w:color="B8860B" w:sz="4"/>
            </w:tcBorders>
            <w:shd w:fill="FFFFFF" w:val="clear"/>
            <w:tcMar>
              <w:top w:type="dxa" w:w="100"/>
              <w:left w:type="dxa" w:w="200"/>
              <w:bottom w:type="dxa" w:w="100"/>
              <w:right w:type="dxa" w:w="200"/>
            </w:tcMar>
          </w:tcPr>
          <w:p>
            <w:r>
              <w:rPr>
                <w:rFonts w:ascii="Arial" w:cs="Arial" w:eastAsia="Arial" w:hAnsi="Arial"/>
                <w:color w:val="2D2D2D"/>
                <w:sz w:val="21"/>
                <w:szCs w:val="21"/>
              </w:rPr>
              <w:t xml:space="preserve">OpenAI GPT-4o via API — handles customer FAQs and order queries</w:t>
            </w:r>
          </w:p>
        </w:tc>
      </w:tr>
      <w:tr>
        <w:tc>
          <w:tcPr>
            <w:tcW w:type="dxa" w:w="4680"/>
            <w:tcBorders>
              <w:top w:val="single" w:color="DDDDDD" w:sz="1"/>
              <w:left w:val="single" w:color="B8860B" w:sz="4"/>
              <w:bottom w:val="single" w:color="DDDDDD" w:sz="1"/>
              <w:right w:val="single" w:color="DDDDDD" w:sz="1"/>
            </w:tcBorders>
            <w:shd w:fill="F5F5F5" w:val="clear"/>
            <w:tcMar>
              <w:top w:type="dxa" w:w="100"/>
              <w:left w:type="dxa" w:w="200"/>
              <w:bottom w:type="dxa" w:w="100"/>
              <w:right w:type="dxa" w:w="200"/>
            </w:tcMar>
          </w:tcPr>
          <w:p>
            <w:r>
              <w:rPr>
                <w:rFonts w:ascii="Arial" w:cs="Arial" w:eastAsia="Arial" w:hAnsi="Arial"/>
                <w:color w:val="2D2D2D"/>
                <w:sz w:val="21"/>
                <w:szCs w:val="21"/>
              </w:rPr>
              <w:t xml:space="preserve">Product Recommendations</w:t>
            </w:r>
          </w:p>
        </w:tc>
        <w:tc>
          <w:tcPr>
            <w:tcW w:type="dxa" w:w="4680"/>
            <w:tcBorders>
              <w:top w:val="single" w:color="DDDDDD" w:sz="1"/>
              <w:left w:val="single" w:color="DDDDDD" w:sz="1"/>
              <w:bottom w:val="single" w:color="DDDDDD" w:sz="1"/>
              <w:right w:val="single" w:color="B8860B" w:sz="4"/>
            </w:tcBorders>
            <w:shd w:fill="F5F5F5" w:val="clear"/>
            <w:tcMar>
              <w:top w:type="dxa" w:w="100"/>
              <w:left w:type="dxa" w:w="200"/>
              <w:bottom w:type="dxa" w:w="100"/>
              <w:right w:type="dxa" w:w="200"/>
            </w:tcMar>
          </w:tcPr>
          <w:p>
            <w:r>
              <w:rPr>
                <w:rFonts w:ascii="Arial" w:cs="Arial" w:eastAsia="Arial" w:hAnsi="Arial"/>
                <w:color w:val="2D2D2D"/>
                <w:sz w:val="21"/>
                <w:szCs w:val="21"/>
              </w:rPr>
              <w:t xml:space="preserve">Collaborative filtering on order history — 'customers also ordered'</w:t>
            </w:r>
          </w:p>
        </w:tc>
      </w:tr>
      <w:tr>
        <w:tc>
          <w:tcPr>
            <w:tcW w:type="dxa" w:w="4680"/>
            <w:tcBorders>
              <w:top w:val="single" w:color="DDDDDD" w:sz="1"/>
              <w:left w:val="single" w:color="B8860B" w:sz="4"/>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Analytics Summaries</w:t>
            </w:r>
          </w:p>
        </w:tc>
        <w:tc>
          <w:tcPr>
            <w:tcW w:type="dxa" w:w="4680"/>
            <w:tcBorders>
              <w:top w:val="single" w:color="DDDDDD" w:sz="1"/>
              <w:left w:val="single" w:color="DDDDDD" w:sz="1"/>
              <w:bottom w:val="single" w:color="DDDDDD" w:sz="1"/>
              <w:right w:val="single" w:color="B8860B" w:sz="4"/>
            </w:tcBorders>
            <w:shd w:fill="FFFFFF" w:val="clear"/>
            <w:tcMar>
              <w:top w:type="dxa" w:w="100"/>
              <w:left w:type="dxa" w:w="200"/>
              <w:bottom w:type="dxa" w:w="100"/>
              <w:right w:type="dxa" w:w="200"/>
            </w:tcMar>
          </w:tcPr>
          <w:p>
            <w:r>
              <w:rPr>
                <w:rFonts w:ascii="Arial" w:cs="Arial" w:eastAsia="Arial" w:hAnsi="Arial"/>
                <w:color w:val="2D2D2D"/>
                <w:sz w:val="21"/>
                <w:szCs w:val="21"/>
              </w:rPr>
              <w:t xml:space="preserve">LLM-generated weekly insights from analytics data</w:t>
            </w:r>
          </w:p>
        </w:tc>
      </w:tr>
      <w:tr>
        <w:tc>
          <w:tcPr>
            <w:tcW w:type="dxa" w:w="4680"/>
            <w:tcBorders>
              <w:top w:val="single" w:color="DDDDDD" w:sz="1"/>
              <w:left w:val="single" w:color="B8860B" w:sz="4"/>
              <w:bottom w:val="single" w:color="DDDDDD" w:sz="1"/>
              <w:right w:val="single" w:color="DDDDDD" w:sz="1"/>
            </w:tcBorders>
            <w:shd w:fill="F5F5F5" w:val="clear"/>
            <w:tcMar>
              <w:top w:type="dxa" w:w="100"/>
              <w:left w:type="dxa" w:w="200"/>
              <w:bottom w:type="dxa" w:w="100"/>
              <w:right w:type="dxa" w:w="200"/>
            </w:tcMar>
          </w:tcPr>
          <w:p>
            <w:r>
              <w:rPr>
                <w:rFonts w:ascii="Arial" w:cs="Arial" w:eastAsia="Arial" w:hAnsi="Arial"/>
                <w:color w:val="2D2D2D"/>
                <w:sz w:val="21"/>
                <w:szCs w:val="21"/>
              </w:rPr>
              <w:t xml:space="preserve">Dynamic Pricing</w:t>
            </w:r>
          </w:p>
        </w:tc>
        <w:tc>
          <w:tcPr>
            <w:tcW w:type="dxa" w:w="4680"/>
            <w:tcBorders>
              <w:top w:val="single" w:color="DDDDDD" w:sz="1"/>
              <w:left w:val="single" w:color="DDDDDD" w:sz="1"/>
              <w:bottom w:val="single" w:color="DDDDDD" w:sz="1"/>
              <w:right w:val="single" w:color="B8860B" w:sz="4"/>
            </w:tcBorders>
            <w:shd w:fill="F5F5F5" w:val="clear"/>
            <w:tcMar>
              <w:top w:type="dxa" w:w="100"/>
              <w:left w:type="dxa" w:w="200"/>
              <w:bottom w:type="dxa" w:w="100"/>
              <w:right w:type="dxa" w:w="200"/>
            </w:tcMar>
          </w:tcPr>
          <w:p>
            <w:r>
              <w:rPr>
                <w:rFonts w:ascii="Arial" w:cs="Arial" w:eastAsia="Arial" w:hAnsi="Arial"/>
                <w:color w:val="2D2D2D"/>
                <w:sz w:val="21"/>
                <w:szCs w:val="21"/>
              </w:rPr>
              <w:t xml:space="preserve">Demand-based price suggestions (advisory, not auto-apply)</w:t>
            </w:r>
          </w:p>
        </w:tc>
      </w:tr>
      <w:tr>
        <w:tc>
          <w:tcPr>
            <w:tcW w:type="dxa" w:w="4680"/>
            <w:tcBorders>
              <w:top w:val="single" w:color="DDDDDD" w:sz="1"/>
              <w:left w:val="single" w:color="B8860B" w:sz="4"/>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Customer Support AI</w:t>
            </w:r>
          </w:p>
        </w:tc>
        <w:tc>
          <w:tcPr>
            <w:tcW w:type="dxa" w:w="4680"/>
            <w:tcBorders>
              <w:top w:val="single" w:color="DDDDDD" w:sz="1"/>
              <w:left w:val="single" w:color="DDDDDD" w:sz="1"/>
              <w:bottom w:val="single" w:color="DDDDDD" w:sz="1"/>
              <w:right w:val="single" w:color="B8860B" w:sz="4"/>
            </w:tcBorders>
            <w:shd w:fill="FFFFFF" w:val="clear"/>
            <w:tcMar>
              <w:top w:type="dxa" w:w="100"/>
              <w:left w:type="dxa" w:w="200"/>
              <w:bottom w:type="dxa" w:w="100"/>
              <w:right w:type="dxa" w:w="200"/>
            </w:tcMar>
          </w:tcPr>
          <w:p>
            <w:r>
              <w:rPr>
                <w:rFonts w:ascii="Arial" w:cs="Arial" w:eastAsia="Arial" w:hAnsi="Arial"/>
                <w:color w:val="2D2D2D"/>
                <w:sz w:val="21"/>
                <w:szCs w:val="21"/>
              </w:rPr>
              <w:t xml:space="preserve">AI-assisted support ticket classification and routing</w:t>
            </w:r>
          </w:p>
        </w:tc>
      </w:tr>
      <w:tr>
        <w:tc>
          <w:tcPr>
            <w:tcW w:type="dxa" w:w="4680"/>
            <w:tcBorders>
              <w:top w:val="single" w:color="DDDDDD" w:sz="1"/>
              <w:left w:val="single" w:color="B8860B" w:sz="4"/>
              <w:bottom w:val="single" w:color="DDDDDD" w:sz="1"/>
              <w:right w:val="single" w:color="DDDDDD" w:sz="1"/>
            </w:tcBorders>
            <w:shd w:fill="F5F5F5" w:val="clear"/>
            <w:tcMar>
              <w:top w:type="dxa" w:w="100"/>
              <w:left w:type="dxa" w:w="200"/>
              <w:bottom w:type="dxa" w:w="100"/>
              <w:right w:type="dxa" w:w="200"/>
            </w:tcMar>
          </w:tcPr>
          <w:p>
            <w:r>
              <w:rPr>
                <w:rFonts w:ascii="Arial" w:cs="Arial" w:eastAsia="Arial" w:hAnsi="Arial"/>
                <w:color w:val="2D2D2D"/>
                <w:sz w:val="21"/>
                <w:szCs w:val="21"/>
              </w:rPr>
              <w:t xml:space="preserve">Menu Optimization AI</w:t>
            </w:r>
          </w:p>
        </w:tc>
        <w:tc>
          <w:tcPr>
            <w:tcW w:type="dxa" w:w="4680"/>
            <w:tcBorders>
              <w:top w:val="single" w:color="DDDDDD" w:sz="1"/>
              <w:left w:val="single" w:color="DDDDDD" w:sz="1"/>
              <w:bottom w:val="single" w:color="DDDDDD" w:sz="1"/>
              <w:right w:val="single" w:color="B8860B" w:sz="4"/>
            </w:tcBorders>
            <w:shd w:fill="F5F5F5" w:val="clear"/>
            <w:tcMar>
              <w:top w:type="dxa" w:w="100"/>
              <w:left w:type="dxa" w:w="200"/>
              <w:bottom w:type="dxa" w:w="100"/>
              <w:right w:type="dxa" w:w="200"/>
            </w:tcMar>
          </w:tcPr>
          <w:p>
            <w:r>
              <w:rPr>
                <w:rFonts w:ascii="Arial" w:cs="Arial" w:eastAsia="Arial" w:hAnsi="Arial"/>
                <w:color w:val="2D2D2D"/>
                <w:sz w:val="21"/>
                <w:szCs w:val="21"/>
              </w:rPr>
              <w:t xml:space="preserve">Low-performing menu item identification with replacement suggestions</w:t>
            </w:r>
          </w:p>
        </w:tc>
      </w:tr>
    </w:tbl>
    <w:p>
      <w:pPr>
        <w:spacing w:after="0" w:before="160"/>
      </w:pPr>
    </w:p>
    <w:p>
      <w:pPr>
        <w:pStyle w:val="Heading2"/>
        <w:spacing w:after="160" w:before="360"/>
      </w:pPr>
      <w:r>
        <w:rPr>
          <w:rFonts w:ascii="Arial" w:cs="Arial" w:eastAsia="Arial" w:hAnsi="Arial"/>
          <w:b/>
          <w:bCs/>
          <w:color w:val="8B6914"/>
          <w:sz w:val="28"/>
          <w:szCs w:val="28"/>
        </w:rPr>
        <w:t xml:space="preserve">17.2 Data Pipeline for AI</w:t>
      </w:r>
    </w:p>
    <w:p>
      <w:pPr>
        <w:pStyle w:val="ListParagraph"/>
        <w:numPr>
          <w:ilvl w:val="0"/>
          <w:numId w:val="2"/>
        </w:numPr>
        <w:spacing w:after="80" w:before="60" w:line="300"/>
      </w:pPr>
      <w:r>
        <w:rPr>
          <w:rFonts w:ascii="Arial" w:cs="Arial" w:eastAsia="Arial" w:hAnsi="Arial"/>
          <w:color w:val="2D2D2D"/>
          <w:sz w:val="22"/>
          <w:szCs w:val="22"/>
        </w:rPr>
        <w:t xml:space="preserve">All order data structured in AI-queryable format from day one</w:t>
      </w:r>
    </w:p>
    <w:p>
      <w:pPr>
        <w:pStyle w:val="ListParagraph"/>
        <w:numPr>
          <w:ilvl w:val="0"/>
          <w:numId w:val="2"/>
        </w:numPr>
        <w:spacing w:after="80" w:before="60" w:line="300"/>
      </w:pPr>
      <w:r>
        <w:rPr>
          <w:rFonts w:ascii="Arial" w:cs="Arial" w:eastAsia="Arial" w:hAnsi="Arial"/>
          <w:color w:val="2D2D2D"/>
          <w:sz w:val="22"/>
          <w:szCs w:val="22"/>
        </w:rPr>
        <w:t xml:space="preserve">Customer purchase history stored in event-sourced pattern for ML model training</w:t>
      </w:r>
    </w:p>
    <w:p>
      <w:pPr>
        <w:pStyle w:val="ListParagraph"/>
        <w:numPr>
          <w:ilvl w:val="0"/>
          <w:numId w:val="2"/>
        </w:numPr>
        <w:spacing w:after="80" w:before="60" w:line="300"/>
      </w:pPr>
      <w:r>
        <w:rPr>
          <w:rFonts w:ascii="Arial" w:cs="Arial" w:eastAsia="Arial" w:hAnsi="Arial"/>
          <w:color w:val="2D2D2D"/>
          <w:sz w:val="22"/>
          <w:szCs w:val="22"/>
        </w:rPr>
        <w:t xml:space="preserve">Product embeddings infrastructure ready for semantic search (OpenAI embeddings API)</w:t>
      </w:r>
    </w:p>
    <w:p>
      <w:pPr>
        <w:spacing w:after="0" w:before="200"/>
      </w:pPr>
    </w:p>
    <w:p>
      <w:r>
        <w:br w:type="page"/>
      </w:r>
    </w:p>
    <w:p>
      <w:pPr>
        <w:pStyle w:val="Heading1"/>
        <w:pBdr>
          <w:bottom w:val="single" w:color="B8860B" w:sz="6" w:space="6"/>
        </w:pBdr>
        <w:spacing w:after="200" w:before="480"/>
      </w:pPr>
      <w:r>
        <w:rPr>
          <w:rFonts w:ascii="Arial" w:cs="Arial" w:eastAsia="Arial" w:hAnsi="Arial"/>
          <w:b/>
          <w:bCs/>
          <w:color w:val="1C1C1C"/>
          <w:sz w:val="36"/>
          <w:szCs w:val="36"/>
        </w:rPr>
        <w:t xml:space="preserve">18. Final Backend Transformation Goal</w:t>
      </w:r>
    </w:p>
    <w:p>
      <w:pPr>
        <w:spacing w:after="140" w:before="100" w:line="340"/>
      </w:pPr>
      <w:r>
        <w:rPr>
          <w:rFonts w:ascii="Arial" w:cs="Arial" w:eastAsia="Arial" w:hAnsi="Arial"/>
          <w:b w:val="false"/>
          <w:bCs w:val="false"/>
          <w:i w:val="false"/>
          <w:iCs w:val="false"/>
          <w:color w:val="2D2D2D"/>
          <w:sz w:val="22"/>
          <w:szCs w:val="22"/>
        </w:rPr>
        <w:t xml:space="preserve">This document defines the complete specification for transforming the Chattha's backend into a luxury hospitality-grade operating platform. Every decision made during implementation must be evaluated against this standard.</w:t>
      </w:r>
    </w:p>
    <w:p>
      <w:pPr>
        <w:spacing w:after="0" w:before="120"/>
      </w:pPr>
    </w:p>
    <w:p>
      <w:pPr>
        <w:spacing w:after="80" w:before="200"/>
      </w:pPr>
      <w:r>
        <w:rPr>
          <w:rFonts w:ascii="Arial" w:cs="Arial" w:eastAsia="Arial" w:hAnsi="Arial"/>
          <w:b/>
          <w:bCs/>
          <w:color w:val="B8860B"/>
          <w:spacing w:val="60"/>
          <w:sz w:val="18"/>
          <w:szCs w:val="18"/>
        </w:rPr>
        <w:t xml:space="preserve">THE FINAL BACKEND MUST OPERATE AS</w:t>
      </w:r>
    </w:p>
    <w:p>
      <w:pPr>
        <w:pStyle w:val="ListParagraph"/>
        <w:numPr>
          <w:ilvl w:val="0"/>
          <w:numId w:val="2"/>
        </w:numPr>
        <w:spacing w:after="80" w:before="60" w:line="300"/>
      </w:pPr>
      <w:r>
        <w:rPr>
          <w:rFonts w:ascii="Arial" w:cs="Arial" w:eastAsia="Arial" w:hAnsi="Arial"/>
          <w:color w:val="2D2D2D"/>
          <w:sz w:val="22"/>
          <w:szCs w:val="22"/>
        </w:rPr>
        <w:t xml:space="preserve">A luxury hospitality operating platform — worthy of five-star hospitality standards</w:t>
      </w:r>
    </w:p>
    <w:p>
      <w:pPr>
        <w:pStyle w:val="ListParagraph"/>
        <w:numPr>
          <w:ilvl w:val="0"/>
          <w:numId w:val="2"/>
        </w:numPr>
        <w:spacing w:after="80" w:before="60" w:line="300"/>
      </w:pPr>
      <w:r>
        <w:rPr>
          <w:rFonts w:ascii="Arial" w:cs="Arial" w:eastAsia="Arial" w:hAnsi="Arial"/>
          <w:color w:val="2D2D2D"/>
          <w:sz w:val="22"/>
          <w:szCs w:val="22"/>
        </w:rPr>
        <w:t xml:space="preserve">A premium restaurant commerce engine — driving revenue through intelligence</w:t>
      </w:r>
    </w:p>
    <w:p>
      <w:pPr>
        <w:pStyle w:val="ListParagraph"/>
        <w:numPr>
          <w:ilvl w:val="0"/>
          <w:numId w:val="2"/>
        </w:numPr>
        <w:spacing w:after="80" w:before="60" w:line="300"/>
      </w:pPr>
      <w:r>
        <w:rPr>
          <w:rFonts w:ascii="Arial" w:cs="Arial" w:eastAsia="Arial" w:hAnsi="Arial"/>
          <w:color w:val="2D2D2D"/>
          <w:sz w:val="22"/>
          <w:szCs w:val="22"/>
        </w:rPr>
        <w:t xml:space="preserve">A realtime operational dashboard — live data across every screen and branch</w:t>
      </w:r>
    </w:p>
    <w:p>
      <w:pPr>
        <w:pStyle w:val="ListParagraph"/>
        <w:numPr>
          <w:ilvl w:val="0"/>
          <w:numId w:val="2"/>
        </w:numPr>
        <w:spacing w:after="80" w:before="60" w:line="300"/>
      </w:pPr>
      <w:r>
        <w:rPr>
          <w:rFonts w:ascii="Arial" w:cs="Arial" w:eastAsia="Arial" w:hAnsi="Arial"/>
          <w:color w:val="2D2D2D"/>
          <w:sz w:val="22"/>
          <w:szCs w:val="22"/>
        </w:rPr>
        <w:t xml:space="preserve">A Shopify-like restaurant backend — powerful, intuitive, and non-developer-dependent</w:t>
      </w:r>
    </w:p>
    <w:p>
      <w:pPr>
        <w:pStyle w:val="ListParagraph"/>
        <w:numPr>
          <w:ilvl w:val="0"/>
          <w:numId w:val="2"/>
        </w:numPr>
        <w:spacing w:after="80" w:before="60" w:line="300"/>
      </w:pPr>
      <w:r>
        <w:rPr>
          <w:rFonts w:ascii="Arial" w:cs="Arial" w:eastAsia="Arial" w:hAnsi="Arial"/>
          <w:color w:val="2D2D2D"/>
          <w:sz w:val="22"/>
          <w:szCs w:val="22"/>
        </w:rPr>
        <w:t xml:space="preserve">A scalable enterprise restaurant infrastructure — ready for 10x growth</w:t>
      </w:r>
    </w:p>
    <w:p>
      <w:pPr>
        <w:spacing w:after="0" w:before="160"/>
      </w:pPr>
    </w:p>
    <w:p>
      <w:pPr>
        <w:spacing w:after="80" w:before="200"/>
      </w:pPr>
      <w:r>
        <w:rPr>
          <w:rFonts w:ascii="Arial" w:cs="Arial" w:eastAsia="Arial" w:hAnsi="Arial"/>
          <w:b/>
          <w:bCs/>
          <w:color w:val="B8860B"/>
          <w:spacing w:val="60"/>
          <w:sz w:val="18"/>
          <w:szCs w:val="18"/>
        </w:rPr>
        <w:t xml:space="preserve">MEASURABLE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8860B" w:sz="4"/>
              <w:left w:val="single" w:color="B8860B" w:sz="4"/>
              <w:bottom w:val="single" w:color="B8860B" w:sz="4"/>
              <w:right w:val="single" w:color="DDDDDD" w:sz="1"/>
            </w:tcBorders>
            <w:shd w:fill="1C1C1C" w:val="clear"/>
            <w:tcMar>
              <w:top w:type="dxa" w:w="140"/>
              <w:left w:type="dxa" w:w="200"/>
              <w:bottom w:type="dxa" w:w="140"/>
              <w:right w:type="dxa" w:w="200"/>
            </w:tcMar>
          </w:tcPr>
          <w:p>
            <w:r>
              <w:rPr>
                <w:rFonts w:ascii="Arial" w:cs="Arial" w:eastAsia="Arial" w:hAnsi="Arial"/>
                <w:b/>
                <w:bCs/>
                <w:color w:val="FFFFFF"/>
                <w:sz w:val="22"/>
                <w:szCs w:val="22"/>
              </w:rPr>
              <w:t xml:space="preserve">KPI</w:t>
            </w:r>
          </w:p>
        </w:tc>
        <w:tc>
          <w:tcPr>
            <w:tcW w:type="dxa" w:w="4680"/>
            <w:tcBorders>
              <w:top w:val="single" w:color="B8860B" w:sz="4"/>
              <w:left w:val="single" w:color="DDDDDD" w:sz="1"/>
              <w:bottom w:val="single" w:color="B8860B" w:sz="4"/>
              <w:right w:val="single" w:color="B8860B" w:sz="4"/>
            </w:tcBorders>
            <w:shd w:fill="1C1C1C" w:val="clear"/>
            <w:tcMar>
              <w:top w:type="dxa" w:w="140"/>
              <w:left w:type="dxa" w:w="200"/>
              <w:bottom w:type="dxa" w:w="140"/>
              <w:right w:type="dxa" w:w="200"/>
            </w:tcMar>
          </w:tcPr>
          <w:p>
            <w:r>
              <w:rPr>
                <w:rFonts w:ascii="Arial" w:cs="Arial" w:eastAsia="Arial" w:hAnsi="Arial"/>
                <w:b/>
                <w:bCs/>
                <w:color w:val="FFFFFF"/>
                <w:sz w:val="22"/>
                <w:szCs w:val="22"/>
              </w:rPr>
              <w:t xml:space="preserve">Target</w:t>
            </w:r>
          </w:p>
        </w:tc>
      </w:tr>
      <w:tr>
        <w:tc>
          <w:tcPr>
            <w:tcW w:type="dxa" w:w="4680"/>
            <w:tcBorders>
              <w:top w:val="single" w:color="DDDDDD" w:sz="1"/>
              <w:left w:val="single" w:color="B8860B" w:sz="4"/>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Feature Parity</w:t>
            </w:r>
          </w:p>
        </w:tc>
        <w:tc>
          <w:tcPr>
            <w:tcW w:type="dxa" w:w="4680"/>
            <w:tcBorders>
              <w:top w:val="single" w:color="DDDDDD" w:sz="1"/>
              <w:left w:val="single" w:color="DDDDDD" w:sz="1"/>
              <w:bottom w:val="single" w:color="DDDDDD" w:sz="1"/>
              <w:right w:val="single" w:color="B8860B" w:sz="4"/>
            </w:tcBorders>
            <w:shd w:fill="FFFFFF" w:val="clear"/>
            <w:tcMar>
              <w:top w:type="dxa" w:w="100"/>
              <w:left w:type="dxa" w:w="200"/>
              <w:bottom w:type="dxa" w:w="100"/>
              <w:right w:type="dxa" w:w="200"/>
            </w:tcMar>
          </w:tcPr>
          <w:p>
            <w:r>
              <w:rPr>
                <w:rFonts w:ascii="Arial" w:cs="Arial" w:eastAsia="Arial" w:hAnsi="Arial"/>
                <w:color w:val="2D2D2D"/>
                <w:sz w:val="21"/>
                <w:szCs w:val="21"/>
              </w:rPr>
              <w:t xml:space="preserve">100% of old backend features preserved or upgraded</w:t>
            </w:r>
          </w:p>
        </w:tc>
      </w:tr>
      <w:tr>
        <w:tc>
          <w:tcPr>
            <w:tcW w:type="dxa" w:w="4680"/>
            <w:tcBorders>
              <w:top w:val="single" w:color="DDDDDD" w:sz="1"/>
              <w:left w:val="single" w:color="B8860B" w:sz="4"/>
              <w:bottom w:val="single" w:color="DDDDDD" w:sz="1"/>
              <w:right w:val="single" w:color="DDDDDD" w:sz="1"/>
            </w:tcBorders>
            <w:shd w:fill="F5F5F5" w:val="clear"/>
            <w:tcMar>
              <w:top w:type="dxa" w:w="100"/>
              <w:left w:type="dxa" w:w="200"/>
              <w:bottom w:type="dxa" w:w="100"/>
              <w:right w:type="dxa" w:w="200"/>
            </w:tcMar>
          </w:tcPr>
          <w:p>
            <w:r>
              <w:rPr>
                <w:rFonts w:ascii="Arial" w:cs="Arial" w:eastAsia="Arial" w:hAnsi="Arial"/>
                <w:color w:val="2D2D2D"/>
                <w:sz w:val="21"/>
                <w:szCs w:val="21"/>
              </w:rPr>
              <w:t xml:space="preserve">Admin Usability</w:t>
            </w:r>
          </w:p>
        </w:tc>
        <w:tc>
          <w:tcPr>
            <w:tcW w:type="dxa" w:w="4680"/>
            <w:tcBorders>
              <w:top w:val="single" w:color="DDDDDD" w:sz="1"/>
              <w:left w:val="single" w:color="DDDDDD" w:sz="1"/>
              <w:bottom w:val="single" w:color="DDDDDD" w:sz="1"/>
              <w:right w:val="single" w:color="B8860B" w:sz="4"/>
            </w:tcBorders>
            <w:shd w:fill="F5F5F5" w:val="clear"/>
            <w:tcMar>
              <w:top w:type="dxa" w:w="100"/>
              <w:left w:type="dxa" w:w="200"/>
              <w:bottom w:type="dxa" w:w="100"/>
              <w:right w:type="dxa" w:w="200"/>
            </w:tcMar>
          </w:tcPr>
          <w:p>
            <w:r>
              <w:rPr>
                <w:rFonts w:ascii="Arial" w:cs="Arial" w:eastAsia="Arial" w:hAnsi="Arial"/>
                <w:color w:val="2D2D2D"/>
                <w:sz w:val="21"/>
                <w:szCs w:val="21"/>
              </w:rPr>
              <w:t xml:space="preserve">Admin tasks completable without developer assistance</w:t>
            </w:r>
          </w:p>
        </w:tc>
      </w:tr>
      <w:tr>
        <w:tc>
          <w:tcPr>
            <w:tcW w:type="dxa" w:w="4680"/>
            <w:tcBorders>
              <w:top w:val="single" w:color="DDDDDD" w:sz="1"/>
              <w:left w:val="single" w:color="B8860B" w:sz="4"/>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Order Latency</w:t>
            </w:r>
          </w:p>
        </w:tc>
        <w:tc>
          <w:tcPr>
            <w:tcW w:type="dxa" w:w="4680"/>
            <w:tcBorders>
              <w:top w:val="single" w:color="DDDDDD" w:sz="1"/>
              <w:left w:val="single" w:color="DDDDDD" w:sz="1"/>
              <w:bottom w:val="single" w:color="DDDDDD" w:sz="1"/>
              <w:right w:val="single" w:color="B8860B" w:sz="4"/>
            </w:tcBorders>
            <w:shd w:fill="FFFFFF" w:val="clear"/>
            <w:tcMar>
              <w:top w:type="dxa" w:w="100"/>
              <w:left w:type="dxa" w:w="200"/>
              <w:bottom w:type="dxa" w:w="100"/>
              <w:right w:type="dxa" w:w="200"/>
            </w:tcMar>
          </w:tcPr>
          <w:p>
            <w:r>
              <w:rPr>
                <w:rFonts w:ascii="Arial" w:cs="Arial" w:eastAsia="Arial" w:hAnsi="Arial"/>
                <w:color w:val="2D2D2D"/>
                <w:sz w:val="21"/>
                <w:szCs w:val="21"/>
              </w:rPr>
              <w:t xml:space="preserve">New order visible in admin &lt; 2 seconds after placement</w:t>
            </w:r>
          </w:p>
        </w:tc>
      </w:tr>
      <w:tr>
        <w:tc>
          <w:tcPr>
            <w:tcW w:type="dxa" w:w="4680"/>
            <w:tcBorders>
              <w:top w:val="single" w:color="DDDDDD" w:sz="1"/>
              <w:left w:val="single" w:color="B8860B" w:sz="4"/>
              <w:bottom w:val="single" w:color="DDDDDD" w:sz="1"/>
              <w:right w:val="single" w:color="DDDDDD" w:sz="1"/>
            </w:tcBorders>
            <w:shd w:fill="F5F5F5" w:val="clear"/>
            <w:tcMar>
              <w:top w:type="dxa" w:w="100"/>
              <w:left w:type="dxa" w:w="200"/>
              <w:bottom w:type="dxa" w:w="100"/>
              <w:right w:type="dxa" w:w="200"/>
            </w:tcMar>
          </w:tcPr>
          <w:p>
            <w:r>
              <w:rPr>
                <w:rFonts w:ascii="Arial" w:cs="Arial" w:eastAsia="Arial" w:hAnsi="Arial"/>
                <w:color w:val="2D2D2D"/>
                <w:sz w:val="21"/>
                <w:szCs w:val="21"/>
              </w:rPr>
              <w:t xml:space="preserve">Analytics Coverage</w:t>
            </w:r>
          </w:p>
        </w:tc>
        <w:tc>
          <w:tcPr>
            <w:tcW w:type="dxa" w:w="4680"/>
            <w:tcBorders>
              <w:top w:val="single" w:color="DDDDDD" w:sz="1"/>
              <w:left w:val="single" w:color="DDDDDD" w:sz="1"/>
              <w:bottom w:val="single" w:color="DDDDDD" w:sz="1"/>
              <w:right w:val="single" w:color="B8860B" w:sz="4"/>
            </w:tcBorders>
            <w:shd w:fill="F5F5F5" w:val="clear"/>
            <w:tcMar>
              <w:top w:type="dxa" w:w="100"/>
              <w:left w:type="dxa" w:w="200"/>
              <w:bottom w:type="dxa" w:w="100"/>
              <w:right w:type="dxa" w:w="200"/>
            </w:tcMar>
          </w:tcPr>
          <w:p>
            <w:r>
              <w:rPr>
                <w:rFonts w:ascii="Arial" w:cs="Arial" w:eastAsia="Arial" w:hAnsi="Arial"/>
                <w:color w:val="2D2D2D"/>
                <w:sz w:val="21"/>
                <w:szCs w:val="21"/>
              </w:rPr>
              <w:t xml:space="preserve">All 5 analytics categories operational with live data</w:t>
            </w:r>
          </w:p>
        </w:tc>
      </w:tr>
      <w:tr>
        <w:tc>
          <w:tcPr>
            <w:tcW w:type="dxa" w:w="4680"/>
            <w:tcBorders>
              <w:top w:val="single" w:color="DDDDDD" w:sz="1"/>
              <w:left w:val="single" w:color="B8860B" w:sz="4"/>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CMS Autonomy</w:t>
            </w:r>
          </w:p>
        </w:tc>
        <w:tc>
          <w:tcPr>
            <w:tcW w:type="dxa" w:w="4680"/>
            <w:tcBorders>
              <w:top w:val="single" w:color="DDDDDD" w:sz="1"/>
              <w:left w:val="single" w:color="DDDDDD" w:sz="1"/>
              <w:bottom w:val="single" w:color="DDDDDD" w:sz="1"/>
              <w:right w:val="single" w:color="B8860B" w:sz="4"/>
            </w:tcBorders>
            <w:shd w:fill="FFFFFF" w:val="clear"/>
            <w:tcMar>
              <w:top w:type="dxa" w:w="100"/>
              <w:left w:type="dxa" w:w="200"/>
              <w:bottom w:type="dxa" w:w="100"/>
              <w:right w:type="dxa" w:w="200"/>
            </w:tcMar>
          </w:tcPr>
          <w:p>
            <w:r>
              <w:rPr>
                <w:rFonts w:ascii="Arial" w:cs="Arial" w:eastAsia="Arial" w:hAnsi="Arial"/>
                <w:color w:val="2D2D2D"/>
                <w:sz w:val="21"/>
                <w:szCs w:val="21"/>
              </w:rPr>
              <w:t xml:space="preserve">Admin controls all major frontend sections without code</w:t>
            </w:r>
          </w:p>
        </w:tc>
      </w:tr>
      <w:tr>
        <w:tc>
          <w:tcPr>
            <w:tcW w:type="dxa" w:w="4680"/>
            <w:tcBorders>
              <w:top w:val="single" w:color="DDDDDD" w:sz="1"/>
              <w:left w:val="single" w:color="B8860B" w:sz="4"/>
              <w:bottom w:val="single" w:color="DDDDDD" w:sz="1"/>
              <w:right w:val="single" w:color="DDDDDD" w:sz="1"/>
            </w:tcBorders>
            <w:shd w:fill="F5F5F5" w:val="clear"/>
            <w:tcMar>
              <w:top w:type="dxa" w:w="100"/>
              <w:left w:type="dxa" w:w="200"/>
              <w:bottom w:type="dxa" w:w="100"/>
              <w:right w:type="dxa" w:w="200"/>
            </w:tcMar>
          </w:tcPr>
          <w:p>
            <w:r>
              <w:rPr>
                <w:rFonts w:ascii="Arial" w:cs="Arial" w:eastAsia="Arial" w:hAnsi="Arial"/>
                <w:color w:val="2D2D2D"/>
                <w:sz w:val="21"/>
                <w:szCs w:val="21"/>
              </w:rPr>
              <w:t xml:space="preserve">Automation Coverage</w:t>
            </w:r>
          </w:p>
        </w:tc>
        <w:tc>
          <w:tcPr>
            <w:tcW w:type="dxa" w:w="4680"/>
            <w:tcBorders>
              <w:top w:val="single" w:color="DDDDDD" w:sz="1"/>
              <w:left w:val="single" w:color="DDDDDD" w:sz="1"/>
              <w:bottom w:val="single" w:color="DDDDDD" w:sz="1"/>
              <w:right w:val="single" w:color="B8860B" w:sz="4"/>
            </w:tcBorders>
            <w:shd w:fill="F5F5F5" w:val="clear"/>
            <w:tcMar>
              <w:top w:type="dxa" w:w="100"/>
              <w:left w:type="dxa" w:w="200"/>
              <w:bottom w:type="dxa" w:w="100"/>
              <w:right w:type="dxa" w:w="200"/>
            </w:tcMar>
          </w:tcPr>
          <w:p>
            <w:r>
              <w:rPr>
                <w:rFonts w:ascii="Arial" w:cs="Arial" w:eastAsia="Arial" w:hAnsi="Arial"/>
                <w:color w:val="2D2D2D"/>
                <w:sz w:val="21"/>
                <w:szCs w:val="21"/>
              </w:rPr>
              <w:t xml:space="preserve">All 8 automation workflows live and tested in production</w:t>
            </w:r>
          </w:p>
        </w:tc>
      </w:tr>
      <w:tr>
        <w:tc>
          <w:tcPr>
            <w:tcW w:type="dxa" w:w="4680"/>
            <w:tcBorders>
              <w:top w:val="single" w:color="DDDDDD" w:sz="1"/>
              <w:left w:val="single" w:color="B8860B" w:sz="4"/>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Mobile Admin</w:t>
            </w:r>
          </w:p>
        </w:tc>
        <w:tc>
          <w:tcPr>
            <w:tcW w:type="dxa" w:w="4680"/>
            <w:tcBorders>
              <w:top w:val="single" w:color="DDDDDD" w:sz="1"/>
              <w:left w:val="single" w:color="DDDDDD" w:sz="1"/>
              <w:bottom w:val="single" w:color="DDDDDD" w:sz="1"/>
              <w:right w:val="single" w:color="B8860B" w:sz="4"/>
            </w:tcBorders>
            <w:shd w:fill="FFFFFF" w:val="clear"/>
            <w:tcMar>
              <w:top w:type="dxa" w:w="100"/>
              <w:left w:type="dxa" w:w="200"/>
              <w:bottom w:type="dxa" w:w="100"/>
              <w:right w:type="dxa" w:w="200"/>
            </w:tcMar>
          </w:tcPr>
          <w:p>
            <w:r>
              <w:rPr>
                <w:rFonts w:ascii="Arial" w:cs="Arial" w:eastAsia="Arial" w:hAnsi="Arial"/>
                <w:color w:val="2D2D2D"/>
                <w:sz w:val="21"/>
                <w:szCs w:val="21"/>
              </w:rPr>
              <w:t xml:space="preserve">Full admin functionality on mobile — tested on iOS and Android</w:t>
            </w:r>
          </w:p>
        </w:tc>
      </w:tr>
      <w:tr>
        <w:tc>
          <w:tcPr>
            <w:tcW w:type="dxa" w:w="4680"/>
            <w:tcBorders>
              <w:top w:val="single" w:color="DDDDDD" w:sz="1"/>
              <w:left w:val="single" w:color="B8860B" w:sz="4"/>
              <w:bottom w:val="single" w:color="DDDDDD" w:sz="1"/>
              <w:right w:val="single" w:color="DDDDDD" w:sz="1"/>
            </w:tcBorders>
            <w:shd w:fill="F5F5F5" w:val="clear"/>
            <w:tcMar>
              <w:top w:type="dxa" w:w="100"/>
              <w:left w:type="dxa" w:w="200"/>
              <w:bottom w:type="dxa" w:w="100"/>
              <w:right w:type="dxa" w:w="200"/>
            </w:tcMar>
          </w:tcPr>
          <w:p>
            <w:r>
              <w:rPr>
                <w:rFonts w:ascii="Arial" w:cs="Arial" w:eastAsia="Arial" w:hAnsi="Arial"/>
                <w:color w:val="2D2D2D"/>
                <w:sz w:val="21"/>
                <w:szCs w:val="21"/>
              </w:rPr>
              <w:t xml:space="preserve">System Uptime</w:t>
            </w:r>
          </w:p>
        </w:tc>
        <w:tc>
          <w:tcPr>
            <w:tcW w:type="dxa" w:w="4680"/>
            <w:tcBorders>
              <w:top w:val="single" w:color="DDDDDD" w:sz="1"/>
              <w:left w:val="single" w:color="DDDDDD" w:sz="1"/>
              <w:bottom w:val="single" w:color="DDDDDD" w:sz="1"/>
              <w:right w:val="single" w:color="B8860B" w:sz="4"/>
            </w:tcBorders>
            <w:shd w:fill="F5F5F5" w:val="clear"/>
            <w:tcMar>
              <w:top w:type="dxa" w:w="100"/>
              <w:left w:type="dxa" w:w="200"/>
              <w:bottom w:type="dxa" w:w="100"/>
              <w:right w:type="dxa" w:w="200"/>
            </w:tcMar>
          </w:tcPr>
          <w:p>
            <w:r>
              <w:rPr>
                <w:rFonts w:ascii="Arial" w:cs="Arial" w:eastAsia="Arial" w:hAnsi="Arial"/>
                <w:color w:val="2D2D2D"/>
                <w:sz w:val="21"/>
                <w:szCs w:val="21"/>
              </w:rPr>
              <w:t xml:space="preserve">99.9% uptime SLA via Vercel + Supabase infrastructure</w:t>
            </w:r>
          </w:p>
        </w:tc>
      </w:tr>
    </w:tbl>
    <w:p>
      <w:pPr>
        <w:spacing w:after="0" w:before="160"/>
      </w:pPr>
    </w:p>
    <w:p>
      <w:pPr>
        <w:spacing w:after="140" w:before="100" w:line="340"/>
      </w:pPr>
      <w:r>
        <w:rPr>
          <w:rFonts w:ascii="Arial" w:cs="Arial" w:eastAsia="Arial" w:hAnsi="Arial"/>
          <w:b w:val="false"/>
          <w:bCs w:val="false"/>
          <w:i/>
          <w:iCs/>
          <w:color w:val="2D2D2D"/>
          <w:sz w:val="22"/>
          <w:szCs w:val="22"/>
        </w:rPr>
        <w:t xml:space="preserve">The implementation team must use this document alongside the Antigravity AI prompt in Section 0 at every decision point. If a proposed solution does not move the platform toward luxury hospitality standards, it does not belong in this implementation.</w:t>
      </w:r>
    </w:p>
    <w:p>
      <w:pPr>
        <w:spacing w:after="0" w:before="200"/>
      </w:pPr>
    </w:p>
    <w:p>
      <w:pPr>
        <w:pBdr>
          <w:bottom w:val="single" w:color="D4AF37" w:sz="4" w:space="1"/>
        </w:pBdr>
        <w:spacing w:after="300" w:before="300"/>
      </w:pPr>
    </w:p>
    <w:p>
      <w:pPr>
        <w:spacing w:after="0" w:before="120"/>
      </w:pPr>
    </w:p>
    <w:p>
      <w:pPr>
        <w:spacing w:after="80" w:before="200"/>
        <w:jc w:val="center"/>
      </w:pPr>
      <w:r>
        <w:rPr>
          <w:rFonts w:ascii="Arial" w:cs="Arial" w:eastAsia="Arial" w:hAnsi="Arial"/>
          <w:b/>
          <w:bCs/>
          <w:color w:val="1C1C1C"/>
          <w:spacing w:val="80"/>
          <w:sz w:val="22"/>
          <w:szCs w:val="22"/>
        </w:rPr>
        <w:t xml:space="preserve">CHATTHA’S RESTAURANT GROUP</w:t>
      </w:r>
    </w:p>
    <w:p>
      <w:pPr>
        <w:spacing w:after="80" w:before="0"/>
        <w:jc w:val="center"/>
      </w:pPr>
      <w:r>
        <w:rPr>
          <w:rFonts w:ascii="Arial" w:cs="Arial" w:eastAsia="Arial" w:hAnsi="Arial"/>
          <w:i/>
          <w:iCs/>
          <w:color w:val="888888"/>
          <w:sz w:val="20"/>
          <w:szCs w:val="20"/>
        </w:rPr>
        <w:t xml:space="preserve">Backend Renovation &amp; Admin System Modernization Blueprint</w:t>
      </w:r>
    </w:p>
    <w:p>
      <w:pPr>
        <w:spacing w:after="0" w:before="0"/>
        <w:jc w:val="center"/>
      </w:pPr>
      <w:r>
        <w:rPr>
          <w:rFonts w:ascii="Arial" w:cs="Arial" w:eastAsia="Arial" w:hAnsi="Arial"/>
          <w:color w:val="B8860B"/>
          <w:sz w:val="18"/>
          <w:szCs w:val="18"/>
        </w:rPr>
        <w:t xml:space="preserve">Version 2.0  |  Enterprise Grade  |  Confidential</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6"/>
      </w:pBdr>
      <w:spacing w:before="120"/>
      <w:jc w:val="center"/>
    </w:pPr>
    <w:r>
      <w:rPr>
        <w:rFonts w:ascii="Arial" w:cs="Arial" w:eastAsia="Arial" w:hAnsi="Arial"/>
        <w:color w:val="888888"/>
        <w:sz w:val="18"/>
        <w:szCs w:val="18"/>
      </w:rPr>
      <w:t xml:space="preserve">Chattha’s Restaurant Group  |  Backend &amp; Admin Modernization Blueprint  |  Page </w:t>
    </w:r>
    <w:r>
      <w:rPr>
        <w:rFonts w:ascii="Arial" w:cs="Arial" w:eastAsia="Arial" w:hAnsi="Arial"/>
        <w:color w:val="B8860B"/>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6"/>
      </w:pBdr>
      <w:spacing w:before="120"/>
      <w:jc w:val="center"/>
    </w:pPr>
    <w:r>
      <w:rPr>
        <w:rFonts w:ascii="Arial" w:cs="Arial" w:eastAsia="Arial" w:hAnsi="Arial"/>
        <w:color w:val="888888"/>
        <w:sz w:val="18"/>
        <w:szCs w:val="18"/>
      </w:rPr>
      <w:t xml:space="preserve">Chattha’s Restaurant Group  |  Backend Blueprint  |  Page </w:t>
    </w:r>
    <w:r>
      <w:rPr>
        <w:rFonts w:ascii="Arial" w:cs="Arial" w:eastAsia="Arial" w:hAnsi="Arial"/>
        <w:color w:val="B8860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6"/>
      </w:pBdr>
      <w:spacing w:after="0"/>
      <w:jc w:val="right"/>
    </w:pPr>
    <w:r>
      <w:rPr>
        <w:rFonts w:ascii="Arial" w:cs="Arial" w:eastAsia="Arial" w:hAnsi="Arial"/>
        <w:color w:val="888888"/>
        <w:spacing w:val="30"/>
        <w:sz w:val="16"/>
        <w:szCs w:val="16"/>
      </w:rPr>
      <w:t xml:space="preserve">CONFIDENTIAL — BACKEND BLUEPRINT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6"/>
      </w:pBdr>
      <w:spacing w:after="0"/>
    </w:pPr>
    <w:r>
      <w:rPr>
        <w:rFonts w:ascii="Arial" w:cs="Arial" w:eastAsia="Arial" w:hAnsi="Arial"/>
        <w:b/>
        <w:bCs/>
        <w:color w:val="1C1C1C"/>
        <w:sz w:val="20"/>
        <w:szCs w:val="20"/>
      </w:rPr>
      <w:t xml:space="preserve">Chattha’s  </w:t>
    </w:r>
    <w:r>
      <w:rPr>
        <w:rFonts w:ascii="Arial" w:cs="Arial" w:eastAsia="Arial" w:hAnsi="Arial"/>
        <w:color w:val="888888"/>
        <w:sz w:val="20"/>
        <w:szCs w:val="20"/>
      </w:rPr>
      <w:t xml:space="preserve">Backend Renovation &amp; Admin System Modernization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C1C1C"/>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8B6914"/>
      <w:sz w:val="28"/>
      <w:szCs w:val="28"/>
    </w:rPr>
  </w:style>
  <w:style w:type="paragraph" w:styleId="Heading3">
    <w:name w:val="Heading 3"/>
    <w:basedOn w:val="Normal"/>
    <w:next w:val="Normal"/>
    <w:qFormat/>
    <w:pPr>
      <w:spacing w:after="120" w:before="240"/>
      <w:outlineLvl w:val="2"/>
    </w:pPr>
    <w:rPr>
      <w:rFonts w:ascii="Arial" w:cs="Arial" w:eastAsia="Arial" w:hAnsi="Arial"/>
      <w:b/>
      <w:bCs/>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2026-05-14T23:04:27.654Z</dcterms:created>
  <dcterms:modified xsi:type="dcterms:W3CDTF">2026-05-14T23:04:27.671Z</dcterms:modified>
</cp:coreProperties>
</file>

<file path=docProps/custom.xml><?xml version="1.0" encoding="utf-8"?>
<Properties xmlns="http://schemas.openxmlformats.org/officeDocument/2006/custom-properties" xmlns:vt="http://schemas.openxmlformats.org/officeDocument/2006/docPropsVTypes"/>
</file>