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42407" w14:textId="77777777" w:rsidR="000C30AC" w:rsidRPr="000C30AC" w:rsidRDefault="000C30AC" w:rsidP="000C30AC">
      <w:r w:rsidRPr="000C30AC">
        <w:t>本文档用于说明公开发布的MVUDN-187跨电压等级城市配电网测试数据。相关数据基于实际城市配电网拓扑结构及运行数据构建，并进行了匿名化和脱敏处理。受数据权属及甲方保密要求限制，仅公开可用于算法验证的部分数据，不涉及实际电网名称、真实地理位置及敏感运行信息。</w:t>
      </w:r>
    </w:p>
    <w:p w14:paraId="7AD702B2" w14:textId="77777777" w:rsidR="000C30AC" w:rsidRPr="000C30AC" w:rsidRDefault="000C30AC" w:rsidP="000C30AC">
      <w:pPr>
        <w:rPr>
          <w:b/>
          <w:bCs/>
        </w:rPr>
      </w:pPr>
      <w:r w:rsidRPr="000C30AC">
        <w:rPr>
          <w:b/>
          <w:bCs/>
        </w:rPr>
        <w:t>1. 网络拓扑数据</w:t>
      </w:r>
    </w:p>
    <w:p w14:paraId="258F64EC" w14:textId="77777777" w:rsidR="000C30AC" w:rsidRPr="000C30AC" w:rsidRDefault="000C30AC" w:rsidP="000C30AC">
      <w:pPr>
        <w:numPr>
          <w:ilvl w:val="0"/>
          <w:numId w:val="13"/>
        </w:numPr>
      </w:pPr>
      <w:r w:rsidRPr="000C30AC">
        <w:t xml:space="preserve">节点数量：187； </w:t>
      </w:r>
    </w:p>
    <w:p w14:paraId="091F67C3" w14:textId="77777777" w:rsidR="000C30AC" w:rsidRPr="000C30AC" w:rsidRDefault="000C30AC" w:rsidP="000C30AC">
      <w:pPr>
        <w:numPr>
          <w:ilvl w:val="0"/>
          <w:numId w:val="13"/>
        </w:numPr>
      </w:pPr>
      <w:r w:rsidRPr="000C30AC">
        <w:t xml:space="preserve">电压等级：110 kV、35 kV和10 kV； </w:t>
      </w:r>
    </w:p>
    <w:p w14:paraId="14DC55E5" w14:textId="77777777" w:rsidR="000C30AC" w:rsidRPr="000C30AC" w:rsidRDefault="000C30AC" w:rsidP="000C30AC">
      <w:pPr>
        <w:numPr>
          <w:ilvl w:val="0"/>
          <w:numId w:val="13"/>
        </w:numPr>
      </w:pPr>
      <w:r w:rsidRPr="000C30AC">
        <w:t xml:space="preserve">提供匿名化节点编号及网络连接关系； </w:t>
      </w:r>
    </w:p>
    <w:p w14:paraId="63D7F28E" w14:textId="77777777" w:rsidR="000C30AC" w:rsidRPr="000C30AC" w:rsidRDefault="000C30AC" w:rsidP="000C30AC">
      <w:pPr>
        <w:numPr>
          <w:ilvl w:val="0"/>
          <w:numId w:val="13"/>
        </w:numPr>
      </w:pPr>
      <w:r w:rsidRPr="000C30AC">
        <w:t xml:space="preserve">保留不同电压等级之间的层级供电结构； </w:t>
      </w:r>
    </w:p>
    <w:p w14:paraId="6E810C8C" w14:textId="77777777" w:rsidR="000C30AC" w:rsidRPr="000C30AC" w:rsidRDefault="000C30AC" w:rsidP="000C30AC">
      <w:pPr>
        <w:numPr>
          <w:ilvl w:val="0"/>
          <w:numId w:val="13"/>
        </w:numPr>
      </w:pPr>
      <w:r w:rsidRPr="000C30AC">
        <w:t xml:space="preserve">不提供实际变电站、线路及馈线名称； </w:t>
      </w:r>
    </w:p>
    <w:p w14:paraId="67CB4454" w14:textId="77777777" w:rsidR="000C30AC" w:rsidRPr="000C30AC" w:rsidRDefault="000C30AC" w:rsidP="000C30AC">
      <w:pPr>
        <w:numPr>
          <w:ilvl w:val="0"/>
          <w:numId w:val="13"/>
        </w:numPr>
      </w:pPr>
      <w:r w:rsidRPr="000C30AC">
        <w:t xml:space="preserve">不提供真实地理位置及节点与实际设备的对应关系。 </w:t>
      </w:r>
    </w:p>
    <w:p w14:paraId="7C0932E3" w14:textId="77777777" w:rsidR="000C30AC" w:rsidRPr="000C30AC" w:rsidRDefault="000C30AC" w:rsidP="000C30AC">
      <w:r w:rsidRPr="000C30AC">
        <w:pict w14:anchorId="2DC8FBB7">
          <v:rect id="_x0000_i1127" style="width:0;height:1.5pt" o:hralign="center" o:hrstd="t" o:hr="t" fillcolor="#a0a0a0" stroked="f"/>
        </w:pict>
      </w:r>
    </w:p>
    <w:p w14:paraId="07F22FA5" w14:textId="77777777" w:rsidR="000C30AC" w:rsidRPr="000C30AC" w:rsidRDefault="000C30AC" w:rsidP="000C30AC">
      <w:pPr>
        <w:rPr>
          <w:b/>
          <w:bCs/>
        </w:rPr>
      </w:pPr>
      <w:r w:rsidRPr="000C30AC">
        <w:rPr>
          <w:b/>
          <w:bCs/>
        </w:rPr>
        <w:t>2. 典型源荷时序数据</w:t>
      </w:r>
    </w:p>
    <w:p w14:paraId="711A861C" w14:textId="77777777" w:rsidR="000C30AC" w:rsidRPr="000C30AC" w:rsidRDefault="000C30AC" w:rsidP="000C30AC">
      <w:pPr>
        <w:rPr>
          <w:b/>
          <w:bCs/>
        </w:rPr>
      </w:pPr>
      <w:r w:rsidRPr="000C30AC">
        <w:rPr>
          <w:b/>
          <w:bCs/>
        </w:rPr>
        <w:t>负荷数据</w:t>
      </w:r>
    </w:p>
    <w:p w14:paraId="2197D0B7" w14:textId="77777777" w:rsidR="000C30AC" w:rsidRPr="000C30AC" w:rsidRDefault="000C30AC" w:rsidP="000C30AC">
      <w:pPr>
        <w:numPr>
          <w:ilvl w:val="0"/>
          <w:numId w:val="14"/>
        </w:numPr>
      </w:pPr>
      <w:r w:rsidRPr="000C30AC">
        <w:t xml:space="preserve">提供典型负荷时序曲线； </w:t>
      </w:r>
    </w:p>
    <w:p w14:paraId="582ECFBA" w14:textId="77777777" w:rsidR="000C30AC" w:rsidRPr="000C30AC" w:rsidRDefault="000C30AC" w:rsidP="000C30AC">
      <w:pPr>
        <w:numPr>
          <w:ilvl w:val="0"/>
          <w:numId w:val="14"/>
        </w:numPr>
      </w:pPr>
      <w:r w:rsidRPr="000C30AC">
        <w:t xml:space="preserve">时间分辨率为30 min； </w:t>
      </w:r>
    </w:p>
    <w:p w14:paraId="16E3E4D8" w14:textId="77777777" w:rsidR="000C30AC" w:rsidRPr="000C30AC" w:rsidRDefault="000C30AC" w:rsidP="000C30AC">
      <w:pPr>
        <w:numPr>
          <w:ilvl w:val="0"/>
          <w:numId w:val="14"/>
        </w:numPr>
      </w:pPr>
      <w:r w:rsidRPr="000C30AC">
        <w:t xml:space="preserve">根据历史运行数据统计处理获得； </w:t>
      </w:r>
    </w:p>
    <w:p w14:paraId="3FCEF6E1" w14:textId="77777777" w:rsidR="000C30AC" w:rsidRPr="000C30AC" w:rsidRDefault="000C30AC" w:rsidP="000C30AC">
      <w:pPr>
        <w:numPr>
          <w:ilvl w:val="0"/>
          <w:numId w:val="14"/>
        </w:numPr>
      </w:pPr>
      <w:r w:rsidRPr="000C30AC">
        <w:t xml:space="preserve">数据经过脱敏处理，用于表征典型负荷变化特征。 </w:t>
      </w:r>
    </w:p>
    <w:p w14:paraId="01E1E95D" w14:textId="77777777" w:rsidR="000C30AC" w:rsidRPr="000C30AC" w:rsidRDefault="000C30AC" w:rsidP="000C30AC">
      <w:pPr>
        <w:rPr>
          <w:b/>
          <w:bCs/>
        </w:rPr>
      </w:pPr>
      <w:r w:rsidRPr="000C30AC">
        <w:rPr>
          <w:b/>
          <w:bCs/>
        </w:rPr>
        <w:t>光伏出力数据</w:t>
      </w:r>
    </w:p>
    <w:p w14:paraId="52C23D2C" w14:textId="77777777" w:rsidR="000C30AC" w:rsidRPr="000C30AC" w:rsidRDefault="000C30AC" w:rsidP="000C30AC">
      <w:pPr>
        <w:numPr>
          <w:ilvl w:val="0"/>
          <w:numId w:val="15"/>
        </w:numPr>
      </w:pPr>
      <w:r w:rsidRPr="000C30AC">
        <w:t xml:space="preserve">提供典型光伏出力曲线； </w:t>
      </w:r>
    </w:p>
    <w:p w14:paraId="00B19729" w14:textId="77777777" w:rsidR="000C30AC" w:rsidRPr="000C30AC" w:rsidRDefault="000C30AC" w:rsidP="000C30AC">
      <w:pPr>
        <w:numPr>
          <w:ilvl w:val="0"/>
          <w:numId w:val="15"/>
        </w:numPr>
      </w:pPr>
      <w:r w:rsidRPr="000C30AC">
        <w:t xml:space="preserve">时间分辨率为30 min； </w:t>
      </w:r>
    </w:p>
    <w:p w14:paraId="38009FAA" w14:textId="77777777" w:rsidR="000C30AC" w:rsidRPr="000C30AC" w:rsidRDefault="000C30AC" w:rsidP="000C30AC">
      <w:pPr>
        <w:numPr>
          <w:ilvl w:val="0"/>
          <w:numId w:val="15"/>
        </w:numPr>
      </w:pPr>
      <w:r w:rsidRPr="000C30AC">
        <w:t xml:space="preserve">根据历史运行数据统计处理获得； </w:t>
      </w:r>
    </w:p>
    <w:p w14:paraId="0AFA1733" w14:textId="77777777" w:rsidR="000C30AC" w:rsidRPr="000C30AC" w:rsidRDefault="000C30AC" w:rsidP="000C30AC">
      <w:pPr>
        <w:numPr>
          <w:ilvl w:val="0"/>
          <w:numId w:val="15"/>
        </w:numPr>
      </w:pPr>
      <w:r w:rsidRPr="000C30AC">
        <w:t xml:space="preserve">数据经过脱敏处理，用于表征典型光伏出力变化特征。 </w:t>
      </w:r>
    </w:p>
    <w:p w14:paraId="3758C7AF" w14:textId="77777777" w:rsidR="000C30AC" w:rsidRPr="000C30AC" w:rsidRDefault="000C30AC" w:rsidP="000C30AC">
      <w:r w:rsidRPr="000C30AC">
        <w:pict w14:anchorId="126D624A">
          <v:rect id="_x0000_i1128" style="width:0;height:1.5pt" o:hralign="center" o:hrstd="t" o:hr="t" fillcolor="#a0a0a0" stroked="f"/>
        </w:pict>
      </w:r>
    </w:p>
    <w:p w14:paraId="63F15B57" w14:textId="77777777" w:rsidR="000C30AC" w:rsidRPr="000C30AC" w:rsidRDefault="000C30AC" w:rsidP="000C30AC">
      <w:pPr>
        <w:rPr>
          <w:b/>
          <w:bCs/>
        </w:rPr>
      </w:pPr>
      <w:r w:rsidRPr="000C30AC">
        <w:rPr>
          <w:b/>
          <w:bCs/>
        </w:rPr>
        <w:t>3. 参数范围</w:t>
      </w:r>
    </w:p>
    <w:p w14:paraId="3D49FF7C" w14:textId="77777777" w:rsidR="000C30AC" w:rsidRPr="000C30AC" w:rsidRDefault="000C30AC" w:rsidP="000C30AC">
      <w:r w:rsidRPr="000C30AC">
        <w:t>公开部分用于描述MVUDN-187基本运行特征的参数范围。相关参数均经过匿名化或脱敏处理，不对应实际电网中的具体设备。</w:t>
      </w:r>
    </w:p>
    <w:p w14:paraId="5ADAFA95" w14:textId="77777777" w:rsidR="000C30AC" w:rsidRPr="000C30AC" w:rsidRDefault="000C30AC" w:rsidP="000C30AC">
      <w:pPr>
        <w:rPr>
          <w:b/>
          <w:bCs/>
        </w:rPr>
      </w:pPr>
      <w:r w:rsidRPr="000C30AC">
        <w:rPr>
          <w:b/>
          <w:bCs/>
        </w:rPr>
        <w:t>线路参数</w:t>
      </w:r>
    </w:p>
    <w:p w14:paraId="1DCC0B5C" w14:textId="77777777" w:rsidR="000C30AC" w:rsidRPr="000C30AC" w:rsidRDefault="000C30AC" w:rsidP="000C30AC">
      <w:pPr>
        <w:numPr>
          <w:ilvl w:val="0"/>
          <w:numId w:val="16"/>
        </w:numPr>
      </w:pPr>
      <w:r w:rsidRPr="000C30AC">
        <w:t xml:space="preserve">电阻参数范围； </w:t>
      </w:r>
    </w:p>
    <w:p w14:paraId="37DC8B1C" w14:textId="77777777" w:rsidR="000C30AC" w:rsidRPr="000C30AC" w:rsidRDefault="000C30AC" w:rsidP="000C30AC">
      <w:pPr>
        <w:numPr>
          <w:ilvl w:val="0"/>
          <w:numId w:val="16"/>
        </w:numPr>
      </w:pPr>
      <w:r w:rsidRPr="000C30AC">
        <w:t xml:space="preserve">电抗参数范围； </w:t>
      </w:r>
    </w:p>
    <w:p w14:paraId="22D17DFA" w14:textId="77777777" w:rsidR="000C30AC" w:rsidRPr="000C30AC" w:rsidRDefault="000C30AC" w:rsidP="000C30AC">
      <w:pPr>
        <w:numPr>
          <w:ilvl w:val="0"/>
          <w:numId w:val="16"/>
        </w:numPr>
      </w:pPr>
      <w:r w:rsidRPr="000C30AC">
        <w:t xml:space="preserve">R/X比值范围。 </w:t>
      </w:r>
    </w:p>
    <w:p w14:paraId="59DA9A43" w14:textId="77777777" w:rsidR="000C30AC" w:rsidRPr="000C30AC" w:rsidRDefault="000C30AC" w:rsidP="000C30AC">
      <w:pPr>
        <w:rPr>
          <w:b/>
          <w:bCs/>
        </w:rPr>
      </w:pPr>
      <w:r w:rsidRPr="000C30AC">
        <w:rPr>
          <w:b/>
          <w:bCs/>
        </w:rPr>
        <w:t>源荷参数</w:t>
      </w:r>
    </w:p>
    <w:p w14:paraId="325CF041" w14:textId="77777777" w:rsidR="000C30AC" w:rsidRPr="000C30AC" w:rsidRDefault="000C30AC" w:rsidP="000C30AC">
      <w:pPr>
        <w:numPr>
          <w:ilvl w:val="0"/>
          <w:numId w:val="17"/>
        </w:numPr>
      </w:pPr>
      <w:r w:rsidRPr="000C30AC">
        <w:t xml:space="preserve">节点负荷范围； </w:t>
      </w:r>
    </w:p>
    <w:p w14:paraId="3279C761" w14:textId="77777777" w:rsidR="000C30AC" w:rsidRPr="000C30AC" w:rsidRDefault="000C30AC" w:rsidP="000C30AC">
      <w:pPr>
        <w:numPr>
          <w:ilvl w:val="0"/>
          <w:numId w:val="17"/>
        </w:numPr>
      </w:pPr>
      <w:r w:rsidRPr="000C30AC">
        <w:t xml:space="preserve">光伏容量范围。 </w:t>
      </w:r>
    </w:p>
    <w:p w14:paraId="04E29EF2" w14:textId="77777777" w:rsidR="000C30AC" w:rsidRPr="000C30AC" w:rsidRDefault="000C30AC" w:rsidP="000C30AC">
      <w:r w:rsidRPr="000C30AC">
        <w:pict w14:anchorId="09607D50">
          <v:rect id="_x0000_i1129" style="width:0;height:1.5pt" o:hralign="center" o:hrstd="t" o:hr="t" fillcolor="#a0a0a0" stroked="f"/>
        </w:pict>
      </w:r>
    </w:p>
    <w:p w14:paraId="04F86111" w14:textId="77777777" w:rsidR="000C30AC" w:rsidRPr="000C30AC" w:rsidRDefault="000C30AC" w:rsidP="000C30AC">
      <w:pPr>
        <w:rPr>
          <w:b/>
          <w:bCs/>
        </w:rPr>
      </w:pPr>
      <w:r w:rsidRPr="000C30AC">
        <w:rPr>
          <w:b/>
          <w:bCs/>
        </w:rPr>
        <w:t>4. 数据使用范围</w:t>
      </w:r>
    </w:p>
    <w:p w14:paraId="47B070AA" w14:textId="77777777" w:rsidR="000C30AC" w:rsidRPr="000C30AC" w:rsidRDefault="000C30AC" w:rsidP="000C30AC">
      <w:r w:rsidRPr="000C30AC">
        <w:t>公开数据主要用于：</w:t>
      </w:r>
    </w:p>
    <w:p w14:paraId="56DEF908" w14:textId="77777777" w:rsidR="000C30AC" w:rsidRPr="000C30AC" w:rsidRDefault="000C30AC" w:rsidP="000C30AC">
      <w:pPr>
        <w:numPr>
          <w:ilvl w:val="0"/>
          <w:numId w:val="18"/>
        </w:numPr>
      </w:pPr>
      <w:r w:rsidRPr="000C30AC">
        <w:t xml:space="preserve">跨电压等级配电网算法验证； </w:t>
      </w:r>
    </w:p>
    <w:p w14:paraId="4304887D" w14:textId="77777777" w:rsidR="000C30AC" w:rsidRPr="000C30AC" w:rsidRDefault="000C30AC" w:rsidP="000C30AC">
      <w:pPr>
        <w:numPr>
          <w:ilvl w:val="0"/>
          <w:numId w:val="18"/>
        </w:numPr>
      </w:pPr>
      <w:r w:rsidRPr="000C30AC">
        <w:t xml:space="preserve">网络拓扑分析； </w:t>
      </w:r>
    </w:p>
    <w:p w14:paraId="1FF5026C" w14:textId="77777777" w:rsidR="000C30AC" w:rsidRPr="000C30AC" w:rsidRDefault="000C30AC" w:rsidP="000C30AC">
      <w:pPr>
        <w:numPr>
          <w:ilvl w:val="0"/>
          <w:numId w:val="18"/>
        </w:numPr>
      </w:pPr>
      <w:r w:rsidRPr="000C30AC">
        <w:t xml:space="preserve">配电网恢复方法测试； </w:t>
      </w:r>
    </w:p>
    <w:p w14:paraId="156AA900" w14:textId="77777777" w:rsidR="000C30AC" w:rsidRPr="000C30AC" w:rsidRDefault="000C30AC" w:rsidP="000C30AC">
      <w:pPr>
        <w:numPr>
          <w:ilvl w:val="0"/>
          <w:numId w:val="18"/>
        </w:numPr>
      </w:pPr>
      <w:r w:rsidRPr="000C30AC">
        <w:t xml:space="preserve">不同方法的对比验证。 </w:t>
      </w:r>
    </w:p>
    <w:p w14:paraId="37E22E95" w14:textId="77777777" w:rsidR="000C30AC" w:rsidRPr="000C30AC" w:rsidRDefault="000C30AC" w:rsidP="000C30AC">
      <w:r w:rsidRPr="000C30AC">
        <w:t>本数据集为基于实际城市配电网数据构建的</w:t>
      </w:r>
      <w:r w:rsidRPr="000C30AC">
        <w:rPr>
          <w:b/>
          <w:bCs/>
        </w:rPr>
        <w:t>脱敏测试数据</w:t>
      </w:r>
      <w:r w:rsidRPr="000C30AC">
        <w:t>，不用于表征任何特定实际电网的精确运行状态。受数据权属及甲方保密要求限制，实际设备名称、真实地理信息、原始运行量测及其他敏感工程参数不在公开范围内。</w:t>
      </w:r>
    </w:p>
    <w:p w14:paraId="50C45AEB" w14:textId="77777777" w:rsidR="0017588F" w:rsidRPr="000C30AC" w:rsidRDefault="0017588F" w:rsidP="000C30AC"/>
    <w:sectPr w:rsidR="0017588F" w:rsidRPr="000C30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991D0" w14:textId="77777777" w:rsidR="00AF663C" w:rsidRDefault="00AF663C" w:rsidP="000C30AC">
      <w:pPr>
        <w:rPr>
          <w:rFonts w:hint="eastAsia"/>
        </w:rPr>
      </w:pPr>
      <w:r>
        <w:separator/>
      </w:r>
    </w:p>
  </w:endnote>
  <w:endnote w:type="continuationSeparator" w:id="0">
    <w:p w14:paraId="0C9C71C3" w14:textId="77777777" w:rsidR="00AF663C" w:rsidRDefault="00AF663C" w:rsidP="000C30A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B4879" w14:textId="77777777" w:rsidR="00AF663C" w:rsidRDefault="00AF663C" w:rsidP="000C30AC">
      <w:pPr>
        <w:rPr>
          <w:rFonts w:hint="eastAsia"/>
        </w:rPr>
      </w:pPr>
      <w:r>
        <w:separator/>
      </w:r>
    </w:p>
  </w:footnote>
  <w:footnote w:type="continuationSeparator" w:id="0">
    <w:p w14:paraId="3D8D02EE" w14:textId="77777777" w:rsidR="00AF663C" w:rsidRDefault="00AF663C" w:rsidP="000C30A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B1679"/>
    <w:multiLevelType w:val="multilevel"/>
    <w:tmpl w:val="8DCA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70D27"/>
    <w:multiLevelType w:val="multilevel"/>
    <w:tmpl w:val="6738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31729"/>
    <w:multiLevelType w:val="multilevel"/>
    <w:tmpl w:val="5218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D1E49"/>
    <w:multiLevelType w:val="multilevel"/>
    <w:tmpl w:val="FC70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15237"/>
    <w:multiLevelType w:val="multilevel"/>
    <w:tmpl w:val="80A4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D1D0D"/>
    <w:multiLevelType w:val="multilevel"/>
    <w:tmpl w:val="60E0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451D8"/>
    <w:multiLevelType w:val="multilevel"/>
    <w:tmpl w:val="3646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45E4D"/>
    <w:multiLevelType w:val="multilevel"/>
    <w:tmpl w:val="15E4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547102"/>
    <w:multiLevelType w:val="multilevel"/>
    <w:tmpl w:val="3038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B61745"/>
    <w:multiLevelType w:val="multilevel"/>
    <w:tmpl w:val="C7FE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193F51"/>
    <w:multiLevelType w:val="multilevel"/>
    <w:tmpl w:val="69B4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9C602F"/>
    <w:multiLevelType w:val="multilevel"/>
    <w:tmpl w:val="5CF4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8F1FAE"/>
    <w:multiLevelType w:val="multilevel"/>
    <w:tmpl w:val="FE0A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8A3942"/>
    <w:multiLevelType w:val="multilevel"/>
    <w:tmpl w:val="914A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7A766E"/>
    <w:multiLevelType w:val="multilevel"/>
    <w:tmpl w:val="5DD6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127DF4"/>
    <w:multiLevelType w:val="multilevel"/>
    <w:tmpl w:val="C0F4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A135E4"/>
    <w:multiLevelType w:val="multilevel"/>
    <w:tmpl w:val="6EBC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065E3"/>
    <w:multiLevelType w:val="multilevel"/>
    <w:tmpl w:val="286A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861847">
    <w:abstractNumId w:val="15"/>
  </w:num>
  <w:num w:numId="2" w16cid:durableId="670717243">
    <w:abstractNumId w:val="8"/>
  </w:num>
  <w:num w:numId="3" w16cid:durableId="745760317">
    <w:abstractNumId w:val="16"/>
  </w:num>
  <w:num w:numId="4" w16cid:durableId="218247471">
    <w:abstractNumId w:val="13"/>
  </w:num>
  <w:num w:numId="5" w16cid:durableId="1586767471">
    <w:abstractNumId w:val="5"/>
  </w:num>
  <w:num w:numId="6" w16cid:durableId="275720433">
    <w:abstractNumId w:val="4"/>
  </w:num>
  <w:num w:numId="7" w16cid:durableId="1968199604">
    <w:abstractNumId w:val="11"/>
  </w:num>
  <w:num w:numId="8" w16cid:durableId="1075204412">
    <w:abstractNumId w:val="9"/>
  </w:num>
  <w:num w:numId="9" w16cid:durableId="1741904180">
    <w:abstractNumId w:val="7"/>
  </w:num>
  <w:num w:numId="10" w16cid:durableId="1164516114">
    <w:abstractNumId w:val="12"/>
  </w:num>
  <w:num w:numId="11" w16cid:durableId="79329485">
    <w:abstractNumId w:val="6"/>
  </w:num>
  <w:num w:numId="12" w16cid:durableId="304748742">
    <w:abstractNumId w:val="1"/>
  </w:num>
  <w:num w:numId="13" w16cid:durableId="2135588405">
    <w:abstractNumId w:val="3"/>
  </w:num>
  <w:num w:numId="14" w16cid:durableId="1587230019">
    <w:abstractNumId w:val="17"/>
  </w:num>
  <w:num w:numId="15" w16cid:durableId="854929049">
    <w:abstractNumId w:val="0"/>
  </w:num>
  <w:num w:numId="16" w16cid:durableId="1742285366">
    <w:abstractNumId w:val="10"/>
  </w:num>
  <w:num w:numId="17" w16cid:durableId="510220419">
    <w:abstractNumId w:val="2"/>
  </w:num>
  <w:num w:numId="18" w16cid:durableId="1640531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787"/>
    <w:rsid w:val="000433F1"/>
    <w:rsid w:val="000C0B7B"/>
    <w:rsid w:val="000C30AC"/>
    <w:rsid w:val="000D17EE"/>
    <w:rsid w:val="0017588F"/>
    <w:rsid w:val="003D6933"/>
    <w:rsid w:val="006B5A3F"/>
    <w:rsid w:val="00A824AE"/>
    <w:rsid w:val="00AF663C"/>
    <w:rsid w:val="00D945D3"/>
    <w:rsid w:val="00E02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710804"/>
  <w15:chartTrackingRefBased/>
  <w15:docId w15:val="{E99D783B-4664-4B7F-BC03-BD089BC92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027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2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27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278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278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278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278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278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278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278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27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27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278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278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0278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27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27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27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27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2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278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27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27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27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27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278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27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278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0278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C30A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C30A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C30A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C30A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99</Words>
  <Characters>624</Characters>
  <Application>Microsoft Office Word</Application>
  <DocSecurity>0</DocSecurity>
  <Lines>9</Lines>
  <Paragraphs>2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J</dc:creator>
  <cp:keywords/>
  <dc:description/>
  <cp:lastModifiedBy>k J</cp:lastModifiedBy>
  <cp:revision>2</cp:revision>
  <dcterms:created xsi:type="dcterms:W3CDTF">2026-09-10T16:12:00Z</dcterms:created>
  <dcterms:modified xsi:type="dcterms:W3CDTF">2026-09-10T16:15:00Z</dcterms:modified>
</cp:coreProperties>
</file>