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92" w:hanging="392" w:hangingChars="130"/>
        <w:jc w:val="center"/>
        <w:textAlignment w:val="center"/>
        <w:rPr>
          <w:rFonts w:hint="eastAsia" w:eastAsia="宋体"/>
          <w:kern w:val="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1</w:t>
      </w:r>
    </w:p>
    <w:p>
      <w:pPr>
        <w:spacing w:line="360" w:lineRule="auto"/>
        <w:ind w:left="313" w:hanging="313" w:hangingChars="130"/>
        <w:textAlignment w:val="center"/>
        <w:rPr>
          <w:kern w:val="0"/>
        </w:rPr>
      </w:pPr>
      <w:r>
        <w:rPr>
          <w:b/>
          <w:kern w:val="0"/>
          <w:sz w:val="24"/>
          <w:szCs w:val="24"/>
        </w:rPr>
        <w:t>三．解答题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17．（</w:t>
      </w:r>
      <w:r>
        <w:rPr>
          <w:rFonts w:hint="eastAsia"/>
          <w:kern w:val="0"/>
          <w:sz w:val="24"/>
          <w:szCs w:val="24"/>
          <w:lang w:val="en-US" w:eastAsia="zh-CN"/>
        </w:rPr>
        <w:t>8</w:t>
      </w:r>
      <w:r>
        <w:rPr>
          <w:kern w:val="0"/>
          <w:sz w:val="24"/>
          <w:szCs w:val="24"/>
        </w:rPr>
        <w:t>分）解下列一元二次方程：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（1）x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4x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2=0</w:t>
      </w:r>
      <w:r>
        <w:rPr>
          <w:rFonts w:hint="eastAsia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kern w:val="0"/>
          <w:sz w:val="24"/>
          <w:szCs w:val="24"/>
          <w:lang w:val="en-US" w:eastAsia="zh-CN"/>
        </w:rPr>
        <w:tab/>
        <w:t/>
      </w:r>
      <w:r>
        <w:rPr>
          <w:rFonts w:hint="eastAsia"/>
          <w:kern w:val="0"/>
          <w:sz w:val="24"/>
          <w:szCs w:val="24"/>
          <w:lang w:val="en-US" w:eastAsia="zh-CN"/>
        </w:rPr>
        <w:tab/>
      </w:r>
      <w:r>
        <w:rPr>
          <w:kern w:val="0"/>
          <w:sz w:val="24"/>
          <w:szCs w:val="24"/>
        </w:rPr>
        <w:t>（2）2x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﹣5x﹣3=0．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18．（9分）已知反比例函数y=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5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的图象经过点A（2，﹣3）．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（1）求k的值；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（2）函数的图象在哪几个象限？y随x的增大怎样变化？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（3）画出函数的图象；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（4）点B（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Rot="1" noChangeAspect="1"/>
                    </pic:cNvPicPr>
                  </pic:nvPicPr>
                  <pic:blipFill>
                    <a:blip r:embed="rId6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，﹣12），C（﹣2，4）在这个函数的图象上吗？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19．（9分）小美周末来到公园，发现在公园一角有一种“守株待兔”游戏．游戏设计者提供了一只兔子和一个有A，B，CD，E五个出入口的兔笼，而且笼内的兔子从每个出入口走出兔笼的机会是均等的．规定：</w:t>
      </w:r>
      <w:r>
        <w:rPr>
          <w:rFonts w:hint="eastAsia" w:ascii="宋体" w:hAnsi="宋体"/>
          <w:kern w:val="0"/>
          <w:sz w:val="24"/>
          <w:szCs w:val="24"/>
        </w:rPr>
        <w:t>①</w:t>
      </w:r>
      <w:r>
        <w:rPr>
          <w:kern w:val="0"/>
          <w:sz w:val="24"/>
          <w:szCs w:val="24"/>
        </w:rPr>
        <w:t>玩家只能将小兔从A，B两个出入口放入：</w:t>
      </w:r>
      <w:r>
        <w:rPr>
          <w:rFonts w:hint="eastAsia" w:ascii="宋体" w:hAnsi="宋体"/>
          <w:kern w:val="0"/>
          <w:sz w:val="24"/>
          <w:szCs w:val="24"/>
        </w:rPr>
        <w:t>②</w:t>
      </w:r>
      <w:r>
        <w:rPr>
          <w:kern w:val="0"/>
          <w:sz w:val="24"/>
          <w:szCs w:val="24"/>
        </w:rPr>
        <w:t>如果小兔进入笼子后选择从开始进入的出入口离开，则可获得一只价值4元的小兔玩具，否则应付费3元．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（1）请用画树状图的方法，列举出该游戏的所有可能情况；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（2）小美得到小兔玩具的机会有多大？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（3）假设有125人次玩此游戏，估计游戏设计者可赚多少元．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20．（11分）二次函数y=ax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﹣6x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21可以由y=</w:t>
      </w:r>
      <w:r>
        <w:rPr>
          <w:kern w:val="0"/>
          <w:sz w:val="24"/>
          <w:szCs w:val="24"/>
        </w:rPr>
        <w:drawing>
          <wp:inline distT="0" distB="0" distL="114300" distR="114300">
            <wp:extent cx="304165" cy="332740"/>
            <wp:effectExtent l="0" t="0" r="63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Rot="1" noChangeAspect="1"/>
                    </pic:cNvPicPr>
                  </pic:nvPicPr>
                  <pic:blipFill>
                    <a:blip r:embed="rId7"/>
                    <a:srcRect r="3232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平移得到．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（1）指出a的值，并将解析式改写成顶点式；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（2）抛物线的开口方向、对称轴、和顶点分别是什么？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（3）当x为何值时二次函数的函数值y随x的增大而减小．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>
      <w:pPr>
        <w:spacing w:line="360" w:lineRule="auto"/>
        <w:ind w:left="312" w:hanging="273" w:hangingChars="130"/>
        <w:textAlignment w:val="center"/>
        <w:rPr>
          <w:kern w:val="0"/>
          <w:sz w:val="24"/>
          <w:szCs w:val="24"/>
        </w:rPr>
      </w:pPr>
      <w:r>
        <w:rPr>
          <w:ker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106680</wp:posOffset>
            </wp:positionV>
            <wp:extent cx="1580515" cy="1570990"/>
            <wp:effectExtent l="0" t="0" r="635" b="1016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Rot="1" noChangeAspect="1"/>
                    </pic:cNvPicPr>
                  </pic:nvPicPr>
                  <pic:blipFill>
                    <a:blip r:embed="rId8"/>
                    <a:srcRect r="639" b="642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21．（10分）如图，8</w:t>
      </w:r>
      <w:r>
        <w:rPr>
          <w:rFonts w:hint="eastAsia" w:ascii="宋体" w:hAnsi="宋体"/>
          <w:kern w:val="0"/>
          <w:sz w:val="24"/>
          <w:szCs w:val="24"/>
        </w:rPr>
        <w:t>×</w:t>
      </w:r>
      <w:r>
        <w:rPr>
          <w:kern w:val="0"/>
          <w:sz w:val="24"/>
          <w:szCs w:val="24"/>
        </w:rPr>
        <w:t>8网格中，每个小正方形边长为1．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（1）分别画出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ABC绕O点逆时针旋转90°所得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B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C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及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ABC关于O点的中心对称图形；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（2）连结A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B，BB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，判断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B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B形状并证明；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（3）证明C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不在线段A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B上．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kern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201930</wp:posOffset>
            </wp:positionV>
            <wp:extent cx="980440" cy="1132840"/>
            <wp:effectExtent l="0" t="0" r="10160" b="10160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Rot="1" noChangeAspect="1"/>
                    </pic:cNvPicPr>
                  </pic:nvPicPr>
                  <pic:blipFill>
                    <a:blip r:embed="rId9"/>
                    <a:srcRect r="1025" b="890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22．（10分）如图，在</w:t>
      </w:r>
      <w:r>
        <w:rPr>
          <w:rFonts w:hint="eastAsia" w:ascii="宋体" w:hAnsi="宋体"/>
          <w:kern w:val="0"/>
          <w:sz w:val="24"/>
          <w:szCs w:val="24"/>
        </w:rPr>
        <w:t>⊙</w:t>
      </w:r>
      <w:r>
        <w:rPr>
          <w:kern w:val="0"/>
          <w:sz w:val="24"/>
          <w:szCs w:val="24"/>
        </w:rPr>
        <w:t>O中，直径AB与弦CD相交于点P，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CAB=40°，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APD=65°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（1）求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B的大小；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（2）已知AD=6，求圆心O到BD的距离．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  <w:lang w:val="en-US" w:eastAsia="zh-CN"/>
        </w:rPr>
        <w:t>3</w:t>
      </w:r>
      <w:r>
        <w:rPr>
          <w:kern w:val="0"/>
          <w:sz w:val="24"/>
          <w:szCs w:val="24"/>
        </w:rPr>
        <w:t>．（14分）已知抛物线y=﹣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Rot="1" noChangeAspect="1"/>
                    </pic:cNvPicPr>
                  </pic:nvPicPr>
                  <pic:blipFill>
                    <a:blip r:embed="rId10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k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（1）指出抛物线的开口方向和对称轴；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（2）若抛物线与x轴的两个交点A（x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，0），B（x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，0），且x</w:t>
      </w:r>
      <w:r>
        <w:rPr>
          <w:kern w:val="0"/>
          <w:sz w:val="24"/>
          <w:szCs w:val="24"/>
          <w:vertAlign w:val="subscript"/>
        </w:rPr>
        <w:t>1</w:t>
      </w:r>
      <w:r>
        <w:rPr>
          <w:rFonts w:hint="eastAsia" w:ascii="宋体" w:hAnsi="宋体"/>
          <w:kern w:val="0"/>
          <w:sz w:val="24"/>
          <w:szCs w:val="24"/>
        </w:rPr>
        <w:t>＜</w:t>
      </w:r>
      <w:r>
        <w:rPr>
          <w:kern w:val="0"/>
          <w:sz w:val="24"/>
          <w:szCs w:val="24"/>
        </w:rPr>
        <w:t>0</w:t>
      </w:r>
      <w:r>
        <w:rPr>
          <w:rFonts w:hint="eastAsia" w:ascii="宋体" w:hAnsi="宋体"/>
          <w:kern w:val="0"/>
          <w:sz w:val="24"/>
          <w:szCs w:val="24"/>
        </w:rPr>
        <w:t>＜</w:t>
      </w:r>
      <w:r>
        <w:rPr>
          <w:kern w:val="0"/>
          <w:sz w:val="24"/>
          <w:szCs w:val="24"/>
        </w:rPr>
        <w:t>x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，与y轴交于点C，求k的取值范围．</w:t>
      </w:r>
    </w:p>
    <w:p>
      <w:pPr>
        <w:spacing w:line="360" w:lineRule="auto"/>
        <w:ind w:left="312" w:hanging="312" w:hangingChars="130"/>
        <w:textAlignment w:val="center"/>
        <w:rPr>
          <w:kern w:val="0"/>
          <w:sz w:val="24"/>
          <w:szCs w:val="24"/>
        </w:rPr>
      </w:pPr>
    </w:p>
    <w:p/>
    <w:p>
      <w:pPr>
        <w:spacing w:line="360" w:lineRule="auto"/>
        <w:ind w:left="392" w:hanging="392" w:hangingChars="130"/>
        <w:jc w:val="center"/>
        <w:textAlignment w:val="center"/>
        <w:rPr>
          <w:rFonts w:hint="eastAsia"/>
          <w:b/>
          <w:kern w:val="0"/>
          <w:sz w:val="30"/>
          <w:szCs w:val="3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2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  <w:r>
        <w:rPr>
          <w:rFonts w:hint="eastAsia" w:hAnsi="宋体" w:cs="Times New Roman"/>
          <w:b/>
        </w:rPr>
        <w:t>三、 解答题(共8个题，.共78分)</w:t>
      </w:r>
      <w:r>
        <w:rPr>
          <w:rFonts w:hint="eastAsia" w:hAnsi="宋体"/>
          <w:b/>
        </w:rPr>
        <w:t xml:space="preserve"> </w:t>
      </w:r>
    </w:p>
    <w:p>
      <w:pPr>
        <w:snapToGrid w:val="0"/>
        <w:ind w:right="-105" w:rightChars="-5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19.（本题满分8分）解方程：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31" o:spt="75" type="#_x0000_t75" style="height:17.25pt;width: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11">
            <o:LockedField>false</o:LockedField>
          </o:OLEObject>
        </w:object>
      </w:r>
    </w:p>
    <w:p>
      <w:pPr>
        <w:snapToGrid w:val="0"/>
        <w:ind w:right="-105" w:rightChars="-50"/>
        <w:jc w:val="left"/>
        <w:rPr>
          <w:rFonts w:hint="eastAsia" w:ascii="宋体" w:hAnsi="宋体"/>
          <w:szCs w:val="21"/>
        </w:rPr>
      </w:pPr>
    </w:p>
    <w:p>
      <w:pPr>
        <w:snapToGrid w:val="0"/>
        <w:jc w:val="left"/>
        <w:rPr>
          <w:rFonts w:hint="eastAsia"/>
        </w:rPr>
      </w:pPr>
    </w:p>
    <w:p>
      <w:pPr>
        <w:snapToGrid w:val="0"/>
        <w:jc w:val="left"/>
        <w:rPr>
          <w:rFonts w:hint="eastAsia"/>
        </w:rPr>
      </w:pPr>
    </w:p>
    <w:p>
      <w:pPr>
        <w:snapToGrid w:val="0"/>
        <w:jc w:val="left"/>
        <w:rPr>
          <w:rFonts w:hint="eastAsia"/>
        </w:rPr>
      </w:pPr>
    </w:p>
    <w:p>
      <w:pPr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/>
        </w:rPr>
        <w:t>20.</w:t>
      </w:r>
      <w:r>
        <w:rPr>
          <w:rFonts w:hint="eastAsia" w:ascii="宋体" w:hAnsi="宋体"/>
          <w:szCs w:val="21"/>
        </w:rPr>
        <w:t>（本题满分8分）</w:t>
      </w:r>
    </w:p>
    <w:p>
      <w:pPr>
        <w:snapToGrid w:val="0"/>
        <w:ind w:firstLine="105" w:firstLineChars="50"/>
        <w:jc w:val="left"/>
        <w:rPr>
          <w:rFonts w:hint="eastAsia" w:ascii="宋体" w:hAnsi="宋体" w:cs="宋体"/>
          <w:color w:val="000000"/>
          <w:kern w:val="10"/>
          <w:szCs w:val="21"/>
        </w:rPr>
      </w:pPr>
      <w:r>
        <w:rPr>
          <w:rFonts w:hint="eastAsia"/>
        </w:rPr>
        <w:t>如图，在</w:t>
      </w:r>
      <w:r>
        <w:rPr>
          <w:rFonts w:ascii="Symbol" w:hAnsi="Symbol" w:cs="宋体"/>
          <w:snapToGrid w:val="0"/>
          <w:color w:val="000000"/>
          <w:kern w:val="10"/>
          <w:szCs w:val="21"/>
        </w:rPr>
        <w:sym w:font="Symbol" w:char="F044"/>
      </w:r>
      <w:r>
        <w:t>ABC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中，A</w:t>
      </w:r>
      <w:r>
        <w:rPr>
          <w:rFonts w:ascii="宋体" w:hAnsi="宋体" w:cs="宋体"/>
          <w:snapToGrid w:val="0"/>
          <w:color w:val="000000"/>
          <w:kern w:val="10"/>
          <w:szCs w:val="21"/>
        </w:rPr>
        <w:t>B=AC</w:t>
      </w:r>
      <w:r>
        <w:rPr>
          <w:rFonts w:hint="eastAsia" w:ascii="宋体" w:hAnsi="宋体" w:cs="宋体"/>
          <w:color w:val="000000"/>
          <w:kern w:val="10"/>
          <w:szCs w:val="21"/>
        </w:rPr>
        <w:t>,以</w:t>
      </w:r>
      <w:r>
        <w:t>AB</w:t>
      </w:r>
      <w:r>
        <w:rPr>
          <w:rFonts w:hint="eastAsia" w:ascii="宋体" w:hAnsi="宋体" w:cs="宋体"/>
          <w:color w:val="000000"/>
          <w:kern w:val="10"/>
          <w:szCs w:val="21"/>
        </w:rPr>
        <w:t>为直径的⊙</w:t>
      </w:r>
      <w:r>
        <w:t>O</w:t>
      </w:r>
      <w:r>
        <w:rPr>
          <w:rFonts w:hint="eastAsia" w:ascii="宋体" w:hAnsi="宋体" w:cs="宋体"/>
          <w:color w:val="000000"/>
          <w:kern w:val="10"/>
          <w:szCs w:val="21"/>
        </w:rPr>
        <w:t>交</w:t>
      </w:r>
      <w:r>
        <w:t>BC</w:t>
      </w:r>
      <w:r>
        <w:rPr>
          <w:rFonts w:hint="eastAsia" w:ascii="宋体" w:hAnsi="宋体" w:cs="宋体"/>
          <w:color w:val="000000"/>
          <w:kern w:val="10"/>
          <w:szCs w:val="21"/>
        </w:rPr>
        <w:t>于点</w:t>
      </w:r>
      <w:r>
        <w:t>M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,</w:t>
      </w:r>
      <w:r>
        <w:t>MN</w:t>
      </w:r>
      <w:r>
        <w:rPr>
          <w:rFonts w:hint="eastAsia" w:ascii="宋体" w:hAnsi="宋体"/>
        </w:rPr>
        <w:t>⊥</w:t>
      </w:r>
      <w:r>
        <w:t>AC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于点</w:t>
      </w:r>
      <w:r>
        <w:t>N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.</w:t>
      </w:r>
    </w:p>
    <w:p>
      <w:pPr>
        <w:snapToGrid w:val="0"/>
        <w:jc w:val="left"/>
        <w:rPr>
          <w:rFonts w:hint="eastAsia" w:hAnsi="宋体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4648835</wp:posOffset>
            </wp:positionH>
            <wp:positionV relativeFrom="paragraph">
              <wp:posOffset>80645</wp:posOffset>
            </wp:positionV>
            <wp:extent cx="1950720" cy="1080770"/>
            <wp:effectExtent l="0" t="0" r="0" b="5080"/>
            <wp:wrapNone/>
            <wp:docPr id="7" name="图片 6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10"/>
          <w:szCs w:val="21"/>
        </w:rPr>
        <w:t>求证:</w:t>
      </w:r>
      <w:r>
        <w:t>MN</w:t>
      </w:r>
      <w:r>
        <w:rPr>
          <w:rFonts w:hint="eastAsia" w:hAnsi="宋体"/>
        </w:rPr>
        <w:t>是</w:t>
      </w:r>
      <w:r>
        <w:rPr>
          <w:rFonts w:hint="eastAsia" w:ascii="宋体" w:hAnsi="宋体"/>
          <w:szCs w:val="21"/>
        </w:rPr>
        <w:t>⊙</w:t>
      </w:r>
      <w:r>
        <w:t>O</w:t>
      </w:r>
      <w:r>
        <w:rPr>
          <w:rFonts w:hint="eastAsia" w:hAnsi="宋体"/>
        </w:rPr>
        <w:t xml:space="preserve">的切线. 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</w:p>
    <w:p>
      <w:pPr>
        <w:pStyle w:val="2"/>
        <w:adjustRightInd w:val="0"/>
        <w:snapToGrid w:val="0"/>
        <w:jc w:val="left"/>
        <w:rPr>
          <w:rFonts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21.</w:t>
      </w:r>
      <w:r>
        <w:rPr>
          <w:rFonts w:hint="eastAsia" w:ascii="宋体" w:hAnsi="宋体"/>
          <w:szCs w:val="21"/>
        </w:rPr>
        <w:t>（本题满分8分</w:t>
      </w:r>
      <w:r>
        <w:rPr>
          <w:rFonts w:ascii="宋体" w:hAnsi="宋体"/>
          <w:szCs w:val="21"/>
        </w:rPr>
        <w:t>）</w:t>
      </w:r>
    </w:p>
    <w:p>
      <w:pPr>
        <w:snapToGrid w:val="0"/>
        <w:ind w:firstLine="105" w:firstLineChars="50"/>
        <w:jc w:val="left"/>
        <w:rPr>
          <w:rFonts w:hint="eastAsia"/>
          <w:snapToGrid w:val="0"/>
        </w:rPr>
      </w:pPr>
      <w:r>
        <w:rPr>
          <w:rFonts w:hint="eastAsia" w:ascii="宋体" w:hAnsi="宋体"/>
          <w:bCs/>
          <w:szCs w:val="21"/>
        </w:rPr>
        <w:t>如图，点</w:t>
      </w:r>
      <w:r>
        <w:t>A</w:t>
      </w:r>
      <w:r>
        <w:rPr>
          <w:rFonts w:hint="eastAsia" w:ascii="宋体" w:hAnsi="宋体"/>
          <w:bCs/>
          <w:szCs w:val="21"/>
        </w:rPr>
        <w:t>的坐标为</w:t>
      </w:r>
      <w:r>
        <w:rPr>
          <w:snapToGrid w:val="0"/>
          <w:position w:val="-12"/>
        </w:rPr>
        <w:object>
          <v:shape id="_x0000_i1032" o:spt="75" type="#_x0000_t75" style="height:18pt;width:32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14">
            <o:LockedField>false</o:LockedField>
          </o:OLEObject>
        </w:object>
      </w:r>
      <w:r>
        <w:rPr>
          <w:rFonts w:hint="eastAsia"/>
          <w:snapToGrid w:val="0"/>
        </w:rPr>
        <w:t>，</w:t>
      </w:r>
      <w:r>
        <w:rPr>
          <w:rFonts w:hint="eastAsia" w:ascii="宋体" w:hAnsi="宋体"/>
          <w:bCs/>
          <w:szCs w:val="21"/>
        </w:rPr>
        <w:t>点</w:t>
      </w:r>
      <w:r>
        <w:t>B</w:t>
      </w:r>
      <w:r>
        <w:rPr>
          <w:rFonts w:hint="eastAsia" w:ascii="宋体" w:hAnsi="宋体"/>
          <w:bCs/>
          <w:szCs w:val="21"/>
        </w:rPr>
        <w:t>的坐标为</w:t>
      </w:r>
      <w:r>
        <w:rPr>
          <w:snapToGrid w:val="0"/>
          <w:position w:val="-12"/>
        </w:rPr>
        <w:object>
          <v:shape id="_x0000_i1033" o:spt="75" type="#_x0000_t75" style="height:18pt;width:30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16">
            <o:LockedField>false</o:LockedField>
          </o:OLEObject>
        </w:object>
      </w:r>
      <w:r>
        <w:rPr>
          <w:rFonts w:hint="eastAsia"/>
          <w:snapToGrid w:val="0"/>
        </w:rPr>
        <w:t>，</w:t>
      </w:r>
      <w:r>
        <w:rPr>
          <w:rFonts w:hint="eastAsia" w:ascii="宋体" w:hAnsi="宋体"/>
          <w:bCs/>
          <w:szCs w:val="21"/>
        </w:rPr>
        <w:t>点</w:t>
      </w:r>
      <w:r>
        <w:t>C</w:t>
      </w:r>
      <w:r>
        <w:rPr>
          <w:rFonts w:hint="eastAsia" w:ascii="宋体" w:hAnsi="宋体"/>
          <w:bCs/>
          <w:szCs w:val="21"/>
        </w:rPr>
        <w:t>的坐标为</w:t>
      </w:r>
      <w:r>
        <w:rPr>
          <w:snapToGrid w:val="0"/>
          <w:position w:val="-12"/>
        </w:rPr>
        <w:object>
          <v:shape id="_x0000_i1034" o:spt="75" type="#_x0000_t75" style="height:18pt;width:35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8">
            <o:LockedField>false</o:LockedField>
          </o:OLEObject>
        </w:object>
      </w:r>
      <w:r>
        <w:rPr>
          <w:rFonts w:hint="eastAsia"/>
          <w:snapToGrid w:val="0"/>
        </w:rPr>
        <w:t>.</w:t>
      </w:r>
    </w:p>
    <w:p>
      <w:pPr>
        <w:snapToGrid w:val="0"/>
        <w:jc w:val="left"/>
        <w:rPr>
          <w:rFonts w:hint="eastAsia"/>
          <w:snapToGrid w:val="0"/>
        </w:rPr>
      </w:pPr>
      <w:r>
        <w:rPr>
          <w:rFonts w:hint="eastAsia" w:ascii="宋体" w:hAnsi="宋体"/>
          <w:snapToGrid w:val="0"/>
        </w:rPr>
        <w:t>⑴</w:t>
      </w:r>
      <w:r>
        <w:rPr>
          <w:rFonts w:hint="eastAsia"/>
          <w:snapToGrid w:val="0"/>
        </w:rPr>
        <w:t>请在平面直角坐标系中画出</w:t>
      </w:r>
      <w:r>
        <w:rPr>
          <w:rFonts w:ascii="Symbol" w:hAnsi="Symbol" w:cs="宋体"/>
          <w:snapToGrid w:val="0"/>
          <w:color w:val="000000"/>
          <w:kern w:val="10"/>
          <w:szCs w:val="21"/>
        </w:rPr>
        <w:sym w:font="Symbol" w:char="F044"/>
      </w:r>
      <w:r>
        <w:t>ABC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</w:rPr>
        <w:t>向上平移2个单位后的图形</w:t>
      </w:r>
      <w:r>
        <w:rPr>
          <w:rFonts w:ascii="Symbol" w:hAnsi="Symbol" w:cs="宋体"/>
          <w:snapToGrid w:val="0"/>
          <w:color w:val="000000"/>
          <w:kern w:val="10"/>
          <w:szCs w:val="21"/>
        </w:rPr>
        <w:sym w:font="Symbol" w:char="F044"/>
      </w:r>
      <w:r>
        <w:t>A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1</w:t>
      </w:r>
      <w:r>
        <w:rPr>
          <w:rFonts w:hint="eastAsia"/>
          <w:snapToGrid w:val="0"/>
        </w:rPr>
        <w:t>.</w:t>
      </w:r>
    </w:p>
    <w:p>
      <w:pPr>
        <w:snapToGrid w:val="0"/>
        <w:jc w:val="left"/>
        <w:rPr>
          <w:rFonts w:hint="eastAsia"/>
          <w:snapToGrid w:val="0"/>
        </w:rPr>
      </w:pPr>
      <w:r>
        <w:rPr>
          <w:rFonts w:hint="eastAsia" w:ascii="宋体" w:hAnsi="宋体" w:cs="宋体"/>
          <w:color w:val="000000"/>
          <w:kern w:val="10"/>
          <w:szCs w:val="21"/>
        </w:rPr>
        <w:t>⑵请在直角坐标系中画出</w:t>
      </w:r>
      <w:r>
        <w:rPr>
          <w:rFonts w:ascii="Symbol" w:hAnsi="Symbol" w:cs="宋体"/>
          <w:snapToGrid w:val="0"/>
          <w:color w:val="000000"/>
          <w:kern w:val="10"/>
          <w:szCs w:val="21"/>
        </w:rPr>
        <w:sym w:font="Symbol" w:char="F044"/>
      </w:r>
      <w:r>
        <w:t>ABC</w:t>
      </w:r>
      <w:r>
        <w:rPr>
          <w:rFonts w:hint="eastAsia"/>
          <w:snapToGrid w:val="0"/>
        </w:rPr>
        <w:t>绕点</w:t>
      </w:r>
      <w:r>
        <w:t>C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逆时针旋转90°的三角形为</w:t>
      </w:r>
      <w:r>
        <w:rPr>
          <w:rFonts w:ascii="Symbol" w:hAnsi="Symbol" w:cs="宋体"/>
          <w:snapToGrid w:val="0"/>
          <w:color w:val="000000"/>
          <w:kern w:val="10"/>
          <w:szCs w:val="21"/>
        </w:rPr>
        <w:sym w:font="Symbol" w:char="F044"/>
      </w:r>
      <w:r>
        <w:t>A′B′C′</w:t>
      </w:r>
      <w:r>
        <w:rPr>
          <w:rFonts w:hint="eastAsia"/>
          <w:snapToGrid w:val="0"/>
        </w:rPr>
        <w:t>，直接写</w:t>
      </w:r>
    </w:p>
    <w:p>
      <w:pPr>
        <w:snapToGrid w:val="0"/>
        <w:jc w:val="left"/>
        <w:rPr>
          <w:rFonts w:hint="eastAsia" w:ascii="宋体" w:hAnsi="宋体"/>
          <w:bCs/>
          <w:szCs w:val="21"/>
        </w:rPr>
      </w:pPr>
      <w:r>
        <w:rPr>
          <w:rFonts w:hint="eastAsia"/>
          <w:snapToGrid w:val="0"/>
        </w:rPr>
        <w:t>出点</w:t>
      </w:r>
      <w:r>
        <w:t>A′</w:t>
      </w:r>
      <w:r>
        <w:rPr>
          <w:rFonts w:hint="eastAsia"/>
          <w:snapToGrid w:val="0"/>
        </w:rPr>
        <w:t>的坐标</w:t>
      </w:r>
      <w:r>
        <w:rPr>
          <w:rFonts w:ascii="宋体" w:hAnsi="宋体" w:cs="宋体"/>
          <w:bCs/>
          <w:snapToGrid w:val="0"/>
          <w:color w:val="000000"/>
          <w:kern w:val="10"/>
          <w:position w:val="-18"/>
          <w:szCs w:val="21"/>
          <w:shd w:val="clear" w:color="auto" w:fill="FFFFFF"/>
        </w:rPr>
        <w:object>
          <v:shape id="_x0000_i1035" o:spt="75" type="#_x0000_t75" style="height:23.25pt;width:77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20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,</w:t>
      </w:r>
      <w:r>
        <w:rPr>
          <w:rFonts w:hint="eastAsia"/>
          <w:snapToGrid w:val="0"/>
        </w:rPr>
        <w:t xml:space="preserve"> 点</w:t>
      </w:r>
      <w:r>
        <w:t>B′</w:t>
      </w:r>
      <w:r>
        <w:rPr>
          <w:rFonts w:hint="eastAsia"/>
          <w:snapToGrid w:val="0"/>
        </w:rPr>
        <w:t>的坐标</w:t>
      </w:r>
      <w:r>
        <w:rPr>
          <w:rFonts w:ascii="宋体" w:hAnsi="宋体" w:cs="宋体"/>
          <w:bCs/>
          <w:snapToGrid w:val="0"/>
          <w:color w:val="000000"/>
          <w:kern w:val="10"/>
          <w:position w:val="-18"/>
          <w:szCs w:val="21"/>
          <w:shd w:val="clear" w:color="auto" w:fill="FFFFFF"/>
        </w:rPr>
        <w:object>
          <v:shape id="_x0000_i1036" o:spt="75" type="#_x0000_t75" style="height:23.25pt;width:77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22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position w:val="-4"/>
          <w:szCs w:val="21"/>
          <w:shd w:val="clear" w:color="auto" w:fill="FFFFFF"/>
        </w:rPr>
        <w:t>.</w:t>
      </w:r>
    </w:p>
    <w:p>
      <w:pPr>
        <w:snapToGrid w:val="0"/>
        <w:jc w:val="left"/>
        <w:rPr>
          <w:rFonts w:hint="eastAsia" w:ascii="宋体" w:hAnsi="宋体"/>
          <w:bCs/>
          <w:szCs w:val="21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4080510</wp:posOffset>
            </wp:positionH>
            <wp:positionV relativeFrom="paragraph">
              <wp:posOffset>64135</wp:posOffset>
            </wp:positionV>
            <wp:extent cx="2164080" cy="1593850"/>
            <wp:effectExtent l="0" t="0" r="0" b="5715"/>
            <wp:wrapNone/>
            <wp:docPr id="8" name="图片 13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snapToGrid w:val="0"/>
        <w:jc w:val="left"/>
        <w:rPr>
          <w:rFonts w:ascii="宋体" w:hAnsi="宋体"/>
          <w:bCs/>
          <w:szCs w:val="21"/>
        </w:rPr>
      </w:pPr>
    </w:p>
    <w:p>
      <w:pPr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22.</w:t>
      </w:r>
      <w:r>
        <w:rPr>
          <w:rFonts w:hint="eastAsia" w:ascii="宋体" w:hAnsi="宋体"/>
          <w:szCs w:val="21"/>
        </w:rPr>
        <w:t>（本题满分8分</w:t>
      </w:r>
      <w:r>
        <w:rPr>
          <w:rFonts w:ascii="宋体" w:hAnsi="宋体"/>
          <w:szCs w:val="21"/>
        </w:rPr>
        <w:t>）</w:t>
      </w:r>
    </w:p>
    <w:p>
      <w:pPr>
        <w:tabs>
          <w:tab w:val="left" w:pos="2520"/>
          <w:tab w:val="left" w:pos="4410"/>
          <w:tab w:val="left" w:pos="6300"/>
        </w:tabs>
        <w:snapToGrid w:val="0"/>
        <w:ind w:firstLine="105" w:firstLineChars="50"/>
        <w:jc w:val="left"/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</w:pPr>
      <w:r>
        <w:rPr>
          <w:rFonts w:hint="eastAsia" w:ascii="宋体" w:hAnsi="宋体"/>
          <w:bCs/>
          <w:szCs w:val="21"/>
        </w:rPr>
        <w:t>已知关于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37" o:spt="75" type="#_x0000_t75" style="height:10.5pt;width:10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1" r:id="rId24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的一元二次方程</w:t>
      </w:r>
      <w:r>
        <w:rPr>
          <w:rFonts w:ascii="宋体" w:hAnsi="宋体" w:cs="宋体"/>
          <w:bCs/>
          <w:snapToGrid w:val="0"/>
          <w:color w:val="000000"/>
          <w:kern w:val="10"/>
          <w:position w:val="-18"/>
          <w:szCs w:val="21"/>
          <w:shd w:val="clear" w:color="auto" w:fill="FFFFFF"/>
        </w:rPr>
        <w:object>
          <v:shape id="_x0000_i1038" o:spt="75" type="#_x0000_t75" style="height:24pt;width:12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8" DrawAspect="Content" ObjectID="_1468075732" r:id="rId26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有两个不相等的实数根.</w:t>
      </w: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⑴.求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39" o:spt="75" type="#_x0000_t75" style="height:10.5pt;width:13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3" r:id="rId28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的取值范围；</w:t>
      </w: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⑵.若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40" o:spt="75" type="#_x0000_t75" style="height:10.5pt;width:13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34" r:id="rId30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为整数且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41" o:spt="75" type="#_x0000_t75" style="height:14.25pt;width:3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35" r:id="rId32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，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42" o:spt="75" type="#_x0000_t75" style="height:10.5pt;width:10.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42" DrawAspect="Content" ObjectID="_1468075736" r:id="rId34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是方程的一个根，求代数式</w:t>
      </w:r>
      <w:r>
        <w:rPr>
          <w:rFonts w:ascii="宋体" w:hAnsi="宋体" w:cs="宋体"/>
          <w:bCs/>
          <w:snapToGrid w:val="0"/>
          <w:color w:val="000000"/>
          <w:kern w:val="10"/>
          <w:position w:val="-24"/>
          <w:szCs w:val="21"/>
          <w:shd w:val="clear" w:color="auto" w:fill="FFFFFF"/>
        </w:rPr>
        <w:object>
          <v:shape id="_x0000_i1043" o:spt="75" type="#_x0000_t75" style="height:33pt;width:89.2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37" r:id="rId36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的值.</w:t>
      </w: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23.</w:t>
      </w:r>
      <w:r>
        <w:rPr>
          <w:rFonts w:hint="eastAsia" w:ascii="宋体" w:hAnsi="宋体"/>
          <w:szCs w:val="21"/>
        </w:rPr>
        <w:t>（本题满分10分</w:t>
      </w:r>
      <w:r>
        <w:rPr>
          <w:rFonts w:ascii="宋体" w:hAnsi="宋体"/>
          <w:szCs w:val="21"/>
        </w:rPr>
        <w:t>）</w:t>
      </w:r>
    </w:p>
    <w:p>
      <w:pPr>
        <w:pStyle w:val="2"/>
        <w:adjustRightInd w:val="0"/>
        <w:snapToGrid w:val="0"/>
        <w:ind w:firstLine="210" w:firstLineChars="100"/>
        <w:jc w:val="left"/>
        <w:rPr>
          <w:rFonts w:hint="eastAsia" w:hAnsi="宋体"/>
          <w:color w:val="000000"/>
        </w:rPr>
      </w:pPr>
      <w:r>
        <w:rPr>
          <w:rFonts w:hint="eastAsia" w:hAnsi="宋体"/>
          <w:color w:val="000000"/>
        </w:rPr>
        <w:t>某水果批发商销售每箱进价为40元的苹果，物价部门规定每箱售价不得高于55元，市场调查发现：若每箱以50元的价格出售，平均每天销售80箱，价格每提高1元，平均每天少销售2箱.</w:t>
      </w:r>
      <w:r>
        <w:rPr>
          <w:rFonts w:hint="eastAsia" w:hAnsi="宋体"/>
          <w:color w:val="FFFFFF"/>
          <w:sz w:val="12"/>
        </w:rPr>
        <w:t>2</w:t>
      </w:r>
    </w:p>
    <w:p>
      <w:pPr>
        <w:pStyle w:val="2"/>
        <w:adjustRightInd w:val="0"/>
        <w:snapToGrid w:val="0"/>
        <w:ind w:firstLine="210" w:firstLineChars="100"/>
        <w:jc w:val="left"/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</w:pPr>
      <w:r>
        <w:rPr>
          <w:rFonts w:hint="eastAsia" w:hAnsi="宋体"/>
          <w:color w:val="000000"/>
        </w:rPr>
        <w:t>⑴.求平均每天销售量</w:t>
      </w:r>
      <w:r>
        <w:rPr>
          <w:rFonts w:hAnsi="宋体" w:cs="宋体"/>
          <w:bCs/>
          <w:snapToGrid w:val="0"/>
          <w:color w:val="000000"/>
          <w:kern w:val="10"/>
          <w:position w:val="-10"/>
          <w:shd w:val="clear" w:color="auto" w:fill="FFFFFF"/>
        </w:rPr>
        <w:object>
          <v:shape id="_x0000_i1044" o:spt="75" type="#_x0000_t75" style="height:12.75pt;width:11.2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38" r:id="rId38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（箱）与销售价</w:t>
      </w:r>
      <w:r>
        <w:rPr>
          <w:rFonts w:hAnsi="宋体" w:cs="宋体"/>
          <w:bCs/>
          <w:snapToGrid w:val="0"/>
          <w:color w:val="000000"/>
          <w:kern w:val="10"/>
          <w:position w:val="-6"/>
          <w:shd w:val="clear" w:color="auto" w:fill="FFFFFF"/>
        </w:rPr>
        <w:object>
          <v:shape id="_x0000_i1045" o:spt="75" type="#_x0000_t75" style="height:10.5pt;width:10.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39" r:id="rId40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（元/箱）之间的函数关系式；</w:t>
      </w:r>
    </w:p>
    <w:p>
      <w:pPr>
        <w:pStyle w:val="2"/>
        <w:adjustRightInd w:val="0"/>
        <w:snapToGrid w:val="0"/>
        <w:ind w:firstLine="210" w:firstLineChars="100"/>
        <w:jc w:val="left"/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</w:pP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⑵.求该批发商平均每天的销售利润</w:t>
      </w:r>
      <w:r>
        <w:rPr>
          <w:rFonts w:hAnsi="宋体" w:cs="宋体"/>
          <w:bCs/>
          <w:snapToGrid w:val="0"/>
          <w:color w:val="000000"/>
          <w:kern w:val="10"/>
          <w:position w:val="-6"/>
          <w:shd w:val="clear" w:color="auto" w:fill="FFFFFF"/>
        </w:rPr>
        <w:object>
          <v:shape id="_x0000_i1046" o:spt="75" type="#_x0000_t75" style="height:10.5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0" r:id="rId42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（元）与销售价</w:t>
      </w:r>
      <w:r>
        <w:rPr>
          <w:rFonts w:hAnsi="宋体" w:cs="宋体"/>
          <w:bCs/>
          <w:snapToGrid w:val="0"/>
          <w:color w:val="000000"/>
          <w:kern w:val="10"/>
          <w:position w:val="-6"/>
          <w:shd w:val="clear" w:color="auto" w:fill="FFFFFF"/>
        </w:rPr>
        <w:object>
          <v:shape id="_x0000_i1047" o:spt="75" type="#_x0000_t75" style="height:10.5pt;width:10.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41" r:id="rId44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（元/箱）之间的函数关系式；</w:t>
      </w:r>
    </w:p>
    <w:p>
      <w:pPr>
        <w:pStyle w:val="2"/>
        <w:adjustRightInd w:val="0"/>
        <w:snapToGrid w:val="0"/>
        <w:ind w:firstLine="210" w:firstLineChars="100"/>
        <w:jc w:val="left"/>
        <w:rPr>
          <w:rFonts w:hint="eastAsia" w:hAnsi="宋体"/>
          <w:color w:val="000000"/>
        </w:rPr>
      </w:pP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⑶.当每箱苹果的销售价为多少元时，可以获得最大利润？最大利润是多少？</w:t>
      </w:r>
    </w:p>
    <w:p>
      <w:pPr>
        <w:pStyle w:val="2"/>
        <w:adjustRightInd w:val="0"/>
        <w:snapToGrid w:val="0"/>
        <w:jc w:val="left"/>
        <w:rPr>
          <w:rFonts w:hint="eastAsia" w:hAnsi="宋体"/>
          <w:color w:val="000000"/>
        </w:rPr>
      </w:pPr>
    </w:p>
    <w:p>
      <w:pPr>
        <w:pStyle w:val="2"/>
        <w:adjustRightInd w:val="0"/>
        <w:snapToGrid w:val="0"/>
        <w:jc w:val="left"/>
        <w:rPr>
          <w:rFonts w:hint="eastAsia" w:hAnsi="宋体"/>
          <w:color w:val="000000"/>
        </w:rPr>
      </w:pPr>
    </w:p>
    <w:p>
      <w:pPr>
        <w:pStyle w:val="2"/>
        <w:adjustRightInd w:val="0"/>
        <w:snapToGrid w:val="0"/>
        <w:jc w:val="left"/>
        <w:rPr>
          <w:rFonts w:hint="eastAsia" w:hAnsi="宋体"/>
          <w:color w:val="000000"/>
        </w:rPr>
      </w:pPr>
    </w:p>
    <w:p>
      <w:pPr>
        <w:pStyle w:val="2"/>
        <w:adjustRightInd w:val="0"/>
        <w:snapToGrid w:val="0"/>
        <w:jc w:val="left"/>
        <w:rPr>
          <w:rFonts w:hAnsi="宋体"/>
          <w:color w:val="000000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24.</w:t>
      </w:r>
      <w:r>
        <w:rPr>
          <w:rFonts w:hint="eastAsia" w:ascii="宋体" w:hAnsi="宋体"/>
          <w:szCs w:val="21"/>
        </w:rPr>
        <w:t>（本题满分10分</w:t>
      </w:r>
      <w:r>
        <w:rPr>
          <w:rFonts w:ascii="宋体" w:hAnsi="宋体"/>
          <w:szCs w:val="21"/>
        </w:rPr>
        <w:t>）</w:t>
      </w:r>
    </w:p>
    <w:p>
      <w:pPr>
        <w:pStyle w:val="2"/>
        <w:adjustRightInd w:val="0"/>
        <w:snapToGrid w:val="0"/>
        <w:jc w:val="left"/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</w:pPr>
      <w:r>
        <w:rPr>
          <w:rFonts w:hint="eastAsia" w:hAnsi="宋体" w:cs="Times New Roman"/>
          <w:b/>
        </w:rPr>
        <w:t xml:space="preserve">  </w:t>
      </w:r>
      <w:r>
        <w:rPr>
          <w:rFonts w:hint="eastAsia" w:hAnsi="宋体" w:cs="Times New Roman"/>
        </w:rPr>
        <w:t>一个不透明的口袋中装有4个完全相同的小球，分别标有数字</w:t>
      </w:r>
      <w:r>
        <w:rPr>
          <w:rFonts w:hAnsi="宋体" w:cs="宋体"/>
          <w:bCs/>
          <w:snapToGrid w:val="0"/>
          <w:color w:val="000000"/>
          <w:kern w:val="10"/>
          <w:position w:val="-10"/>
          <w:shd w:val="clear" w:color="auto" w:fill="FFFFFF"/>
        </w:rPr>
        <w:object>
          <v:shape id="_x0000_i1048" o:spt="75" type="#_x0000_t75" style="height:15.75pt;width:5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8" DrawAspect="Content" ObjectID="_1468075742" r:id="rId45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，另一个可以自由旋转的圆盘，被分成面积相等的3个扇形区域，分别标有数字</w:t>
      </w:r>
      <w:r>
        <w:rPr>
          <w:rFonts w:hAnsi="宋体" w:cs="宋体"/>
          <w:bCs/>
          <w:snapToGrid w:val="0"/>
          <w:color w:val="000000"/>
          <w:kern w:val="10"/>
          <w:position w:val="-10"/>
          <w:shd w:val="clear" w:color="auto" w:fill="FFFFFF"/>
        </w:rPr>
        <w:object>
          <v:shape id="_x0000_i1049" o:spt="75" type="#_x0000_t75" style="height:15.75pt;width:36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3" r:id="rId47">
            <o:LockedField>false</o:LockedField>
          </o:OLEObject>
        </w:objec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（如图）.小颖和小亮想通过游戏来决定谁代表学校参加歌咏比赛，游戏规则为：一个人口袋中摸出一个小球，另一个人转动圆盘，如果所摸球上的数字与圆盘上转出数字之和小于4，那么小颖去，否则小亮去.</w:t>
      </w:r>
      <w:r>
        <w:rPr>
          <w:rFonts w:hint="eastAsia" w:hAnsi="宋体" w:cs="宋体"/>
          <w:bCs/>
          <w:snapToGrid w:val="0"/>
          <w:color w:val="FFFFFF"/>
          <w:kern w:val="10"/>
          <w:sz w:val="12"/>
          <w:shd w:val="clear" w:color="auto" w:fill="FFFFFF"/>
        </w:rPr>
        <w:t>www.21-cn-jy.com</w:t>
      </w:r>
    </w:p>
    <w:p>
      <w:pPr>
        <w:pStyle w:val="2"/>
        <w:adjustRightInd w:val="0"/>
        <w:snapToGrid w:val="0"/>
        <w:jc w:val="left"/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</w:pP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⑴.用树状图或列表法求出小颖参加比赛的概率；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 xml:space="preserve">⑵.你认为该游戏公平吗？请说明理由；若不公平，请修改该游戏的规则，使游戏公平. 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1320165</wp:posOffset>
            </wp:positionH>
            <wp:positionV relativeFrom="paragraph">
              <wp:posOffset>104775</wp:posOffset>
            </wp:positionV>
            <wp:extent cx="937260" cy="937260"/>
            <wp:effectExtent l="0" t="0" r="15240" b="15240"/>
            <wp:wrapNone/>
            <wp:docPr id="11" name="图片 16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/>
          <w:bCs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146050</wp:posOffset>
            </wp:positionV>
            <wp:extent cx="1202690" cy="826770"/>
            <wp:effectExtent l="0" t="0" r="0" b="11430"/>
            <wp:wrapNone/>
            <wp:docPr id="9" name="图片 15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bCs/>
          <w:szCs w:val="21"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25.</w:t>
      </w:r>
      <w:r>
        <w:rPr>
          <w:rFonts w:hint="eastAsia" w:ascii="宋体" w:hAnsi="宋体"/>
          <w:szCs w:val="21"/>
        </w:rPr>
        <w:t>（本题满分12分</w:t>
      </w:r>
      <w:r>
        <w:rPr>
          <w:rFonts w:ascii="宋体" w:hAnsi="宋体"/>
          <w:szCs w:val="21"/>
        </w:rPr>
        <w:t>）</w:t>
      </w:r>
    </w:p>
    <w:p>
      <w:pPr>
        <w:pStyle w:val="2"/>
        <w:adjustRightInd w:val="0"/>
        <w:snapToGrid w:val="0"/>
        <w:ind w:firstLine="105" w:firstLineChars="50"/>
        <w:jc w:val="left"/>
        <w:rPr>
          <w:rFonts w:hint="eastAsia" w:hAnsi="宋体" w:cs="宋体"/>
          <w:color w:val="000000"/>
          <w:kern w:val="10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193040</wp:posOffset>
            </wp:positionV>
            <wp:extent cx="1436370" cy="2007235"/>
            <wp:effectExtent l="0" t="0" r="11430" b="0"/>
            <wp:wrapNone/>
            <wp:docPr id="12" name="图片 14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宋体" w:cs="Times New Roman"/>
        </w:rPr>
        <w:t>如图，</w:t>
      </w:r>
      <w:r>
        <w:t>AB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是⊙</w:t>
      </w:r>
      <w:r>
        <w:t>O</w:t>
      </w:r>
      <w:r>
        <w:rPr>
          <w:rFonts w:hint="eastAsia" w:hAnsi="宋体" w:cs="Times New Roman"/>
        </w:rPr>
        <w:t>的直径，</w:t>
      </w:r>
      <w:r>
        <w:t>C</w:t>
      </w:r>
      <w:r>
        <w:rPr>
          <w:rFonts w:hint="eastAsia" w:hAnsi="宋体" w:cs="宋体"/>
          <w:color w:val="000000"/>
          <w:kern w:val="10"/>
        </w:rPr>
        <w:t>是弧</w:t>
      </w:r>
      <w:r>
        <w:rPr>
          <w:rFonts w:hAnsi="宋体" w:cs="宋体"/>
          <w:bCs/>
          <w:snapToGrid w:val="0"/>
          <w:color w:val="000000"/>
          <w:kern w:val="10"/>
          <w:position w:val="-4"/>
          <w:shd w:val="clear" w:color="auto" w:fill="FFFFFF"/>
        </w:rPr>
        <w:object>
          <v:shape id="_x0000_i1050" o:spt="75" type="#_x0000_t75" style="height:16.5pt;width:20.2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44" r:id="rId52">
            <o:LockedField>false</o:LockedField>
          </o:OLEObject>
        </w:object>
      </w:r>
      <w:r>
        <w:rPr>
          <w:rFonts w:hint="eastAsia" w:hAnsi="宋体" w:cs="宋体"/>
          <w:color w:val="000000"/>
          <w:kern w:val="10"/>
        </w:rPr>
        <w:t>的中点，⊙</w:t>
      </w:r>
      <w:r>
        <w:t>O</w:t>
      </w:r>
      <w:r>
        <w:rPr>
          <w:rFonts w:hint="eastAsia" w:hAnsi="宋体" w:cs="宋体"/>
          <w:color w:val="000000"/>
          <w:kern w:val="10"/>
        </w:rPr>
        <w:t>的切线</w:t>
      </w:r>
      <w:r>
        <w:t>BD</w:t>
      </w:r>
      <w:r>
        <w:rPr>
          <w:rFonts w:hint="eastAsia" w:hAnsi="宋体" w:cs="宋体"/>
          <w:color w:val="000000"/>
          <w:kern w:val="10"/>
        </w:rPr>
        <w:t>交</w:t>
      </w:r>
      <w:r>
        <w:t>AC</w:t>
      </w:r>
      <w:r>
        <w:rPr>
          <w:rFonts w:hint="eastAsia" w:hAnsi="宋体" w:cs="宋体"/>
          <w:color w:val="000000"/>
          <w:kern w:val="10"/>
        </w:rPr>
        <w:t>的延长线于点</w:t>
      </w:r>
      <w:r>
        <w:t>D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,</w:t>
      </w:r>
      <w:r>
        <w:t>E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是</w:t>
      </w:r>
      <w:r>
        <w:t>OB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的中点，</w:t>
      </w:r>
      <w:r>
        <w:t>CE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的延长线交切线</w:t>
      </w:r>
      <w:r>
        <w:t>BD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于点</w:t>
      </w:r>
      <w:r>
        <w:t>F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,</w:t>
      </w:r>
      <w:r>
        <w:t>AF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交⊙</w:t>
      </w:r>
      <w:r>
        <w:t>O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于点</w:t>
      </w:r>
      <w:r>
        <w:t>H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,连接</w:t>
      </w:r>
      <w:r>
        <w:t>BH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.</w:t>
      </w:r>
      <w:r>
        <w:rPr>
          <w:rFonts w:hint="eastAsia" w:hAnsi="宋体" w:cs="宋体"/>
          <w:bCs/>
          <w:snapToGrid w:val="0"/>
          <w:color w:val="FFFFFF"/>
          <w:kern w:val="10"/>
          <w:sz w:val="12"/>
          <w:shd w:val="clear" w:color="auto" w:fill="FFFFFF"/>
        </w:rPr>
        <w:t>2·1·c·n·j·y</w:t>
      </w:r>
    </w:p>
    <w:p>
      <w:pPr>
        <w:pStyle w:val="2"/>
        <w:adjustRightInd w:val="0"/>
        <w:snapToGrid w:val="0"/>
        <w:jc w:val="left"/>
        <w:rPr>
          <w:rFonts w:hint="eastAsia" w:hAnsi="宋体" w:cs="宋体"/>
          <w:color w:val="000000"/>
          <w:kern w:val="10"/>
        </w:rPr>
      </w:pPr>
      <w:r>
        <w:rPr>
          <w:rFonts w:hint="eastAsia" w:hAnsi="宋体" w:cs="宋体"/>
          <w:color w:val="000000"/>
          <w:kern w:val="10"/>
        </w:rPr>
        <w:t>⑴求证：</w:t>
      </w:r>
      <w:r>
        <w:t>AC=CD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.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</w:rPr>
      </w:pPr>
      <w:r>
        <w:rPr>
          <w:rFonts w:hint="eastAsia" w:hAnsi="宋体" w:cs="宋体"/>
          <w:color w:val="000000"/>
          <w:kern w:val="10"/>
        </w:rPr>
        <w:t>⑵若</w:t>
      </w:r>
      <w:r>
        <w:t>OB=2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,求</w:t>
      </w:r>
      <w:r>
        <w:t>BH</w:t>
      </w:r>
      <w:r>
        <w:rPr>
          <w:rFonts w:hint="eastAsia" w:hAnsi="宋体" w:cs="宋体"/>
          <w:bCs/>
          <w:snapToGrid w:val="0"/>
          <w:color w:val="000000"/>
          <w:kern w:val="10"/>
          <w:shd w:val="clear" w:color="auto" w:fill="FFFFFF"/>
        </w:rPr>
        <w:t>的长.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tabs>
          <w:tab w:val="left" w:pos="2520"/>
          <w:tab w:val="left" w:pos="4410"/>
          <w:tab w:val="left" w:pos="6300"/>
        </w:tabs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26.</w:t>
      </w:r>
      <w:r>
        <w:rPr>
          <w:rFonts w:hint="eastAsia" w:ascii="宋体" w:hAnsi="宋体"/>
          <w:szCs w:val="21"/>
        </w:rPr>
        <w:t>（本题满分14分</w:t>
      </w:r>
      <w:r>
        <w:rPr>
          <w:rFonts w:ascii="宋体" w:hAnsi="宋体"/>
          <w:szCs w:val="21"/>
        </w:rPr>
        <w:t>）</w:t>
      </w:r>
    </w:p>
    <w:p>
      <w:pPr>
        <w:snapToGrid w:val="0"/>
        <w:ind w:right="105" w:rightChars="50" w:firstLine="105" w:firstLineChars="50"/>
        <w:jc w:val="left"/>
        <w:rPr>
          <w:rFonts w:hint="eastAsia" w:ascii="宋体" w:hAnsi="宋体" w:cs="宋体"/>
          <w:snapToGrid w:val="0"/>
          <w:color w:val="000000"/>
          <w:szCs w:val="21"/>
          <w:lang w:val="pt-BR"/>
        </w:rPr>
      </w:pPr>
      <w:r>
        <w:rPr>
          <w:rFonts w:hint="eastAsia" w:ascii="宋体" w:hAnsi="宋体" w:cs="宋体"/>
          <w:snapToGrid w:val="0"/>
          <w:color w:val="000000"/>
          <w:szCs w:val="21"/>
        </w:rPr>
        <w:t>如图，已知一条直线过点</w:t>
      </w:r>
      <w:r>
        <w:rPr>
          <w:rFonts w:ascii="宋体" w:hAnsi="宋体" w:cs="宋体"/>
          <w:bCs/>
          <w:snapToGrid w:val="0"/>
          <w:color w:val="000000"/>
          <w:kern w:val="10"/>
          <w:position w:val="-14"/>
          <w:szCs w:val="21"/>
          <w:shd w:val="clear" w:color="auto" w:fill="FFFFFF"/>
        </w:rPr>
        <w:object>
          <v:shape id="_x0000_i1051" o:spt="75" type="#_x0000_t75" style="height:20.25pt;width:33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45" r:id="rId54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，且与抛物线</w:t>
      </w:r>
      <w:r>
        <w:rPr>
          <w:rFonts w:ascii="宋体" w:hAnsi="宋体" w:cs="宋体"/>
          <w:snapToGrid w:val="0"/>
          <w:color w:val="000000"/>
          <w:position w:val="-24"/>
          <w:szCs w:val="21"/>
          <w:lang w:val="pt-BR"/>
        </w:rPr>
        <w:object>
          <v:shape id="_x0000_i1052" o:spt="75" type="#_x0000_t75" style="height:30.75pt;width:42.7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46" r:id="rId56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>交于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  <w:lang w:val="pt-BR"/>
        </w:rPr>
        <w:t>两点，其中点</w:t>
      </w:r>
      <w:r>
        <w:t>A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  <w:lang w:val="pt-BR"/>
        </w:rPr>
        <w:t>的横坐标是</w:t>
      </w:r>
      <w:r>
        <w:t>-2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  <w:lang w:val="pt-BR"/>
        </w:rPr>
        <w:t>.</w:t>
      </w:r>
    </w:p>
    <w:p>
      <w:pPr>
        <w:snapToGrid w:val="0"/>
        <w:ind w:right="105" w:rightChars="50"/>
        <w:jc w:val="left"/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</w:pP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⑴求这条直线的函数关系式及点</w:t>
      </w:r>
      <w:r>
        <w:t>B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 xml:space="preserve">的坐标 </w: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 xml:space="preserve">； </w:t>
      </w:r>
    </w:p>
    <w:p>
      <w:pPr>
        <w:snapToGrid w:val="0"/>
        <w:ind w:right="105" w:rightChars="50"/>
        <w:jc w:val="left"/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</w:pP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⑵在</w:t>
      </w:r>
      <w:r>
        <w:rPr>
          <w:rFonts w:ascii="宋体" w:hAnsi="宋体" w:cs="宋体"/>
          <w:iCs/>
          <w:snapToGrid w:val="0"/>
          <w:color w:val="000000"/>
          <w:position w:val="-6"/>
          <w:szCs w:val="21"/>
          <w:lang w:val="pt-BR"/>
        </w:rPr>
        <w:object>
          <v:shape id="_x0000_i1053" o:spt="75" type="#_x0000_t75" style="height:11.25pt;width:9.7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47" r:id="rId58">
            <o:LockedField>false</o:LockedField>
          </o:OLEObject>
        </w:objec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轴上是否存在点</w:t>
      </w:r>
      <w:r>
        <w:t>C</w: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,使得</w:t>
      </w:r>
      <w:r>
        <w:rPr>
          <w:rFonts w:ascii="Symbol" w:hAnsi="Symbol" w:cs="宋体"/>
          <w:iCs/>
          <w:snapToGrid w:val="0"/>
          <w:color w:val="000000"/>
          <w:szCs w:val="21"/>
          <w:lang w:val="pt-BR"/>
        </w:rPr>
        <w:sym w:font="Symbol" w:char="F044"/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A</w:t>
      </w:r>
      <w:r>
        <w:rPr>
          <w:rFonts w:ascii="宋体" w:hAnsi="宋体" w:cs="宋体"/>
          <w:iCs/>
          <w:snapToGrid w:val="0"/>
          <w:color w:val="000000"/>
          <w:szCs w:val="21"/>
          <w:lang w:val="pt-BR"/>
        </w:rPr>
        <w:t>BC</w: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是直角三角形？若存在，求出点</w:t>
      </w:r>
      <w:r>
        <w:t>C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>的坐标，若不存在，请说明理由；</w: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 xml:space="preserve"> </w:t>
      </w:r>
    </w:p>
    <w:p>
      <w:pPr>
        <w:snapToGrid w:val="0"/>
        <w:ind w:right="105" w:rightChars="50"/>
        <w:jc w:val="left"/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</w:pP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⑶.过线段</w:t>
      </w:r>
      <w:r>
        <w:t>AB</w: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上一点</w:t>
      </w:r>
      <w:r>
        <w:t>P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>,作</w:t>
      </w:r>
      <w:r>
        <w:t>PM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>∥</w:t>
      </w:r>
      <w:r>
        <w:rPr>
          <w:rFonts w:ascii="宋体" w:hAnsi="宋体" w:cs="宋体"/>
          <w:bCs/>
          <w:iCs/>
          <w:snapToGrid w:val="0"/>
          <w:color w:val="000000"/>
          <w:kern w:val="10"/>
          <w:position w:val="-6"/>
          <w:szCs w:val="21"/>
          <w:shd w:val="clear" w:color="auto" w:fill="FFFFFF"/>
          <w:lang w:val="pt-BR"/>
        </w:rPr>
        <w:object>
          <v:shape id="_x0000_i1054" o:spt="75" type="#_x0000_t75" style="height:10.5pt;width:10.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4" DrawAspect="Content" ObjectID="_1468075748" r:id="rId60">
            <o:LockedField>false</o:LockedField>
          </o:OLEObject>
        </w:object>
      </w:r>
      <w:r>
        <w:rPr>
          <w:rFonts w:hint="eastAsia" w:ascii="宋体" w:hAnsi="宋体" w:cs="宋体"/>
          <w:iCs/>
          <w:snapToGrid w:val="0"/>
          <w:color w:val="000000"/>
          <w:szCs w:val="21"/>
          <w:lang w:val="pt-BR"/>
        </w:rPr>
        <w:t>轴，交抛物线于点</w:t>
      </w:r>
      <w:r>
        <w:t>M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>,点</w:t>
      </w:r>
      <w:r>
        <w:t>M</w:t>
      </w:r>
      <w:r>
        <w:rPr>
          <w:rFonts w:hint="eastAsia" w:ascii="宋体" w:hAnsi="宋体" w:cs="宋体"/>
          <w:iCs/>
          <w:snapToGrid w:val="0"/>
          <w:color w:val="000000"/>
          <w:kern w:val="10"/>
          <w:szCs w:val="21"/>
          <w:lang w:val="pt-BR"/>
        </w:rPr>
        <w:t>在第一象限；点</w:t>
      </w:r>
      <w:r>
        <w:rPr>
          <w:rFonts w:ascii="宋体" w:hAnsi="宋体" w:cs="宋体"/>
          <w:bCs/>
          <w:iCs/>
          <w:snapToGrid w:val="0"/>
          <w:color w:val="000000"/>
          <w:kern w:val="10"/>
          <w:position w:val="-14"/>
          <w:szCs w:val="21"/>
          <w:shd w:val="clear" w:color="auto" w:fill="FFFFFF"/>
          <w:lang w:val="pt-BR"/>
        </w:rPr>
        <w:object>
          <v:shape id="_x0000_i1055" o:spt="75" type="#_x0000_t75" style="height:20.25pt;width:39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5" DrawAspect="Content" ObjectID="_1468075749" r:id="rId62">
            <o:LockedField>false</o:LockedField>
          </o:OLEObject>
        </w:object>
      </w:r>
      <w:r>
        <w:rPr>
          <w:rFonts w:hint="eastAsia" w:ascii="宋体" w:hAnsi="宋体" w:cs="宋体"/>
          <w:iCs/>
          <w:snapToGrid w:val="0"/>
          <w:color w:val="000000"/>
          <w:kern w:val="10"/>
          <w:szCs w:val="21"/>
          <w:lang w:val="pt-BR"/>
        </w:rPr>
        <w:t>，当点</w:t>
      </w:r>
      <w:r>
        <w:t>M</w:t>
      </w:r>
      <w:r>
        <w:rPr>
          <w:rFonts w:hint="eastAsia" w:ascii="宋体" w:hAnsi="宋体" w:cs="宋体"/>
          <w:iCs/>
          <w:snapToGrid w:val="0"/>
          <w:color w:val="000000"/>
          <w:kern w:val="10"/>
          <w:szCs w:val="21"/>
          <w:lang w:val="pt-BR"/>
        </w:rPr>
        <w:t>的横坐标为何值时，M</w:t>
      </w:r>
      <w:r>
        <w:rPr>
          <w:rFonts w:ascii="宋体" w:hAnsi="宋体" w:cs="宋体"/>
          <w:iCs/>
          <w:snapToGrid w:val="0"/>
          <w:color w:val="000000"/>
          <w:kern w:val="10"/>
          <w:szCs w:val="21"/>
          <w:lang w:val="pt-BR"/>
        </w:rPr>
        <w:t>N+3MP</w:t>
      </w:r>
      <w:r>
        <w:rPr>
          <w:rFonts w:hint="eastAsia" w:ascii="宋体" w:hAnsi="宋体" w:cs="宋体"/>
          <w:bCs/>
          <w:iCs/>
          <w:snapToGrid w:val="0"/>
          <w:color w:val="000000"/>
          <w:kern w:val="10"/>
          <w:szCs w:val="21"/>
          <w:shd w:val="clear" w:color="auto" w:fill="FFFFFF"/>
          <w:lang w:val="pt-BR"/>
        </w:rPr>
        <w:t>的长度最大？最大值是多少？</w:t>
      </w:r>
      <w:r>
        <w:rPr>
          <w:rFonts w:hint="eastAsia" w:ascii="宋体" w:hAnsi="宋体" w:cs="宋体"/>
          <w:bCs/>
          <w:iCs/>
          <w:snapToGrid w:val="0"/>
          <w:color w:val="FFFFFF"/>
          <w:kern w:val="10"/>
          <w:sz w:val="12"/>
          <w:szCs w:val="21"/>
          <w:shd w:val="clear" w:color="auto" w:fill="FFFFFF"/>
          <w:lang w:val="pt-BR"/>
        </w:rPr>
        <w:t>【来源：21·世纪·教育·网】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29845</wp:posOffset>
            </wp:positionV>
            <wp:extent cx="2019300" cy="2284730"/>
            <wp:effectExtent l="0" t="0" r="0" b="1270"/>
            <wp:wrapNone/>
            <wp:docPr id="10" name="图片 17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bookmarkStart w:id="0" w:name="_GoBack"/>
      <w:bookmarkEnd w:id="0"/>
    </w:p>
    <w:sectPr>
      <w:footerReference r:id="rId3" w:type="default"/>
      <w:pgSz w:w="11906" w:h="16838"/>
      <w:pgMar w:top="600" w:right="646" w:bottom="89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JDBpD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JJDBp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D0EAC"/>
    <w:rsid w:val="060808F7"/>
    <w:rsid w:val="1D7654D2"/>
    <w:rsid w:val="1ECD0EAC"/>
    <w:rsid w:val="35AD7D89"/>
    <w:rsid w:val="3B741C10"/>
    <w:rsid w:val="4B7155E2"/>
    <w:rsid w:val="575312C3"/>
    <w:rsid w:val="58CF0259"/>
    <w:rsid w:val="5E7308DF"/>
    <w:rsid w:val="63523D29"/>
    <w:rsid w:val="71B97504"/>
    <w:rsid w:val="775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adjustRightInd/>
      <w:spacing w:line="240" w:lineRule="atLeast"/>
      <w:textAlignment w:val="auto"/>
    </w:pPr>
    <w:rPr>
      <w:rFonts w:ascii="宋体" w:hAnsi="Times New Roman" w:eastAsia="宋体" w:cs="Courier New"/>
      <w:kern w:val="2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35.png"/><Relationship Id="rId63" Type="http://schemas.openxmlformats.org/officeDocument/2006/relationships/image" Target="media/image34.wmf"/><Relationship Id="rId62" Type="http://schemas.openxmlformats.org/officeDocument/2006/relationships/oleObject" Target="embeddings/oleObject25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4.bin"/><Relationship Id="rId6" Type="http://schemas.openxmlformats.org/officeDocument/2006/relationships/image" Target="media/image2.jpeg"/><Relationship Id="rId59" Type="http://schemas.openxmlformats.org/officeDocument/2006/relationships/image" Target="media/image32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8.png"/><Relationship Id="rId50" Type="http://schemas.openxmlformats.org/officeDocument/2006/relationships/image" Target="media/image27.png"/><Relationship Id="rId5" Type="http://schemas.openxmlformats.org/officeDocument/2006/relationships/image" Target="media/image1.jpeg"/><Relationship Id="rId49" Type="http://schemas.openxmlformats.org/officeDocument/2006/relationships/image" Target="media/image26.png"/><Relationship Id="rId48" Type="http://schemas.openxmlformats.org/officeDocument/2006/relationships/image" Target="media/image25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8.bin"/><Relationship Id="rId44" Type="http://schemas.openxmlformats.org/officeDocument/2006/relationships/oleObject" Target="embeddings/oleObject17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6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5.bin"/><Relationship Id="rId4" Type="http://schemas.openxmlformats.org/officeDocument/2006/relationships/theme" Target="theme/theme1.xml"/><Relationship Id="rId39" Type="http://schemas.openxmlformats.org/officeDocument/2006/relationships/image" Target="media/image21.wmf"/><Relationship Id="rId38" Type="http://schemas.openxmlformats.org/officeDocument/2006/relationships/oleObject" Target="embeddings/oleObject14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7.wmf"/><Relationship Id="rId30" Type="http://schemas.openxmlformats.org/officeDocument/2006/relationships/oleObject" Target="embeddings/oleObject10.bin"/><Relationship Id="rId3" Type="http://schemas.openxmlformats.org/officeDocument/2006/relationships/footer" Target="foot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9.bin"/><Relationship Id="rId27" Type="http://schemas.openxmlformats.org/officeDocument/2006/relationships/image" Target="media/image15.wmf"/><Relationship Id="rId26" Type="http://schemas.openxmlformats.org/officeDocument/2006/relationships/oleObject" Target="embeddings/oleObject8.bin"/><Relationship Id="rId25" Type="http://schemas.openxmlformats.org/officeDocument/2006/relationships/image" Target="media/image14.wmf"/><Relationship Id="rId24" Type="http://schemas.openxmlformats.org/officeDocument/2006/relationships/oleObject" Target="embeddings/oleObject7.bin"/><Relationship Id="rId23" Type="http://schemas.openxmlformats.org/officeDocument/2006/relationships/image" Target="media/image13.png"/><Relationship Id="rId22" Type="http://schemas.openxmlformats.org/officeDocument/2006/relationships/oleObject" Target="embeddings/oleObject6.bin"/><Relationship Id="rId21" Type="http://schemas.openxmlformats.org/officeDocument/2006/relationships/image" Target="media/image12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4.bin"/><Relationship Id="rId17" Type="http://schemas.openxmlformats.org/officeDocument/2006/relationships/image" Target="media/image10.wmf"/><Relationship Id="rId16" Type="http://schemas.openxmlformats.org/officeDocument/2006/relationships/oleObject" Target="embeddings/oleObject3.bin"/><Relationship Id="rId15" Type="http://schemas.openxmlformats.org/officeDocument/2006/relationships/image" Target="media/image9.wmf"/><Relationship Id="rId14" Type="http://schemas.openxmlformats.org/officeDocument/2006/relationships/oleObject" Target="embeddings/oleObject2.bin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2018-12-21T09:22:00Z</dcterms:created>
  <dc:creator>WPS_375333908</dc:creator>
  <cp:lastModifiedBy>WPS_375333908</cp:lastModifiedBy>
  <dcterms:modified xsi:type="dcterms:W3CDTF">2018-12-21T09:30:30Z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