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60"/>
              <w:left w:type="dxa" w:w="440"/>
              <w:bottom w:type="dxa" w:w="560"/>
              <w:right w:type="dxa" w:w="440"/>
            </w:tcMar>
          </w:tcPr>
          <w:p>
            <w:pPr>
              <w:spacing w:after="80" w:before="0"/>
              <w:jc w:val="center"/>
            </w:pPr>
            <w:r>
              <w:rPr>
                <w:rFonts w:ascii="Arial" w:cs="Arial" w:eastAsia="Arial" w:hAnsi="Arial"/>
                <w:b/>
                <w:bCs/>
                <w:color w:val="FFFFFF"/>
                <w:sz w:val="48"/>
                <w:szCs w:val="48"/>
              </w:rPr>
              <w:t xml:space="preserve">DES STUDIO</w:t>
            </w:r>
          </w:p>
          <w:p>
            <w:pPr>
              <w:spacing w:after="120" w:before="0"/>
              <w:jc w:val="center"/>
            </w:pPr>
            <w:r>
              <w:rPr>
                <w:rFonts w:ascii="Arial" w:cs="Arial" w:eastAsia="Arial" w:hAnsi="Arial"/>
                <w:color w:val="A8C4E8"/>
                <w:sz w:val="32"/>
                <w:szCs w:val="32"/>
              </w:rPr>
              <w:t xml:space="preserve">Visual Designer — Confirmed Design</w:t>
            </w:r>
          </w:p>
          <w:p>
            <w:pPr>
              <w:spacing w:after="80" w:before="0"/>
              <w:jc w:val="center"/>
            </w:pPr>
            <w:r>
              <w:rPr>
                <w:rFonts w:ascii="Arial" w:cs="Arial" w:eastAsia="Arial" w:hAnsi="Arial"/>
                <w:color w:val="7FAFD4"/>
                <w:sz w:val="22"/>
                <w:szCs w:val="22"/>
              </w:rPr>
              <w:t xml:space="preserve">Entity Lifecycle Designer · Phased Implementation Plan</w:t>
            </w:r>
          </w:p>
          <w:p>
            <w:pPr>
              <w:jc w:val="center"/>
            </w:pPr>
            <w:r>
              <w:rPr>
                <w:rFonts w:ascii="Arial" w:cs="Arial" w:eastAsia="Arial" w:hAnsi="Arial"/>
                <w:color w:val="5B8DB8"/>
                <w:sz w:val="20"/>
                <w:szCs w:val="20"/>
              </w:rPr>
              <w:t xml:space="preserve">Phase 1: Tab Editors  ·  Phase 2: Split-Pane SVG  ·  Phase 3: React Flow Canvas</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8"/>
                <w:szCs w:val="18"/>
              </w:rPr>
              <w:t xml:space="preserve">Version</w:t>
            </w:r>
          </w:p>
          <w:p>
            <w:r>
              <w:rPr>
                <w:rFonts w:ascii="Arial" w:cs="Arial" w:eastAsia="Arial" w:hAnsi="Arial"/>
                <w:color w:val="1A1A2E"/>
                <w:sz w:val="20"/>
                <w:szCs w:val="20"/>
              </w:rPr>
              <w:t xml:space="preserve">2.0</w:t>
            </w:r>
          </w:p>
        </w:tc>
        <w:tc>
          <w:tcPr>
            <w:tcW w:type="dxa" w:w="234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8"/>
                <w:szCs w:val="18"/>
              </w:rPr>
              <w:t xml:space="preserve">Last updated</w:t>
            </w:r>
          </w:p>
          <w:p>
            <w:r>
              <w:rPr>
                <w:rFonts w:ascii="Arial" w:cs="Arial" w:eastAsia="Arial" w:hAnsi="Arial"/>
                <w:color w:val="1A1A2E"/>
                <w:sz w:val="20"/>
                <w:szCs w:val="20"/>
              </w:rPr>
              <w:t xml:space="preserve">2026-04-30</w:t>
            </w:r>
          </w:p>
        </w:tc>
        <w:tc>
          <w:tcPr>
            <w:tcW w:type="dxa" w:w="234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8"/>
                <w:szCs w:val="18"/>
              </w:rPr>
              <w:t xml:space="preserve">Status</w:t>
            </w:r>
          </w:p>
          <w:p>
            <w:r>
              <w:rPr>
                <w:rFonts w:ascii="Arial" w:cs="Arial" w:eastAsia="Arial" w:hAnsi="Arial"/>
                <w:color w:val="1A1A2E"/>
                <w:sz w:val="20"/>
                <w:szCs w:val="20"/>
              </w:rPr>
              <w:t xml:space="preserve">Decision confirmed</w:t>
            </w:r>
          </w:p>
        </w:tc>
        <w:tc>
          <w:tcPr>
            <w:tcW w:type="dxa" w:w="2340"/>
            <w:tcBorders>
              <w:top w:val="single" w:color="2E5FA3" w:sz="1"/>
              <w:left w:val="single" w:color="2E5FA3" w:sz="1"/>
              <w:bottom w:val="single" w:color="2E5FA3" w:sz="1"/>
              <w:right w:val="single" w:color="2E5FA3" w:sz="1"/>
            </w:tcBorders>
            <w:shd w:fill="F2F4F8" w:val="clear"/>
            <w:tcMar>
              <w:top w:type="dxa" w:w="120"/>
              <w:left w:type="dxa" w:w="160"/>
              <w:bottom w:type="dxa" w:w="120"/>
              <w:right w:type="dxa" w:w="160"/>
            </w:tcMar>
          </w:tcPr>
          <w:p>
            <w:r>
              <w:rPr>
                <w:rFonts w:ascii="Arial" w:cs="Arial" w:eastAsia="Arial" w:hAnsi="Arial"/>
                <w:b/>
                <w:bCs/>
                <w:color w:val="2E5FA3"/>
                <w:sz w:val="18"/>
                <w:szCs w:val="18"/>
              </w:rPr>
              <w:t xml:space="preserve">Document owner</w:t>
            </w:r>
          </w:p>
          <w:p>
            <w:r>
              <w:rPr>
                <w:rFonts w:ascii="Arial" w:cs="Arial" w:eastAsia="Arial" w:hAnsi="Arial"/>
                <w:color w:val="1A1A2E"/>
                <w:sz w:val="20"/>
                <w:szCs w:val="20"/>
              </w:rPr>
              <w:t xml:space="preserve">DES Studio Team</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Version History</w:t>
      </w:r>
    </w:p>
    <w:p>
      <w:pPr>
        <w:spacing w:after="60" w:before="60"/>
      </w:pPr>
      <w:r>
        <w:rPr>
          <w:rFonts w:ascii="Arial" w:cs="Arial" w:eastAsia="Arial" w:hAnsi="Arial"/>
          <w:color w:val="1A1A2E"/>
          <w:sz w:val="21"/>
          <w:szCs w:val="21"/>
        </w:rPr>
        <w:t xml:space="preserve">This table must be updated whenever a section of this document changes. Increment the version number, record the date and author, and summarise what changed. Do not delete previous rows — mark superseded decisions in the relevant section with [Superseded in vX.X — see Section 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1800"/>
        <w:gridCol w:w="4680"/>
      </w:tblGrid>
      <w:tr>
        <w:trPr>
          <w:tblHeader/>
        </w:trPr>
        <w:tc>
          <w:tcPr>
            <w:tcW w:type="dxa" w:w="10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2026-04-30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Initial design document — three options presented for review</w:t>
            </w:r>
          </w:p>
        </w:tc>
      </w:tr>
      <w:tr>
        <w:tc>
          <w:tcPr>
            <w:tcW w:type="dxa" w:w="10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2026-04-30</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Decision confirmed: phased approach. Tab editors (Phase 1) → Split-pane hybrid (Phase 2) → React Flow canvas (Phase 3). Coexistence documented.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a row each time this document is updated)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D6E4F7" w:val="clear"/>
            <w:tcMar>
              <w:top w:type="dxa" w:w="100"/>
              <w:left w:type="dxa" w:w="200"/>
              <w:bottom w:type="dxa" w:w="100"/>
              <w:right w:type="dxa" w:w="200"/>
            </w:tcMar>
          </w:tcPr>
          <w:p>
            <w:r>
              <w:rPr>
                <w:rFonts w:ascii="Arial" w:cs="Arial" w:eastAsia="Arial" w:hAnsi="Arial"/>
                <w:b/>
                <w:bCs/>
                <w:color w:val="2E5FA3"/>
                <w:sz w:val="20"/>
                <w:szCs w:val="20"/>
              </w:rPr>
              <w:t xml:space="preserve">Update protocol</w:t>
            </w:r>
          </w:p>
          <w:p>
            <w:pPr>
              <w:spacing w:after="0" w:before="40"/>
            </w:pPr>
            <w:r>
              <w:rPr>
                <w:rFonts w:ascii="Arial" w:cs="Arial" w:eastAsia="Arial" w:hAnsi="Arial"/>
                <w:color w:val="1A1A2E"/>
                <w:sz w:val="20"/>
                <w:szCs w:val="20"/>
              </w:rPr>
              <w:t xml:space="preserve">When a phase completes, a design decision changes, or a new constraint is identified: (1) add a row to the version history above, (2) update the version number and date on the cover page, (3) update the affected section status field, (4) if a Claude Code prompt changes, update Section 12.</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Decision Record</w:t>
      </w:r>
    </w:p>
    <w:p>
      <w:pPr>
        <w:spacing w:after="60" w:before="60"/>
      </w:pPr>
      <w:r>
        <w:rPr>
          <w:rFonts w:ascii="Arial" w:cs="Arial" w:eastAsia="Arial" w:hAnsi="Arial"/>
          <w:color w:val="1A1A2E"/>
          <w:sz w:val="21"/>
          <w:szCs w:val="21"/>
        </w:rPr>
        <w:t xml:space="preserve">Confirmed approach: support both the current tab-based editor and progressively develop the graphical visual designer. The two modes will coexist — modellers can use whichever they prefer, and the underlying model data is identical in both.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E8F5EE" w:val="clear"/>
            <w:tcMar>
              <w:top w:type="dxa" w:w="100"/>
              <w:left w:type="dxa" w:w="200"/>
              <w:bottom w:type="dxa" w:w="100"/>
              <w:right w:type="dxa" w:w="200"/>
            </w:tcMar>
          </w:tcPr>
          <w:p>
            <w:r>
              <w:rPr>
                <w:rFonts w:ascii="Arial" w:cs="Arial" w:eastAsia="Arial" w:hAnsi="Arial"/>
                <w:b/>
                <w:bCs/>
                <w:color w:val="1A5C3A"/>
                <w:sz w:val="20"/>
                <w:szCs w:val="20"/>
              </w:rPr>
              <w:t xml:space="preserve">Alignment with audit</w:t>
            </w:r>
          </w:p>
          <w:p>
            <w:pPr>
              <w:spacing w:after="0" w:before="40"/>
            </w:pPr>
            <w:r>
              <w:rPr>
                <w:rFonts w:ascii="Arial" w:cs="Arial" w:eastAsia="Arial" w:hAnsi="Arial"/>
                <w:color w:val="1A1A2E"/>
                <w:sz w:val="20"/>
                <w:szCs w:val="20"/>
              </w:rPr>
              <w:t xml:space="preserve">The audit stated: "A full rebuild would discard working, tested engine code in exchange for nothing." The same principle applies to the UI. The existing tab editors are working. They are completed and stabilised first. The visual designer is built as an additive layer — not a replacement.</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 The Phased Strategy</w:t>
      </w:r>
    </w:p>
    <w:p>
      <w:pPr>
        <w:spacing w:after="40" w:before="120"/>
        <w:jc w:val="center"/>
      </w:pPr>
      <w:r>
        <w:drawing>
          <wp:inline distT="0" distB="0" distL="0" distR="0">
            <wp:extent cx="87630000" cy="4953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00" cy="49530000"/>
                    </a:xfrm>
                    <a:prstGeom prst="rect">
                      <a:avLst/>
                    </a:prstGeom>
                  </pic:spPr>
                </pic:pic>
              </a:graphicData>
            </a:graphic>
          </wp:inline>
        </w:drawing>
      </w:r>
    </w:p>
    <w:p>
      <w:pPr>
        <w:spacing w:after="120" w:before="0"/>
        <w:jc w:val="center"/>
      </w:pPr>
      <w:r>
        <w:rPr>
          <w:rFonts w:ascii="Arial" w:cs="Arial" w:eastAsia="Arial" w:hAnsi="Arial"/>
          <w:i/>
          <w:iCs/>
          <w:color w:val="CCCCCC"/>
          <w:sz w:val="18"/>
          <w:szCs w:val="18"/>
        </w:rPr>
        <w:t xml:space="preserve">Figure 1: Three-phase implementation strategy. Inspector panel built once in Phase 2, reused unchanged in Phase 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F3864" w:val="clear"/>
            <w:tcMar>
              <w:top w:type="dxa" w:w="200"/>
              <w:left w:type="dxa" w:w="200"/>
              <w:bottom w:type="dxa" w:w="200"/>
              <w:right w:type="dxa" w:w="20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52"/>
                <w:szCs w:val="52"/>
              </w:rPr>
              <w:t xml:space="preserve">1</w:t>
            </w:r>
          </w:p>
        </w:tc>
        <w:tc>
          <w:tcPr>
            <w:tcW w:type="dxa" w:w="7760"/>
            <w:tcBorders>
              <w:top w:val="none" w:color="FFFFFF" w:sz="0"/>
              <w:left w:val="none" w:color="FFFFFF" w:sz="0"/>
              <w:bottom w:val="none" w:color="FFFFFF" w:sz="0"/>
              <w:right w:val="none" w:color="FFFFFF" w:sz="0"/>
            </w:tcBorders>
            <w:shd w:fill="D6E4F7" w:val="clear"/>
            <w:tcMar>
              <w:top w:type="dxa" w:w="140"/>
              <w:left w:type="dxa" w:w="280"/>
              <w:bottom w:type="dxa" w:w="140"/>
              <w:right w:type="dxa" w:w="280"/>
            </w:tcMar>
          </w:tcPr>
          <w:p>
            <w:r>
              <w:rPr>
                <w:rFonts w:ascii="Arial" w:cs="Arial" w:eastAsia="Arial" w:hAnsi="Arial"/>
                <w:b/>
                <w:bCs/>
                <w:color w:val="1F3864"/>
                <w:sz w:val="24"/>
                <w:szCs w:val="24"/>
              </w:rPr>
              <w:t xml:space="preserve">Complete the Tab Editors</w:t>
            </w:r>
          </w:p>
          <w:p>
            <w:pPr>
              <w:spacing w:after="0" w:before="40"/>
            </w:pPr>
            <w:r>
              <w:rPr>
                <w:rFonts w:ascii="Arial" w:cs="Arial" w:eastAsia="Arial" w:hAnsi="Arial"/>
                <w:color w:val="2E5FA3"/>
                <w:sz w:val="20"/>
                <w:szCs w:val="20"/>
              </w:rPr>
              <w:t xml:space="preserve">Sprints 1 and 2</w:t>
            </w:r>
          </w:p>
          <w:p>
            <w:pPr>
              <w:spacing w:after="0" w:before="40"/>
            </w:pPr>
            <w:r>
              <w:rPr>
                <w:rFonts w:ascii="Arial" w:cs="Arial" w:eastAsia="Arial" w:hAnsi="Arial"/>
                <w:b/>
                <w:bCs/>
                <w:color w:val="1A7A6E"/>
                <w:sz w:val="19"/>
                <w:szCs w:val="19"/>
              </w:rPr>
              <w:t xml:space="preserve">Goal: </w:t>
            </w:r>
            <w:r>
              <w:rPr>
                <w:rFonts w:ascii="Arial" w:cs="Arial" w:eastAsia="Arial" w:hAnsi="Arial"/>
                <w:color w:val="1A1A2E"/>
                <w:sz w:val="19"/>
                <w:szCs w:val="19"/>
              </w:rPr>
              <w:t xml:space="preserve">Fix engine correctness issues and complete every missing editor feature.</w:t>
            </w:r>
          </w:p>
          <w:p>
            <w:pPr>
              <w:spacing w:after="0" w:before="40"/>
            </w:pPr>
            <w:r>
              <w:rPr>
                <w:rFonts w:ascii="Arial" w:cs="Arial" w:eastAsia="Arial" w:hAnsi="Arial"/>
                <w:b/>
                <w:bCs/>
                <w:color w:val="1F3864"/>
                <w:sz w:val="19"/>
                <w:szCs w:val="19"/>
              </w:rPr>
              <w:t xml:space="preserve">Status: </w:t>
            </w:r>
            <w:r>
              <w:rPr>
                <w:rFonts w:ascii="Arial" w:cs="Arial" w:eastAsia="Arial" w:hAnsi="Arial"/>
                <w:color w:val="1A1A2E"/>
                <w:sz w:val="19"/>
                <w:szCs w:val="19"/>
              </w:rPr>
              <w:t xml:space="preserve">⬜ Not started</w:t>
            </w:r>
          </w:p>
        </w:tc>
      </w:tr>
    </w:tbl>
    <w:p>
      <w:pPr>
        <w:spacing w:after="0" w:before="120"/>
      </w:pPr>
      <w:r>
        <w:t xml:space="preserve"/>
      </w:r>
    </w:p>
    <w:p>
      <w:pPr>
        <w:spacing w:after="60" w:before="60"/>
      </w:pPr>
      <w:r>
        <w:rPr>
          <w:rFonts w:ascii="Arial" w:cs="Arial" w:eastAsia="Arial" w:hAnsi="Arial"/>
          <w:color w:val="1A1A2E"/>
          <w:sz w:val="21"/>
          <w:szCs w:val="21"/>
        </w:rPr>
        <w:t xml:space="preserve">The Predicate Builder, DistPicker, entity filter, and resource picker that the inspector panel will use are built and tested here. Building the inspector panel before these components are correct would mean rebuilding it.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A7A6E" w:val="clear"/>
            <w:tcMar>
              <w:top w:type="dxa" w:w="200"/>
              <w:left w:type="dxa" w:w="200"/>
              <w:bottom w:type="dxa" w:w="200"/>
              <w:right w:type="dxa" w:w="20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52"/>
                <w:szCs w:val="52"/>
              </w:rPr>
              <w:t xml:space="preserve">2</w:t>
            </w:r>
          </w:p>
        </w:tc>
        <w:tc>
          <w:tcPr>
            <w:tcW w:type="dxa" w:w="7760"/>
            <w:tcBorders>
              <w:top w:val="none" w:color="FFFFFF" w:sz="0"/>
              <w:left w:val="none" w:color="FFFFFF" w:sz="0"/>
              <w:bottom w:val="none" w:color="FFFFFF" w:sz="0"/>
              <w:right w:val="none" w:color="FFFFFF" w:sz="0"/>
            </w:tcBorders>
            <w:shd w:fill="D6E4F7" w:val="clear"/>
            <w:tcMar>
              <w:top w:type="dxa" w:w="140"/>
              <w:left w:type="dxa" w:w="280"/>
              <w:bottom w:type="dxa" w:w="140"/>
              <w:right w:type="dxa" w:w="280"/>
            </w:tcMar>
          </w:tcPr>
          <w:p>
            <w:r>
              <w:rPr>
                <w:rFonts w:ascii="Arial" w:cs="Arial" w:eastAsia="Arial" w:hAnsi="Arial"/>
                <w:b/>
                <w:bCs/>
                <w:color w:val="1F3864"/>
                <w:sz w:val="24"/>
                <w:szCs w:val="24"/>
              </w:rPr>
              <w:t xml:space="preserve">Split-Pane Hybrid Designer</w:t>
            </w:r>
          </w:p>
          <w:p>
            <w:pPr>
              <w:spacing w:after="0" w:before="40"/>
            </w:pPr>
            <w:r>
              <w:rPr>
                <w:rFonts w:ascii="Arial" w:cs="Arial" w:eastAsia="Arial" w:hAnsi="Arial"/>
                <w:color w:val="2E5FA3"/>
                <w:sz w:val="20"/>
                <w:szCs w:val="20"/>
              </w:rPr>
              <w:t xml:space="preserve">Sprint 3</w:t>
            </w:r>
          </w:p>
          <w:p>
            <w:pPr>
              <w:spacing w:after="0" w:before="40"/>
            </w:pPr>
            <w:r>
              <w:rPr>
                <w:rFonts w:ascii="Arial" w:cs="Arial" w:eastAsia="Arial" w:hAnsi="Arial"/>
                <w:b/>
                <w:bCs/>
                <w:color w:val="1A7A6E"/>
                <w:sz w:val="19"/>
                <w:szCs w:val="19"/>
              </w:rPr>
              <w:t xml:space="preserve">Goal: </w:t>
            </w:r>
            <w:r>
              <w:rPr>
                <w:rFonts w:ascii="Arial" w:cs="Arial" w:eastAsia="Arial" w:hAnsi="Arial"/>
                <w:color w:val="1A1A2E"/>
                <w:sz w:val="19"/>
                <w:szCs w:val="19"/>
              </w:rPr>
              <w:t xml:space="preserve">Lightweight SVG flow diagram + context-sensitive inspector panel. Both modes coexist.</w:t>
            </w:r>
          </w:p>
          <w:p>
            <w:pPr>
              <w:spacing w:after="0" w:before="40"/>
            </w:pPr>
            <w:r>
              <w:rPr>
                <w:rFonts w:ascii="Arial" w:cs="Arial" w:eastAsia="Arial" w:hAnsi="Arial"/>
                <w:b/>
                <w:bCs/>
                <w:color w:val="1F3864"/>
                <w:sz w:val="19"/>
                <w:szCs w:val="19"/>
              </w:rPr>
              <w:t xml:space="preserve">Status: </w:t>
            </w:r>
            <w:r>
              <w:rPr>
                <w:rFonts w:ascii="Arial" w:cs="Arial" w:eastAsia="Arial" w:hAnsi="Arial"/>
                <w:color w:val="1A1A2E"/>
                <w:sz w:val="19"/>
                <w:szCs w:val="19"/>
              </w:rPr>
              <w:t xml:space="preserve">⬜ Not started — begins after Phase 1 exit gate passes</w:t>
            </w:r>
          </w:p>
        </w:tc>
      </w:tr>
    </w:tbl>
    <w:p>
      <w:pPr>
        <w:spacing w:after="0" w:before="120"/>
      </w:pPr>
      <w:r>
        <w:t xml:space="preserve"/>
      </w:r>
    </w:p>
    <w:p>
      <w:pPr>
        <w:spacing w:after="60" w:before="60"/>
      </w:pPr>
      <w:r>
        <w:rPr>
          <w:rFonts w:ascii="Arial" w:cs="Arial" w:eastAsia="Arial" w:hAnsi="Arial"/>
          <w:color w:val="1A1A2E"/>
          <w:sz w:val="21"/>
          <w:szCs w:val="21"/>
        </w:rPr>
        <w:t xml:space="preserve">Delivers the spatial overview the specification requires without discarding the existing editors. The inspector panel reuses Phase 1 components — no duplication. The FlowDiagram props interface is designed to be renderer-agnostic so Phase 3 is a drop-in substitution.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4B2D7F" w:val="clear"/>
            <w:tcMar>
              <w:top w:type="dxa" w:w="200"/>
              <w:left w:type="dxa" w:w="200"/>
              <w:bottom w:type="dxa" w:w="200"/>
              <w:right w:type="dxa" w:w="20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52"/>
                <w:szCs w:val="52"/>
              </w:rPr>
              <w:t xml:space="preserve">3</w:t>
            </w:r>
          </w:p>
        </w:tc>
        <w:tc>
          <w:tcPr>
            <w:tcW w:type="dxa" w:w="7760"/>
            <w:tcBorders>
              <w:top w:val="none" w:color="FFFFFF" w:sz="0"/>
              <w:left w:val="none" w:color="FFFFFF" w:sz="0"/>
              <w:bottom w:val="none" w:color="FFFFFF" w:sz="0"/>
              <w:right w:val="none" w:color="FFFFFF" w:sz="0"/>
            </w:tcBorders>
            <w:shd w:fill="D6E4F7" w:val="clear"/>
            <w:tcMar>
              <w:top w:type="dxa" w:w="140"/>
              <w:left w:type="dxa" w:w="280"/>
              <w:bottom w:type="dxa" w:w="140"/>
              <w:right w:type="dxa" w:w="280"/>
            </w:tcMar>
          </w:tcPr>
          <w:p>
            <w:r>
              <w:rPr>
                <w:rFonts w:ascii="Arial" w:cs="Arial" w:eastAsia="Arial" w:hAnsi="Arial"/>
                <w:b/>
                <w:bCs/>
                <w:color w:val="1F3864"/>
                <w:sz w:val="24"/>
                <w:szCs w:val="24"/>
              </w:rPr>
              <w:t xml:space="preserve">Full React Flow Canvas</w:t>
            </w:r>
          </w:p>
          <w:p>
            <w:pPr>
              <w:spacing w:after="0" w:before="40"/>
            </w:pPr>
            <w:r>
              <w:rPr>
                <w:rFonts w:ascii="Arial" w:cs="Arial" w:eastAsia="Arial" w:hAnsi="Arial"/>
                <w:color w:val="2E5FA3"/>
                <w:sz w:val="20"/>
                <w:szCs w:val="20"/>
              </w:rPr>
              <w:t xml:space="preserve">Sprint 4+</w:t>
            </w:r>
          </w:p>
          <w:p>
            <w:pPr>
              <w:spacing w:after="0" w:before="40"/>
            </w:pPr>
            <w:r>
              <w:rPr>
                <w:rFonts w:ascii="Arial" w:cs="Arial" w:eastAsia="Arial" w:hAnsi="Arial"/>
                <w:b/>
                <w:bCs/>
                <w:color w:val="1A7A6E"/>
                <w:sz w:val="19"/>
                <w:szCs w:val="19"/>
              </w:rPr>
              <w:t xml:space="preserve">Goal: </w:t>
            </w:r>
            <w:r>
              <w:rPr>
                <w:rFonts w:ascii="Arial" w:cs="Arial" w:eastAsia="Arial" w:hAnsi="Arial"/>
                <w:color w:val="1A1A2E"/>
                <w:sz w:val="19"/>
                <w:szCs w:val="19"/>
              </w:rPr>
              <w:t xml:space="preserve">Replace SVG renderer with React Flow. Inspector panel reused unchanged. Tab editors remain.</w:t>
            </w:r>
          </w:p>
          <w:p>
            <w:pPr>
              <w:spacing w:after="0" w:before="40"/>
            </w:pPr>
            <w:r>
              <w:rPr>
                <w:rFonts w:ascii="Arial" w:cs="Arial" w:eastAsia="Arial" w:hAnsi="Arial"/>
                <w:b/>
                <w:bCs/>
                <w:color w:val="1F3864"/>
                <w:sz w:val="19"/>
                <w:szCs w:val="19"/>
              </w:rPr>
              <w:t xml:space="preserve">Status: </w:t>
            </w:r>
            <w:r>
              <w:rPr>
                <w:rFonts w:ascii="Arial" w:cs="Arial" w:eastAsia="Arial" w:hAnsi="Arial"/>
                <w:color w:val="1A1A2E"/>
                <w:sz w:val="19"/>
                <w:szCs w:val="19"/>
              </w:rPr>
              <w:t xml:space="preserve">⬜ Not started — begins after Phase 2 is complete and tested</w:t>
            </w:r>
          </w:p>
        </w:tc>
      </w:tr>
    </w:tbl>
    <w:p>
      <w:pPr>
        <w:spacing w:after="0" w:before="120"/>
      </w:pPr>
      <w:r>
        <w:t xml:space="preserve"/>
      </w:r>
    </w:p>
    <w:p>
      <w:pPr>
        <w:spacing w:after="60" w:before="60"/>
      </w:pPr>
      <w:r>
        <w:rPr>
          <w:rFonts w:ascii="Arial" w:cs="Arial" w:eastAsia="Arial" w:hAnsi="Arial"/>
          <w:color w:val="1A1A2E"/>
          <w:sz w:val="21"/>
          <w:szCs w:val="21"/>
        </w:rPr>
        <w:t xml:space="preserve">React Flow integration is a significant dependency addition. By the time Phase 3 begins, the inspector panel is already complete and tested — only the diagram renderer changes. One import line in ModelDetail.</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2. What Coexistence Means</w:t>
      </w:r>
    </w:p>
    <w:p>
      <w:pPr>
        <w:spacing w:after="40" w:before="120"/>
        <w:jc w:val="center"/>
      </w:pPr>
      <w:r>
        <w:drawing>
          <wp:inline distT="0" distB="0" distL="0" distR="0">
            <wp:extent cx="87630000" cy="476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00" cy="47625000"/>
                    </a:xfrm>
                    <a:prstGeom prst="rect">
                      <a:avLst/>
                    </a:prstGeom>
                  </pic:spPr>
                </pic:pic>
              </a:graphicData>
            </a:graphic>
          </wp:inline>
        </w:drawing>
      </w:r>
    </w:p>
    <w:p>
      <w:pPr>
        <w:spacing w:after="120" w:before="0"/>
        <w:jc w:val="center"/>
      </w:pPr>
      <w:r>
        <w:rPr>
          <w:rFonts w:ascii="Arial" w:cs="Arial" w:eastAsia="Arial" w:hAnsi="Arial"/>
          <w:i/>
          <w:iCs/>
          <w:color w:val="CCCCCC"/>
          <w:sz w:val="18"/>
          <w:szCs w:val="18"/>
        </w:rPr>
        <w:t xml:space="preserve">Figure 2: Both modes use identical model_json. Switching between them at any time preserves all model data.</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The model data is the same</w:t>
      </w:r>
    </w:p>
    <w:p>
      <w:pPr>
        <w:spacing w:after="60" w:before="60"/>
      </w:pPr>
      <w:r>
        <w:rPr>
          <w:rFonts w:ascii="Arial" w:cs="Arial" w:eastAsia="Arial" w:hAnsi="Arial"/>
          <w:color w:val="1A1A2E"/>
          <w:sz w:val="21"/>
          <w:szCs w:val="21"/>
        </w:rPr>
        <w:t xml:space="preserve">Whether a modeller uses the tab editor or the visual designer, they are reading and writing the same model_json object in Supabase. There is no conversion, no export/import, no format difference.</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Both modes are always available</w:t>
      </w:r>
    </w:p>
    <w:p>
      <w:pPr>
        <w:spacing w:after="60" w:before="60"/>
      </w:pPr>
      <w:r>
        <w:rPr>
          <w:rFonts w:ascii="Arial" w:cs="Arial" w:eastAsia="Arial" w:hAnsi="Arial"/>
          <w:color w:val="1A1A2E"/>
          <w:sz w:val="21"/>
          <w:szCs w:val="21"/>
        </w:rPr>
        <w:t xml:space="preserve">After Phase 2, a toggle in the ModelDetail view lets the modeller switch between tab editor and visual designer. They can start in the tab editor, switch to the visual designer, make a change, and switch back — the data is consistent throughout.</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Neither mode is deprecated</w:t>
      </w:r>
    </w:p>
    <w:p>
      <w:pPr>
        <w:spacing w:after="60" w:before="60"/>
      </w:pPr>
      <w:r>
        <w:rPr>
          <w:rFonts w:ascii="Arial" w:cs="Arial" w:eastAsia="Arial" w:hAnsi="Arial"/>
          <w:color w:val="1A1A2E"/>
          <w:sz w:val="21"/>
          <w:szCs w:val="21"/>
        </w:rPr>
        <w:t xml:space="preserve">Some modellers prefer the spatial visual approach. Others prefer the precision of the tab editors for complex C-Event conditions. Both remain first-class options.</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3. The Four Node Types</w:t>
      </w:r>
    </w:p>
    <w:p>
      <w:pPr>
        <w:spacing w:after="40" w:before="120"/>
        <w:jc w:val="center"/>
      </w:pPr>
      <w:r>
        <w:drawing>
          <wp:inline distT="0" distB="0" distL="0" distR="0">
            <wp:extent cx="87630000" cy="400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00" cy="40005000"/>
                    </a:xfrm>
                    <a:prstGeom prst="rect">
                      <a:avLst/>
                    </a:prstGeom>
                  </pic:spPr>
                </pic:pic>
              </a:graphicData>
            </a:graphic>
          </wp:inline>
        </w:drawing>
      </w:r>
    </w:p>
    <w:p>
      <w:pPr>
        <w:spacing w:after="120" w:before="0"/>
        <w:jc w:val="center"/>
      </w:pPr>
      <w:r>
        <w:rPr>
          <w:rFonts w:ascii="Arial" w:cs="Arial" w:eastAsia="Arial" w:hAnsi="Arial"/>
          <w:i/>
          <w:iCs/>
          <w:color w:val="CCCCCC"/>
          <w:sz w:val="18"/>
          <w:szCs w:val="18"/>
        </w:rPr>
        <w:t xml:space="preserve">Figure 3: Visual anatomy of the four node types — each with its properties panel and engine mapping.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rPr>
          <w:tblHeader/>
        </w:trPr>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Node</w:t>
            </w:r>
          </w:p>
        </w:tc>
        <w:tc>
          <w:tcPr>
            <w:tcW w:type="dxa" w:w="28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Visual Identity</w:t>
            </w:r>
          </w:p>
        </w:tc>
        <w:tc>
          <w:tcPr>
            <w:tcW w:type="dxa" w:w="28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Engine Phase</w:t>
            </w:r>
          </w:p>
        </w:tc>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Ports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 · rounded rectangle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B-Event: ARRIVE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Output only</w:t>
            </w:r>
          </w:p>
        </w:tc>
      </w:tr>
      <w:tr>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Queue</w:t>
            </w:r>
          </w:p>
        </w:tc>
        <w:tc>
          <w:tcPr>
            <w:tcW w:type="dxa" w:w="2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Blue · rounded rectangle</w:t>
            </w:r>
          </w:p>
        </w:tc>
        <w:tc>
          <w:tcPr>
            <w:tcW w:type="dxa" w:w="2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Passive</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Input + 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Purple · rounded rectangle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C-Event: SEIZE + B-Event: COMPLETE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 Output</w:t>
            </w:r>
          </w:p>
        </w:tc>
      </w:tr>
      <w:tr>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Sink</w:t>
            </w:r>
          </w:p>
        </w:tc>
        <w:tc>
          <w:tcPr>
            <w:tcW w:type="dxa" w:w="2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Red · rounded rectangle</w:t>
            </w:r>
          </w:p>
        </w:tc>
        <w:tc>
          <w:tcPr>
            <w:tcW w:type="dxa" w:w="28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Records KPIs · disposes entity</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Input only</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Port rules</w:t>
      </w:r>
    </w:p>
    <w:p>
      <w:pPr>
        <w:pStyle w:val="ListParagraph"/>
        <w:numPr>
          <w:ilvl w:val="0"/>
          <w:numId w:val="2"/>
        </w:numPr>
        <w:spacing w:after="40" w:before="40"/>
      </w:pPr>
      <w:r>
        <w:rPr>
          <w:rFonts w:ascii="Arial" w:cs="Arial" w:eastAsia="Arial" w:hAnsi="Arial"/>
          <w:color w:val="1A1A2E"/>
          <w:sz w:val="21"/>
          <w:szCs w:val="21"/>
        </w:rPr>
        <w:t xml:space="preserve">Source: one output port only — nothing connects to a Source input</w:t>
      </w:r>
    </w:p>
    <w:p>
      <w:pPr>
        <w:pStyle w:val="ListParagraph"/>
        <w:numPr>
          <w:ilvl w:val="0"/>
          <w:numId w:val="2"/>
        </w:numPr>
        <w:spacing w:after="40" w:before="40"/>
      </w:pPr>
      <w:r>
        <w:rPr>
          <w:rFonts w:ascii="Arial" w:cs="Arial" w:eastAsia="Arial" w:hAnsi="Arial"/>
          <w:color w:val="1A1A2E"/>
          <w:sz w:val="21"/>
          <w:szCs w:val="21"/>
        </w:rPr>
        <w:t xml:space="preserve">Sink: one input port only — nothing connects from a Sink output</w:t>
      </w:r>
    </w:p>
    <w:p>
      <w:pPr>
        <w:pStyle w:val="ListParagraph"/>
        <w:numPr>
          <w:ilvl w:val="0"/>
          <w:numId w:val="2"/>
        </w:numPr>
        <w:spacing w:after="40" w:before="40"/>
      </w:pPr>
      <w:r>
        <w:rPr>
          <w:rFonts w:ascii="Arial" w:cs="Arial" w:eastAsia="Arial" w:hAnsi="Arial"/>
          <w:color w:val="1A1A2E"/>
          <w:sz w:val="21"/>
          <w:szCs w:val="21"/>
        </w:rPr>
        <w:t xml:space="preserve">Queue and Activity: one input port + one output port each</w:t>
      </w:r>
    </w:p>
    <w:p>
      <w:pPr>
        <w:pStyle w:val="ListParagraph"/>
        <w:numPr>
          <w:ilvl w:val="0"/>
          <w:numId w:val="2"/>
        </w:numPr>
        <w:spacing w:after="40" w:before="40"/>
      </w:pPr>
      <w:r>
        <w:rPr>
          <w:rFonts w:ascii="Arial" w:cs="Arial" w:eastAsia="Arial" w:hAnsi="Arial"/>
          <w:color w:val="1A1A2E"/>
          <w:sz w:val="21"/>
          <w:szCs w:val="21"/>
        </w:rPr>
        <w:t xml:space="preserve">A single output port connects to exactly one input port</w:t>
      </w:r>
    </w:p>
    <w:p>
      <w:pPr>
        <w:pStyle w:val="ListParagraph"/>
        <w:numPr>
          <w:ilvl w:val="0"/>
          <w:numId w:val="2"/>
        </w:numPr>
        <w:spacing w:after="40" w:before="40"/>
      </w:pPr>
      <w:r>
        <w:rPr>
          <w:rFonts w:ascii="Arial" w:cs="Arial" w:eastAsia="Arial" w:hAnsi="Arial"/>
          <w:color w:val="1A1A2E"/>
          <w:sz w:val="21"/>
          <w:szCs w:val="21"/>
        </w:rPr>
        <w:t xml:space="preserve">Multiple Activities may route to the same Sink (fan-in to Sink is permitted)</w:t>
      </w:r>
    </w:p>
    <w:p>
      <w:pPr>
        <w:pStyle w:val="ListParagraph"/>
        <w:numPr>
          <w:ilvl w:val="0"/>
          <w:numId w:val="2"/>
        </w:numPr>
        <w:spacing w:after="40" w:before="40"/>
      </w:pPr>
      <w:r>
        <w:rPr>
          <w:rFonts w:ascii="Arial" w:cs="Arial" w:eastAsia="Arial" w:hAnsi="Arial"/>
          <w:color w:val="1A1A2E"/>
          <w:sz w:val="21"/>
          <w:szCs w:val="21"/>
        </w:rPr>
        <w:t xml:space="preserve">Activity to Activity direct connection is blocked — a Queue must sit between activities</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4. DAG Rules and Validation</w:t>
      </w:r>
    </w:p>
    <w:p>
      <w:pPr>
        <w:spacing w:after="40" w:before="120"/>
        <w:jc w:val="center"/>
      </w:pPr>
      <w:r>
        <w:drawing>
          <wp:inline distT="0" distB="0" distL="0" distR="0">
            <wp:extent cx="87630000" cy="400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00" cy="40005000"/>
                    </a:xfrm>
                    <a:prstGeom prst="rect">
                      <a:avLst/>
                    </a:prstGeom>
                  </pic:spPr>
                </pic:pic>
              </a:graphicData>
            </a:graphic>
          </wp:inline>
        </w:drawing>
      </w:r>
    </w:p>
    <w:p>
      <w:pPr>
        <w:spacing w:after="120" w:before="0"/>
        <w:jc w:val="center"/>
      </w:pPr>
      <w:r>
        <w:rPr>
          <w:rFonts w:ascii="Arial" w:cs="Arial" w:eastAsia="Arial" w:hAnsi="Arial"/>
          <w:i/>
          <w:iCs/>
          <w:color w:val="CCCCCC"/>
          <w:sz w:val="18"/>
          <w:szCs w:val="18"/>
        </w:rPr>
        <w:t xml:space="preserve">Figure 4: Valid and invalid DAG connection patterns. Invalid connections are blocked before drawn.</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Blocking rules — connection is prevented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4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back-edges (Activity → Source, Queue → Source)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Creates a cycle — engine loop</w:t>
            </w:r>
          </w:p>
        </w:tc>
      </w:tr>
      <w:tr>
        <w:tc>
          <w:tcPr>
            <w:tcW w:type="dxa" w:w="5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No Sink output connections</w:t>
            </w:r>
          </w:p>
        </w:tc>
        <w:tc>
          <w:tcPr>
            <w:tcW w:type="dxa" w:w="4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Sink is terminal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Activity → Activity direct connection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Entities have nowhere to wait</w:t>
            </w:r>
          </w:p>
        </w:tc>
      </w:tr>
      <w:tr>
        <w:tc>
          <w:tcPr>
            <w:tcW w:type="dxa" w:w="5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No Source → Sink direct connection</w:t>
            </w:r>
          </w:p>
        </w:tc>
        <w:tc>
          <w:tcPr>
            <w:tcW w:type="dxa" w:w="4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Entity bypasses all processing</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disconnected nodes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node must be reachable from Source and reach Sink</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Warning rules — flagged but run is not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4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Activity with no condition 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C-Event will never fire</w:t>
            </w:r>
          </w:p>
        </w:tc>
      </w:tr>
      <w:tr>
        <w:tc>
          <w:tcPr>
            <w:tcW w:type="dxa" w:w="5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Queue with no Activity connected downstream</w:t>
            </w:r>
          </w:p>
        </w:tc>
        <w:tc>
          <w:tcPr>
            <w:tcW w:type="dxa" w:w="4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Entities fill queue with no service</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5. Phase 1 — Complete the Tab Editors (Sprints 1 and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Status</w:t>
            </w:r>
          </w:p>
          <w:p>
            <w:r>
              <w:rPr>
                <w:rFonts w:ascii="Arial" w:cs="Arial" w:eastAsia="Arial" w:hAnsi="Arial"/>
                <w:color w:val="1A1A2E"/>
                <w:sz w:val="20"/>
                <w:szCs w:val="20"/>
              </w:rPr>
              <w:t xml:space="preserve">⬜ Not started</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Started</w:t>
            </w:r>
          </w:p>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Completed</w:t>
            </w:r>
          </w:p>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Exit gate</w:t>
            </w:r>
          </w:p>
          <w:p>
            <w:r>
              <w:rPr>
                <w:rFonts w:ascii="Arial" w:cs="Arial" w:eastAsia="Arial" w:hAnsi="Arial"/>
                <w:color w:val="1A1A2E"/>
                <w:sz w:val="20"/>
                <w:szCs w:val="20"/>
              </w:rPr>
              <w:t xml:space="preserve">npm test + M/M/1 benchmark</w:t>
            </w:r>
          </w:p>
        </w:tc>
      </w:tr>
    </w:tbl>
    <w:p>
      <w:pPr>
        <w:spacing w:after="0" w:before="120"/>
      </w:pPr>
      <w:r>
        <w:t xml:space="preserve"/>
      </w:r>
    </w:p>
    <w:p>
      <w:pPr>
        <w:spacing w:after="60" w:before="60"/>
      </w:pPr>
      <w:r>
        <w:rPr>
          <w:rFonts w:ascii="Arial" w:cs="Arial" w:eastAsia="Arial" w:hAnsi="Arial"/>
          <w:color w:val="1A1A2E"/>
          <w:sz w:val="21"/>
          <w:szCs w:val="21"/>
        </w:rPr>
        <w:t xml:space="preserve">Phase 1 is entirely covered by the existing sprint plan. Follow the prompts in docs/DES_Studio_Build_Plan.md for Sprints 1 and 2.</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Sprint 1 — Engine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600"/>
        <w:gridCol w:w="1440"/>
        <w:gridCol w:w="1760"/>
      </w:tblGrid>
      <w:tr>
        <w:trPr>
          <w:tblHeader/>
        </w:trPr>
        <w:tc>
          <w:tcPr>
            <w:tcW w:type="dxa" w:w="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Task / Check</w:t>
            </w:r>
          </w:p>
        </w:tc>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1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 new Function() eval — conditions.js, macros.js (C1)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Fix C-scan restart rule — engine/index.js:121 (C3)</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 LIFO/Priority queue discipline — entities.js:84 (C2)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Add seeded RNG mulberry32 — distributions.js (C7)</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Pre-run model validation V1–V11 — execute/index.jsx (C5)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Surface Phase C truncation warning — engine/index.js (C4)</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 M/M/1 benchmark (Fixed → Exponential service dist)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Sprint 2 — Editor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600"/>
        <w:gridCol w:w="1440"/>
        <w:gridCol w:w="1760"/>
      </w:tblGrid>
      <w:tr>
        <w:trPr>
          <w:tblHeader/>
        </w:trPr>
        <w:tc>
          <w:tcPr>
            <w:tcW w:type="dxa" w:w="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Task / Check</w:t>
            </w:r>
          </w:p>
        </w:tc>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1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Predicate Builder operator filtering by valueType — editors/index.jsx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Compound AND/OR conditions — editors/index.jsx</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Attribute-based entity filter — editors/index.jsx + entities.js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Explicit C-Event priority field + drag-to-reorder — editors/index.jsx</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Undo/redo history stack — editors/index.jsx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Unsaved-change warning on navigation — App.jsx</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DistPicker CSV import — shared/components.jsx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0A" w:sz="1"/>
              <w:left w:val="single" w:color="C47A0A" w:sz="12"/>
              <w:bottom w:val="single" w:color="C47A0A" w:sz="1"/>
              <w:right w:val="single" w:color="C47A0A" w:sz="1"/>
            </w:tcBorders>
            <w:shd w:fill="FEF3E2" w:val="clear"/>
            <w:tcMar>
              <w:top w:type="dxa" w:w="100"/>
              <w:left w:type="dxa" w:w="200"/>
              <w:bottom w:type="dxa" w:w="100"/>
              <w:right w:type="dxa" w:w="200"/>
            </w:tcMar>
          </w:tcPr>
          <w:p>
            <w:r>
              <w:rPr>
                <w:rFonts w:ascii="Arial" w:cs="Arial" w:eastAsia="Arial" w:hAnsi="Arial"/>
                <w:b/>
                <w:bCs/>
                <w:color w:val="C47A0A"/>
                <w:sz w:val="20"/>
                <w:szCs w:val="20"/>
              </w:rPr>
              <w:t xml:space="preserve">Phase 1 exit gate — must pass before Phase 2 begins</w:t>
            </w:r>
          </w:p>
          <w:p>
            <w:pPr>
              <w:spacing w:after="0" w:before="40"/>
            </w:pPr>
            <w:r>
              <w:rPr>
                <w:rFonts w:ascii="Arial" w:cs="Arial" w:eastAsia="Arial" w:hAnsi="Arial"/>
                <w:color w:val="1A1A2E"/>
                <w:sz w:val="20"/>
                <w:szCs w:val="20"/>
              </w:rPr>
              <w:t xml:space="preserve">npm test -- --run (zero failures)  ·  node tests/[benchmark] (exits 0)  ·  npm run build (succeeds)</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6. Phase 2 — Split-Pane Hybrid Designer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Status</w:t>
            </w:r>
          </w:p>
          <w:p>
            <w:r>
              <w:rPr>
                <w:rFonts w:ascii="Arial" w:cs="Arial" w:eastAsia="Arial" w:hAnsi="Arial"/>
                <w:color w:val="1A1A2E"/>
                <w:sz w:val="20"/>
                <w:szCs w:val="20"/>
              </w:rPr>
              <w:t xml:space="preserve">⬜ Not started</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Started</w:t>
            </w:r>
          </w:p>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Completed</w:t>
            </w:r>
          </w:p>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Prerequisite</w:t>
            </w:r>
          </w:p>
          <w:p>
            <w:r>
              <w:rPr>
                <w:rFonts w:ascii="Arial" w:cs="Arial" w:eastAsia="Arial" w:hAnsi="Arial"/>
                <w:color w:val="1A1A2E"/>
                <w:sz w:val="20"/>
                <w:szCs w:val="20"/>
              </w:rPr>
              <w:t xml:space="preserve">Phase 1 exit gate</w:t>
            </w:r>
          </w:p>
        </w:tc>
      </w:tr>
    </w:tbl>
    <w:p>
      <w:pPr>
        <w:spacing w:after="0" w:before="120"/>
      </w:pPr>
      <w:r>
        <w:t xml:space="preserve"/>
      </w:r>
    </w:p>
    <w:p>
      <w:pPr>
        <w:spacing w:after="40" w:before="120"/>
        <w:jc w:val="center"/>
      </w:pPr>
      <w:r>
        <w:drawing>
          <wp:inline distT="0" distB="0" distL="0" distR="0">
            <wp:extent cx="87630000" cy="4953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00" cy="49530000"/>
                    </a:xfrm>
                    <a:prstGeom prst="rect">
                      <a:avLst/>
                    </a:prstGeom>
                  </pic:spPr>
                </pic:pic>
              </a:graphicData>
            </a:graphic>
          </wp:inline>
        </w:drawing>
      </w:r>
    </w:p>
    <w:p>
      <w:pPr>
        <w:spacing w:after="120" w:before="0"/>
        <w:jc w:val="center"/>
      </w:pPr>
      <w:r>
        <w:rPr>
          <w:rFonts w:ascii="Arial" w:cs="Arial" w:eastAsia="Arial" w:hAnsi="Arial"/>
          <w:i/>
          <w:iCs/>
          <w:color w:val="CCCCCC"/>
          <w:sz w:val="18"/>
          <w:szCs w:val="18"/>
        </w:rPr>
        <w:t xml:space="preserve">Figure 5: Phase 2 split-pane layout — SVG flow diagram (left) and inspector panel (right).</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600"/>
        <w:gridCol w:w="1440"/>
        <w:gridCol w:w="1760"/>
      </w:tblGrid>
      <w:tr>
        <w:trPr>
          <w:tblHeader/>
        </w:trPr>
        <w:tc>
          <w:tcPr>
            <w:tcW w:type="dxa" w:w="5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6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Task / Check</w:t>
            </w:r>
          </w:p>
        </w:tc>
        <w:tc>
          <w:tcPr>
            <w:tcW w:type="dxa" w:w="144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17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F3.1 — graph section in model_json + migration for existing models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db/models.js</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F3.2 — SVG FlowDiagramSVG component with auto-layout</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FlowDiagramSVG.jsx (new)</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F3.3 — Port click-to-connect with DAG validation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FlowDiagramSVG.jsx</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F3.4 — InspectorPanel component (reuses Phase 1 components)</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InspectorPanel.jsx (new)</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F3.5 — Mode toggle (Tab / Visual) in ModelDetail header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editors/index.jsx</w:t>
            </w:r>
          </w:p>
        </w:tc>
      </w:tr>
      <w:tr>
        <w:tc>
          <w:tcPr>
            <w:tcW w:type="dxa" w:w="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2E5FA3"/>
                <w:sz w:val="20"/>
                <w:szCs w:val="20"/>
              </w:rPr>
              <w:t xml:space="preserve">⬜</w:t>
            </w:r>
          </w:p>
        </w:tc>
        <w:tc>
          <w:tcPr>
            <w:tcW w:type="dxa" w:w="5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F3.6 — Validation panel below flow diagram</w:t>
            </w:r>
          </w:p>
        </w:tc>
        <w:tc>
          <w:tcPr>
            <w:tcW w:type="dxa" w:w="14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FlowDiagramSVG.jsx</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What is new vs what is reused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New in Phase 2</w:t>
            </w:r>
          </w:p>
        </w:tc>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Reused from 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SVG flow diagram component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Predicate Builder (complete, type-safe)</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Auto-layout algorithm (BFS topological sort)</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DistPicker (complete, with CSV import)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 toggle (Tab / Visual)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Entity filter picker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Validation logic (V1–V11)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ConditionBuilder (compound AND/OR)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All existing editor tab components</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The FlowDiagram props interface — fixed in Phase 2 for Phase 3</w:t>
      </w:r>
    </w:p>
    <w:p>
      <w:pPr>
        <w:spacing w:after="60" w:before="60"/>
      </w:pPr>
      <w:r>
        <w:rPr>
          <w:rFonts w:ascii="Arial" w:cs="Arial" w:eastAsia="Arial" w:hAnsi="Arial"/>
          <w:color w:val="1A1A2E"/>
          <w:sz w:val="21"/>
          <w:szCs w:val="21"/>
        </w:rPr>
        <w:t xml:space="preserve">The SVG diagram component uses a props interface identical to what the React Flow implementation will receive in Phase 3. Phase 3 is therefore a renderer substitution — the rest of the application does not change.</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 This interface is FIXED in Phase 2 and never changes</w:t>
      </w:r>
    </w:p>
    <w:p>
      <w:pPr>
        <w:shd w:fill="1E1E2E" w:val="clear"/>
        <w:spacing w:after="0" w:before="0"/>
        <w:ind w:left="360" w:right="360"/>
      </w:pPr>
      <w:r>
        <w:rPr>
          <w:rFonts w:ascii="Courier New" w:cs="Courier New" w:eastAsia="Courier New" w:hAnsi="Courier New"/>
          <w:color w:val="D4D4D4"/>
          <w:sz w:val="18"/>
          <w:szCs w:val="18"/>
        </w:rPr>
        <w:t xml:space="preserve">&lt;FlowDiagram</w:t>
      </w:r>
    </w:p>
    <w:p>
      <w:pPr>
        <w:shd w:fill="1E1E2E" w:val="clear"/>
        <w:spacing w:after="0" w:before="0"/>
        <w:ind w:left="360" w:right="360"/>
      </w:pPr>
      <w:r>
        <w:rPr>
          <w:rFonts w:ascii="Courier New" w:cs="Courier New" w:eastAsia="Courier New" w:hAnsi="Courier New"/>
          <w:color w:val="D4D4D4"/>
          <w:sz w:val="18"/>
          <w:szCs w:val="18"/>
        </w:rPr>
        <w:t xml:space="preserve">  nodes={model.graph.nodes}           // { id, type, x, y, label, sublabel }[]</w:t>
      </w:r>
    </w:p>
    <w:p>
      <w:pPr>
        <w:shd w:fill="1E1E2E" w:val="clear"/>
        <w:spacing w:after="0" w:before="0"/>
        <w:ind w:left="360" w:right="360"/>
      </w:pPr>
      <w:r>
        <w:rPr>
          <w:rFonts w:ascii="Courier New" w:cs="Courier New" w:eastAsia="Courier New" w:hAnsi="Courier New"/>
          <w:color w:val="D4D4D4"/>
          <w:sz w:val="18"/>
          <w:szCs w:val="18"/>
        </w:rPr>
        <w:t xml:space="preserve">  edges={model.graph.edges}           // { id, from, to }[]</w:t>
      </w:r>
    </w:p>
    <w:p>
      <w:pPr>
        <w:shd w:fill="1E1E2E" w:val="clear"/>
        <w:spacing w:after="0" w:before="0"/>
        <w:ind w:left="360" w:right="360"/>
      </w:pPr>
      <w:r>
        <w:rPr>
          <w:rFonts w:ascii="Courier New" w:cs="Courier New" w:eastAsia="Courier New" w:hAnsi="Courier New"/>
          <w:color w:val="D4D4D4"/>
          <w:sz w:val="18"/>
          <w:szCs w:val="18"/>
        </w:rPr>
        <w:t xml:space="preserve">  selectedNodeId={selectedNodeId}     // string | null</w:t>
      </w:r>
    </w:p>
    <w:p>
      <w:pPr>
        <w:shd w:fill="1E1E2E" w:val="clear"/>
        <w:spacing w:after="0" w:before="0"/>
        <w:ind w:left="360" w:right="360"/>
      </w:pPr>
      <w:r>
        <w:rPr>
          <w:rFonts w:ascii="Courier New" w:cs="Courier New" w:eastAsia="Courier New" w:hAnsi="Courier New"/>
          <w:color w:val="D4D4D4"/>
          <w:sz w:val="18"/>
          <w:szCs w:val="18"/>
        </w:rPr>
        <w:t xml:space="preserve">  onNodeSelect={handleNodeSelect}     // (nodeId) =&gt; void</w:t>
      </w:r>
    </w:p>
    <w:p>
      <w:pPr>
        <w:shd w:fill="1E1E2E" w:val="clear"/>
        <w:spacing w:after="0" w:before="0"/>
        <w:ind w:left="360" w:right="360"/>
      </w:pPr>
      <w:r>
        <w:rPr>
          <w:rFonts w:ascii="Courier New" w:cs="Courier New" w:eastAsia="Courier New" w:hAnsi="Courier New"/>
          <w:color w:val="D4D4D4"/>
          <w:sz w:val="18"/>
          <w:szCs w:val="18"/>
        </w:rPr>
        <w:t xml:space="preserve">  onNodeAdd={handleNodeAdd}           // (type) =&gt; void</w:t>
      </w:r>
    </w:p>
    <w:p>
      <w:pPr>
        <w:shd w:fill="1E1E2E" w:val="clear"/>
        <w:spacing w:after="0" w:before="0"/>
        <w:ind w:left="360" w:right="360"/>
      </w:pPr>
      <w:r>
        <w:rPr>
          <w:rFonts w:ascii="Courier New" w:cs="Courier New" w:eastAsia="Courier New" w:hAnsi="Courier New"/>
          <w:color w:val="D4D4D4"/>
          <w:sz w:val="18"/>
          <w:szCs w:val="18"/>
        </w:rPr>
        <w:t xml:space="preserve">  onNodeDelete={handleNodeDelete}     // (nodeId) =&gt; void</w:t>
      </w:r>
    </w:p>
    <w:p>
      <w:pPr>
        <w:shd w:fill="1E1E2E" w:val="clear"/>
        <w:spacing w:after="0" w:before="0"/>
        <w:ind w:left="360" w:right="360"/>
      </w:pPr>
      <w:r>
        <w:rPr>
          <w:rFonts w:ascii="Courier New" w:cs="Courier New" w:eastAsia="Courier New" w:hAnsi="Courier New"/>
          <w:color w:val="D4D4D4"/>
          <w:sz w:val="18"/>
          <w:szCs w:val="18"/>
        </w:rPr>
        <w:t xml:space="preserve">  onEdgeAdd={handleEdgeAdd}           // ({ from, to }) =&gt; void</w:t>
      </w:r>
    </w:p>
    <w:p>
      <w:pPr>
        <w:shd w:fill="1E1E2E" w:val="clear"/>
        <w:spacing w:after="0" w:before="0"/>
        <w:ind w:left="360" w:right="360"/>
      </w:pPr>
      <w:r>
        <w:rPr>
          <w:rFonts w:ascii="Courier New" w:cs="Courier New" w:eastAsia="Courier New" w:hAnsi="Courier New"/>
          <w:color w:val="D4D4D4"/>
          <w:sz w:val="18"/>
          <w:szCs w:val="18"/>
        </w:rPr>
        <w:t xml:space="preserve">  onEdgeDelete={handleEdgeDelete}     // (edgeId) =&gt; void</w:t>
      </w:r>
    </w:p>
    <w:p>
      <w:pPr>
        <w:shd w:fill="1E1E2E" w:val="clear"/>
        <w:spacing w:after="0" w:before="0"/>
        <w:ind w:left="360" w:right="360"/>
      </w:pPr>
      <w:r>
        <w:rPr>
          <w:rFonts w:ascii="Courier New" w:cs="Courier New" w:eastAsia="Courier New" w:hAnsi="Courier New"/>
          <w:color w:val="D4D4D4"/>
          <w:sz w:val="18"/>
          <w:szCs w:val="18"/>
        </w:rPr>
        <w:t xml:space="preserve">  validationErrors={validationErrors} // { nodeId, message, severity }[]</w:t>
      </w:r>
    </w:p>
    <w:p>
      <w:pPr>
        <w:shd w:fill="1E1E2E" w:val="clear"/>
        <w:spacing w:after="80" w:before="0"/>
        <w:ind w:left="360" w:right="360"/>
      </w:pPr>
      <w:r>
        <w:rPr>
          <w:rFonts w:ascii="Courier New" w:cs="Courier New" w:eastAsia="Courier New" w:hAnsi="Courier New"/>
          <w:color w:val="D4D4D4"/>
          <w:sz w:val="18"/>
          <w:szCs w:val="18"/>
        </w:rPr>
        <w:t xml:space="preserve">/&gt;</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Auto-layout algorithm</w:t>
      </w:r>
    </w:p>
    <w:p>
      <w:pPr>
        <w:pStyle w:val="ListParagraph"/>
        <w:numPr>
          <w:ilvl w:val="0"/>
          <w:numId w:val="2"/>
        </w:numPr>
        <w:spacing w:after="40" w:before="40"/>
      </w:pPr>
      <w:r>
        <w:rPr>
          <w:rFonts w:ascii="Arial" w:cs="Arial" w:eastAsia="Arial" w:hAnsi="Arial"/>
          <w:color w:val="1A1A2E"/>
          <w:sz w:val="21"/>
          <w:szCs w:val="21"/>
        </w:rPr>
        <w:t xml:space="preserve">Find Source node (no incoming edges)</w:t>
      </w:r>
    </w:p>
    <w:p>
      <w:pPr>
        <w:pStyle w:val="ListParagraph"/>
        <w:numPr>
          <w:ilvl w:val="0"/>
          <w:numId w:val="2"/>
        </w:numPr>
        <w:spacing w:after="40" w:before="40"/>
      </w:pPr>
      <w:r>
        <w:rPr>
          <w:rFonts w:ascii="Arial" w:cs="Arial" w:eastAsia="Arial" w:hAnsi="Arial"/>
          <w:color w:val="1A1A2E"/>
          <w:sz w:val="21"/>
          <w:szCs w:val="21"/>
        </w:rPr>
        <w:t xml:space="preserve">BFS traversal from Source</w:t>
      </w:r>
    </w:p>
    <w:p>
      <w:pPr>
        <w:pStyle w:val="ListParagraph"/>
        <w:numPr>
          <w:ilvl w:val="0"/>
          <w:numId w:val="2"/>
        </w:numPr>
        <w:spacing w:after="40" w:before="40"/>
      </w:pPr>
      <w:r>
        <w:rPr>
          <w:rFonts w:ascii="Arial" w:cs="Arial" w:eastAsia="Arial" w:hAnsi="Arial"/>
          <w:color w:val="1A1A2E"/>
          <w:sz w:val="21"/>
          <w:szCs w:val="21"/>
        </w:rPr>
        <w:t xml:space="preserve">Assign column = BFS depth, row = order within column</w:t>
      </w:r>
    </w:p>
    <w:p>
      <w:pPr>
        <w:pStyle w:val="ListParagraph"/>
        <w:numPr>
          <w:ilvl w:val="0"/>
          <w:numId w:val="2"/>
        </w:numPr>
        <w:spacing w:after="40" w:before="40"/>
      </w:pPr>
      <w:r>
        <w:rPr>
          <w:rFonts w:ascii="Arial" w:cs="Arial" w:eastAsia="Arial" w:hAnsi="Arial"/>
          <w:color w:val="1A1A2E"/>
          <w:sz w:val="21"/>
          <w:szCs w:val="21"/>
        </w:rPr>
        <w:t xml:space="preserve">Multiply by spacing constants (220px horizontal, 120px vertical)</w:t>
      </w:r>
    </w:p>
    <w:p>
      <w:pPr>
        <w:pStyle w:val="ListParagraph"/>
        <w:numPr>
          <w:ilvl w:val="0"/>
          <w:numId w:val="2"/>
        </w:numPr>
        <w:spacing w:after="40" w:before="40"/>
      </w:pPr>
      <w:r>
        <w:rPr>
          <w:rFonts w:ascii="Arial" w:cs="Arial" w:eastAsia="Arial" w:hAnsi="Arial"/>
          <w:color w:val="1A1A2E"/>
          <w:sz w:val="21"/>
          <w:szCs w:val="21"/>
        </w:rPr>
        <w:t xml:space="preserve">Store x, y in model.graph.nodes</w:t>
      </w:r>
    </w:p>
    <w:p>
      <w:pPr>
        <w:spacing w:after="0" w:before="80"/>
      </w:pPr>
      <w:r>
        <w:t xml:space="preserve"/>
      </w:r>
    </w:p>
    <w:p>
      <w:pPr>
        <w:spacing w:after="60" w:before="60"/>
      </w:pPr>
      <w:r>
        <w:rPr>
          <w:rFonts w:ascii="Arial" w:cs="Arial" w:eastAsia="Arial" w:hAnsi="Arial"/>
          <w:color w:val="1A1A2E"/>
          <w:sz w:val="21"/>
          <w:szCs w:val="21"/>
        </w:rPr>
        <w:t xml:space="preserve">Manual node positioning is not supported in Phase 2 — added in Phase 3 via React Flow onNodeDragStop.</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7. Phase 3 — Full React Flow Canvas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Status</w:t>
            </w:r>
          </w:p>
          <w:p>
            <w:r>
              <w:rPr>
                <w:rFonts w:ascii="Arial" w:cs="Arial" w:eastAsia="Arial" w:hAnsi="Arial"/>
                <w:color w:val="1A1A2E"/>
                <w:sz w:val="20"/>
                <w:szCs w:val="20"/>
              </w:rPr>
              <w:t xml:space="preserve">⬜ Not started</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Started</w:t>
            </w:r>
          </w:p>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Completed</w:t>
            </w:r>
          </w:p>
          <w:p>
            <w:r>
              <w:rPr>
                <w:rFonts w:ascii="Arial" w:cs="Arial" w:eastAsia="Arial" w:hAnsi="Arial"/>
                <w:color w:val="1A1A2E"/>
                <w:sz w:val="20"/>
                <w:szCs w:val="20"/>
              </w:rPr>
              <w:t xml:space="preserve">—</w:t>
            </w:r>
          </w:p>
        </w:tc>
        <w:tc>
          <w:tcPr>
            <w:tcW w:type="dxa" w:w="23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bCs/>
                <w:color w:val="2E5FA3"/>
                <w:sz w:val="18"/>
                <w:szCs w:val="18"/>
              </w:rPr>
              <w:t xml:space="preserve">Prerequisite</w:t>
            </w:r>
          </w:p>
          <w:p>
            <w:r>
              <w:rPr>
                <w:rFonts w:ascii="Arial" w:cs="Arial" w:eastAsia="Arial" w:hAnsi="Arial"/>
                <w:color w:val="1A1A2E"/>
                <w:sz w:val="20"/>
                <w:szCs w:val="20"/>
              </w:rPr>
              <w:t xml:space="preserve">Phase 2 exit gate</w:t>
            </w:r>
          </w:p>
        </w:tc>
      </w:tr>
    </w:tbl>
    <w:p>
      <w:pPr>
        <w:spacing w:after="0" w:before="120"/>
      </w:pPr>
      <w:r>
        <w:t xml:space="preserve"/>
      </w:r>
    </w:p>
    <w:p>
      <w:pPr>
        <w:spacing w:after="60" w:before="60"/>
      </w:pPr>
      <w:r>
        <w:rPr>
          <w:rFonts w:ascii="Arial" w:cs="Arial" w:eastAsia="Arial" w:hAnsi="Arial"/>
          <w:color w:val="1A1A2E"/>
          <w:sz w:val="21"/>
          <w:szCs w:val="21"/>
        </w:rPr>
        <w:t xml:space="preserve">Phase 3 replaces the SVG FlowDiagram component with a React Flow canvas. Because the props interface was fixed in Phase 2, this is a contained substitution.</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What changes and what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Changes in Phase 3</w:t>
            </w:r>
          </w:p>
        </w:tc>
        <w:tc>
          <w:tcPr>
            <w:tcW w:type="dxa" w:w="468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Unchanged in Phase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FlowDiagramSVG.jsx → FlowDiagramReactFlow.jsx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FlowDiagram props interface</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reactflow added to package.json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Inspector panel — identical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Drag-and-drop node placement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model_json schema</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Manual edge routing</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Predicate Builder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 palette sidebar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DistPicker</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MiniMap + zoom/pan</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Validation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node repositioning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Tab editors (remain as fallback)</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All engine code · All DB layer code</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One line change in the application</w:t>
      </w:r>
    </w:p>
    <w:p>
      <w:pPr>
        <w:shd w:fill="1E1E2E" w:val="clear"/>
        <w:spacing w:after="0" w:before="80"/>
        <w:ind w:left="360" w:right="360"/>
      </w:pPr>
      <w:r>
        <w:rPr>
          <w:rFonts w:ascii="Courier New" w:cs="Courier New" w:eastAsia="Courier New" w:hAnsi="Courier New"/>
          <w:color w:val="D4D4D4"/>
          <w:sz w:val="18"/>
          <w:szCs w:val="18"/>
        </w:rPr>
        <w:t xml:space="preserve">// Phase 2 import (in ModelDetail):</w:t>
      </w:r>
    </w:p>
    <w:p>
      <w:pPr>
        <w:shd w:fill="1E1E2E" w:val="clear"/>
        <w:spacing w:after="0" w:before="0"/>
        <w:ind w:left="360" w:right="360"/>
      </w:pPr>
      <w:r>
        <w:rPr>
          <w:rFonts w:ascii="Courier New" w:cs="Courier New" w:eastAsia="Courier New" w:hAnsi="Courier New"/>
          <w:color w:val="D4D4D4"/>
          <w:sz w:val="18"/>
          <w:szCs w:val="18"/>
        </w:rPr>
        <w:t xml:space="preserve">import { FlowDiagramSVG as FlowDiagram } from './FlowDiagramSVG';</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Phase 3 — replace the above line with:</w:t>
      </w:r>
    </w:p>
    <w:p>
      <w:pPr>
        <w:shd w:fill="1E1E2E" w:val="clear"/>
        <w:spacing w:after="80" w:before="0"/>
        <w:ind w:left="360" w:right="360"/>
      </w:pPr>
      <w:r>
        <w:rPr>
          <w:rFonts w:ascii="Courier New" w:cs="Courier New" w:eastAsia="Courier New" w:hAnsi="Courier New"/>
          <w:color w:val="D4D4D4"/>
          <w:sz w:val="18"/>
          <w:szCs w:val="18"/>
        </w:rPr>
        <w:t xml:space="preserve">import { FlowDiagramReactFlow as FlowDiagram } from './FlowDiagramReactFlow';</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8. The Inspector Panel — Built Once, Reused Twice</w:t>
      </w:r>
    </w:p>
    <w:p>
      <w:pPr>
        <w:spacing w:after="60" w:before="60"/>
      </w:pPr>
      <w:r>
        <w:rPr>
          <w:rFonts w:ascii="Arial" w:cs="Arial" w:eastAsia="Arial" w:hAnsi="Arial"/>
          <w:color w:val="1A1A2E"/>
          <w:sz w:val="21"/>
          <w:szCs w:val="21"/>
        </w:rPr>
        <w:t xml:space="preserve">The inspector panel is built in Phase 2 using existing Phase 1 components. It is reused unchanged in Phase 3. It is the bridge between both phases.</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What the inspector panel shows by node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Selected node</w:t>
            </w:r>
          </w:p>
        </w:tc>
        <w:tc>
          <w:tcPr>
            <w:tcW w:type="dxa" w:w="72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Components shown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selected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"Click a node in the diagram to edit its properties."</w:t>
            </w:r>
          </w:p>
        </w:tc>
      </w:tr>
      <w:tr>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Source</w:t>
            </w:r>
          </w:p>
        </w:tc>
        <w:tc>
          <w:tcPr>
            <w:tcW w:type="dxa" w:w="7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Entity class picker + DistPicker (inter-arrival) + optional DistPicker (patience)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Queue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field + discipline dropdown (FIFO / LIFO / PRIORITY)</w:t>
            </w:r>
          </w:p>
        </w:tc>
      </w:tr>
      <w:tr>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Activity</w:t>
            </w:r>
          </w:p>
        </w:tc>
        <w:tc>
          <w:tcPr>
            <w:tcW w:type="dxa" w:w="7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Priority integer + ConditionBuilder + entity filter + queue rule + DistPicker + resource picker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Sink</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 field (read-only stats display)</w:t>
            </w:r>
          </w:p>
        </w:tc>
      </w:tr>
    </w:tbl>
    <w:p>
      <w:pPr>
        <w:spacing w:after="0" w:before="120"/>
      </w:pPr>
      <w:r>
        <w:t xml:space="preserve"/>
      </w:r>
    </w:p>
    <w:p>
      <w:pPr>
        <w:pStyle w:val="Heading3"/>
        <w:spacing w:after="80" w:before="180"/>
      </w:pPr>
      <w:r>
        <w:rPr>
          <w:rFonts w:ascii="Arial" w:cs="Arial" w:eastAsia="Arial" w:hAnsi="Arial"/>
          <w:b/>
          <w:bCs/>
          <w:color w:val="1A7A6E"/>
          <w:sz w:val="22"/>
          <w:szCs w:val="22"/>
        </w:rPr>
        <w:t xml:space="preserve">Why it survives Phase 3 unchanged</w:t>
      </w:r>
    </w:p>
    <w:p>
      <w:pPr>
        <w:spacing w:after="60" w:before="60"/>
      </w:pPr>
      <w:r>
        <w:rPr>
          <w:rFonts w:ascii="Arial" w:cs="Arial" w:eastAsia="Arial" w:hAnsi="Arial"/>
          <w:color w:val="1A1A2E"/>
          <w:sz w:val="21"/>
          <w:szCs w:val="21"/>
        </w:rPr>
        <w:t xml:space="preserve">The inspector panel receives selectedNodeId (a string) and model_json. It has no dependency on whether the diagram renderer is SVG or React Flow. Whether selectedNodeId is set by a click on an SVG rect or by React Flow's onSelectionChange is irrelevant. The interface contract is the same.</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9. model_json Schema — Fixed in Phase 2, Never Changes</w:t>
      </w:r>
    </w:p>
    <w:p>
      <w:pPr>
        <w:spacing w:after="60" w:before="60"/>
      </w:pPr>
      <w:r>
        <w:rPr>
          <w:rFonts w:ascii="Arial" w:cs="Arial" w:eastAsia="Arial" w:hAnsi="Arial"/>
          <w:color w:val="1A1A2E"/>
          <w:sz w:val="21"/>
          <w:szCs w:val="21"/>
        </w:rPr>
        <w:t xml:space="preserve">The graph section is added to model_json in Phase 2 Sprint 3. It does not change in Phase 3.</w:t>
      </w:r>
    </w:p>
    <w:p>
      <w:pPr>
        <w:spacing w:after="0" w:before="80"/>
      </w:pPr>
      <w:r>
        <w:t xml:space="preserve"/>
      </w:r>
    </w:p>
    <w:p>
      <w:pPr>
        <w:shd w:fill="1E1E2E" w:val="clear"/>
        <w:spacing w:after="0" w:before="80"/>
        <w:ind w:left="360" w:right="360"/>
      </w:pPr>
      <w:r>
        <w:rPr>
          <w:rFonts w:ascii="Courier New" w:cs="Courier New" w:eastAsia="Courier New" w:hAnsi="Courier New"/>
          <w:color w:val="D4D4D4"/>
          <w:sz w:val="18"/>
          <w:szCs w:val="18"/>
        </w:rPr>
        <w:t xml:space="preserve">{</w:t>
      </w:r>
    </w:p>
    <w:p>
      <w:pPr>
        <w:shd w:fill="1E1E2E" w:val="clear"/>
        <w:spacing w:after="0" w:before="0"/>
        <w:ind w:left="360" w:right="360"/>
      </w:pPr>
      <w:r>
        <w:rPr>
          <w:rFonts w:ascii="Courier New" w:cs="Courier New" w:eastAsia="Courier New" w:hAnsi="Courier New"/>
          <w:color w:val="D4D4D4"/>
          <w:sz w:val="18"/>
          <w:szCs w:val="18"/>
        </w:rPr>
        <w:t xml:space="preserve">  "entityClasses": [...],</w:t>
      </w:r>
    </w:p>
    <w:p>
      <w:pPr>
        <w:shd w:fill="1E1E2E" w:val="clear"/>
        <w:spacing w:after="0" w:before="0"/>
        <w:ind w:left="360" w:right="360"/>
      </w:pPr>
      <w:r>
        <w:rPr>
          <w:rFonts w:ascii="Courier New" w:cs="Courier New" w:eastAsia="Courier New" w:hAnsi="Courier New"/>
          <w:color w:val="D4D4D4"/>
          <w:sz w:val="18"/>
          <w:szCs w:val="18"/>
        </w:rPr>
        <w:t xml:space="preserve">  "stateVariables": [...],</w:t>
      </w:r>
    </w:p>
    <w:p>
      <w:pPr>
        <w:shd w:fill="1E1E2E" w:val="clear"/>
        <w:spacing w:after="0" w:before="0"/>
        <w:ind w:left="360" w:right="360"/>
      </w:pPr>
      <w:r>
        <w:rPr>
          <w:rFonts w:ascii="Courier New" w:cs="Courier New" w:eastAsia="Courier New" w:hAnsi="Courier New"/>
          <w:color w:val="D4D4D4"/>
          <w:sz w:val="18"/>
          <w:szCs w:val="18"/>
        </w:rPr>
        <w:t xml:space="preserve">  "bEvents": [...],</w:t>
      </w:r>
    </w:p>
    <w:p>
      <w:pPr>
        <w:shd w:fill="1E1E2E" w:val="clear"/>
        <w:spacing w:after="0" w:before="0"/>
        <w:ind w:left="360" w:right="360"/>
      </w:pPr>
      <w:r>
        <w:rPr>
          <w:rFonts w:ascii="Courier New" w:cs="Courier New" w:eastAsia="Courier New" w:hAnsi="Courier New"/>
          <w:color w:val="D4D4D4"/>
          <w:sz w:val="18"/>
          <w:szCs w:val="18"/>
        </w:rPr>
        <w:t xml:space="preserve">  "cEvents": [...],</w:t>
      </w:r>
    </w:p>
    <w:p>
      <w:pPr>
        <w:shd w:fill="1E1E2E" w:val="clear"/>
        <w:spacing w:after="0" w:before="0"/>
        <w:ind w:left="360" w:right="360"/>
      </w:pPr>
      <w:r>
        <w:rPr>
          <w:rFonts w:ascii="Courier New" w:cs="Courier New" w:eastAsia="Courier New" w:hAnsi="Courier New"/>
          <w:color w:val="D4D4D4"/>
          <w:sz w:val="18"/>
          <w:szCs w:val="18"/>
        </w:rPr>
        <w:t xml:space="preserve">  "queues":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"graph": {</w:t>
      </w:r>
    </w:p>
    <w:p>
      <w:pPr>
        <w:shd w:fill="1E1E2E" w:val="clear"/>
        <w:spacing w:after="0" w:before="0"/>
        <w:ind w:left="360" w:right="360"/>
      </w:pPr>
      <w:r>
        <w:rPr>
          <w:rFonts w:ascii="Courier New" w:cs="Courier New" w:eastAsia="Courier New" w:hAnsi="Courier New"/>
          <w:color w:val="D4D4D4"/>
          <w:sz w:val="18"/>
          <w:szCs w:val="18"/>
        </w:rPr>
        <w:t xml:space="preserve">    "nodes": [</w:t>
      </w:r>
    </w:p>
    <w:p>
      <w:pPr>
        <w:shd w:fill="1E1E2E" w:val="clear"/>
        <w:spacing w:after="0" w:before="0"/>
        <w:ind w:left="360" w:right="360"/>
      </w:pPr>
      <w:r>
        <w:rPr>
          <w:rFonts w:ascii="Courier New" w:cs="Courier New" w:eastAsia="Courier New" w:hAnsi="Courier New"/>
          <w:color w:val="D4D4D4"/>
          <w:sz w:val="18"/>
          <w:szCs w:val="18"/>
        </w:rPr>
        <w:t xml:space="preserve">      { "id": "src_01",      "type": "source",   "label": "Arrivals", "x": 80,  "y": 240 },</w:t>
      </w:r>
    </w:p>
    <w:p>
      <w:pPr>
        <w:shd w:fill="1E1E2E" w:val="clear"/>
        <w:spacing w:after="0" w:before="0"/>
        <w:ind w:left="360" w:right="360"/>
      </w:pPr>
      <w:r>
        <w:rPr>
          <w:rFonts w:ascii="Courier New" w:cs="Courier New" w:eastAsia="Courier New" w:hAnsi="Courier New"/>
          <w:color w:val="D4D4D4"/>
          <w:sz w:val="18"/>
          <w:szCs w:val="18"/>
        </w:rPr>
        <w:t xml:space="preserve">      { "id": "q_main",      "type": "queue",    "label": "Queue",    "x": 320, "y": 240 },</w:t>
      </w:r>
    </w:p>
    <w:p>
      <w:pPr>
        <w:shd w:fill="1E1E2E" w:val="clear"/>
        <w:spacing w:after="0" w:before="0"/>
        <w:ind w:left="360" w:right="360"/>
      </w:pPr>
      <w:r>
        <w:rPr>
          <w:rFonts w:ascii="Courier New" w:cs="Courier New" w:eastAsia="Courier New" w:hAnsi="Courier New"/>
          <w:color w:val="D4D4D4"/>
          <w:sz w:val="18"/>
          <w:szCs w:val="18"/>
        </w:rPr>
        <w:t xml:space="preserve">      { "id": "act_machine", "type": "activity", "label": "Machine",  "x": 560, "y": 240 },</w:t>
      </w:r>
    </w:p>
    <w:p>
      <w:pPr>
        <w:shd w:fill="1E1E2E" w:val="clear"/>
        <w:spacing w:after="0" w:before="0"/>
        <w:ind w:left="360" w:right="360"/>
      </w:pPr>
      <w:r>
        <w:rPr>
          <w:rFonts w:ascii="Courier New" w:cs="Courier New" w:eastAsia="Courier New" w:hAnsi="Courier New"/>
          <w:color w:val="D4D4D4"/>
          <w:sz w:val="18"/>
          <w:szCs w:val="18"/>
        </w:rPr>
        <w:t xml:space="preserve">      { "id": "sink_01",     "type": "sink",     "label": "Exit",     "x": 800, "y": 240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"edges": [</w:t>
      </w:r>
    </w:p>
    <w:p>
      <w:pPr>
        <w:shd w:fill="1E1E2E" w:val="clear"/>
        <w:spacing w:after="0" w:before="0"/>
        <w:ind w:left="360" w:right="360"/>
      </w:pPr>
      <w:r>
        <w:rPr>
          <w:rFonts w:ascii="Courier New" w:cs="Courier New" w:eastAsia="Courier New" w:hAnsi="Courier New"/>
          <w:color w:val="D4D4D4"/>
          <w:sz w:val="18"/>
          <w:szCs w:val="18"/>
        </w:rPr>
        <w:t xml:space="preserve">      { "id": "e1", "from": "src_01",      "to": "q_main"      },</w:t>
      </w:r>
    </w:p>
    <w:p>
      <w:pPr>
        <w:shd w:fill="1E1E2E" w:val="clear"/>
        <w:spacing w:after="0" w:before="0"/>
        <w:ind w:left="360" w:right="360"/>
      </w:pPr>
      <w:r>
        <w:rPr>
          <w:rFonts w:ascii="Courier New" w:cs="Courier New" w:eastAsia="Courier New" w:hAnsi="Courier New"/>
          <w:color w:val="D4D4D4"/>
          <w:sz w:val="18"/>
          <w:szCs w:val="18"/>
        </w:rPr>
        <w:t xml:space="preserve">      { "id": "e2", "from": "q_main",      "to": "act_machine" },</w:t>
      </w:r>
    </w:p>
    <w:p>
      <w:pPr>
        <w:shd w:fill="1E1E2E" w:val="clear"/>
        <w:spacing w:after="0" w:before="0"/>
        <w:ind w:left="360" w:right="360"/>
      </w:pPr>
      <w:r>
        <w:rPr>
          <w:rFonts w:ascii="Courier New" w:cs="Courier New" w:eastAsia="Courier New" w:hAnsi="Courier New"/>
          <w:color w:val="D4D4D4"/>
          <w:sz w:val="18"/>
          <w:szCs w:val="18"/>
        </w:rPr>
        <w:t xml:space="preserve">      { "id": "e3", "from": "act_machine", "to": "sink_01"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80" w:before="0"/>
        <w:ind w:left="360" w:right="360"/>
      </w:pPr>
      <w:r>
        <w:rPr>
          <w:rFonts w:ascii="Courier New" w:cs="Courier New" w:eastAsia="Courier New" w:hAnsi="Courier New"/>
          <w:color w:val="D4D4D4"/>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2"/>
              <w:bottom w:val="single" w:color="2E5FA3" w:sz="1"/>
              <w:right w:val="single" w:color="2E5FA3" w:sz="1"/>
            </w:tcBorders>
            <w:shd w:fill="D6E4F7" w:val="clear"/>
            <w:tcMar>
              <w:top w:type="dxa" w:w="100"/>
              <w:left w:type="dxa" w:w="200"/>
              <w:bottom w:type="dxa" w:w="100"/>
              <w:right w:type="dxa" w:w="200"/>
            </w:tcMar>
          </w:tcPr>
          <w:p>
            <w:r>
              <w:rPr>
                <w:rFonts w:ascii="Arial" w:cs="Arial" w:eastAsia="Arial" w:hAnsi="Arial"/>
                <w:b/>
                <w:bCs/>
                <w:color w:val="2E5FA3"/>
                <w:sz w:val="20"/>
                <w:szCs w:val="20"/>
              </w:rPr>
              <w:t xml:space="preserve">Migration for existing models</w:t>
            </w:r>
          </w:p>
          <w:p>
            <w:pPr>
              <w:spacing w:after="0" w:before="40"/>
            </w:pPr>
            <w:r>
              <w:rPr>
                <w:rFonts w:ascii="Arial" w:cs="Arial" w:eastAsia="Arial" w:hAnsi="Arial"/>
                <w:color w:val="1A1A2E"/>
                <w:sz w:val="20"/>
                <w:szCs w:val="20"/>
              </w:rPr>
              <w:t xml:space="preserve">Models created before Phase 2 have no graph section. When the visual designer opens such a model, generateGraphFromModel() auto-generates the layout and saves it. This is transparent to the modeller.</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10. Phase 2 — Detailed Design</w:t>
      </w:r>
    </w:p>
    <w:p>
      <w:pPr>
        <w:pStyle w:val="Heading3"/>
        <w:spacing w:after="80" w:before="180"/>
      </w:pPr>
      <w:r>
        <w:rPr>
          <w:rFonts w:ascii="Arial" w:cs="Arial" w:eastAsia="Arial" w:hAnsi="Arial"/>
          <w:b/>
          <w:bCs/>
          <w:color w:val="1A7A6E"/>
          <w:sz w:val="22"/>
          <w:szCs w:val="22"/>
        </w:rPr>
        <w:t xml:space="preserve">Node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Node type</w:t>
            </w:r>
          </w:p>
        </w:tc>
        <w:tc>
          <w:tcPr>
            <w:tcW w:type="dxa" w:w="31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Border</w:t>
            </w:r>
          </w:p>
        </w:tc>
        <w:tc>
          <w:tcPr>
            <w:tcW w:type="dxa" w:w="312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#2E7D32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#E8F5E9</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Queue</w:t>
            </w:r>
          </w:p>
        </w:tc>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#1565C0</w:t>
            </w:r>
          </w:p>
        </w:tc>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#E3F2FD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#6A1B9A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#F3E5F5</w:t>
            </w:r>
          </w:p>
        </w:tc>
      </w:tr>
      <w:tr>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Sink</w:t>
            </w:r>
          </w:p>
        </w:tc>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#B71C1C</w:t>
            </w:r>
          </w:p>
        </w:tc>
        <w:tc>
          <w:tcPr>
            <w:tcW w:type="dxa" w:w="312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#FFEBEE</w:t>
            </w:r>
          </w:p>
        </w:tc>
      </w:tr>
    </w:tbl>
    <w:p>
      <w:pPr>
        <w:spacing w:after="0" w:before="120"/>
      </w:pPr>
      <w:r>
        <w:t xml:space="preserve"/>
      </w:r>
    </w:p>
    <w:p>
      <w:pPr>
        <w:spacing w:after="60" w:before="60"/>
      </w:pPr>
      <w:r>
        <w:rPr>
          <w:rFonts w:ascii="Arial" w:cs="Arial" w:eastAsia="Arial" w:hAnsi="Arial"/>
          <w:color w:val="1A1A2E"/>
          <w:sz w:val="21"/>
          <w:szCs w:val="21"/>
        </w:rPr>
        <w:t xml:space="preserve">Selected state: 3px dashed border in node colour. Hover: 2px solid border, pointer cursor. Error: red dashed border with ✗ icon top-right.</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Edge visual specification</w:t>
      </w:r>
    </w:p>
    <w:p>
      <w:pPr>
        <w:pStyle w:val="ListParagraph"/>
        <w:numPr>
          <w:ilvl w:val="0"/>
          <w:numId w:val="2"/>
        </w:numPr>
        <w:spacing w:after="40" w:before="40"/>
      </w:pPr>
      <w:r>
        <w:rPr>
          <w:rFonts w:ascii="Arial" w:cs="Arial" w:eastAsia="Arial" w:hAnsi="Arial"/>
          <w:color w:val="1A1A2E"/>
          <w:sz w:val="21"/>
          <w:szCs w:val="21"/>
        </w:rPr>
        <w:t xml:space="preserve">SVG cubic bezier paths from output port to input port</w:t>
      </w:r>
    </w:p>
    <w:p>
      <w:pPr>
        <w:pStyle w:val="ListParagraph"/>
        <w:numPr>
          <w:ilvl w:val="0"/>
          <w:numId w:val="2"/>
        </w:numPr>
        <w:spacing w:after="40" w:before="40"/>
      </w:pPr>
      <w:r>
        <w:rPr>
          <w:rFonts w:ascii="Arial" w:cs="Arial" w:eastAsia="Arial" w:hAnsi="Arial"/>
          <w:color w:val="1A1A2E"/>
          <w:sz w:val="21"/>
          <w:szCs w:val="21"/>
        </w:rPr>
        <w:t xml:space="preserve">Edge colour matches source node type</w:t>
      </w:r>
    </w:p>
    <w:p>
      <w:pPr>
        <w:pStyle w:val="ListParagraph"/>
        <w:numPr>
          <w:ilvl w:val="0"/>
          <w:numId w:val="2"/>
        </w:numPr>
        <w:spacing w:after="40" w:before="40"/>
      </w:pPr>
      <w:r>
        <w:rPr>
          <w:rFonts w:ascii="Arial" w:cs="Arial" w:eastAsia="Arial" w:hAnsi="Arial"/>
          <w:color w:val="1A1A2E"/>
          <w:sz w:val="21"/>
          <w:szCs w:val="21"/>
        </w:rPr>
        <w:t xml:space="preserve">2px width, 8px arrowhead</w:t>
      </w:r>
    </w:p>
    <w:p>
      <w:pPr>
        <w:pStyle w:val="ListParagraph"/>
        <w:numPr>
          <w:ilvl w:val="0"/>
          <w:numId w:val="2"/>
        </w:numPr>
        <w:spacing w:after="40" w:before="40"/>
      </w:pPr>
      <w:r>
        <w:rPr>
          <w:rFonts w:ascii="Arial" w:cs="Arial" w:eastAsia="Arial" w:hAnsi="Arial"/>
          <w:color w:val="1A1A2E"/>
          <w:sz w:val="21"/>
          <w:szCs w:val="21"/>
        </w:rPr>
        <w:t xml:space="preserve">Selected edge: 3px width, delete button appears on hover</w:t>
      </w:r>
    </w:p>
    <w:p>
      <w:pPr>
        <w:spacing w:after="0" w:before="120"/>
      </w:pPr>
      <w:r>
        <w:t xml:space="preserve"/>
      </w:r>
    </w:p>
    <w:p>
      <w:pPr>
        <w:pStyle w:val="Heading3"/>
        <w:spacing w:after="80" w:before="180"/>
      </w:pPr>
      <w:r>
        <w:rPr>
          <w:rFonts w:ascii="Arial" w:cs="Arial" w:eastAsia="Arial" w:hAnsi="Arial"/>
          <w:b/>
          <w:bCs/>
          <w:color w:val="1A7A6E"/>
          <w:sz w:val="22"/>
          <w:szCs w:val="22"/>
        </w:rPr>
        <w:t xml:space="preserve">Validation panel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696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valid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 background · "Model is valid — N nodes, N edges"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Warning</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Amber background · "[node name]: [message]" · clicking highlights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 background · "[node name]: [message]" · Run button disabled</w:t>
            </w:r>
          </w:p>
        </w:tc>
      </w:tr>
    </w:tbl>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11. Phase 3 — Detailed Design</w:t>
      </w:r>
    </w:p>
    <w:p>
      <w:pPr>
        <w:pStyle w:val="Heading3"/>
        <w:spacing w:after="80" w:before="180"/>
      </w:pPr>
      <w:r>
        <w:rPr>
          <w:rFonts w:ascii="Arial" w:cs="Arial" w:eastAsia="Arial" w:hAnsi="Arial"/>
          <w:b/>
          <w:bCs/>
          <w:color w:val="1A7A6E"/>
          <w:sz w:val="22"/>
          <w:szCs w:val="22"/>
        </w:rPr>
        <w:t xml:space="preserve">New file: FlowDiagramReactFlow.jsx</w:t>
      </w:r>
    </w:p>
    <w:p>
      <w:pPr>
        <w:shd w:fill="1E1E2E" w:val="clear"/>
        <w:spacing w:after="0" w:before="80"/>
        <w:ind w:left="360" w:right="360"/>
      </w:pPr>
      <w:r>
        <w:rPr>
          <w:rFonts w:ascii="Courier New" w:cs="Courier New" w:eastAsia="Courier New" w:hAnsi="Courier New"/>
          <w:color w:val="D4D4D4"/>
          <w:sz w:val="18"/>
          <w:szCs w:val="18"/>
        </w:rPr>
        <w:t xml:space="preserve">import ReactFlow, { MiniMap, Controls, Background, Handle, Position } from 'reactflow';</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export const FlowDiagramReactFlow = ({</w:t>
      </w:r>
    </w:p>
    <w:p>
      <w:pPr>
        <w:shd w:fill="1E1E2E" w:val="clear"/>
        <w:spacing w:after="0" w:before="0"/>
        <w:ind w:left="360" w:right="360"/>
      </w:pPr>
      <w:r>
        <w:rPr>
          <w:rFonts w:ascii="Courier New" w:cs="Courier New" w:eastAsia="Courier New" w:hAnsi="Courier New"/>
          <w:color w:val="D4D4D4"/>
          <w:sz w:val="18"/>
          <w:szCs w:val="18"/>
        </w:rPr>
        <w:t xml:space="preserve">  nodes, edges, selectedNodeId,</w:t>
      </w:r>
    </w:p>
    <w:p>
      <w:pPr>
        <w:shd w:fill="1E1E2E" w:val="clear"/>
        <w:spacing w:after="0" w:before="0"/>
        <w:ind w:left="360" w:right="360"/>
      </w:pPr>
      <w:r>
        <w:rPr>
          <w:rFonts w:ascii="Courier New" w:cs="Courier New" w:eastAsia="Courier New" w:hAnsi="Courier New"/>
          <w:color w:val="D4D4D4"/>
          <w:sz w:val="18"/>
          <w:szCs w:val="18"/>
        </w:rPr>
        <w:t xml:space="preserve">  onNodeSelect, onNodeAdd, onNodeDelete,</w:t>
      </w:r>
    </w:p>
    <w:p>
      <w:pPr>
        <w:shd w:fill="1E1E2E" w:val="clear"/>
        <w:spacing w:after="0" w:before="0"/>
        <w:ind w:left="360" w:right="360"/>
      </w:pPr>
      <w:r>
        <w:rPr>
          <w:rFonts w:ascii="Courier New" w:cs="Courier New" w:eastAsia="Courier New" w:hAnsi="Courier New"/>
          <w:color w:val="D4D4D4"/>
          <w:sz w:val="18"/>
          <w:szCs w:val="18"/>
        </w:rPr>
        <w:t xml:space="preserve">  onEdgeAdd, onEdgeDelete, validationErrors</w:t>
      </w:r>
    </w:p>
    <w:p>
      <w:pPr>
        <w:shd w:fill="1E1E2E" w:val="clear"/>
        <w:spacing w:after="0" w:before="0"/>
        <w:ind w:left="360" w:right="360"/>
      </w:pPr>
      <w:r>
        <w:rPr>
          <w:rFonts w:ascii="Courier New" w:cs="Courier New" w:eastAsia="Courier New" w:hAnsi="Courier New"/>
          <w:color w:val="D4D4D4"/>
          <w:sz w:val="18"/>
          <w:szCs w:val="18"/>
        </w:rPr>
        <w:t xml:space="preserve">}) =&gt; {</w:t>
      </w:r>
    </w:p>
    <w:p>
      <w:pPr>
        <w:shd w:fill="1E1E2E" w:val="clear"/>
        <w:spacing w:after="0" w:before="0"/>
        <w:ind w:left="360" w:right="360"/>
      </w:pPr>
      <w:r>
        <w:rPr>
          <w:rFonts w:ascii="Courier New" w:cs="Courier New" w:eastAsia="Courier New" w:hAnsi="Courier New"/>
          <w:color w:val="D4D4D4"/>
          <w:sz w:val="18"/>
          <w:szCs w:val="18"/>
        </w:rPr>
        <w:t xml:space="preserve">  const rfNodes = nodes.map(n =&gt; ({</w:t>
      </w:r>
    </w:p>
    <w:p>
      <w:pPr>
        <w:shd w:fill="1E1E2E" w:val="clear"/>
        <w:spacing w:after="0" w:before="0"/>
        <w:ind w:left="360" w:right="360"/>
      </w:pPr>
      <w:r>
        <w:rPr>
          <w:rFonts w:ascii="Courier New" w:cs="Courier New" w:eastAsia="Courier New" w:hAnsi="Courier New"/>
          <w:color w:val="D4D4D4"/>
          <w:sz w:val="18"/>
          <w:szCs w:val="18"/>
        </w:rPr>
        <w:t xml:space="preserve">    id: n.id, type: n.type, position: { x: n.x, y: n.y },</w:t>
      </w:r>
    </w:p>
    <w:p>
      <w:pPr>
        <w:shd w:fill="1E1E2E" w:val="clear"/>
        <w:spacing w:after="0" w:before="0"/>
        <w:ind w:left="360" w:right="360"/>
      </w:pPr>
      <w:r>
        <w:rPr>
          <w:rFonts w:ascii="Courier New" w:cs="Courier New" w:eastAsia="Courier New" w:hAnsi="Courier New"/>
          <w:color w:val="D4D4D4"/>
          <w:sz w:val="18"/>
          <w:szCs w:val="18"/>
        </w:rPr>
        <w:t xml:space="preserve">    data: { label: n.label, sublabel: n.sublabel,</w:t>
      </w:r>
    </w:p>
    <w:p>
      <w:pPr>
        <w:shd w:fill="1E1E2E" w:val="clear"/>
        <w:spacing w:after="0" w:before="0"/>
        <w:ind w:left="360" w:right="360"/>
      </w:pPr>
      <w:r>
        <w:rPr>
          <w:rFonts w:ascii="Courier New" w:cs="Courier New" w:eastAsia="Courier New" w:hAnsi="Courier New"/>
          <w:color w:val="D4D4D4"/>
          <w:sz w:val="18"/>
          <w:szCs w:val="18"/>
        </w:rPr>
        <w:t xml:space="preserve">            error: validationErrors.find(e =&gt; e.nodeId === n.id) }</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0" w:before="0"/>
        <w:ind w:left="360" w:right="360"/>
      </w:pPr>
      <w:r>
        <w:rPr>
          <w:rFonts w:ascii="Courier New" w:cs="Courier New" w:eastAsia="Courier New" w:hAnsi="Courier New"/>
          <w:color w:val="D4D4D4"/>
          <w:sz w:val="18"/>
          <w:szCs w:val="18"/>
        </w:rPr>
        <w:t xml:space="preserve">  const rfEdges = edges.map(e =&gt; ({ id: e.id, source: e.from, target: e.to }));</w:t>
      </w:r>
    </w:p>
    <w:p>
      <w:pPr>
        <w:shd w:fill="1E1E2E" w:val="clear"/>
        <w:spacing w:after="0" w:before="0"/>
        <w:ind w:left="360" w:right="360"/>
      </w:pPr>
      <w:r>
        <w:rPr>
          <w:rFonts w:ascii="Courier New" w:cs="Courier New" w:eastAsia="Courier New" w:hAnsi="Courier New"/>
          <w:color w:val="D4D4D4"/>
          <w:sz w:val="18"/>
          <w:szCs w:val="18"/>
        </w:rPr>
        <w:t xml:space="preserve">  return (</w:t>
      </w:r>
    </w:p>
    <w:p>
      <w:pPr>
        <w:shd w:fill="1E1E2E" w:val="clear"/>
        <w:spacing w:after="0" w:before="0"/>
        <w:ind w:left="360" w:right="360"/>
      </w:pPr>
      <w:r>
        <w:rPr>
          <w:rFonts w:ascii="Courier New" w:cs="Courier New" w:eastAsia="Courier New" w:hAnsi="Courier New"/>
          <w:color w:val="D4D4D4"/>
          <w:sz w:val="18"/>
          <w:szCs w:val="18"/>
        </w:rPr>
        <w:t xml:space="preserve">    &lt;ReactFlow nodes={rfNodes} edges={rfEdges}</w:t>
      </w:r>
    </w:p>
    <w:p>
      <w:pPr>
        <w:shd w:fill="1E1E2E" w:val="clear"/>
        <w:spacing w:after="0" w:before="0"/>
        <w:ind w:left="360" w:right="360"/>
      </w:pPr>
      <w:r>
        <w:rPr>
          <w:rFonts w:ascii="Courier New" w:cs="Courier New" w:eastAsia="Courier New" w:hAnsi="Courier New"/>
          <w:color w:val="D4D4D4"/>
          <w:sz w:val="18"/>
          <w:szCs w:val="18"/>
        </w:rPr>
        <w:t xml:space="preserve">      onSelectionChange={({ nodes }) =&gt; onNodeSelect(nodes[0]?.id ?? null)}</w:t>
      </w:r>
    </w:p>
    <w:p>
      <w:pPr>
        <w:shd w:fill="1E1E2E" w:val="clear"/>
        <w:spacing w:after="0" w:before="0"/>
        <w:ind w:left="360" w:right="360"/>
      </w:pPr>
      <w:r>
        <w:rPr>
          <w:rFonts w:ascii="Courier New" w:cs="Courier New" w:eastAsia="Courier New" w:hAnsi="Courier New"/>
          <w:color w:val="D4D4D4"/>
          <w:sz w:val="18"/>
          <w:szCs w:val="18"/>
        </w:rPr>
        <w:t xml:space="preserve">      onConnect={({ source, target }) =&gt; onEdgeAdd({ from: source, to: target })}</w:t>
      </w:r>
    </w:p>
    <w:p>
      <w:pPr>
        <w:shd w:fill="1E1E2E" w:val="clear"/>
        <w:spacing w:after="0" w:before="0"/>
        <w:ind w:left="360" w:right="360"/>
      </w:pPr>
      <w:r>
        <w:rPr>
          <w:rFonts w:ascii="Courier New" w:cs="Courier New" w:eastAsia="Courier New" w:hAnsi="Courier New"/>
          <w:color w:val="D4D4D4"/>
          <w:sz w:val="18"/>
          <w:szCs w:val="18"/>
        </w:rPr>
        <w:t xml:space="preserve">      onEdgesDelete={deleted =&gt; deleted.forEach(e =&gt; onEdgeDelete(e.id))}</w:t>
      </w:r>
    </w:p>
    <w:p>
      <w:pPr>
        <w:shd w:fill="1E1E2E" w:val="clear"/>
        <w:spacing w:after="0" w:before="0"/>
        <w:ind w:left="360" w:right="360"/>
      </w:pPr>
      <w:r>
        <w:rPr>
          <w:rFonts w:ascii="Courier New" w:cs="Courier New" w:eastAsia="Courier New" w:hAnsi="Courier New"/>
          <w:color w:val="D4D4D4"/>
          <w:sz w:val="18"/>
          <w:szCs w:val="18"/>
        </w:rPr>
        <w:t xml:space="preserve">      onNodeDragStop={(_, node) =&gt; { /* update x,y in model.graph.nodes */ }}</w:t>
      </w:r>
    </w:p>
    <w:p>
      <w:pPr>
        <w:shd w:fill="1E1E2E" w:val="clear"/>
        <w:spacing w:after="0" w:before="0"/>
        <w:ind w:left="360" w:right="360"/>
      </w:pPr>
      <w:r>
        <w:rPr>
          <w:rFonts w:ascii="Courier New" w:cs="Courier New" w:eastAsia="Courier New" w:hAnsi="Courier New"/>
          <w:color w:val="D4D4D4"/>
          <w:sz w:val="18"/>
          <w:szCs w:val="18"/>
        </w:rPr>
        <w:t xml:space="preserve">      nodeTypes={nodeTypes}&gt;</w:t>
      </w:r>
    </w:p>
    <w:p>
      <w:pPr>
        <w:shd w:fill="1E1E2E" w:val="clear"/>
        <w:spacing w:after="0" w:before="0"/>
        <w:ind w:left="360" w:right="360"/>
      </w:pPr>
      <w:r>
        <w:rPr>
          <w:rFonts w:ascii="Courier New" w:cs="Courier New" w:eastAsia="Courier New" w:hAnsi="Courier New"/>
          <w:color w:val="D4D4D4"/>
          <w:sz w:val="18"/>
          <w:szCs w:val="18"/>
        </w:rPr>
        <w:t xml:space="preserve">      &lt;MiniMap /&gt; &lt;Controls /&gt; &lt;Background /&gt;</w:t>
      </w:r>
    </w:p>
    <w:p>
      <w:pPr>
        <w:shd w:fill="1E1E2E" w:val="clear"/>
        <w:spacing w:after="0" w:before="0"/>
        <w:ind w:left="360" w:right="360"/>
      </w:pPr>
      <w:r>
        <w:rPr>
          <w:rFonts w:ascii="Courier New" w:cs="Courier New" w:eastAsia="Courier New" w:hAnsi="Courier New"/>
          <w:color w:val="D4D4D4"/>
          <w:sz w:val="18"/>
          <w:szCs w:val="18"/>
        </w:rPr>
        <w:t xml:space="preserve">    &lt;/ReactFlow&gt;</w:t>
      </w:r>
    </w:p>
    <w:p>
      <w:pPr>
        <w:shd w:fill="1E1E2E" w:val="clear"/>
        <w:spacing w:after="0" w:before="0"/>
        <w:ind w:left="360" w:right="360"/>
      </w:pPr>
      <w:r>
        <w:rPr>
          <w:rFonts w:ascii="Courier New" w:cs="Courier New" w:eastAsia="Courier New" w:hAnsi="Courier New"/>
          <w:color w:val="D4D4D4"/>
          <w:sz w:val="18"/>
          <w:szCs w:val="18"/>
        </w:rPr>
        <w:t xml:space="preserve">  );</w:t>
      </w:r>
    </w:p>
    <w:p>
      <w:pPr>
        <w:shd w:fill="1E1E2E" w:val="clear"/>
        <w:spacing w:after="80" w:before="0"/>
        <w:ind w:left="360" w:right="360"/>
      </w:pPr>
      <w:r>
        <w:rPr>
          <w:rFonts w:ascii="Courier New" w:cs="Courier New" w:eastAsia="Courier New" w:hAnsi="Courier New"/>
          <w:color w:val="D4D4D4"/>
          <w:sz w:val="18"/>
          <w:szCs w:val="18"/>
        </w:rPr>
        <w:t xml:space="preserve">};</w:t>
      </w:r>
    </w:p>
    <w:p>
      <w:r>
        <w:br w:type="page"/>
      </w:r>
    </w:p>
    <w:p>
      <w:pPr>
        <w:pStyle w:val="Heading1"/>
        <w:pBdr>
          <w:bottom w:val="single" w:color="2E5FA3" w:sz="8" w:space="4"/>
        </w:pBdr>
        <w:spacing w:after="160" w:before="360"/>
      </w:pPr>
      <w:r>
        <w:rPr>
          <w:rFonts w:ascii="Arial" w:cs="Arial" w:eastAsia="Arial" w:hAnsi="Arial"/>
          <w:b/>
          <w:bCs/>
          <w:color w:val="1F3864"/>
          <w:sz w:val="28"/>
          <w:szCs w:val="28"/>
        </w:rPr>
        <w:t xml:space="preserve">12. Claude Code Prompts by Phase</w:t>
      </w:r>
    </w:p>
    <w:p>
      <w:pPr>
        <w:spacing w:after="60" w:before="60"/>
      </w:pPr>
      <w:r>
        <w:rPr>
          <w:rFonts w:ascii="Arial" w:cs="Arial" w:eastAsia="Arial" w:hAnsi="Arial"/>
          <w:color w:val="1A1A2E"/>
          <w:sz w:val="21"/>
          <w:szCs w:val="21"/>
        </w:rPr>
        <w:t xml:space="preserve">Phase 1 uses the existing Sprint 1 and Sprint 2 prompts from docs/DES_Studio_Build_Plan.md. The prompts below cover Phase 2 and Phase 3 only.</w:t>
      </w:r>
    </w:p>
    <w:p>
      <w:pPr>
        <w:spacing w:after="0" w:before="120"/>
      </w:pPr>
      <w:r>
        <w:t xml:space="preserve"/>
      </w:r>
    </w:p>
    <w:p>
      <w:pPr>
        <w:pStyle w:val="Heading2"/>
        <w:spacing w:after="100" w:before="260"/>
      </w:pPr>
      <w:r>
        <w:rPr>
          <w:rFonts w:ascii="Arial" w:cs="Arial" w:eastAsia="Arial" w:hAnsi="Arial"/>
          <w:b/>
          <w:bCs/>
          <w:color w:val="2E5FA3"/>
          <w:sz w:val="24"/>
          <w:szCs w:val="24"/>
        </w:rPr>
        <w:t xml:space="preserve">Phase 2 — Sprint 3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80"/>
              <w:left w:type="dxa" w:w="160"/>
              <w:bottom w:type="dxa" w:w="80"/>
              <w:right w:type="dxa" w:w="160"/>
            </w:tcMar>
          </w:tcPr>
          <w:p>
            <w:r>
              <w:rPr>
                <w:rFonts w:ascii="Arial" w:cs="Arial" w:eastAsia="Arial" w:hAnsi="Arial"/>
                <w:b/>
                <w:bCs/>
                <w:color w:val="FFFFFF"/>
                <w:sz w:val="20"/>
                <w:szCs w:val="20"/>
              </w:rPr>
              <w:t xml:space="preserve">▶  Sprint 3 Planning — Phase 2 Visual Designer</w:t>
            </w:r>
            <w:r>
              <w:rPr>
                <w:rFonts w:ascii="Arial" w:cs="Arial" w:eastAsia="Arial" w:hAnsi="Arial"/>
                <w:color w:val="FFFFFF"/>
                <w:sz w:val="18"/>
                <w:szCs w:val="18"/>
              </w:rPr>
              <w:t xml:space="preserve">   [claude.ai]</w:t>
            </w:r>
          </w:p>
        </w:tc>
      </w:tr>
      <w:tr>
        <w:tc>
          <w:tcPr>
            <w:tcW w:type="dxa" w:w="9360"/>
            <w:tcBorders>
              <w:top w:val="single" w:color="1A7A6E"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We are starting Sprint 3 of DES Studio.</w:t>
            </w:r>
          </w:p>
          <w:p>
            <w:pPr>
              <w:spacing w:after="0" w:before="0"/>
            </w:pPr>
            <w:r>
              <w:rPr>
                <w:rFonts w:ascii="Courier New" w:cs="Courier New" w:eastAsia="Courier New" w:hAnsi="Courier New"/>
                <w:color w:val="D4D4D4"/>
                <w:sz w:val="18"/>
                <w:szCs w:val="18"/>
              </w:rPr>
              <w:t xml:space="preserve">Completed in Sprints 1–2: [paste completed feature list]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Sprint 3 goal: Add split-pane visual designer alongside existing</w:t>
            </w:r>
          </w:p>
          <w:p>
            <w:pPr>
              <w:spacing w:after="0" w:before="0"/>
            </w:pPr>
            <w:r>
              <w:rPr>
                <w:rFonts w:ascii="Courier New" w:cs="Courier New" w:eastAsia="Courier New" w:hAnsi="Courier New"/>
                <w:color w:val="D4D4D4"/>
                <w:sz w:val="18"/>
                <w:szCs w:val="18"/>
              </w:rPr>
              <w:t xml:space="preserve">tab editors. Both modes must coexist with identical model_json.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CONFIRMED DECISIONS:</w:t>
            </w:r>
          </w:p>
          <w:p>
            <w:pPr>
              <w:spacing w:after="0" w:before="0"/>
            </w:pPr>
            <w:r>
              <w:rPr>
                <w:rFonts w:ascii="Courier New" w:cs="Courier New" w:eastAsia="Courier New" w:hAnsi="Courier New"/>
                <w:color w:val="D4D4D4"/>
                <w:sz w:val="18"/>
                <w:szCs w:val="18"/>
              </w:rPr>
              <w:t xml:space="preserve">  1. Tab editors are NOT removed — remain fully functional</w:t>
            </w:r>
          </w:p>
          <w:p>
            <w:pPr>
              <w:spacing w:after="0" w:before="0"/>
            </w:pPr>
            <w:r>
              <w:rPr>
                <w:rFonts w:ascii="Courier New" w:cs="Courier New" w:eastAsia="Courier New" w:hAnsi="Courier New"/>
                <w:color w:val="D4D4D4"/>
                <w:sz w:val="18"/>
                <w:szCs w:val="18"/>
              </w:rPr>
              <w:t xml:space="preserve">  2. Mode toggle switches between Tab and Visual views</w:t>
            </w:r>
          </w:p>
          <w:p>
            <w:pPr>
              <w:spacing w:after="0" w:before="0"/>
            </w:pPr>
            <w:r>
              <w:rPr>
                <w:rFonts w:ascii="Courier New" w:cs="Courier New" w:eastAsia="Courier New" w:hAnsi="Courier New"/>
                <w:color w:val="D4D4D4"/>
                <w:sz w:val="18"/>
                <w:szCs w:val="18"/>
              </w:rPr>
              <w:t xml:space="preserve">  3. Visual designer uses SVG — NOT React Flow (Phase 3)</w:t>
            </w:r>
          </w:p>
          <w:p>
            <w:pPr>
              <w:spacing w:after="0" w:before="0"/>
            </w:pPr>
            <w:r>
              <w:rPr>
                <w:rFonts w:ascii="Courier New" w:cs="Courier New" w:eastAsia="Courier New" w:hAnsi="Courier New"/>
                <w:color w:val="D4D4D4"/>
                <w:sz w:val="18"/>
                <w:szCs w:val="18"/>
              </w:rPr>
              <w:t xml:space="preserve">  4. Inspector panel reuses Phase 1 components — not rewritten</w:t>
            </w:r>
          </w:p>
          <w:p>
            <w:pPr>
              <w:spacing w:after="0" w:before="0"/>
            </w:pPr>
            <w:r>
              <w:rPr>
                <w:rFonts w:ascii="Courier New" w:cs="Courier New" w:eastAsia="Courier New" w:hAnsi="Courier New"/>
                <w:color w:val="D4D4D4"/>
                <w:sz w:val="18"/>
                <w:szCs w:val="18"/>
              </w:rPr>
              <w:t xml:space="preserve">  5. Auto-layout only — no manual drag repositioning in Phase 2</w:t>
            </w:r>
          </w:p>
          <w:p>
            <w:pPr>
              <w:spacing w:after="0" w:before="0"/>
            </w:pPr>
            <w:r>
              <w:rPr>
                <w:rFonts w:ascii="Courier New" w:cs="Courier New" w:eastAsia="Courier New" w:hAnsi="Courier New"/>
                <w:color w:val="D4D4D4"/>
                <w:sz w:val="18"/>
                <w:szCs w:val="18"/>
              </w:rPr>
              <w:t xml:space="preserve">  6. FlowDiagram props interface is renderer-agnostic (fixed for Phase 3)</w:t>
            </w:r>
          </w:p>
          <w:p>
            <w:pPr>
              <w:spacing w:after="0" w:before="0"/>
            </w:pPr>
            <w:r>
              <w:rPr>
                <w:rFonts w:ascii="Courier New" w:cs="Courier New" w:eastAsia="Courier New" w:hAnsi="Courier New"/>
                <w:color w:val="D4D4D4"/>
                <w:sz w:val="18"/>
                <w:szCs w:val="18"/>
              </w:rPr>
              <w:t xml:space="preserve">  7. model_json graph section added in this sprint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Features: F3.1 graph section · F3.2 SVG FlowDiagramSVG</w:t>
            </w:r>
          </w:p>
          <w:p>
            <w:pPr>
              <w:spacing w:after="0" w:before="0"/>
            </w:pPr>
            <w:r>
              <w:rPr>
                <w:rFonts w:ascii="Courier New" w:cs="Courier New" w:eastAsia="Courier New" w:hAnsi="Courier New"/>
                <w:color w:val="D4D4D4"/>
                <w:sz w:val="18"/>
                <w:szCs w:val="18"/>
              </w:rPr>
              <w:t xml:space="preserve">          F3.3 DAG validation · F3.4 InspectorPanel</w:t>
            </w:r>
          </w:p>
          <w:p>
            <w:pPr>
              <w:spacing w:after="0" w:before="0"/>
            </w:pPr>
            <w:r>
              <w:rPr>
                <w:rFonts w:ascii="Courier New" w:cs="Courier New" w:eastAsia="Courier New" w:hAnsi="Courier New"/>
                <w:color w:val="D4D4D4"/>
                <w:sz w:val="18"/>
                <w:szCs w:val="18"/>
              </w:rPr>
              <w:t xml:space="preserve">          F3.5 mode toggle · F3.6 validation panel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Definition of done:</w:t>
            </w:r>
          </w:p>
          <w:p>
            <w:pPr>
              <w:spacing w:after="0" w:before="0"/>
            </w:pPr>
            <w:r>
              <w:rPr>
                <w:rFonts w:ascii="Courier New" w:cs="Courier New" w:eastAsia="Courier New" w:hAnsi="Courier New"/>
                <w:color w:val="D4D4D4"/>
                <w:sz w:val="18"/>
                <w:szCs w:val="18"/>
              </w:rPr>
              <w:t xml:space="preserve">  - Both modes show identical model data</w:t>
            </w:r>
          </w:p>
          <w:p>
            <w:pPr>
              <w:spacing w:after="0" w:before="0"/>
            </w:pPr>
            <w:r>
              <w:rPr>
                <w:rFonts w:ascii="Courier New" w:cs="Courier New" w:eastAsia="Courier New" w:hAnsi="Courier New"/>
                <w:color w:val="D4D4D4"/>
                <w:sz w:val="18"/>
                <w:szCs w:val="18"/>
              </w:rPr>
              <w:t xml:space="preserve">  - Switching modes preserves all edits</w:t>
            </w:r>
          </w:p>
          <w:p>
            <w:pPr>
              <w:spacing w:after="0" w:before="0"/>
            </w:pPr>
            <w:r>
              <w:rPr>
                <w:rFonts w:ascii="Courier New" w:cs="Courier New" w:eastAsia="Courier New" w:hAnsi="Courier New"/>
                <w:color w:val="D4D4D4"/>
                <w:sz w:val="18"/>
                <w:szCs w:val="18"/>
              </w:rPr>
              <w:t xml:space="preserve">  - DAG cycles cannot be created</w:t>
            </w:r>
          </w:p>
          <w:p>
            <w:pPr>
              <w:spacing w:after="0" w:before="0"/>
            </w:pPr>
            <w:r>
              <w:rPr>
                <w:rFonts w:ascii="Courier New" w:cs="Courier New" w:eastAsia="Courier New" w:hAnsi="Courier New"/>
                <w:color w:val="D4D4D4"/>
                <w:sz w:val="18"/>
                <w:szCs w:val="18"/>
              </w:rPr>
              <w:t xml:space="preserve">  - Activity inspector uses full Phase 1 Predicate Builder</w:t>
            </w:r>
          </w:p>
          <w:p>
            <w:pPr>
              <w:spacing w:after="0" w:before="0"/>
            </w:pPr>
            <w:r>
              <w:rPr>
                <w:rFonts w:ascii="Courier New" w:cs="Courier New" w:eastAsia="Courier New" w:hAnsi="Courier New"/>
                <w:color w:val="D4D4D4"/>
                <w:sz w:val="18"/>
                <w:szCs w:val="18"/>
              </w:rPr>
              <w:t xml:space="preserve">  - Tab editors remain fully functional and unchanged</w:t>
            </w:r>
          </w:p>
          <w:p>
            <w:pPr>
              <w:spacing w:after="0" w:before="0"/>
            </w:pPr>
            <w:r>
              <w:rPr>
                <w:rFonts w:ascii="Courier New" w:cs="Courier New" w:eastAsia="Courier New" w:hAnsi="Courier New"/>
                <w:color w:val="D4D4D4"/>
                <w:sz w:val="18"/>
                <w:szCs w:val="18"/>
              </w:rPr>
              <w:t xml:space="preserve">  - npm test -- --run passes · npm run build succeeds</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F3.1 — graph section in model_json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F3.1 — model_json graph section + migration</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Re-read CLAUDE.md. Task F3.1 of Sprint 3.</w:t>
            </w:r>
          </w:p>
          <w:p>
            <w:pPr>
              <w:spacing w:after="0" w:before="0"/>
            </w:pPr>
            <w:r>
              <w:rPr>
                <w:rFonts w:ascii="Courier New" w:cs="Courier New" w:eastAsia="Courier New" w:hAnsi="Courier New"/>
                <w:color w:val="D4D4D4"/>
                <w:sz w:val="18"/>
                <w:szCs w:val="18"/>
              </w:rPr>
              <w:t xml:space="preserve">Read src/db/models.js — show me the current model_json structure.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Add graph section to model_json:</w:t>
            </w:r>
          </w:p>
          <w:p>
            <w:pPr>
              <w:spacing w:after="0" w:before="0"/>
            </w:pPr>
            <w:r>
              <w:rPr>
                <w:rFonts w:ascii="Courier New" w:cs="Courier New" w:eastAsia="Courier New" w:hAnsi="Courier New"/>
                <w:color w:val="D4D4D4"/>
                <w:sz w:val="18"/>
                <w:szCs w:val="18"/>
              </w:rPr>
              <w:t xml:space="preserve">  { "graph": {</w:t>
            </w:r>
          </w:p>
          <w:p>
            <w:pPr>
              <w:spacing w:after="0" w:before="0"/>
            </w:pPr>
            <w:r>
              <w:rPr>
                <w:rFonts w:ascii="Courier New" w:cs="Courier New" w:eastAsia="Courier New" w:hAnsi="Courier New"/>
                <w:color w:val="D4D4D4"/>
                <w:sz w:val="18"/>
                <w:szCs w:val="18"/>
              </w:rPr>
              <w:t xml:space="preserve">      "nodes": [{ "id": "string", "type": "source|queue|activity|sink",</w:t>
            </w:r>
          </w:p>
          <w:p>
            <w:pPr>
              <w:spacing w:after="0" w:before="0"/>
            </w:pPr>
            <w:r>
              <w:rPr>
                <w:rFonts w:ascii="Courier New" w:cs="Courier New" w:eastAsia="Courier New" w:hAnsi="Courier New"/>
                <w:color w:val="D4D4D4"/>
                <w:sz w:val="18"/>
                <w:szCs w:val="18"/>
              </w:rPr>
              <w:t xml:space="preserve">                  "label": "string", "x": number, "y": number }],</w:t>
            </w:r>
          </w:p>
          <w:p>
            <w:pPr>
              <w:spacing w:after="0" w:before="0"/>
            </w:pPr>
            <w:r>
              <w:rPr>
                <w:rFonts w:ascii="Courier New" w:cs="Courier New" w:eastAsia="Courier New" w:hAnsi="Courier New"/>
                <w:color w:val="D4D4D4"/>
                <w:sz w:val="18"/>
                <w:szCs w:val="18"/>
              </w:rPr>
              <w:t xml:space="preserve">      "edges": [{ "id": "string", "from": "nodeId", "to": "nodeId"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Also implement generateGraphFromModel(modelJson) → graph:</w:t>
            </w:r>
          </w:p>
          <w:p>
            <w:pPr>
              <w:spacing w:after="0" w:before="0"/>
            </w:pPr>
            <w:r>
              <w:rPr>
                <w:rFonts w:ascii="Courier New" w:cs="Courier New" w:eastAsia="Courier New" w:hAnsi="Courier New"/>
                <w:color w:val="D4D4D4"/>
                <w:sz w:val="18"/>
                <w:szCs w:val="18"/>
              </w:rPr>
              <w:t xml:space="preserve">  - BFS auto-layout: column = depth, row = position in column</w:t>
            </w:r>
          </w:p>
          <w:p>
            <w:pPr>
              <w:spacing w:after="0" w:before="0"/>
            </w:pPr>
            <w:r>
              <w:rPr>
                <w:rFonts w:ascii="Courier New" w:cs="Courier New" w:eastAsia="Courier New" w:hAnsi="Courier New"/>
                <w:color w:val="D4D4D4"/>
                <w:sz w:val="18"/>
                <w:szCs w:val="18"/>
              </w:rPr>
              <w:t xml:space="preserve">  - 220px horizontal · 120px vertical spacing</w:t>
            </w:r>
          </w:p>
          <w:p>
            <w:pPr>
              <w:spacing w:after="0" w:before="0"/>
            </w:pPr>
            <w:r>
              <w:rPr>
                <w:rFonts w:ascii="Courier New" w:cs="Courier New" w:eastAsia="Courier New" w:hAnsi="Courier New"/>
                <w:color w:val="D4D4D4"/>
                <w:sz w:val="18"/>
                <w:szCs w:val="18"/>
              </w:rPr>
              <w:t xml:space="preserve">  - Saves graph section to Supabase immediately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Data layer only — do not write FlowDiagram yet.</w:t>
            </w:r>
          </w:p>
          <w:p>
            <w:pPr>
              <w:spacing w:after="0" w:before="0"/>
            </w:pPr>
            <w:r>
              <w:rPr>
                <w:rFonts w:ascii="Courier New" w:cs="Courier New" w:eastAsia="Courier New" w:hAnsi="Courier New"/>
                <w:color w:val="D4D4D4"/>
                <w:sz w:val="18"/>
                <w:szCs w:val="18"/>
              </w:rPr>
              <w:t xml:space="preserve">Show schema and function before implementing.</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F3.2 — SVG FlowDiagramSVG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F3.2 — SVG FlowDiagramSVG (renderer-agnostic interface)</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Task F3.2 of Sprint 3.</w:t>
            </w:r>
          </w:p>
          <w:p>
            <w:pPr>
              <w:spacing w:after="0" w:before="0"/>
            </w:pPr>
            <w:r>
              <w:rPr>
                <w:rFonts w:ascii="Courier New" w:cs="Courier New" w:eastAsia="Courier New" w:hAnsi="Courier New"/>
                <w:color w:val="D4D4D4"/>
                <w:sz w:val="18"/>
                <w:szCs w:val="18"/>
              </w:rPr>
              <w:t xml:space="preserve">Build src/ui/editors/FlowDiagramSVG.jsx.</w:t>
            </w:r>
          </w:p>
          <w:p>
            <w:pPr>
              <w:spacing w:after="0" w:before="0"/>
            </w:pPr>
            <w:r>
              <w:rPr>
                <w:rFonts w:ascii="Courier New" w:cs="Courier New" w:eastAsia="Courier New" w:hAnsi="Courier New"/>
                <w:color w:val="D4D4D4"/>
                <w:sz w:val="18"/>
                <w:szCs w:val="18"/>
              </w:rPr>
              <w:t xml:space="preserve">This props interface must not deviate — Phase 3 React Flow</w:t>
            </w:r>
          </w:p>
          <w:p>
            <w:pPr>
              <w:spacing w:after="0" w:before="0"/>
            </w:pPr>
            <w:r>
              <w:rPr>
                <w:rFonts w:ascii="Courier New" w:cs="Courier New" w:eastAsia="Courier New" w:hAnsi="Courier New"/>
                <w:color w:val="D4D4D4"/>
                <w:sz w:val="18"/>
                <w:szCs w:val="18"/>
              </w:rPr>
              <w:t xml:space="preserve">will implement the same interface: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FlowDiagramSVG({ nodes, edges, selectedNodeId, onNodeSelect,</w:t>
            </w:r>
          </w:p>
          <w:p>
            <w:pPr>
              <w:spacing w:after="0" w:before="0"/>
            </w:pPr>
            <w:r>
              <w:rPr>
                <w:rFonts w:ascii="Courier New" w:cs="Courier New" w:eastAsia="Courier New" w:hAnsi="Courier New"/>
                <w:color w:val="D4D4D4"/>
                <w:sz w:val="18"/>
                <w:szCs w:val="18"/>
              </w:rPr>
              <w:t xml:space="preserve">                   onNodeAdd, onNodeDelete, onEdgeAdd, onEdgeDelete,</w:t>
            </w:r>
          </w:p>
          <w:p>
            <w:pPr>
              <w:spacing w:after="0" w:before="0"/>
            </w:pPr>
            <w:r>
              <w:rPr>
                <w:rFonts w:ascii="Courier New" w:cs="Courier New" w:eastAsia="Courier New" w:hAnsi="Courier New"/>
                <w:color w:val="D4D4D4"/>
                <w:sz w:val="18"/>
                <w:szCs w:val="18"/>
              </w:rPr>
              <w:t xml:space="preserve">                   validationErrors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SVG rules: rounded rect nodes · port circles · cubic bezier edges</w:t>
            </w:r>
          </w:p>
          <w:p>
            <w:pPr>
              <w:spacing w:after="0" w:before="0"/>
            </w:pPr>
            <w:r>
              <w:rPr>
                <w:rFonts w:ascii="Courier New" w:cs="Courier New" w:eastAsia="Courier New" w:hAnsi="Courier New"/>
                <w:color w:val="D4D4D4"/>
                <w:sz w:val="18"/>
                <w:szCs w:val="18"/>
              </w:rPr>
              <w:t xml:space="preserve">Selected: 3px dashed border · DAG validation before onEdgeAdd</w:t>
            </w:r>
          </w:p>
          <w:p>
            <w:pPr>
              <w:spacing w:after="0" w:before="0"/>
            </w:pPr>
            <w:r>
              <w:rPr>
                <w:rFonts w:ascii="Courier New" w:cs="Courier New" w:eastAsia="Courier New" w:hAnsi="Courier New"/>
                <w:color w:val="D4D4D4"/>
                <w:sz w:val="18"/>
                <w:szCs w:val="18"/>
              </w:rPr>
              <w:t xml:space="preserve">[+ Source] [+ Queue] [+ Activity] [+ Sink] buttons below diagram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Before writing code, explain:</w:t>
            </w:r>
          </w:p>
          <w:p>
            <w:pPr>
              <w:spacing w:after="0" w:before="0"/>
            </w:pPr>
            <w:r>
              <w:rPr>
                <w:rFonts w:ascii="Courier New" w:cs="Courier New" w:eastAsia="Courier New" w:hAnsi="Courier New"/>
                <w:color w:val="D4D4D4"/>
                <w:sz w:val="18"/>
                <w:szCs w:val="18"/>
              </w:rPr>
              <w:t xml:space="preserve">  1. How you track pending edge connection state</w:t>
            </w:r>
          </w:p>
          <w:p>
            <w:pPr>
              <w:spacing w:after="0" w:before="0"/>
            </w:pPr>
            <w:r>
              <w:rPr>
                <w:rFonts w:ascii="Courier New" w:cs="Courier New" w:eastAsia="Courier New" w:hAnsi="Courier New"/>
                <w:color w:val="D4D4D4"/>
                <w:sz w:val="18"/>
                <w:szCs w:val="18"/>
              </w:rPr>
              <w:t xml:space="preserve">  2. How you validate DAG rules before calling onEdgeAdd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Do NOT use React Flow. SVG only.</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F3.4 — InspectorPanel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F3.4 — InspectorPanel (reuses Phase 1 components)</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Task F3.4 of Sprint 3.</w:t>
            </w:r>
          </w:p>
          <w:p>
            <w:pPr>
              <w:spacing w:after="0" w:before="0"/>
            </w:pPr>
            <w:r>
              <w:rPr>
                <w:rFonts w:ascii="Courier New" w:cs="Courier New" w:eastAsia="Courier New" w:hAnsi="Courier New"/>
                <w:color w:val="D4D4D4"/>
                <w:sz w:val="18"/>
                <w:szCs w:val="18"/>
              </w:rPr>
              <w:t xml:space="preserve">Read src/ui/editors/index.jsx — identify Predicate Builder,</w:t>
            </w:r>
          </w:p>
          <w:p>
            <w:pPr>
              <w:spacing w:after="0" w:before="0"/>
            </w:pPr>
            <w:r>
              <w:rPr>
                <w:rFonts w:ascii="Courier New" w:cs="Courier New" w:eastAsia="Courier New" w:hAnsi="Courier New"/>
                <w:color w:val="D4D4D4"/>
                <w:sz w:val="18"/>
                <w:szCs w:val="18"/>
              </w:rPr>
              <w:t xml:space="preserve">DistPicker, entity filter, resource dropdown, priority field.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Build src/ui/editors/InspectorPanel.jsx:</w:t>
            </w:r>
          </w:p>
          <w:p>
            <w:pPr>
              <w:spacing w:after="0" w:before="0"/>
            </w:pPr>
            <w:r>
              <w:rPr>
                <w:rFonts w:ascii="Courier New" w:cs="Courier New" w:eastAsia="Courier New" w:hAnsi="Courier New"/>
                <w:color w:val="D4D4D4"/>
                <w:sz w:val="18"/>
                <w:szCs w:val="18"/>
              </w:rPr>
              <w:t xml:space="preserve">  Props: { selectedNodeId, model, onChange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Renders by selected node type:</w:t>
            </w:r>
          </w:p>
          <w:p>
            <w:pPr>
              <w:spacing w:after="0" w:before="0"/>
            </w:pPr>
            <w:r>
              <w:rPr>
                <w:rFonts w:ascii="Courier New" w:cs="Courier New" w:eastAsia="Courier New" w:hAnsi="Courier New"/>
                <w:color w:val="D4D4D4"/>
                <w:sz w:val="18"/>
                <w:szCs w:val="18"/>
              </w:rPr>
              <w:t xml:space="preserve">  null     → "Click a node to edit its properties."</w:t>
            </w:r>
          </w:p>
          <w:p>
            <w:pPr>
              <w:spacing w:after="0" w:before="0"/>
            </w:pPr>
            <w:r>
              <w:rPr>
                <w:rFonts w:ascii="Courier New" w:cs="Courier New" w:eastAsia="Courier New" w:hAnsi="Courier New"/>
                <w:color w:val="D4D4D4"/>
                <w:sz w:val="18"/>
                <w:szCs w:val="18"/>
              </w:rPr>
              <w:t xml:space="preserve">  source   → entity class picker + DistPicker (inter-arrival)</w:t>
            </w:r>
          </w:p>
          <w:p>
            <w:pPr>
              <w:spacing w:after="0" w:before="0"/>
            </w:pPr>
            <w:r>
              <w:rPr>
                <w:rFonts w:ascii="Courier New" w:cs="Courier New" w:eastAsia="Courier New" w:hAnsi="Courier New"/>
                <w:color w:val="D4D4D4"/>
                <w:sz w:val="18"/>
                <w:szCs w:val="18"/>
              </w:rPr>
              <w:t xml:space="preserve">  queue    → name field + discipline dropdown</w:t>
            </w:r>
          </w:p>
          <w:p>
            <w:pPr>
              <w:spacing w:after="0" w:before="0"/>
            </w:pPr>
            <w:r>
              <w:rPr>
                <w:rFonts w:ascii="Courier New" w:cs="Courier New" w:eastAsia="Courier New" w:hAnsi="Courier New"/>
                <w:color w:val="D4D4D4"/>
                <w:sz w:val="18"/>
                <w:szCs w:val="18"/>
              </w:rPr>
              <w:t xml:space="preserve">  activity → priority + ConditionBuilder + entity filter</w:t>
            </w:r>
          </w:p>
          <w:p>
            <w:pPr>
              <w:spacing w:after="0" w:before="0"/>
            </w:pPr>
            <w:r>
              <w:rPr>
                <w:rFonts w:ascii="Courier New" w:cs="Courier New" w:eastAsia="Courier New" w:hAnsi="Courier New"/>
                <w:color w:val="D4D4D4"/>
                <w:sz w:val="18"/>
                <w:szCs w:val="18"/>
              </w:rPr>
              <w:t xml:space="preserve">             + queue rule + DistPicker + resource picker</w:t>
            </w:r>
          </w:p>
          <w:p>
            <w:pPr>
              <w:spacing w:after="0" w:before="0"/>
            </w:pPr>
            <w:r>
              <w:rPr>
                <w:rFonts w:ascii="Courier New" w:cs="Courier New" w:eastAsia="Courier New" w:hAnsi="Courier New"/>
                <w:color w:val="D4D4D4"/>
                <w:sz w:val="18"/>
                <w:szCs w:val="18"/>
              </w:rPr>
              <w:t xml:space="preserve">  sink     → name field (read-only)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CRITICAL: Reuse existing Phase 1 components. Do NOT rewrite them.</w:t>
            </w:r>
          </w:p>
          <w:p>
            <w:pPr>
              <w:spacing w:after="0" w:before="0"/>
            </w:pPr>
            <w:r>
              <w:rPr>
                <w:rFonts w:ascii="Courier New" w:cs="Courier New" w:eastAsia="Courier New" w:hAnsi="Courier New"/>
                <w:color w:val="D4D4D4"/>
                <w:sz w:val="18"/>
                <w:szCs w:val="18"/>
              </w:rPr>
              <w:t xml:space="preserve">Show component tree before writing any code.</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F3.5 — Mode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F3.5 — Mode Toggle (Tab / Visual)</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Task F3.5 of Sprint 3.</w:t>
            </w:r>
          </w:p>
          <w:p>
            <w:pPr>
              <w:spacing w:after="0" w:before="0"/>
            </w:pPr>
            <w:r>
              <w:rPr>
                <w:rFonts w:ascii="Courier New" w:cs="Courier New" w:eastAsia="Courier New" w:hAnsi="Courier New"/>
                <w:color w:val="D4D4D4"/>
                <w:sz w:val="18"/>
                <w:szCs w:val="18"/>
              </w:rPr>
              <w:t xml:space="preserve">Read src/ui/editors/index.jsx — show ModelDetail tab structure.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Add toggle: [Tab Editor] [Visual Designer]</w:t>
            </w:r>
          </w:p>
          <w:p>
            <w:pPr>
              <w:spacing w:after="0" w:before="0"/>
            </w:pPr>
            <w:r>
              <w:rPr>
                <w:rFonts w:ascii="Courier New" w:cs="Courier New" w:eastAsia="Courier New" w:hAnsi="Courier New"/>
                <w:color w:val="D4D4D4"/>
                <w:sz w:val="18"/>
                <w:szCs w:val="18"/>
              </w:rPr>
              <w:t xml:space="preserve">  const [mode, setMode] = useState("tabs");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"tabs" mode: existing tab structure UNCHANGED</w:t>
            </w:r>
          </w:p>
          <w:p>
            <w:pPr>
              <w:spacing w:after="0" w:before="0"/>
            </w:pPr>
            <w:r>
              <w:rPr>
                <w:rFonts w:ascii="Courier New" w:cs="Courier New" w:eastAsia="Courier New" w:hAnsi="Courier New"/>
                <w:color w:val="D4D4D4"/>
                <w:sz w:val="18"/>
                <w:szCs w:val="18"/>
              </w:rPr>
              <w:t xml:space="preserve">"visual" mode: FlowDiagramSVG (40%) + InspectorPanel (60%)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Toggle must NOT modify model_json.</w:t>
            </w:r>
          </w:p>
          <w:p>
            <w:pPr>
              <w:spacing w:after="0" w:before="0"/>
            </w:pPr>
            <w:r>
              <w:rPr>
                <w:rFonts w:ascii="Courier New" w:cs="Courier New" w:eastAsia="Courier New" w:hAnsi="Courier New"/>
                <w:color w:val="D4D4D4"/>
                <w:sz w:val="18"/>
                <w:szCs w:val="18"/>
              </w:rPr>
              <w:t xml:space="preserve">Switching must NOT lose unsaved changes.</w:t>
            </w:r>
          </w:p>
          <w:p>
            <w:pPr>
              <w:spacing w:after="0" w:before="0"/>
            </w:pPr>
            <w:r>
              <w:rPr>
                <w:rFonts w:ascii="Courier New" w:cs="Courier New" w:eastAsia="Courier New" w:hAnsi="Courier New"/>
                <w:color w:val="D4D4D4"/>
                <w:sz w:val="18"/>
                <w:szCs w:val="18"/>
              </w:rPr>
              <w:t xml:space="preserve">Tab editor must be pixel-identical in tabs mode.</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Phase 3 — Planning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80"/>
              <w:left w:type="dxa" w:w="160"/>
              <w:bottom w:type="dxa" w:w="80"/>
              <w:right w:type="dxa" w:w="160"/>
            </w:tcMar>
          </w:tcPr>
          <w:p>
            <w:r>
              <w:rPr>
                <w:rFonts w:ascii="Arial" w:cs="Arial" w:eastAsia="Arial" w:hAnsi="Arial"/>
                <w:b/>
                <w:bCs/>
                <w:color w:val="FFFFFF"/>
                <w:sz w:val="20"/>
                <w:szCs w:val="20"/>
              </w:rPr>
              <w:t xml:space="preserve">▶  Phase 3 Sprint Planning — React Flow Canvas</w:t>
            </w:r>
            <w:r>
              <w:rPr>
                <w:rFonts w:ascii="Arial" w:cs="Arial" w:eastAsia="Arial" w:hAnsi="Arial"/>
                <w:color w:val="FFFFFF"/>
                <w:sz w:val="18"/>
                <w:szCs w:val="18"/>
              </w:rPr>
              <w:t xml:space="preserve">   [claude.ai]</w:t>
            </w:r>
          </w:p>
        </w:tc>
      </w:tr>
      <w:tr>
        <w:tc>
          <w:tcPr>
            <w:tcW w:type="dxa" w:w="9360"/>
            <w:tcBorders>
              <w:top w:val="single" w:color="1A7A6E"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We are planning Phase 3 of the DES Studio visual designer.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Phase 2 delivered:</w:t>
            </w:r>
          </w:p>
          <w:p>
            <w:pPr>
              <w:spacing w:after="0" w:before="0"/>
            </w:pPr>
            <w:r>
              <w:rPr>
                <w:rFonts w:ascii="Courier New" w:cs="Courier New" w:eastAsia="Courier New" w:hAnsi="Courier New"/>
                <w:color w:val="D4D4D4"/>
                <w:sz w:val="18"/>
                <w:szCs w:val="18"/>
              </w:rPr>
              <w:t xml:space="preserve">  - SVG FlowDiagramSVG with agreed props interface</w:t>
            </w:r>
          </w:p>
          <w:p>
            <w:pPr>
              <w:spacing w:after="0" w:before="0"/>
            </w:pPr>
            <w:r>
              <w:rPr>
                <w:rFonts w:ascii="Courier New" w:cs="Courier New" w:eastAsia="Courier New" w:hAnsi="Courier New"/>
                <w:color w:val="D4D4D4"/>
                <w:sz w:val="18"/>
                <w:szCs w:val="18"/>
              </w:rPr>
              <w:t xml:space="preserve">  - InspectorPanel reusing Phase 1 components</w:t>
            </w:r>
          </w:p>
          <w:p>
            <w:pPr>
              <w:spacing w:after="0" w:before="0"/>
            </w:pPr>
            <w:r>
              <w:rPr>
                <w:rFonts w:ascii="Courier New" w:cs="Courier New" w:eastAsia="Courier New" w:hAnsi="Courier New"/>
                <w:color w:val="D4D4D4"/>
                <w:sz w:val="18"/>
                <w:szCs w:val="18"/>
              </w:rPr>
              <w:t xml:space="preserve">  - Mode toggle (Tab / Visual) in ModelDetail</w:t>
            </w:r>
          </w:p>
          <w:p>
            <w:pPr>
              <w:spacing w:after="0" w:before="0"/>
            </w:pPr>
            <w:r>
              <w:rPr>
                <w:rFonts w:ascii="Courier New" w:cs="Courier New" w:eastAsia="Courier New" w:hAnsi="Courier New"/>
                <w:color w:val="D4D4D4"/>
                <w:sz w:val="18"/>
                <w:szCs w:val="18"/>
              </w:rPr>
              <w:t xml:space="preserve">  - Both modes coexist with identical model_json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Phase 3 replaces SVG renderer with React Flow.</w:t>
            </w:r>
          </w:p>
          <w:p>
            <w:pPr>
              <w:spacing w:after="0" w:before="0"/>
            </w:pPr>
            <w:r>
              <w:rPr>
                <w:rFonts w:ascii="Courier New" w:cs="Courier New" w:eastAsia="Courier New" w:hAnsi="Courier New"/>
                <w:color w:val="D4D4D4"/>
                <w:sz w:val="18"/>
                <w:szCs w:val="18"/>
              </w:rPr>
              <w:t xml:space="preserve">Inspector panel, model_json, tab editors do NOT change.</w:t>
            </w:r>
          </w:p>
          <w:p>
            <w:pPr>
              <w:spacing w:after="0" w:before="0"/>
            </w:pPr>
            <w:r>
              <w:rPr>
                <w:rFonts w:ascii="Courier New" w:cs="Courier New" w:eastAsia="Courier New" w:hAnsi="Courier New"/>
                <w:color w:val="D4D4D4"/>
                <w:sz w:val="18"/>
                <w:szCs w:val="18"/>
              </w:rPr>
              <w:t xml:space="preserve">This is a renderer substitution — not a redesign.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New in Phase 3 only:</w:t>
            </w:r>
          </w:p>
          <w:p>
            <w:pPr>
              <w:spacing w:after="0" w:before="0"/>
            </w:pPr>
            <w:r>
              <w:rPr>
                <w:rFonts w:ascii="Courier New" w:cs="Courier New" w:eastAsia="Courier New" w:hAnsi="Courier New"/>
                <w:color w:val="D4D4D4"/>
                <w:sz w:val="18"/>
                <w:szCs w:val="18"/>
              </w:rPr>
              <w:t xml:space="preserve">  - reactflow added to package.json</w:t>
            </w:r>
          </w:p>
          <w:p>
            <w:pPr>
              <w:spacing w:after="0" w:before="0"/>
            </w:pPr>
            <w:r>
              <w:rPr>
                <w:rFonts w:ascii="Courier New" w:cs="Courier New" w:eastAsia="Courier New" w:hAnsi="Courier New"/>
                <w:color w:val="D4D4D4"/>
                <w:sz w:val="18"/>
                <w:szCs w:val="18"/>
              </w:rPr>
              <w:t xml:space="preserve">  - FlowDiagramReactFlow.jsx (same props interface)</w:t>
            </w:r>
          </w:p>
          <w:p>
            <w:pPr>
              <w:spacing w:after="0" w:before="0"/>
            </w:pPr>
            <w:r>
              <w:rPr>
                <w:rFonts w:ascii="Courier New" w:cs="Courier New" w:eastAsia="Courier New" w:hAnsi="Courier New"/>
                <w:color w:val="D4D4D4"/>
                <w:sz w:val="18"/>
                <w:szCs w:val="18"/>
              </w:rPr>
              <w:t xml:space="preserve">  - Custom node components</w:t>
            </w:r>
          </w:p>
          <w:p>
            <w:pPr>
              <w:spacing w:after="0" w:before="0"/>
            </w:pPr>
            <w:r>
              <w:rPr>
                <w:rFonts w:ascii="Courier New" w:cs="Courier New" w:eastAsia="Courier New" w:hAnsi="Courier New"/>
                <w:color w:val="D4D4D4"/>
                <w:sz w:val="18"/>
                <w:szCs w:val="18"/>
              </w:rPr>
              <w:t xml:space="preserve">  - Node palette sidebar (drag-and-drop)</w:t>
            </w:r>
          </w:p>
          <w:p>
            <w:pPr>
              <w:spacing w:after="0" w:before="0"/>
            </w:pPr>
            <w:r>
              <w:rPr>
                <w:rFonts w:ascii="Courier New" w:cs="Courier New" w:eastAsia="Courier New" w:hAnsi="Courier New"/>
                <w:color w:val="D4D4D4"/>
                <w:sz w:val="18"/>
                <w:szCs w:val="18"/>
              </w:rPr>
              <w:t xml:space="preserve">  - MiniMap, zoom/pan, manual node repositioning</w:t>
            </w:r>
          </w:p>
          <w:p>
            <w:pPr>
              <w:spacing w:after="0" w:before="0"/>
            </w:pPr>
            <w:r>
              <w:rPr>
                <w:rFonts w:ascii="Courier New" w:cs="Courier New" w:eastAsia="Courier New" w:hAnsi="Courier New"/>
                <w:color w:val="D4D4D4"/>
                <w:sz w:val="18"/>
                <w:szCs w:val="18"/>
              </w:rPr>
              <w:t xml:space="preserve">  - One import line change in ModelDetail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Define sprint scope, risks, and React Flow version.</w:t>
            </w:r>
          </w:p>
        </w:tc>
      </w:tr>
    </w:tbl>
    <w:p>
      <w:pPr>
        <w:spacing w:after="0" w:before="120"/>
      </w:pPr>
      <w:r>
        <w:t xml:space="preserve"/>
      </w:r>
    </w:p>
    <w:p>
      <w:pPr>
        <w:pStyle w:val="Heading2"/>
        <w:spacing w:after="100" w:before="260"/>
      </w:pPr>
      <w:r>
        <w:rPr>
          <w:rFonts w:ascii="Arial" w:cs="Arial" w:eastAsia="Arial" w:hAnsi="Arial"/>
          <w:b/>
          <w:bCs/>
          <w:color w:val="2E5FA3"/>
          <w:sz w:val="24"/>
          <w:szCs w:val="24"/>
        </w:rPr>
        <w:t xml:space="preserve">Phase 3 — Start Prompt for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80"/>
              <w:left w:type="dxa" w:w="160"/>
              <w:bottom w:type="dxa" w:w="80"/>
              <w:right w:type="dxa" w:w="160"/>
            </w:tcMar>
          </w:tcPr>
          <w:p>
            <w:r>
              <w:rPr>
                <w:rFonts w:ascii="Arial" w:cs="Arial" w:eastAsia="Arial" w:hAnsi="Arial"/>
                <w:b/>
                <w:bCs/>
                <w:color w:val="FFFFFF"/>
                <w:sz w:val="20"/>
                <w:szCs w:val="20"/>
              </w:rPr>
              <w:t xml:space="preserve">▶  Phase 3 Start — Replace SVG with React Flow</w:t>
            </w:r>
            <w:r>
              <w:rPr>
                <w:rFonts w:ascii="Arial" w:cs="Arial" w:eastAsia="Arial" w:hAnsi="Arial"/>
                <w:color w:val="FFFFFF"/>
                <w:sz w:val="18"/>
                <w:szCs w:val="18"/>
              </w:rPr>
              <w:t xml:space="preserve">   [Claude Code (terminal)]</w:t>
            </w:r>
          </w:p>
        </w:tc>
      </w:tr>
      <w:tr>
        <w:tc>
          <w:tcPr>
            <w:tcW w:type="dxa" w:w="9360"/>
            <w:tcBorders>
              <w:top w:val="single" w:color="4B2D7F"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Re-read CLAUDE.md. Phase 3 of the visual designer.</w:t>
            </w:r>
          </w:p>
          <w:p>
            <w:pPr>
              <w:spacing w:after="0" w:before="0"/>
            </w:pPr>
            <w:r>
              <w:rPr>
                <w:rFonts w:ascii="Courier New" w:cs="Courier New" w:eastAsia="Courier New" w:hAnsi="Courier New"/>
                <w:color w:val="D4D4D4"/>
                <w:sz w:val="18"/>
                <w:szCs w:val="18"/>
              </w:rPr>
              <w:t xml:space="preserve">Replacing FlowDiagramSVG with React Flow.</w:t>
            </w:r>
          </w:p>
          <w:p>
            <w:pPr>
              <w:spacing w:after="0" w:before="0"/>
            </w:pPr>
            <w:r>
              <w:rPr>
                <w:rFonts w:ascii="Courier New" w:cs="Courier New" w:eastAsia="Courier New" w:hAnsi="Courier New"/>
                <w:color w:val="D4D4D4"/>
                <w:sz w:val="18"/>
                <w:szCs w:val="18"/>
              </w:rPr>
              <w:t xml:space="preserve">Inspector panel, tab editors, model_json, engine do NOT change.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Before writing any code:</w:t>
            </w:r>
          </w:p>
          <w:p>
            <w:pPr>
              <w:spacing w:after="0" w:before="0"/>
            </w:pPr>
            <w:r>
              <w:rPr>
                <w:rFonts w:ascii="Courier New" w:cs="Courier New" w:eastAsia="Courier New" w:hAnsi="Courier New"/>
                <w:color w:val="D4D4D4"/>
                <w:sz w:val="18"/>
                <w:szCs w:val="18"/>
              </w:rPr>
              <w:t xml:space="preserve">  1. Read FlowDiagramSVG.jsx — show the full props interface</w:t>
            </w:r>
          </w:p>
          <w:p>
            <w:pPr>
              <w:spacing w:after="0" w:before="0"/>
            </w:pPr>
            <w:r>
              <w:rPr>
                <w:rFonts w:ascii="Courier New" w:cs="Courier New" w:eastAsia="Courier New" w:hAnsi="Courier New"/>
                <w:color w:val="D4D4D4"/>
                <w:sz w:val="18"/>
                <w:szCs w:val="18"/>
              </w:rPr>
              <w:t xml:space="preserve">  2. Read InspectorPanel.jsx — confirm no SVG dependency</w:t>
            </w:r>
          </w:p>
          <w:p>
            <w:pPr>
              <w:spacing w:after="0" w:before="0"/>
            </w:pPr>
            <w:r>
              <w:rPr>
                <w:rFonts w:ascii="Courier New" w:cs="Courier New" w:eastAsia="Courier New" w:hAnsi="Courier New"/>
                <w:color w:val="D4D4D4"/>
                <w:sz w:val="18"/>
                <w:szCs w:val="18"/>
              </w:rPr>
              <w:t xml:space="preserve">  3. Read package.json — confirm reactflow not yet installed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Explain:</w:t>
            </w:r>
          </w:p>
          <w:p>
            <w:pPr>
              <w:spacing w:after="0" w:before="0"/>
            </w:pPr>
            <w:r>
              <w:rPr>
                <w:rFonts w:ascii="Courier New" w:cs="Courier New" w:eastAsia="Courier New" w:hAnsi="Courier New"/>
                <w:color w:val="D4D4D4"/>
                <w:sz w:val="18"/>
                <w:szCs w:val="18"/>
              </w:rPr>
              <w:t xml:space="preserve">  1. How FlowDiagramReactFlow.jsx implements the same props</w:t>
            </w:r>
          </w:p>
          <w:p>
            <w:pPr>
              <w:spacing w:after="0" w:before="0"/>
            </w:pPr>
            <w:r>
              <w:rPr>
                <w:rFonts w:ascii="Courier New" w:cs="Courier New" w:eastAsia="Courier New" w:hAnsi="Courier New"/>
                <w:color w:val="D4D4D4"/>
                <w:sz w:val="18"/>
                <w:szCs w:val="18"/>
              </w:rPr>
              <w:t xml:space="preserve">  2. How model.graph.nodes maps to React Flow node format</w:t>
            </w:r>
          </w:p>
          <w:p>
            <w:pPr>
              <w:spacing w:after="0" w:before="0"/>
            </w:pPr>
            <w:r>
              <w:rPr>
                <w:rFonts w:ascii="Courier New" w:cs="Courier New" w:eastAsia="Courier New" w:hAnsi="Courier New"/>
                <w:color w:val="D4D4D4"/>
                <w:sz w:val="18"/>
                <w:szCs w:val="18"/>
              </w:rPr>
              <w:t xml:space="preserve">  3. How model.graph.edges maps to React Flow edge format</w:t>
            </w:r>
          </w:p>
          <w:p>
            <w:pPr>
              <w:spacing w:after="0" w:before="0"/>
            </w:pPr>
            <w:r>
              <w:rPr>
                <w:rFonts w:ascii="Courier New" w:cs="Courier New" w:eastAsia="Courier New" w:hAnsi="Courier New"/>
                <w:color w:val="D4D4D4"/>
                <w:sz w:val="18"/>
                <w:szCs w:val="18"/>
              </w:rPr>
              <w:t xml:space="preserve">  4. How callbacks map to React Flow events</w:t>
            </w:r>
          </w:p>
          <w:p>
            <w:pPr>
              <w:spacing w:after="0" w:before="0"/>
            </w:pPr>
            <w:r>
              <w:rPr>
                <w:rFonts w:ascii="Courier New" w:cs="Courier New" w:eastAsia="Courier New" w:hAnsi="Courier New"/>
                <w:color w:val="D4D4D4"/>
                <w:sz w:val="18"/>
                <w:szCs w:val="18"/>
              </w:rPr>
              <w:t xml:space="preserve">  5. How onNodeDragStop updates model.graph.nodes[i].x and 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Show component signature before implementing.</w:t>
            </w:r>
          </w:p>
          <w:p>
            <w:pPr>
              <w:spacing w:after="0" w:before="0"/>
            </w:pPr>
            <w:r>
              <w:rPr>
                <w:rFonts w:ascii="Courier New" w:cs="Courier New" w:eastAsia="Courier New" w:hAnsi="Courier New"/>
                <w:color w:val="D4D4D4"/>
                <w:sz w:val="18"/>
                <w:szCs w:val="18"/>
              </w:rPr>
              <w:t xml:space="preserve">The one-line import change in ModelDetail is the LAST thing.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tabs>
        <w:tab w:val="right" w:pos="9026"/>
      </w:tabs>
    </w:pPr>
    <w:r>
      <w:rPr>
        <w:rFonts w:ascii="Arial" w:cs="Arial" w:eastAsia="Arial" w:hAnsi="Arial"/>
        <w:color w:val="888888"/>
        <w:sz w:val="18"/>
        <w:szCs w:val="18"/>
      </w:rPr>
      <w:t xml:space="preserve">Phase: ____  |  Status: ____  |  Updated: ____________</w:t>
    </w:r>
    <w:r>
      <w:rPr>
        <w:rFonts w:ascii="Arial" w:cs="Arial" w:eastAsia="Arial" w:hAnsi="Arial"/>
        <w:color w:val="888888"/>
        <w:sz w:val="18"/>
        <w:szCs w:val="18"/>
      </w:rPr>
      <w:t xml:space="preserve">	Version: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pPr>
    <w:r>
      <w:rPr>
        <w:rFonts w:ascii="Arial" w:cs="Arial" w:eastAsia="Arial" w:hAnsi="Arial"/>
        <w:color w:val="2E5FA3"/>
        <w:sz w:val="18"/>
        <w:szCs w:val="18"/>
      </w:rPr>
      <w:t xml:space="preserve">DES STUDIO — Visual Designer: Confirmed Design  |  v2.0</w:t>
    </w:r>
    <w:r>
      <w:rPr>
        <w:rFonts w:ascii="Arial" w:cs="Arial" w:eastAsia="Arial" w:hAnsi="Arial"/>
        <w:color w:val="888888"/>
        <w:sz w:val="18"/>
        <w:szCs w:val="18"/>
      </w:rPr>
      <w:t xml:space="preserve">	2026-04-30  ·  Update version history when this document changes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73938efd9f2a7a2d612235a6fdc0fbec0f4123.undefined"/><Relationship Id="rId10" Type="http://schemas.openxmlformats.org/officeDocument/2006/relationships/image" Target="media/3224f9729e7530438586818a41d2d94d75a5a71b.undefined"/><Relationship Id="rId11" Type="http://schemas.openxmlformats.org/officeDocument/2006/relationships/image" Target="media/17d974e03347da634073186ad3080634eab27d04.undefined"/><Relationship Id="rId12" Type="http://schemas.openxmlformats.org/officeDocument/2006/relationships/image" Target="media/ff2061bbbbadca2a129bfa364f4b1b4027f632d6.undefined"/><Relationship Id="rId13" Type="http://schemas.openxmlformats.org/officeDocument/2006/relationships/image" Target="media/6300b9efa3b029ad1eb9c2512791ef74b5f0aa3c.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2026-05-02T05:07:13.723Z</dcterms:created>
  <dcterms:modified xsi:type="dcterms:W3CDTF">2026-05-02T05:07:13.724Z</dcterms:modified>
</cp:coreProperties>
</file>

<file path=docProps/custom.xml><?xml version="1.0" encoding="utf-8"?>
<Properties xmlns="http://schemas.openxmlformats.org/officeDocument/2006/custom-properties" xmlns:vt="http://schemas.openxmlformats.org/officeDocument/2006/docPropsVTypes"/>
</file>