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lang w:val="en-GB"/>
        </w:rPr>
      </w:pPr>
      <w:r>
        <w:rPr/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sectPr>
          <w:footerReference w:type="default" r:id="rId2"/>
          <w:type w:val="nextPage"/>
          <w:pgSz w:w="11906" w:h="16838"/>
          <w:pgMar w:left="1440" w:right="1440" w:header="0" w:top="1440" w:footer="708" w:bottom="1440" w:gutter="0"/>
          <w:pgNumType w:fmt="decimal"/>
          <w:cols w:num="2" w:space="708" w:equalWidth="true" w:sep="false"/>
          <w:formProt w:val="false"/>
          <w:textDirection w:val="lrTb"/>
        </w:sectPr>
      </w:pPr>
    </w:p>
    <w:p>
      <w:pPr>
        <w:pStyle w:val="Titreprincipal"/>
        <w:jc w:val="both"/>
        <w:rPr>
          <w:lang w:val="en-GB"/>
        </w:rPr>
      </w:pPr>
      <w:r>
        <w:rPr>
          <w:lang w:val="en-GB"/>
        </w:rPr>
      </w:r>
    </w:p>
    <w:sdt>
      <w:sdtPr>
        <w:text/>
        <w:id w:val="92543694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re "/>
      </w:sdtPr>
      <w:sdtContent>
        <w:p>
          <w:pPr>
            <w:pStyle w:val="Corpsdetexte"/>
            <w:jc w:val="center"/>
            <w:rPr/>
          </w:pPr>
          <w:r>
            <w:rPr>
              <w:rStyle w:val="TitreCar"/>
              <w:lang w:val="en-GB"/>
            </w:rPr>
            <w:t>OpenArchaeo : documentation d’installation</w:t>
          </w:r>
        </w:p>
      </w:sdtContent>
    </w:sdt>
    <w:p>
      <w:pPr>
        <w:pStyle w:val="Corpsdetexte"/>
        <w:jc w:val="center"/>
        <w:rPr>
          <w:i/>
          <w:i/>
          <w:lang w:val="en-GB"/>
        </w:rPr>
      </w:pPr>
      <w:r>
        <w:rPr>
          <w:i/>
          <w:lang w:val="en-GB"/>
        </w:rPr>
      </w:r>
    </w:p>
    <w:tbl>
      <w:tblPr>
        <w:tblW w:w="8791" w:type="dxa"/>
        <w:jc w:val="center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971"/>
        <w:gridCol w:w="1464"/>
        <w:gridCol w:w="2835"/>
        <w:gridCol w:w="3520"/>
      </w:tblGrid>
      <w:tr>
        <w:trPr/>
        <w:tc>
          <w:tcPr>
            <w:tcW w:w="8790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Contenudetableau"/>
              <w:rPr/>
            </w:pPr>
            <w:r>
              <w:rPr>
                <w:b/>
                <w:lang w:val="en-GB"/>
              </w:rPr>
              <w:t>Historique des versions</w:t>
            </w:r>
          </w:p>
        </w:tc>
      </w:tr>
      <w:tr>
        <w:trPr/>
        <w:tc>
          <w:tcPr>
            <w:tcW w:w="971" w:type="dxa"/>
            <w:tcBorders/>
            <w:shd w:color="auto" w:fill="7CC2B1" w:val="clear"/>
          </w:tcPr>
          <w:p>
            <w:pPr>
              <w:pStyle w:val="Contenudetableau"/>
              <w:jc w:val="center"/>
              <w:rPr>
                <w:b/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Version</w:t>
            </w:r>
          </w:p>
        </w:tc>
        <w:tc>
          <w:tcPr>
            <w:tcW w:w="1464" w:type="dxa"/>
            <w:tcBorders/>
            <w:shd w:color="auto" w:fill="A1D3C7" w:val="clear"/>
          </w:tcPr>
          <w:p>
            <w:pPr>
              <w:pStyle w:val="Contenudetableau"/>
              <w:jc w:val="center"/>
              <w:rPr>
                <w:b/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Date</w:t>
            </w:r>
          </w:p>
        </w:tc>
        <w:tc>
          <w:tcPr>
            <w:tcW w:w="2835" w:type="dxa"/>
            <w:tcBorders/>
            <w:shd w:color="auto" w:fill="B8E3D5" w:val="clear"/>
          </w:tcPr>
          <w:p>
            <w:pPr>
              <w:pStyle w:val="Contenudetableau"/>
              <w:jc w:val="center"/>
              <w:rPr/>
            </w:pPr>
            <w:r>
              <w:rPr>
                <w:b/>
                <w:color w:val="FFFFFF" w:themeColor="background1"/>
                <w:lang w:val="en-GB"/>
              </w:rPr>
              <w:t>Auteur</w:t>
            </w:r>
          </w:p>
        </w:tc>
        <w:tc>
          <w:tcPr>
            <w:tcW w:w="3520" w:type="dxa"/>
            <w:tcBorders/>
            <w:shd w:color="auto" w:fill="CBE7E0" w:val="clear"/>
          </w:tcPr>
          <w:p>
            <w:pPr>
              <w:pStyle w:val="Contenudetableau"/>
              <w:jc w:val="center"/>
              <w:rPr>
                <w:b/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Modifications</w:t>
            </w:r>
          </w:p>
        </w:tc>
      </w:tr>
      <w:tr>
        <w:trPr/>
        <w:tc>
          <w:tcPr>
            <w:tcW w:w="971" w:type="dxa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Contenudetableau"/>
              <w:rPr/>
            </w:pPr>
            <w:r>
              <w:rPr>
                <w:lang w:val="en-GB"/>
              </w:rPr>
              <w:t>1</w:t>
            </w:r>
          </w:p>
        </w:tc>
        <w:tc>
          <w:tcPr>
            <w:tcW w:w="1464" w:type="dxa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Contenudetableau"/>
              <w:rPr>
                <w:lang w:val="en-GB"/>
              </w:rPr>
            </w:pPr>
            <w:r>
              <w:rPr>
                <w:lang w:val="en-GB"/>
              </w:rPr>
              <w:t>11/2018</w:t>
            </w:r>
          </w:p>
        </w:tc>
        <w:tc>
          <w:tcPr>
            <w:tcW w:w="2835" w:type="dxa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Contenudetableau"/>
              <w:rPr/>
            </w:pPr>
            <w:r>
              <w:rPr/>
              <w:t>Thomas Francart</w:t>
            </w:r>
          </w:p>
        </w:tc>
        <w:tc>
          <w:tcPr>
            <w:tcW w:w="3520" w:type="dxa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Contenudetableau"/>
              <w:rPr/>
            </w:pPr>
            <w:r>
              <w:rPr>
                <w:i/>
                <w:lang w:val="en-GB"/>
              </w:rPr>
              <w:t>Installation initiale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Titre1"/>
        <w:numPr>
          <w:ilvl w:val="0"/>
          <w:numId w:val="1"/>
        </w:numPr>
        <w:rPr/>
      </w:pPr>
      <w:bookmarkStart w:id="0" w:name="_Toc530394276"/>
      <w:r>
        <w:rPr/>
        <w:t xml:space="preserve">Table </w:t>
      </w:r>
      <w:bookmarkEnd w:id="0"/>
      <w:r>
        <w:rPr/>
        <w:t>des matières</w:t>
      </w:r>
    </w:p>
    <w:p>
      <w:pPr>
        <w:pStyle w:val="Tabledesmatiresniveau1"/>
        <w:tabs>
          <w:tab w:val="left" w:pos="480" w:leader="none"/>
          <w:tab w:val="right" w:pos="9017" w:leader="dot"/>
        </w:tabs>
        <w:rPr>
          <w:rFonts w:ascii="Calibri" w:hAnsi="Calibri" w:asciiTheme="minorHAnsi" w:hAnsiTheme="minorHAnsi"/>
          <w:sz w:val="22"/>
          <w:szCs w:val="22"/>
          <w:lang w:val="fr-FR" w:eastAsia="fr-FR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530394276">
        <w:r>
          <w:rPr>
            <w:webHidden/>
            <w:rStyle w:val="Sautdindex"/>
          </w:rPr>
          <w:t>1</w:t>
        </w:r>
        <w:r>
          <w:rPr>
            <w:rStyle w:val="Sautdindex"/>
            <w:rFonts w:ascii="Calibri" w:hAnsi="Calibri" w:asciiTheme="minorHAnsi" w:hAnsiTheme="minorHAnsi"/>
            <w:sz w:val="22"/>
            <w:szCs w:val="22"/>
            <w:lang w:val="fr-FR" w:eastAsia="fr-FR"/>
          </w:rPr>
          <w:tab/>
        </w:r>
        <w:r>
          <w:rPr>
            <w:rStyle w:val="Sautdindex"/>
          </w:rPr>
          <w:t>Table of content</w:t>
        </w:r>
        <w:r>
          <w:rPr>
            <w:webHidden/>
          </w:rPr>
          <w:fldChar w:fldCharType="begin"/>
        </w:r>
        <w:r>
          <w:rPr>
            <w:webHidden/>
          </w:rPr>
          <w:instrText>PAGEREF _Toc530394276 \h</w:instrText>
        </w:r>
        <w:r>
          <w:rPr>
            <w:webHidden/>
          </w:rPr>
          <w:fldChar w:fldCharType="separate"/>
        </w:r>
        <w:r>
          <w:rPr>
            <w:rStyle w:val="Sautdindex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Tabledesmatiresniveau1"/>
        <w:tabs>
          <w:tab w:val="left" w:pos="480" w:leader="none"/>
          <w:tab w:val="right" w:pos="9017" w:leader="dot"/>
        </w:tabs>
        <w:rPr>
          <w:rFonts w:ascii="Calibri" w:hAnsi="Calibri" w:asciiTheme="minorHAnsi" w:hAnsiTheme="minorHAnsi"/>
          <w:sz w:val="22"/>
          <w:szCs w:val="22"/>
          <w:lang w:val="fr-FR" w:eastAsia="fr-FR"/>
        </w:rPr>
      </w:pPr>
      <w:hyperlink w:anchor="_Toc530394277">
        <w:r>
          <w:rPr>
            <w:webHidden/>
            <w:rStyle w:val="Sautdindex"/>
            <w:lang w:val="en-GB"/>
          </w:rPr>
          <w:t>2</w:t>
        </w:r>
        <w:r>
          <w:rPr>
            <w:rStyle w:val="Sautdindex"/>
            <w:rFonts w:ascii="Calibri" w:hAnsi="Calibri" w:asciiTheme="minorHAnsi" w:hAnsiTheme="minorHAnsi"/>
            <w:sz w:val="22"/>
            <w:szCs w:val="22"/>
            <w:lang w:val="fr-FR" w:eastAsia="fr-FR"/>
          </w:rPr>
          <w:tab/>
        </w:r>
        <w:r>
          <w:rPr>
            <w:rStyle w:val="Sautdindex"/>
            <w:lang w:val="en-GB"/>
          </w:rPr>
          <w:t>Introduction</w:t>
        </w:r>
        <w:r>
          <w:rPr>
            <w:webHidden/>
          </w:rPr>
          <w:fldChar w:fldCharType="begin"/>
        </w:r>
        <w:r>
          <w:rPr>
            <w:webHidden/>
          </w:rPr>
          <w:instrText>PAGEREF _Toc530394277 \h</w:instrText>
        </w:r>
        <w:r>
          <w:rPr>
            <w:webHidden/>
          </w:rPr>
          <w:fldChar w:fldCharType="separate"/>
        </w:r>
        <w:r>
          <w:rPr>
            <w:rStyle w:val="Sautdindex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Tabledesmatiresniveau1"/>
        <w:tabs>
          <w:tab w:val="left" w:pos="480" w:leader="none"/>
          <w:tab w:val="right" w:pos="9017" w:leader="dot"/>
        </w:tabs>
        <w:rPr>
          <w:rFonts w:ascii="Calibri" w:hAnsi="Calibri" w:asciiTheme="minorHAnsi" w:hAnsiTheme="minorHAnsi"/>
          <w:sz w:val="22"/>
          <w:szCs w:val="22"/>
          <w:lang w:val="fr-FR" w:eastAsia="fr-FR"/>
        </w:rPr>
      </w:pPr>
      <w:hyperlink w:anchor="_Toc530394278">
        <w:r>
          <w:rPr>
            <w:webHidden/>
            <w:rStyle w:val="Sautdindex"/>
          </w:rPr>
          <w:t>3</w:t>
        </w:r>
        <w:r>
          <w:rPr>
            <w:rStyle w:val="Sautdindex"/>
            <w:rFonts w:ascii="Calibri" w:hAnsi="Calibri" w:asciiTheme="minorHAnsi" w:hAnsiTheme="minorHAnsi"/>
            <w:sz w:val="22"/>
            <w:szCs w:val="22"/>
            <w:lang w:val="fr-FR" w:eastAsia="fr-FR"/>
          </w:rPr>
          <w:tab/>
        </w:r>
        <w:r>
          <w:rPr>
            <w:rStyle w:val="Sautdindex"/>
          </w:rPr>
          <w:t>Presentation of the 2 alternatives</w:t>
        </w:r>
        <w:r>
          <w:rPr>
            <w:webHidden/>
          </w:rPr>
          <w:fldChar w:fldCharType="begin"/>
        </w:r>
        <w:r>
          <w:rPr>
            <w:webHidden/>
          </w:rPr>
          <w:instrText>PAGEREF _Toc530394278 \h</w:instrText>
        </w:r>
        <w:r>
          <w:rPr>
            <w:webHidden/>
          </w:rPr>
          <w:fldChar w:fldCharType="separate"/>
        </w:r>
        <w:r>
          <w:rPr>
            <w:rStyle w:val="Sautdindex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Tabledesmatiresniveau2"/>
        <w:tabs>
          <w:tab w:val="left" w:pos="880" w:leader="none"/>
          <w:tab w:val="right" w:pos="9017" w:leader="dot"/>
        </w:tabs>
        <w:rPr>
          <w:rFonts w:ascii="Calibri" w:hAnsi="Calibri" w:asciiTheme="minorHAnsi" w:hAnsiTheme="minorHAnsi"/>
          <w:sz w:val="22"/>
          <w:szCs w:val="22"/>
          <w:lang w:val="fr-FR" w:eastAsia="fr-FR"/>
        </w:rPr>
      </w:pPr>
      <w:hyperlink w:anchor="_Toc530394279">
        <w:r>
          <w:rPr>
            <w:webHidden/>
            <w:rStyle w:val="Sautdindex"/>
          </w:rPr>
          <w:t>3.1</w:t>
        </w:r>
        <w:r>
          <w:rPr>
            <w:rStyle w:val="Sautdindex"/>
            <w:rFonts w:ascii="Calibri" w:hAnsi="Calibri" w:asciiTheme="minorHAnsi" w:hAnsiTheme="minorHAnsi"/>
            <w:sz w:val="22"/>
            <w:szCs w:val="22"/>
            <w:lang w:val="fr-FR" w:eastAsia="fr-FR"/>
          </w:rPr>
          <w:tab/>
        </w:r>
        <w:r>
          <w:rPr>
            <w:rStyle w:val="Sautdindex"/>
          </w:rPr>
          <w:t>Template-based approach</w:t>
        </w:r>
        <w:r>
          <w:rPr>
            <w:webHidden/>
          </w:rPr>
          <w:fldChar w:fldCharType="begin"/>
        </w:r>
        <w:r>
          <w:rPr>
            <w:webHidden/>
          </w:rPr>
          <w:instrText>PAGEREF _Toc530394279 \h</w:instrText>
        </w:r>
        <w:r>
          <w:rPr>
            <w:webHidden/>
          </w:rPr>
          <w:fldChar w:fldCharType="separate"/>
        </w:r>
        <w:r>
          <w:rPr>
            <w:rStyle w:val="Sautdindex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Tabledesmatiresniveau2"/>
        <w:tabs>
          <w:tab w:val="left" w:pos="880" w:leader="none"/>
          <w:tab w:val="right" w:pos="9017" w:leader="dot"/>
        </w:tabs>
        <w:rPr>
          <w:rFonts w:ascii="Calibri" w:hAnsi="Calibri" w:asciiTheme="minorHAnsi" w:hAnsiTheme="minorHAnsi"/>
          <w:sz w:val="22"/>
          <w:szCs w:val="22"/>
          <w:lang w:val="fr-FR" w:eastAsia="fr-FR"/>
        </w:rPr>
      </w:pPr>
      <w:hyperlink w:anchor="_Toc530394280">
        <w:r>
          <w:rPr>
            <w:webHidden/>
            <w:rStyle w:val="Sautdindex"/>
          </w:rPr>
          <w:t>3.2</w:t>
        </w:r>
        <w:r>
          <w:rPr>
            <w:rStyle w:val="Sautdindex"/>
            <w:rFonts w:ascii="Calibri" w:hAnsi="Calibri" w:asciiTheme="minorHAnsi" w:hAnsiTheme="minorHAnsi"/>
            <w:sz w:val="22"/>
            <w:szCs w:val="22"/>
            <w:lang w:val="fr-FR" w:eastAsia="fr-FR"/>
          </w:rPr>
          <w:tab/>
        </w:r>
        <w:r>
          <w:rPr>
            <w:rStyle w:val="Sautdindex"/>
          </w:rPr>
          <w:t>Index-based approach</w:t>
        </w:r>
        <w:r>
          <w:rPr>
            <w:webHidden/>
          </w:rPr>
          <w:fldChar w:fldCharType="begin"/>
        </w:r>
        <w:r>
          <w:rPr>
            <w:webHidden/>
          </w:rPr>
          <w:instrText>PAGEREF _Toc530394280 \h</w:instrText>
        </w:r>
        <w:r>
          <w:rPr>
            <w:webHidden/>
          </w:rPr>
          <w:fldChar w:fldCharType="separate"/>
        </w:r>
        <w:r>
          <w:rPr>
            <w:rStyle w:val="Sautdindex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Tabledesmatiresniveau1"/>
        <w:tabs>
          <w:tab w:val="left" w:pos="480" w:leader="none"/>
          <w:tab w:val="right" w:pos="9017" w:leader="dot"/>
        </w:tabs>
        <w:rPr>
          <w:rFonts w:ascii="Calibri" w:hAnsi="Calibri" w:asciiTheme="minorHAnsi" w:hAnsiTheme="minorHAnsi"/>
          <w:sz w:val="22"/>
          <w:szCs w:val="22"/>
          <w:lang w:val="fr-FR" w:eastAsia="fr-FR"/>
        </w:rPr>
      </w:pPr>
      <w:hyperlink w:anchor="_Toc530394281">
        <w:r>
          <w:rPr>
            <w:webHidden/>
            <w:rStyle w:val="Sautdindex"/>
            <w:lang w:val="en-GB"/>
          </w:rPr>
          <w:t>4</w:t>
        </w:r>
        <w:r>
          <w:rPr>
            <w:rStyle w:val="Sautdindex"/>
            <w:rFonts w:ascii="Calibri" w:hAnsi="Calibri" w:asciiTheme="minorHAnsi" w:hAnsiTheme="minorHAnsi"/>
            <w:sz w:val="22"/>
            <w:szCs w:val="22"/>
            <w:lang w:val="fr-FR" w:eastAsia="fr-FR"/>
          </w:rPr>
          <w:tab/>
        </w:r>
        <w:r>
          <w:rPr>
            <w:rStyle w:val="Sautdindex"/>
            <w:lang w:val="en-GB"/>
          </w:rPr>
          <w:t>Objective of the widget</w:t>
        </w:r>
        <w:r>
          <w:rPr>
            <w:webHidden/>
          </w:rPr>
          <w:fldChar w:fldCharType="begin"/>
        </w:r>
        <w:r>
          <w:rPr>
            <w:webHidden/>
          </w:rPr>
          <w:instrText>PAGEREF _Toc530394281 \h</w:instrText>
        </w:r>
        <w:r>
          <w:rPr>
            <w:webHidden/>
          </w:rPr>
          <w:fldChar w:fldCharType="separate"/>
        </w:r>
        <w:r>
          <w:rPr>
            <w:rStyle w:val="Sautdindex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Tabledesmatiresniveau2"/>
        <w:tabs>
          <w:tab w:val="left" w:pos="880" w:leader="none"/>
          <w:tab w:val="right" w:pos="9017" w:leader="dot"/>
        </w:tabs>
        <w:rPr>
          <w:rFonts w:ascii="Calibri" w:hAnsi="Calibri" w:asciiTheme="minorHAnsi" w:hAnsiTheme="minorHAnsi"/>
          <w:sz w:val="22"/>
          <w:szCs w:val="22"/>
          <w:lang w:val="fr-FR" w:eastAsia="fr-FR"/>
        </w:rPr>
      </w:pPr>
      <w:hyperlink w:anchor="_Toc530394282">
        <w:r>
          <w:rPr>
            <w:webHidden/>
            <w:rStyle w:val="Sautdindex"/>
            <w:lang w:val="en-GB"/>
          </w:rPr>
          <w:t>4.1</w:t>
        </w:r>
        <w:r>
          <w:rPr>
            <w:rStyle w:val="Sautdindex"/>
            <w:rFonts w:ascii="Calibri" w:hAnsi="Calibri" w:asciiTheme="minorHAnsi" w:hAnsiTheme="minorHAnsi"/>
            <w:sz w:val="22"/>
            <w:szCs w:val="22"/>
            <w:lang w:val="fr-FR" w:eastAsia="fr-FR"/>
          </w:rPr>
          <w:tab/>
        </w:r>
        <w:r>
          <w:rPr>
            <w:rStyle w:val="Sautdindex"/>
            <w:lang w:val="en-GB"/>
          </w:rPr>
          <w:t>A legislation search engine or a helper to create URIs?</w:t>
        </w:r>
        <w:r>
          <w:rPr>
            <w:webHidden/>
          </w:rPr>
          <w:fldChar w:fldCharType="begin"/>
        </w:r>
        <w:r>
          <w:rPr>
            <w:webHidden/>
          </w:rPr>
          <w:instrText>PAGEREF _Toc530394282 \h</w:instrText>
        </w:r>
        <w:r>
          <w:rPr>
            <w:webHidden/>
          </w:rPr>
          <w:fldChar w:fldCharType="separate"/>
        </w:r>
        <w:r>
          <w:rPr>
            <w:rStyle w:val="Sautdindex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Tabledesmatiresniveau2"/>
        <w:tabs>
          <w:tab w:val="left" w:pos="880" w:leader="none"/>
          <w:tab w:val="right" w:pos="9017" w:leader="dot"/>
        </w:tabs>
        <w:rPr>
          <w:rFonts w:ascii="Calibri" w:hAnsi="Calibri" w:asciiTheme="minorHAnsi" w:hAnsiTheme="minorHAnsi"/>
          <w:sz w:val="22"/>
          <w:szCs w:val="22"/>
          <w:lang w:val="fr-FR" w:eastAsia="fr-FR"/>
        </w:rPr>
      </w:pPr>
      <w:hyperlink w:anchor="_Toc530394283">
        <w:r>
          <w:rPr>
            <w:webHidden/>
            <w:rStyle w:val="Sautdindex"/>
            <w:lang w:val="en-GB"/>
          </w:rPr>
          <w:t>4.2</w:t>
        </w:r>
        <w:r>
          <w:rPr>
            <w:rStyle w:val="Sautdindex"/>
            <w:rFonts w:ascii="Calibri" w:hAnsi="Calibri" w:asciiTheme="minorHAnsi" w:hAnsiTheme="minorHAnsi"/>
            <w:sz w:val="22"/>
            <w:szCs w:val="22"/>
            <w:lang w:val="fr-FR" w:eastAsia="fr-FR"/>
          </w:rPr>
          <w:tab/>
        </w:r>
        <w:r>
          <w:rPr>
            <w:rStyle w:val="Sautdindex"/>
            <w:lang w:val="en-GB"/>
          </w:rPr>
          <w:t>Added value of a helper to create URIs?</w:t>
        </w:r>
        <w:r>
          <w:rPr>
            <w:webHidden/>
          </w:rPr>
          <w:fldChar w:fldCharType="begin"/>
        </w:r>
        <w:r>
          <w:rPr>
            <w:webHidden/>
          </w:rPr>
          <w:instrText>PAGEREF _Toc530394283 \h</w:instrText>
        </w:r>
        <w:r>
          <w:rPr>
            <w:webHidden/>
          </w:rPr>
          <w:fldChar w:fldCharType="separate"/>
        </w:r>
        <w:r>
          <w:rPr>
            <w:rStyle w:val="Sautdindex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Tabledesmatiresniveau2"/>
        <w:tabs>
          <w:tab w:val="left" w:pos="880" w:leader="none"/>
          <w:tab w:val="right" w:pos="9017" w:leader="dot"/>
        </w:tabs>
        <w:rPr>
          <w:rFonts w:ascii="Calibri" w:hAnsi="Calibri" w:asciiTheme="minorHAnsi" w:hAnsiTheme="minorHAnsi"/>
          <w:sz w:val="22"/>
          <w:szCs w:val="22"/>
          <w:lang w:val="fr-FR" w:eastAsia="fr-FR"/>
        </w:rPr>
      </w:pPr>
      <w:hyperlink w:anchor="_Toc530394284">
        <w:r>
          <w:rPr>
            <w:webHidden/>
            <w:rStyle w:val="Sautdindex"/>
            <w:lang w:val="en-GB"/>
          </w:rPr>
          <w:t>4.3</w:t>
        </w:r>
        <w:r>
          <w:rPr>
            <w:rStyle w:val="Sautdindex"/>
            <w:rFonts w:ascii="Calibri" w:hAnsi="Calibri" w:asciiTheme="minorHAnsi" w:hAnsiTheme="minorHAnsi"/>
            <w:sz w:val="22"/>
            <w:szCs w:val="22"/>
            <w:lang w:val="fr-FR" w:eastAsia="fr-FR"/>
          </w:rPr>
          <w:tab/>
        </w:r>
        <w:r>
          <w:rPr>
            <w:rStyle w:val="Sautdindex"/>
            <w:lang w:val="en-GB"/>
          </w:rPr>
          <w:t>Re-purpose the project?</w:t>
        </w:r>
        <w:r>
          <w:rPr>
            <w:webHidden/>
          </w:rPr>
          <w:fldChar w:fldCharType="begin"/>
        </w:r>
        <w:r>
          <w:rPr>
            <w:webHidden/>
          </w:rPr>
          <w:instrText>PAGEREF _Toc530394284 \h</w:instrText>
        </w:r>
        <w:r>
          <w:rPr>
            <w:webHidden/>
          </w:rPr>
          <w:fldChar w:fldCharType="separate"/>
        </w:r>
        <w:r>
          <w:rPr>
            <w:rStyle w:val="Sautdindex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Tabledesmatiresniveau1"/>
        <w:tabs>
          <w:tab w:val="left" w:pos="480" w:leader="none"/>
          <w:tab w:val="right" w:pos="9017" w:leader="dot"/>
        </w:tabs>
        <w:rPr>
          <w:rFonts w:ascii="Calibri" w:hAnsi="Calibri" w:asciiTheme="minorHAnsi" w:hAnsiTheme="minorHAnsi"/>
          <w:sz w:val="22"/>
          <w:szCs w:val="22"/>
          <w:lang w:val="fr-FR" w:eastAsia="fr-FR"/>
        </w:rPr>
      </w:pPr>
      <w:hyperlink w:anchor="_Toc530394285">
        <w:r>
          <w:rPr>
            <w:webHidden/>
            <w:rStyle w:val="Sautdindex"/>
            <w:lang w:val="en-GB"/>
          </w:rPr>
          <w:t>5</w:t>
        </w:r>
        <w:r>
          <w:rPr>
            <w:rStyle w:val="Sautdindex"/>
            <w:rFonts w:ascii="Calibri" w:hAnsi="Calibri" w:asciiTheme="minorHAnsi" w:hAnsiTheme="minorHAnsi"/>
            <w:sz w:val="22"/>
            <w:szCs w:val="22"/>
            <w:lang w:val="fr-FR" w:eastAsia="fr-FR"/>
          </w:rPr>
          <w:tab/>
        </w:r>
        <w:r>
          <w:rPr>
            <w:rStyle w:val="Sautdindex"/>
            <w:lang w:val="en-GB"/>
          </w:rPr>
          <w:t>A preference for index-based approach</w:t>
        </w:r>
        <w:r>
          <w:rPr>
            <w:webHidden/>
          </w:rPr>
          <w:fldChar w:fldCharType="begin"/>
        </w:r>
        <w:r>
          <w:rPr>
            <w:webHidden/>
          </w:rPr>
          <w:instrText>PAGEREF _Toc530394285 \h</w:instrText>
        </w:r>
        <w:r>
          <w:rPr>
            <w:webHidden/>
          </w:rPr>
          <w:fldChar w:fldCharType="separate"/>
        </w:r>
        <w:r>
          <w:rPr>
            <w:rStyle w:val="Sautdindex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Tabledesmatiresniveau2"/>
        <w:tabs>
          <w:tab w:val="left" w:pos="880" w:leader="none"/>
          <w:tab w:val="right" w:pos="9017" w:leader="dot"/>
        </w:tabs>
        <w:rPr>
          <w:rFonts w:ascii="Calibri" w:hAnsi="Calibri" w:asciiTheme="minorHAnsi" w:hAnsiTheme="minorHAnsi"/>
          <w:sz w:val="22"/>
          <w:szCs w:val="22"/>
          <w:lang w:val="fr-FR" w:eastAsia="fr-FR"/>
        </w:rPr>
      </w:pPr>
      <w:hyperlink w:anchor="_Toc530394286">
        <w:r>
          <w:rPr>
            <w:webHidden/>
            <w:rStyle w:val="Sautdindex"/>
            <w:lang w:val="en-GB"/>
          </w:rPr>
          <w:t>5.1</w:t>
        </w:r>
        <w:r>
          <w:rPr>
            <w:rStyle w:val="Sautdindex"/>
            <w:rFonts w:ascii="Calibri" w:hAnsi="Calibri" w:asciiTheme="minorHAnsi" w:hAnsiTheme="minorHAnsi"/>
            <w:sz w:val="22"/>
            <w:szCs w:val="22"/>
            <w:lang w:val="fr-FR" w:eastAsia="fr-FR"/>
          </w:rPr>
          <w:tab/>
        </w:r>
        <w:r>
          <w:rPr>
            <w:rStyle w:val="Sautdindex"/>
            <w:lang w:val="en-GB"/>
          </w:rPr>
          <w:t>Advantages for ELI and advantages for NLex</w:t>
        </w:r>
        <w:r>
          <w:rPr>
            <w:webHidden/>
          </w:rPr>
          <w:fldChar w:fldCharType="begin"/>
        </w:r>
        <w:r>
          <w:rPr>
            <w:webHidden/>
          </w:rPr>
          <w:instrText>PAGEREF _Toc530394286 \h</w:instrText>
        </w:r>
        <w:r>
          <w:rPr>
            <w:webHidden/>
          </w:rPr>
          <w:fldChar w:fldCharType="separate"/>
        </w:r>
        <w:r>
          <w:rPr>
            <w:rStyle w:val="Sautdindex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Tabledesmatiresniveau2"/>
        <w:tabs>
          <w:tab w:val="left" w:pos="880" w:leader="none"/>
          <w:tab w:val="right" w:pos="9017" w:leader="dot"/>
        </w:tabs>
        <w:rPr>
          <w:rFonts w:ascii="Calibri" w:hAnsi="Calibri" w:asciiTheme="minorHAnsi" w:hAnsiTheme="minorHAnsi"/>
          <w:sz w:val="22"/>
          <w:szCs w:val="22"/>
          <w:lang w:val="fr-FR" w:eastAsia="fr-FR"/>
        </w:rPr>
      </w:pPr>
      <w:hyperlink w:anchor="_Toc530394287">
        <w:r>
          <w:rPr>
            <w:webHidden/>
            <w:rStyle w:val="Sautdindex"/>
            <w:lang w:val="en-GB"/>
          </w:rPr>
          <w:t>5.2</w:t>
        </w:r>
        <w:r>
          <w:rPr>
            <w:rStyle w:val="Sautdindex"/>
            <w:rFonts w:ascii="Calibri" w:hAnsi="Calibri" w:asciiTheme="minorHAnsi" w:hAnsiTheme="minorHAnsi"/>
            <w:sz w:val="22"/>
            <w:szCs w:val="22"/>
            <w:lang w:val="fr-FR" w:eastAsia="fr-FR"/>
          </w:rPr>
          <w:tab/>
        </w:r>
        <w:r>
          <w:rPr>
            <w:rStyle w:val="Sautdindex"/>
            <w:lang w:val="en-GB"/>
          </w:rPr>
          <w:t>Complexity of the index-based approach: centralize all the URIs</w:t>
        </w:r>
        <w:r>
          <w:rPr>
            <w:webHidden/>
          </w:rPr>
          <w:fldChar w:fldCharType="begin"/>
        </w:r>
        <w:r>
          <w:rPr>
            <w:webHidden/>
          </w:rPr>
          <w:instrText>PAGEREF _Toc530394287 \h</w:instrText>
        </w:r>
        <w:r>
          <w:rPr>
            <w:webHidden/>
          </w:rPr>
          <w:fldChar w:fldCharType="separate"/>
        </w:r>
        <w:r>
          <w:rPr>
            <w:rStyle w:val="Sautdindex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Tabledesmatiresniveau2"/>
        <w:tabs>
          <w:tab w:val="left" w:pos="880" w:leader="none"/>
          <w:tab w:val="right" w:pos="9017" w:leader="dot"/>
        </w:tabs>
        <w:rPr>
          <w:rFonts w:ascii="Calibri" w:hAnsi="Calibri" w:asciiTheme="minorHAnsi" w:hAnsiTheme="minorHAnsi"/>
          <w:sz w:val="22"/>
          <w:szCs w:val="22"/>
          <w:lang w:val="fr-FR" w:eastAsia="fr-FR"/>
        </w:rPr>
      </w:pPr>
      <w:hyperlink w:anchor="_Toc530394288">
        <w:r>
          <w:rPr>
            <w:webHidden/>
            <w:rStyle w:val="Sautdindex"/>
            <w:lang w:val="en-GB"/>
          </w:rPr>
          <w:t>5.3</w:t>
        </w:r>
        <w:r>
          <w:rPr>
            <w:rStyle w:val="Sautdindex"/>
            <w:rFonts w:ascii="Calibri" w:hAnsi="Calibri" w:asciiTheme="minorHAnsi" w:hAnsiTheme="minorHAnsi"/>
            <w:sz w:val="22"/>
            <w:szCs w:val="22"/>
            <w:lang w:val="fr-FR" w:eastAsia="fr-FR"/>
          </w:rPr>
          <w:tab/>
        </w:r>
        <w:r>
          <w:rPr>
            <w:rStyle w:val="Sautdindex"/>
            <w:lang w:val="en-GB"/>
          </w:rPr>
          <w:t>Proposals to address the index creation</w:t>
        </w:r>
        <w:r>
          <w:rPr>
            <w:webHidden/>
          </w:rPr>
          <w:fldChar w:fldCharType="begin"/>
        </w:r>
        <w:r>
          <w:rPr>
            <w:webHidden/>
          </w:rPr>
          <w:instrText>PAGEREF _Toc530394288 \h</w:instrText>
        </w:r>
        <w:r>
          <w:rPr>
            <w:webHidden/>
          </w:rPr>
          <w:fldChar w:fldCharType="separate"/>
        </w:r>
        <w:r>
          <w:rPr>
            <w:rStyle w:val="Sautdindex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Tabledesmatiresniveau3"/>
        <w:tabs>
          <w:tab w:val="left" w:pos="1320" w:leader="none"/>
          <w:tab w:val="right" w:pos="9017" w:leader="dot"/>
        </w:tabs>
        <w:rPr>
          <w:rFonts w:ascii="Calibri" w:hAnsi="Calibri" w:asciiTheme="minorHAnsi" w:hAnsiTheme="minorHAnsi"/>
          <w:sz w:val="22"/>
          <w:szCs w:val="22"/>
          <w:lang w:val="fr-FR" w:eastAsia="fr-FR"/>
        </w:rPr>
      </w:pPr>
      <w:hyperlink w:anchor="_Toc530394289">
        <w:r>
          <w:rPr>
            <w:webHidden/>
            <w:rStyle w:val="Sautdindex"/>
            <w:lang w:val="en-GB"/>
          </w:rPr>
          <w:t>5.3.1</w:t>
        </w:r>
        <w:r>
          <w:rPr>
            <w:rStyle w:val="Sautdindex"/>
            <w:rFonts w:ascii="Calibri" w:hAnsi="Calibri" w:asciiTheme="minorHAnsi" w:hAnsiTheme="minorHAnsi"/>
            <w:sz w:val="22"/>
            <w:szCs w:val="22"/>
            <w:lang w:val="fr-FR" w:eastAsia="fr-FR"/>
          </w:rPr>
          <w:tab/>
        </w:r>
        <w:r>
          <w:rPr>
            <w:rStyle w:val="Sautdindex"/>
            <w:lang w:val="en-GB"/>
          </w:rPr>
          <w:t>Use ELI lists</w:t>
        </w:r>
        <w:r>
          <w:rPr>
            <w:webHidden/>
          </w:rPr>
          <w:fldChar w:fldCharType="begin"/>
        </w:r>
        <w:r>
          <w:rPr>
            <w:webHidden/>
          </w:rPr>
          <w:instrText>PAGEREF _Toc530394289 \h</w:instrText>
        </w:r>
        <w:r>
          <w:rPr>
            <w:webHidden/>
          </w:rPr>
          <w:fldChar w:fldCharType="separate"/>
        </w:r>
        <w:r>
          <w:rPr>
            <w:rStyle w:val="Sautdindex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Tabledesmatiresniveau3"/>
        <w:tabs>
          <w:tab w:val="left" w:pos="1320" w:leader="none"/>
          <w:tab w:val="right" w:pos="9017" w:leader="dot"/>
        </w:tabs>
        <w:rPr>
          <w:rFonts w:ascii="Calibri" w:hAnsi="Calibri" w:asciiTheme="minorHAnsi" w:hAnsiTheme="minorHAnsi"/>
          <w:sz w:val="22"/>
          <w:szCs w:val="22"/>
          <w:lang w:val="fr-FR" w:eastAsia="fr-FR"/>
        </w:rPr>
      </w:pPr>
      <w:hyperlink w:anchor="_Toc530394290">
        <w:r>
          <w:rPr>
            <w:webHidden/>
            <w:rStyle w:val="Sautdindex"/>
            <w:lang w:val="en-GB"/>
          </w:rPr>
          <w:t>5.3.2</w:t>
        </w:r>
        <w:r>
          <w:rPr>
            <w:rStyle w:val="Sautdindex"/>
            <w:rFonts w:ascii="Calibri" w:hAnsi="Calibri" w:asciiTheme="minorHAnsi" w:hAnsiTheme="minorHAnsi"/>
            <w:sz w:val="22"/>
            <w:szCs w:val="22"/>
            <w:lang w:val="fr-FR" w:eastAsia="fr-FR"/>
          </w:rPr>
          <w:tab/>
        </w:r>
        <w:r>
          <w:rPr>
            <w:rStyle w:val="Sautdindex"/>
            <w:lang w:val="en-GB"/>
          </w:rPr>
          <w:t>Update only infrequently</w:t>
        </w:r>
        <w:r>
          <w:rPr>
            <w:webHidden/>
          </w:rPr>
          <w:fldChar w:fldCharType="begin"/>
        </w:r>
        <w:r>
          <w:rPr>
            <w:webHidden/>
          </w:rPr>
          <w:instrText>PAGEREF _Toc530394290 \h</w:instrText>
        </w:r>
        <w:r>
          <w:rPr>
            <w:webHidden/>
          </w:rPr>
          <w:fldChar w:fldCharType="separate"/>
        </w:r>
        <w:r>
          <w:rPr>
            <w:rStyle w:val="Sautdindex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Tabledesmatiresniveau3"/>
        <w:tabs>
          <w:tab w:val="left" w:pos="1320" w:leader="none"/>
          <w:tab w:val="right" w:pos="9017" w:leader="dot"/>
        </w:tabs>
        <w:rPr>
          <w:rFonts w:ascii="Calibri" w:hAnsi="Calibri" w:asciiTheme="minorHAnsi" w:hAnsiTheme="minorHAnsi"/>
          <w:sz w:val="22"/>
          <w:szCs w:val="22"/>
          <w:lang w:val="fr-FR" w:eastAsia="fr-FR"/>
        </w:rPr>
      </w:pPr>
      <w:hyperlink w:anchor="_Toc530394291">
        <w:r>
          <w:rPr>
            <w:webHidden/>
            <w:rStyle w:val="Sautdindex"/>
          </w:rPr>
          <w:t>5.3.3</w:t>
        </w:r>
        <w:r>
          <w:rPr>
            <w:rStyle w:val="Sautdindex"/>
            <w:rFonts w:ascii="Calibri" w:hAnsi="Calibri" w:asciiTheme="minorHAnsi" w:hAnsiTheme="minorHAnsi"/>
            <w:sz w:val="22"/>
            <w:szCs w:val="22"/>
            <w:lang w:val="fr-FR" w:eastAsia="fr-FR"/>
          </w:rPr>
          <w:tab/>
        </w:r>
        <w:r>
          <w:rPr>
            <w:rStyle w:val="Sautdindex"/>
          </w:rPr>
          <w:t>Crawl websites automatically</w:t>
        </w:r>
        <w:r>
          <w:rPr>
            <w:webHidden/>
          </w:rPr>
          <w:fldChar w:fldCharType="begin"/>
        </w:r>
        <w:r>
          <w:rPr>
            <w:webHidden/>
          </w:rPr>
          <w:instrText>PAGEREF _Toc530394291 \h</w:instrText>
        </w:r>
        <w:r>
          <w:rPr>
            <w:webHidden/>
          </w:rPr>
          <w:fldChar w:fldCharType="separate"/>
        </w:r>
        <w:r>
          <w:rPr>
            <w:rStyle w:val="Sautdindex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Tabledesmatiresniveau3"/>
        <w:tabs>
          <w:tab w:val="left" w:pos="1320" w:leader="none"/>
          <w:tab w:val="right" w:pos="9017" w:leader="dot"/>
        </w:tabs>
        <w:rPr>
          <w:rFonts w:ascii="Calibri" w:hAnsi="Calibri" w:asciiTheme="minorHAnsi" w:hAnsiTheme="minorHAnsi"/>
          <w:sz w:val="22"/>
          <w:szCs w:val="22"/>
          <w:lang w:val="fr-FR" w:eastAsia="fr-FR"/>
        </w:rPr>
      </w:pPr>
      <w:hyperlink w:anchor="_Toc530394292">
        <w:r>
          <w:rPr>
            <w:webHidden/>
            <w:rStyle w:val="Sautdindex"/>
          </w:rPr>
          <w:t>5.3.4</w:t>
        </w:r>
        <w:r>
          <w:rPr>
            <w:rStyle w:val="Sautdindex"/>
            <w:rFonts w:ascii="Calibri" w:hAnsi="Calibri" w:asciiTheme="minorHAnsi" w:hAnsiTheme="minorHAnsi"/>
            <w:sz w:val="22"/>
            <w:szCs w:val="22"/>
            <w:lang w:val="fr-FR" w:eastAsia="fr-FR"/>
          </w:rPr>
          <w:tab/>
        </w:r>
        <w:r>
          <w:rPr>
            <w:rStyle w:val="Sautdindex"/>
          </w:rPr>
          <w:t>Mix approaches</w:t>
        </w:r>
        <w:r>
          <w:rPr>
            <w:webHidden/>
          </w:rPr>
          <w:fldChar w:fldCharType="begin"/>
        </w:r>
        <w:r>
          <w:rPr>
            <w:webHidden/>
          </w:rPr>
          <w:instrText>PAGEREF _Toc530394292 \h</w:instrText>
        </w:r>
        <w:r>
          <w:rPr>
            <w:webHidden/>
          </w:rPr>
          <w:fldChar w:fldCharType="separate"/>
        </w:r>
        <w:r>
          <w:rPr>
            <w:rStyle w:val="Sautdindex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Tabledesmatiresniveau3"/>
        <w:tabs>
          <w:tab w:val="left" w:pos="1320" w:leader="none"/>
          <w:tab w:val="right" w:pos="9017" w:leader="dot"/>
        </w:tabs>
        <w:rPr>
          <w:rFonts w:ascii="Calibri" w:hAnsi="Calibri" w:asciiTheme="minorHAnsi" w:hAnsiTheme="minorHAnsi"/>
          <w:sz w:val="22"/>
          <w:szCs w:val="22"/>
          <w:lang w:val="fr-FR" w:eastAsia="fr-FR"/>
        </w:rPr>
      </w:pPr>
      <w:hyperlink w:anchor="_Toc530394293">
        <w:r>
          <w:rPr>
            <w:webHidden/>
            <w:rStyle w:val="Sautdindex"/>
            <w:lang w:val="en-GB"/>
          </w:rPr>
          <w:t>5.3.5</w:t>
        </w:r>
        <w:r>
          <w:rPr>
            <w:rStyle w:val="Sautdindex"/>
            <w:rFonts w:ascii="Calibri" w:hAnsi="Calibri" w:asciiTheme="minorHAnsi" w:hAnsiTheme="minorHAnsi"/>
            <w:sz w:val="22"/>
            <w:szCs w:val="22"/>
            <w:lang w:val="fr-FR" w:eastAsia="fr-FR"/>
          </w:rPr>
          <w:tab/>
        </w:r>
        <w:r>
          <w:rPr>
            <w:rStyle w:val="Sautdindex"/>
            <w:lang w:val="en-GB"/>
          </w:rPr>
          <w:t>Make it clear the index has no guarantee of exhaustivity</w:t>
        </w:r>
        <w:r>
          <w:rPr>
            <w:webHidden/>
          </w:rPr>
          <w:fldChar w:fldCharType="begin"/>
        </w:r>
        <w:r>
          <w:rPr>
            <w:webHidden/>
          </w:rPr>
          <w:instrText>PAGEREF _Toc530394293 \h</w:instrText>
        </w:r>
        <w:r>
          <w:rPr>
            <w:webHidden/>
          </w:rPr>
          <w:fldChar w:fldCharType="separate"/>
        </w:r>
        <w:r>
          <w:rPr>
            <w:rStyle w:val="Sautdindex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Tabledesmatiresniveau3"/>
        <w:tabs>
          <w:tab w:val="left" w:pos="1320" w:leader="none"/>
          <w:tab w:val="right" w:pos="9017" w:leader="dot"/>
        </w:tabs>
        <w:rPr>
          <w:rFonts w:ascii="Calibri" w:hAnsi="Calibri" w:asciiTheme="minorHAnsi" w:hAnsiTheme="minorHAnsi"/>
          <w:sz w:val="22"/>
          <w:szCs w:val="22"/>
          <w:lang w:val="fr-FR" w:eastAsia="fr-FR"/>
        </w:rPr>
      </w:pPr>
      <w:hyperlink w:anchor="_Toc530394294">
        <w:r>
          <w:rPr>
            <w:webHidden/>
            <w:rStyle w:val="Sautdindex"/>
            <w:lang w:val="en-GB"/>
          </w:rPr>
          <w:t>5.3.6</w:t>
        </w:r>
        <w:r>
          <w:rPr>
            <w:rStyle w:val="Sautdindex"/>
            <w:rFonts w:ascii="Calibri" w:hAnsi="Calibri" w:asciiTheme="minorHAnsi" w:hAnsiTheme="minorHAnsi"/>
            <w:sz w:val="22"/>
            <w:szCs w:val="22"/>
            <w:lang w:val="fr-FR" w:eastAsia="fr-FR"/>
          </w:rPr>
          <w:tab/>
        </w:r>
        <w:r>
          <w:rPr>
            <w:rStyle w:val="Sautdindex"/>
            <w:lang w:val="en-GB"/>
          </w:rPr>
          <w:t>Add a “find missing ELI ?” button to gather feedback</w:t>
        </w:r>
        <w:r>
          <w:rPr>
            <w:webHidden/>
          </w:rPr>
          <w:fldChar w:fldCharType="begin"/>
        </w:r>
        <w:r>
          <w:rPr>
            <w:webHidden/>
          </w:rPr>
          <w:instrText>PAGEREF _Toc530394294 \h</w:instrText>
        </w:r>
        <w:r>
          <w:rPr>
            <w:webHidden/>
          </w:rPr>
          <w:fldChar w:fldCharType="separate"/>
        </w:r>
        <w:r>
          <w:rPr>
            <w:rStyle w:val="Sautdindex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Tabledesmatiresniveau1"/>
        <w:tabs>
          <w:tab w:val="left" w:pos="480" w:leader="none"/>
          <w:tab w:val="right" w:pos="9017" w:leader="dot"/>
        </w:tabs>
        <w:rPr>
          <w:rFonts w:ascii="Calibri" w:hAnsi="Calibri" w:asciiTheme="minorHAnsi" w:hAnsiTheme="minorHAnsi"/>
          <w:sz w:val="22"/>
          <w:szCs w:val="22"/>
          <w:lang w:val="fr-FR" w:eastAsia="fr-FR"/>
        </w:rPr>
      </w:pPr>
      <w:hyperlink w:anchor="_Toc530394295">
        <w:r>
          <w:rPr>
            <w:webHidden/>
            <w:rStyle w:val="Sautdindex"/>
            <w:lang w:val="en-GB"/>
          </w:rPr>
          <w:t>6</w:t>
        </w:r>
        <w:r>
          <w:rPr>
            <w:rStyle w:val="Sautdindex"/>
            <w:rFonts w:ascii="Calibri" w:hAnsi="Calibri" w:asciiTheme="minorHAnsi" w:hAnsiTheme="minorHAnsi"/>
            <w:sz w:val="22"/>
            <w:szCs w:val="22"/>
            <w:lang w:val="fr-FR" w:eastAsia="fr-FR"/>
          </w:rPr>
          <w:tab/>
        </w:r>
        <w:r>
          <w:rPr>
            <w:rStyle w:val="Sautdindex"/>
            <w:lang w:val="en-GB"/>
          </w:rPr>
          <w:t>Comparison of template-based and index-based approach</w:t>
        </w:r>
        <w:r>
          <w:rPr>
            <w:webHidden/>
          </w:rPr>
          <w:fldChar w:fldCharType="begin"/>
        </w:r>
        <w:r>
          <w:rPr>
            <w:webHidden/>
          </w:rPr>
          <w:instrText>PAGEREF _Toc530394295 \h</w:instrText>
        </w:r>
        <w:r>
          <w:rPr>
            <w:webHidden/>
          </w:rPr>
          <w:fldChar w:fldCharType="separate"/>
        </w:r>
        <w:r>
          <w:rPr>
            <w:rStyle w:val="Sautdindex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Tabledesmatiresniveau2"/>
        <w:tabs>
          <w:tab w:val="left" w:pos="880" w:leader="none"/>
          <w:tab w:val="right" w:pos="9017" w:leader="dot"/>
        </w:tabs>
        <w:rPr>
          <w:rFonts w:ascii="Calibri" w:hAnsi="Calibri" w:asciiTheme="minorHAnsi" w:hAnsiTheme="minorHAnsi"/>
          <w:sz w:val="22"/>
          <w:szCs w:val="22"/>
          <w:lang w:val="fr-FR" w:eastAsia="fr-FR"/>
        </w:rPr>
      </w:pPr>
      <w:hyperlink w:anchor="_Toc530394296">
        <w:r>
          <w:rPr>
            <w:webHidden/>
            <w:rStyle w:val="Sautdindex"/>
          </w:rPr>
          <w:t>6.1</w:t>
        </w:r>
        <w:r>
          <w:rPr>
            <w:rStyle w:val="Sautdindex"/>
            <w:rFonts w:ascii="Calibri" w:hAnsi="Calibri" w:asciiTheme="minorHAnsi" w:hAnsiTheme="minorHAnsi"/>
            <w:sz w:val="22"/>
            <w:szCs w:val="22"/>
            <w:lang w:val="fr-FR" w:eastAsia="fr-FR"/>
          </w:rPr>
          <w:tab/>
        </w:r>
        <w:r>
          <w:rPr>
            <w:rStyle w:val="Sautdindex"/>
          </w:rPr>
          <w:t>Feature-based comparison</w:t>
        </w:r>
        <w:r>
          <w:rPr>
            <w:webHidden/>
          </w:rPr>
          <w:fldChar w:fldCharType="begin"/>
        </w:r>
        <w:r>
          <w:rPr>
            <w:webHidden/>
          </w:rPr>
          <w:instrText>PAGEREF _Toc530394296 \h</w:instrText>
        </w:r>
        <w:r>
          <w:rPr>
            <w:webHidden/>
          </w:rPr>
          <w:fldChar w:fldCharType="separate"/>
        </w:r>
        <w:r>
          <w:rPr>
            <w:rStyle w:val="Sautdindex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Tabledesmatiresniveau2"/>
        <w:tabs>
          <w:tab w:val="left" w:pos="880" w:leader="none"/>
          <w:tab w:val="right" w:pos="9017" w:leader="dot"/>
        </w:tabs>
        <w:rPr>
          <w:rFonts w:ascii="Calibri" w:hAnsi="Calibri" w:asciiTheme="minorHAnsi" w:hAnsiTheme="minorHAnsi"/>
          <w:sz w:val="22"/>
          <w:szCs w:val="22"/>
          <w:lang w:val="fr-FR" w:eastAsia="fr-FR"/>
        </w:rPr>
      </w:pPr>
      <w:hyperlink w:anchor="_Toc530394297">
        <w:r>
          <w:rPr>
            <w:webHidden/>
            <w:rStyle w:val="Sautdindex"/>
          </w:rPr>
          <w:t>6.2</w:t>
        </w:r>
        <w:r>
          <w:rPr>
            <w:rStyle w:val="Sautdindex"/>
            <w:rFonts w:ascii="Calibri" w:hAnsi="Calibri" w:asciiTheme="minorHAnsi" w:hAnsiTheme="minorHAnsi"/>
            <w:sz w:val="22"/>
            <w:szCs w:val="22"/>
            <w:lang w:val="fr-FR" w:eastAsia="fr-FR"/>
          </w:rPr>
          <w:tab/>
        </w:r>
        <w:r>
          <w:rPr>
            <w:rStyle w:val="Sautdindex"/>
          </w:rPr>
          <w:t>Workload-based comparison</w:t>
        </w:r>
        <w:r>
          <w:rPr>
            <w:webHidden/>
          </w:rPr>
          <w:fldChar w:fldCharType="begin"/>
        </w:r>
        <w:r>
          <w:rPr>
            <w:webHidden/>
          </w:rPr>
          <w:instrText>PAGEREF _Toc530394297 \h</w:instrText>
        </w:r>
        <w:r>
          <w:rPr>
            <w:webHidden/>
          </w:rPr>
          <w:fldChar w:fldCharType="separate"/>
        </w:r>
        <w:r>
          <w:rPr>
            <w:rStyle w:val="Sautdindex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rPr>
          <w:rFonts w:eastAsia="ＭＳ ゴシック" w:cs="" w:cstheme="majorBidi" w:eastAsiaTheme="majorEastAsia"/>
          <w:bCs/>
          <w:color w:val="0D0D0D" w:themeColor="text1" w:themeTint="f2"/>
          <w:sz w:val="40"/>
          <w:szCs w:val="28"/>
          <w:u w:val="none"/>
          <w:lang w:val="en-GB"/>
        </w:rPr>
      </w:pPr>
      <w:r>
        <w:rPr>
          <w:rFonts w:eastAsia="ＭＳ ゴシック" w:cs="" w:cstheme="majorBidi" w:eastAsiaTheme="majorEastAsia"/>
          <w:bCs/>
          <w:color w:val="0D0D0D" w:themeColor="text1" w:themeTint="f2"/>
          <w:sz w:val="40"/>
          <w:szCs w:val="28"/>
          <w:u w:val="none"/>
          <w:lang w:val="en-GB"/>
        </w:rPr>
      </w:r>
    </w:p>
    <w:p>
      <w:pPr>
        <w:pStyle w:val="Normal"/>
        <w:rPr>
          <w:rFonts w:eastAsia="ＭＳ ゴシック" w:cs="" w:cstheme="majorBidi" w:eastAsiaTheme="majorEastAsia"/>
          <w:bCs/>
          <w:color w:val="0D0D0D" w:themeColor="text1" w:themeTint="f2"/>
          <w:sz w:val="40"/>
          <w:szCs w:val="28"/>
          <w:u w:val="none"/>
          <w:lang w:val="en-GB"/>
        </w:rPr>
      </w:pPr>
      <w:r>
        <w:rPr>
          <w:rFonts w:eastAsia="ＭＳ ゴシック" w:cs="" w:cstheme="majorBidi" w:eastAsiaTheme="majorEastAsia"/>
          <w:bCs/>
          <w:color w:val="0D0D0D" w:themeColor="text1" w:themeTint="f2"/>
          <w:sz w:val="40"/>
          <w:szCs w:val="28"/>
          <w:u w:val="none"/>
          <w:lang w:val="en-GB"/>
        </w:rPr>
      </w:r>
      <w:r>
        <w:br w:type="page"/>
      </w:r>
    </w:p>
    <w:p>
      <w:pPr>
        <w:pStyle w:val="Titre1"/>
        <w:numPr>
          <w:ilvl w:val="0"/>
          <w:numId w:val="2"/>
        </w:numPr>
        <w:rPr/>
      </w:pPr>
      <w:bookmarkStart w:id="1" w:name="_Toc530394277"/>
      <w:bookmarkStart w:id="2" w:name="_Toc530394226"/>
      <w:r>
        <w:rPr/>
        <w:t>S</w:t>
      </w:r>
      <w:bookmarkEnd w:id="1"/>
      <w:bookmarkEnd w:id="2"/>
      <w:r>
        <w:rPr/>
        <w:t>erveur</w:t>
      </w:r>
    </w:p>
    <w:p>
      <w:pPr>
        <w:pStyle w:val="Normal"/>
        <w:numPr>
          <w:ilvl w:val="0"/>
          <w:numId w:val="3"/>
        </w:numPr>
        <w:shd w:val="clear" w:color="auto" w:fill="FFFFFF" w:themeFill="background1"/>
        <w:rPr/>
      </w:pPr>
      <w:r>
        <w:rPr>
          <w:lang w:val="en-GB"/>
        </w:rPr>
        <w:t xml:space="preserve">serveur : </w:t>
      </w:r>
      <w:hyperlink r:id="rId3" w:tgtFrame="_blank">
        <w:r>
          <w:rPr>
            <w:webHidden/>
            <w:rStyle w:val="LienInternet"/>
            <w:lang w:val="en-GB"/>
          </w:rPr>
          <w:t>openarchaeo.huma-num.fr</w:t>
        </w:r>
      </w:hyperlink>
      <w:r>
        <w:rPr>
          <w:lang w:val="en-GB"/>
        </w:rPr>
        <w:t xml:space="preserve"> </w:t>
      </w:r>
      <w:r>
        <w:rPr>
          <w:lang w:val="en-GB"/>
        </w:rPr>
        <w:t xml:space="preserve">ou </w:t>
      </w:r>
      <w:hyperlink r:id="rId4" w:tgtFrame="_blank">
        <w:r>
          <w:rPr>
            <w:webHidden/>
            <w:rStyle w:val="LienInternet"/>
            <w:lang w:val="en-GB"/>
          </w:rPr>
          <w:t>cchum-kvm-openarchaeo.in2p3.fr</w:t>
        </w:r>
      </w:hyperlink>
    </w:p>
    <w:p>
      <w:pPr>
        <w:pStyle w:val="Normal"/>
        <w:numPr>
          <w:ilvl w:val="0"/>
          <w:numId w:val="3"/>
        </w:numPr>
        <w:shd w:val="clear" w:color="auto" w:fill="FFFFFF" w:themeFill="background1"/>
        <w:rPr/>
      </w:pPr>
      <w:r>
        <w:rPr>
          <w:lang w:val="en-GB"/>
        </w:rPr>
        <w:t>lo</w:t>
      </w:r>
      <w:r>
        <w:rPr>
          <w:lang w:val="en-GB"/>
        </w:rPr>
        <w:t>gin : tfrancart</w:t>
      </w:r>
    </w:p>
    <w:p>
      <w:pPr>
        <w:pStyle w:val="Normal"/>
        <w:numPr>
          <w:ilvl w:val="0"/>
          <w:numId w:val="3"/>
        </w:numPr>
        <w:shd w:val="clear" w:color="auto" w:fill="FFFFFF" w:themeFill="background1"/>
        <w:rPr/>
      </w:pPr>
      <w:r>
        <w:rPr>
          <w:lang w:val="en-GB"/>
        </w:rPr>
        <w:t>sudo su -</w:t>
      </w:r>
    </w:p>
    <w:p>
      <w:pPr>
        <w:pStyle w:val="Normal"/>
        <w:numPr>
          <w:ilvl w:val="0"/>
          <w:numId w:val="0"/>
        </w:numPr>
        <w:shd w:val="clear" w:color="auto" w:fill="FFFFFF" w:themeFill="background1"/>
        <w:ind w:left="720" w:hanging="0"/>
        <w:rPr/>
      </w:pPr>
      <w:r>
        <w:rPr>
          <w:lang w:val="en-GB"/>
        </w:rPr>
        <w:br/>
      </w:r>
    </w:p>
    <w:p>
      <w:pPr>
        <w:pStyle w:val="Titre1"/>
        <w:numPr>
          <w:ilvl w:val="0"/>
          <w:numId w:val="2"/>
        </w:numPr>
        <w:rPr/>
      </w:pPr>
      <w:r>
        <w:rPr/>
        <w:t>Installation des prérequis : Java, etc.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apt install default-jdk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java -version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apt install unzip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apt install curl</w:t>
      </w:r>
    </w:p>
    <w:p>
      <w:pPr>
        <w:pStyle w:val="Titre1"/>
        <w:numPr>
          <w:ilvl w:val="0"/>
          <w:numId w:val="2"/>
        </w:numPr>
        <w:rPr/>
      </w:pPr>
      <w:bookmarkStart w:id="3" w:name="_Toc530394278"/>
      <w:bookmarkStart w:id="4" w:name="_Toc530394227"/>
      <w:r>
        <w:rPr/>
        <w:t>I</w:t>
      </w:r>
      <w:bookmarkEnd w:id="3"/>
      <w:bookmarkEnd w:id="4"/>
      <w:r>
        <w:rPr/>
        <w:t>nstallation de GraphDB</w:t>
      </w:r>
    </w:p>
    <w:p>
      <w:pPr>
        <w:pStyle w:val="Titre2"/>
        <w:numPr>
          <w:ilvl w:val="1"/>
          <w:numId w:val="2"/>
        </w:numPr>
        <w:rPr/>
      </w:pPr>
      <w:bookmarkStart w:id="5" w:name="_Toc530394279"/>
      <w:r>
        <w:rPr/>
        <w:t>T</w:t>
      </w:r>
      <w:bookmarkEnd w:id="5"/>
      <w:r>
        <w:rPr/>
        <w:t>ransfert des fichiers</w:t>
      </w:r>
    </w:p>
    <w:p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  <w:t>scp graphdb-free-8.6.1-dist.zip tfrancart@openarchaeo.huma-num.fr:graphdb-free-8.6.1-dist.zip</w:t>
      </w:r>
    </w:p>
    <w:p>
      <w:pPr>
        <w:pStyle w:val="Titre2"/>
        <w:numPr>
          <w:ilvl w:val="1"/>
          <w:numId w:val="2"/>
        </w:numPr>
        <w:rPr/>
      </w:pPr>
      <w:r>
        <w:rPr/>
        <w:t>Unzip</w:t>
      </w:r>
    </w:p>
    <w:p>
      <w:pPr>
        <w:pStyle w:val="Corpsdetexte"/>
        <w:rPr>
          <w:rFonts w:ascii="Courier 10 Pitch" w:hAnsi="Courier 10 Pitch"/>
          <w:highlight w:val="white"/>
        </w:rPr>
      </w:pPr>
      <w:r>
        <w:rPr>
          <w:rFonts w:ascii="Courier 10 Pitch" w:hAnsi="Courier 10 Pitch"/>
          <w:highlight w:val="white"/>
        </w:rPr>
        <w:t>cp graphdb-free-8.6.1-dist.zip /usr/local/</w:t>
      </w:r>
    </w:p>
    <w:p>
      <w:pPr>
        <w:pStyle w:val="Corpsdetexte"/>
        <w:rPr>
          <w:rFonts w:ascii="Courier 10 Pitch" w:hAnsi="Courier 10 Pitch"/>
          <w:highlight w:val="white"/>
        </w:rPr>
      </w:pPr>
      <w:r>
        <w:rPr>
          <w:rFonts w:ascii="Courier 10 Pitch" w:hAnsi="Courier 10 Pitch"/>
          <w:highlight w:val="white"/>
        </w:rPr>
        <w:t>cd /usr/local/</w:t>
      </w:r>
    </w:p>
    <w:p>
      <w:pPr>
        <w:pStyle w:val="Corpsdetexte"/>
        <w:rPr>
          <w:rFonts w:ascii="Courier 10 Pitch" w:hAnsi="Courier 10 Pitch"/>
          <w:highlight w:val="white"/>
        </w:rPr>
      </w:pPr>
      <w:r>
        <w:rPr>
          <w:rFonts w:ascii="Courier 10 Pitch" w:hAnsi="Courier 10 Pitch"/>
          <w:highlight w:val="white"/>
        </w:rPr>
        <w:t>unzip graphdb-free-8.6.1-dist.zip</w:t>
      </w:r>
    </w:p>
    <w:p>
      <w:pPr>
        <w:pStyle w:val="Corpsdetexte"/>
        <w:rPr>
          <w:rFonts w:ascii="Courier 10 Pitch" w:hAnsi="Courier 10 Pitch"/>
          <w:highlight w:val="white"/>
        </w:rPr>
      </w:pPr>
      <w:r>
        <w:rPr>
          <w:rFonts w:ascii="Courier 10 Pitch" w:hAnsi="Courier 10 Pitch"/>
          <w:highlight w:val="white"/>
        </w:rPr>
        <w:t>ln -s graphdb-free-8.6.1 graphdb</w:t>
      </w:r>
    </w:p>
    <w:p>
      <w:pPr>
        <w:pStyle w:val="Corpsdetexte"/>
        <w:rPr>
          <w:rFonts w:ascii="Courier 10 Pitch" w:hAnsi="Courier 10 Pitch"/>
          <w:highlight w:val="white"/>
        </w:rPr>
      </w:pPr>
      <w:r>
        <w:rPr>
          <w:rFonts w:ascii="Courier 10 Pitch" w:hAnsi="Courier 10 Pitch"/>
          <w:highlight w:val="white"/>
        </w:rPr>
        <w:t>cd graphdb/bin</w:t>
      </w:r>
    </w:p>
    <w:p>
      <w:pPr>
        <w:pStyle w:val="Corpsdetexte"/>
        <w:rPr>
          <w:rFonts w:ascii="Courier 10 Pitch" w:hAnsi="Courier 10 Pitch"/>
          <w:highlight w:val="white"/>
        </w:rPr>
      </w:pPr>
      <w:r>
        <w:rPr>
          <w:rFonts w:ascii="Courier 10 Pitch" w:hAnsi="Courier 10 Pitch"/>
          <w:highlight w:val="white"/>
        </w:rPr>
        <w:t>chmod 755 *</w:t>
      </w:r>
    </w:p>
    <w:p>
      <w:pPr>
        <w:pStyle w:val="Titre2"/>
        <w:numPr>
          <w:ilvl w:val="1"/>
          <w:numId w:val="2"/>
        </w:numPr>
        <w:rPr/>
      </w:pPr>
      <w:r>
        <w:rPr/>
        <w:t>Lancement en ligne de commande</w:t>
      </w:r>
    </w:p>
    <w:p>
      <w:pPr>
        <w:pStyle w:val="Corpsdetexte"/>
        <w:rPr>
          <w:rFonts w:ascii="PT Serif;Times New Roman;Times;serif" w:hAnsi="PT Serif;Times New Roman;Times;serif"/>
          <w:b w:val="false"/>
          <w:i w:val="false"/>
          <w:caps w:val="false"/>
          <w:smallCaps w:val="false"/>
          <w:color w:val="1F0909"/>
          <w:spacing w:val="0"/>
          <w:sz w:val="24"/>
        </w:rPr>
      </w:pPr>
      <w:r>
        <w:rPr>
          <w:rFonts w:ascii="PT Serif;Times New Roman;Times;serif" w:hAnsi="PT Serif;Times New Roman;Times;serif"/>
          <w:b w:val="false"/>
          <w:i w:val="false"/>
          <w:caps w:val="false"/>
          <w:smallCaps w:val="false"/>
          <w:color w:val="1F0909"/>
          <w:spacing w:val="0"/>
          <w:sz w:val="24"/>
        </w:rPr>
        <w:t>/usr/local/graphdb/bin/graphdb -d -Xmx</w:t>
      </w:r>
      <w:r>
        <w:rPr>
          <w:rFonts w:ascii="PT Serif;Times New Roman;Times;serif" w:hAnsi="PT Serif;Times New Roman;Times;serif"/>
          <w:b w:val="false"/>
          <w:i w:val="false"/>
          <w:caps w:val="false"/>
          <w:smallCaps w:val="false"/>
          <w:color w:val="1F0909"/>
          <w:spacing w:val="0"/>
          <w:sz w:val="24"/>
        </w:rPr>
        <w:t>30</w:t>
      </w:r>
      <w:r>
        <w:rPr>
          <w:rFonts w:ascii="PT Serif;Times New Roman;Times;serif" w:hAnsi="PT Serif;Times New Roman;Times;serif"/>
          <w:b w:val="false"/>
          <w:i w:val="false"/>
          <w:caps w:val="false"/>
          <w:smallCaps w:val="false"/>
          <w:color w:val="1F0909"/>
          <w:spacing w:val="0"/>
          <w:sz w:val="24"/>
        </w:rPr>
        <w:t>00M -Xms</w:t>
      </w:r>
      <w:r>
        <w:rPr>
          <w:rFonts w:ascii="PT Serif;Times New Roman;Times;serif" w:hAnsi="PT Serif;Times New Roman;Times;serif"/>
          <w:b w:val="false"/>
          <w:i w:val="false"/>
          <w:caps w:val="false"/>
          <w:smallCaps w:val="false"/>
          <w:color w:val="1F0909"/>
          <w:spacing w:val="0"/>
          <w:sz w:val="24"/>
        </w:rPr>
        <w:t>20</w:t>
      </w:r>
      <w:r>
        <w:rPr>
          <w:rFonts w:ascii="PT Serif;Times New Roman;Times;serif" w:hAnsi="PT Serif;Times New Roman;Times;serif"/>
          <w:b w:val="false"/>
          <w:i w:val="false"/>
          <w:caps w:val="false"/>
          <w:smallCaps w:val="false"/>
          <w:color w:val="1F0909"/>
          <w:spacing w:val="0"/>
          <w:sz w:val="24"/>
        </w:rPr>
        <w:t>00M -Dgraphdb.logger.root.level=DEBUG</w:t>
      </w:r>
    </w:p>
    <w:p>
      <w:pPr>
        <w:pStyle w:val="Titre2"/>
        <w:numPr>
          <w:ilvl w:val="1"/>
          <w:numId w:val="2"/>
        </w:numPr>
        <w:rPr/>
      </w:pPr>
      <w:r>
        <w:rPr/>
        <w:t>Test d’accès</w:t>
      </w:r>
    </w:p>
    <w:p>
      <w:pPr>
        <w:pStyle w:val="Corpsdetexte"/>
        <w:numPr>
          <w:ilvl w:val="0"/>
          <w:numId w:val="0"/>
        </w:numPr>
        <w:ind w:left="576" w:hanging="0"/>
        <w:rPr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1F0909"/>
          <w:spacing w:val="0"/>
          <w:sz w:val="24"/>
        </w:rPr>
        <w:t xml:space="preserve">curl --header "Accept: text/html" </w:t>
      </w:r>
      <w:hyperlink r:id="rId5">
        <w:r>
          <w:rPr>
            <w:webHidden/>
            <w:rStyle w:val="LienInternet"/>
            <w:rFonts w:ascii="Courier 10 Pitch" w:hAnsi="Courier 10 Pitch"/>
            <w:b w:val="false"/>
            <w:i w:val="false"/>
            <w:caps w:val="false"/>
            <w:smallCaps w:val="false"/>
            <w:strike w:val="false"/>
            <w:dstrike w:val="false"/>
            <w:color w:val="065588"/>
            <w:spacing w:val="0"/>
            <w:sz w:val="24"/>
            <w:u w:val="none"/>
            <w:effect w:val="none"/>
          </w:rPr>
          <w:t>http://localhost:7200</w:t>
        </w:r>
      </w:hyperlink>
    </w:p>
    <w:p>
      <w:pPr>
        <w:pStyle w:val="Titre2"/>
        <w:numPr>
          <w:ilvl w:val="1"/>
          <w:numId w:val="1"/>
        </w:numPr>
        <w:rPr/>
      </w:pPr>
      <w:r>
        <w:rPr/>
        <w:t>Ajouter un user graphdb</w:t>
      </w:r>
    </w:p>
    <w:p>
      <w:pPr>
        <w:pStyle w:val="Corpsdetexte"/>
        <w:rPr>
          <w:rFonts w:ascii="Courier 10 Pitch" w:hAnsi="Courier 10 Pitch"/>
          <w:b w:val="false"/>
          <w:i w:val="false"/>
          <w:caps w:val="false"/>
          <w:smallCaps w:val="false"/>
          <w:color w:val="1F0909"/>
          <w:spacing w:val="0"/>
          <w:sz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1F0909"/>
          <w:spacing w:val="0"/>
          <w:sz w:val="24"/>
        </w:rPr>
        <w:t>useradd graphd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1F0909"/>
          <w:spacing w:val="0"/>
          <w:sz w:val="24"/>
        </w:rPr>
        <w:t>b</w:t>
      </w:r>
    </w:p>
    <w:p>
      <w:pPr>
        <w:pStyle w:val="Corpsdetexte"/>
        <w:rPr>
          <w:rFonts w:ascii="Courier 10 Pitch" w:hAnsi="Courier 10 Pitch"/>
          <w:b w:val="false"/>
          <w:i w:val="false"/>
          <w:caps w:val="false"/>
          <w:smallCaps w:val="false"/>
          <w:color w:val="1F0909"/>
          <w:spacing w:val="0"/>
          <w:sz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1F0909"/>
          <w:spacing w:val="0"/>
          <w:sz w:val="24"/>
        </w:rPr>
        <w:t>passwd graphdb (graphdb)</w:t>
      </w:r>
    </w:p>
    <w:p>
      <w:pPr>
        <w:pStyle w:val="Titre2"/>
        <w:numPr>
          <w:ilvl w:val="1"/>
          <w:numId w:val="1"/>
        </w:numPr>
        <w:rPr>
          <w:rFonts w:ascii="Century Gothic" w:hAnsi="Century Gothic" w:eastAsia="DejaVu Sans" w:cs="Century Gothic"/>
          <w:b w:val="false"/>
          <w:bCs/>
          <w:i w:val="false"/>
          <w:iCs/>
          <w:caps w:val="false"/>
          <w:smallCaps w:val="false"/>
          <w:color w:val="262626" w:themeColor="text1" w:themeTint="d9"/>
          <w:spacing w:val="0"/>
          <w:sz w:val="32"/>
          <w:szCs w:val="28"/>
          <w:lang w:val="fr-FR" w:eastAsia="zh-CN"/>
        </w:rPr>
      </w:pPr>
      <w:r>
        <w:rPr>
          <w:rFonts w:eastAsia="DejaVu Sans" w:cs="Century Gothic"/>
          <w:b w:val="false"/>
          <w:bCs/>
          <w:i w:val="false"/>
          <w:iCs/>
          <w:caps w:val="false"/>
          <w:smallCaps w:val="false"/>
          <w:color w:val="262626" w:themeColor="text1" w:themeTint="d9"/>
          <w:spacing w:val="0"/>
          <w:sz w:val="32"/>
          <w:szCs w:val="28"/>
          <w:lang w:val="fr-FR" w:eastAsia="zh-CN"/>
        </w:rPr>
        <w:t>Créer le fichier de service /etc/systemd/system/graphdb.service</w:t>
      </w:r>
    </w:p>
    <w:p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  <w:t>[Unit]</w:t>
      </w:r>
    </w:p>
    <w:p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  <w:t>Description=GraphDB</w:t>
      </w:r>
    </w:p>
    <w:p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  <w:t>After=network-online.target</w:t>
      </w:r>
    </w:p>
    <w:p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  <w:t>[Service]</w:t>
      </w:r>
    </w:p>
    <w:p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  <w:t>Environment=GRAPHDB_HOME=/usr/local/graphdb</w:t>
      </w:r>
    </w:p>
    <w:p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  <w:t>Type=simple</w:t>
      </w:r>
    </w:p>
    <w:p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  <w:t># User=graphdb</w:t>
      </w:r>
    </w:p>
    <w:p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  <w:t># ne pas mettre le flag -d ici !!!!</w:t>
      </w:r>
    </w:p>
    <w:p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  <w:t>ExecStart=/usr/local/graphdb/bin/graphdb -Xmx</w:t>
      </w:r>
      <w:r>
        <w:rPr>
          <w:rFonts w:ascii="Courier 10 Pitch" w:hAnsi="Courier 10 Pitch"/>
        </w:rPr>
        <w:t>30</w:t>
      </w:r>
      <w:r>
        <w:rPr>
          <w:rFonts w:ascii="Courier 10 Pitch" w:hAnsi="Courier 10 Pitch"/>
        </w:rPr>
        <w:t>00M -Xms</w:t>
      </w:r>
      <w:r>
        <w:rPr>
          <w:rFonts w:ascii="Courier 10 Pitch" w:hAnsi="Courier 10 Pitch"/>
        </w:rPr>
        <w:t>2</w:t>
      </w:r>
      <w:r>
        <w:rPr>
          <w:rFonts w:ascii="Courier 10 Pitch" w:hAnsi="Courier 10 Pitch"/>
        </w:rPr>
        <w:t>000M</w:t>
      </w:r>
    </w:p>
    <w:p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  <w:t>Restart=on-abort</w:t>
      </w:r>
    </w:p>
    <w:p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  <w:t>TimeoutStopSec=60</w:t>
      </w:r>
    </w:p>
    <w:p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  <w:t>[Install]</w:t>
      </w:r>
    </w:p>
    <w:p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  <w:t>WantedBy=multi-user.target</w:t>
      </w:r>
    </w:p>
    <w:p>
      <w:pPr>
        <w:pStyle w:val="Titre2"/>
        <w:numPr>
          <w:ilvl w:val="1"/>
          <w:numId w:val="2"/>
        </w:numPr>
        <w:rPr>
          <w:rFonts w:ascii="Century Gothic" w:hAnsi="Century Gothic" w:eastAsia="ＭＳ ゴシック" w:cs="" w:cstheme="majorBidi" w:eastAsiaTheme="majorEastAsia"/>
          <w:bCs/>
          <w:color w:val="0D0D0D" w:themeColor="text1" w:themeTint="f2"/>
          <w:sz w:val="40"/>
          <w:szCs w:val="28"/>
          <w:lang w:val="fr-FR"/>
        </w:rPr>
      </w:pPr>
      <w:r>
        <w:rPr>
          <w:rFonts w:eastAsia="ＭＳ ゴシック" w:cs="" w:cstheme="majorBidi" w:eastAsiaTheme="majorEastAsia"/>
          <w:bCs/>
          <w:color w:val="0D0D0D" w:themeColor="text1" w:themeTint="f2"/>
          <w:sz w:val="40"/>
          <w:szCs w:val="28"/>
          <w:lang w:val="fr-FR"/>
        </w:rPr>
        <w:t>Ajouter le service</w:t>
      </w:r>
    </w:p>
    <w:p>
      <w:pPr>
        <w:pStyle w:val="Corpsdetexte"/>
        <w:numPr>
          <w:ilvl w:val="0"/>
          <w:numId w:val="0"/>
        </w:numPr>
        <w:ind w:left="576" w:hanging="0"/>
        <w:rPr/>
      </w:pPr>
      <w:r>
        <w:rPr>
          <w:rFonts w:ascii="Courier 10 Pitch" w:hAnsi="Courier 10 Pitch"/>
        </w:rPr>
        <w:t>systemctl enable graphdb.servic</w:t>
      </w:r>
      <w:r>
        <w:rPr/>
        <w:t>e</w:t>
      </w:r>
    </w:p>
    <w:p>
      <w:pPr>
        <w:pStyle w:val="Titre2"/>
        <w:numPr>
          <w:ilvl w:val="1"/>
          <w:numId w:val="2"/>
        </w:numPr>
        <w:rPr>
          <w:rFonts w:ascii="Century Gothic" w:hAnsi="Century Gothic" w:eastAsia="ＭＳ ゴシック" w:cs="" w:cstheme="majorBidi" w:eastAsiaTheme="majorEastAsia"/>
          <w:bCs/>
          <w:color w:val="0D0D0D" w:themeColor="text1" w:themeTint="f2"/>
          <w:sz w:val="40"/>
          <w:szCs w:val="28"/>
          <w:lang w:val="fr-FR"/>
        </w:rPr>
      </w:pPr>
      <w:r>
        <w:rPr>
          <w:rFonts w:eastAsia="ＭＳ ゴシック" w:cs="" w:cstheme="majorBidi" w:eastAsiaTheme="majorEastAsia"/>
          <w:bCs/>
          <w:color w:val="0D0D0D" w:themeColor="text1" w:themeTint="f2"/>
          <w:sz w:val="40"/>
          <w:szCs w:val="28"/>
          <w:lang w:val="fr-FR"/>
        </w:rPr>
        <w:t>Start/Stop</w:t>
      </w:r>
    </w:p>
    <w:p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  <w:t>systemctl start graphdb.service</w:t>
      </w:r>
    </w:p>
    <w:p>
      <w:pPr>
        <w:pStyle w:val="Corpsdetexte"/>
        <w:rPr/>
      </w:pPr>
      <w:r>
        <w:rPr>
          <w:rFonts w:ascii="Courier 10 Pitch" w:hAnsi="Courier 10 Pitch"/>
        </w:rPr>
        <w:t>systemctl stop graphdb.service</w:t>
      </w:r>
    </w:p>
    <w:p>
      <w:pPr>
        <w:pStyle w:val="Titre1"/>
        <w:numPr>
          <w:ilvl w:val="0"/>
          <w:numId w:val="1"/>
        </w:numPr>
        <w:rPr/>
      </w:pPr>
      <w:r>
        <w:rPr/>
        <w:t>Installation et paramétrage d’Apache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apt install apache2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a2enmod proxy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a2enmod proxy_http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a2enmod headers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systemctl restart apache2</w:t>
      </w:r>
    </w:p>
    <w:p>
      <w:pPr>
        <w:pStyle w:val="Titre2"/>
        <w:numPr>
          <w:ilvl w:val="1"/>
          <w:numId w:val="1"/>
        </w:numPr>
        <w:rPr/>
      </w:pPr>
      <w:r>
        <w:rPr/>
        <w:t>Création d’un VirtualHost pour GraphDB</w:t>
      </w:r>
    </w:p>
    <w:p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  <w:t>cd /etc/apache2/sites-available</w:t>
      </w:r>
    </w:p>
    <w:p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  <w:t>cp 000-default.conf openarchaeo-graphdb.conf</w:t>
      </w:r>
    </w:p>
    <w:p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  <w:t>vi openarchaeo-graphdb.conf</w:t>
      </w:r>
    </w:p>
    <w:p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  <w:tab/>
        <w:t>Ajout du ServerName et de la redirection :</w:t>
      </w:r>
    </w:p>
    <w:p>
      <w:pPr>
        <w:pStyle w:val="Corpsdetexte"/>
        <w:rPr/>
      </w:pPr>
      <w:r>
        <w:rPr>
          <w:rFonts w:ascii="Courier 10 Pitch" w:hAnsi="Courier 10 Pitch"/>
        </w:rPr>
        <w:tab/>
      </w:r>
      <w:r>
        <w:rPr>
          <w:rStyle w:val="Textesource"/>
        </w:rPr>
        <w:t>ProxyPass / http://localhost:7200/</w:t>
      </w:r>
    </w:p>
    <w:p>
      <w:pPr>
        <w:pStyle w:val="Texteprformat"/>
        <w:rPr/>
      </w:pPr>
      <w:r>
        <w:rPr>
          <w:rStyle w:val="Textesource"/>
        </w:rPr>
        <w:tab/>
        <w:t>ProxyPassReverse / http://localhost:7200/</w:t>
      </w:r>
    </w:p>
    <w:p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  <w:t>a2ensite openarchaeo-graphdb</w:t>
      </w:r>
    </w:p>
    <w:p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  <w:t>systemctl reload apache2</w:t>
      </w:r>
    </w:p>
    <w:p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itre2"/>
        <w:numPr>
          <w:ilvl w:val="1"/>
          <w:numId w:val="1"/>
        </w:numPr>
        <w:rPr/>
      </w:pPr>
      <w:r>
        <w:rPr/>
        <w:t xml:space="preserve">Création d’un VirtualHost pour </w:t>
      </w:r>
      <w:r>
        <w:rPr/>
        <w:t>les applis OpenArchaeo</w:t>
      </w:r>
    </w:p>
    <w:p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  <w:t>cd /etc/apache2/sites-available</w:t>
      </w:r>
    </w:p>
    <w:p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  <w:t>cp 000-default.conf openarchaeo.conf</w:t>
      </w:r>
    </w:p>
    <w:p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  <w:t>vi openarchaeo.conf</w:t>
      </w:r>
    </w:p>
    <w:p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  <w:t># création des path /explorateur et /federation</w:t>
      </w:r>
    </w:p>
    <w:p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itre2"/>
        <w:numPr>
          <w:ilvl w:val="0"/>
          <w:numId w:val="2"/>
        </w:numPr>
        <w:rPr>
          <w:rFonts w:ascii="Century Gothic" w:hAnsi="Century Gothic" w:eastAsia="ＭＳ ゴシック" w:cs="" w:cstheme="majorBidi" w:eastAsiaTheme="majorEastAsia"/>
          <w:bCs/>
          <w:color w:val="0D0D0D" w:themeColor="text1" w:themeTint="f2"/>
          <w:sz w:val="40"/>
          <w:szCs w:val="28"/>
          <w:lang w:val="fr-FR"/>
        </w:rPr>
      </w:pPr>
      <w:r>
        <w:rPr>
          <w:rFonts w:eastAsia="ＭＳ ゴシック" w:cs="" w:cstheme="majorBidi" w:eastAsiaTheme="majorEastAsia"/>
          <w:bCs/>
          <w:color w:val="0D0D0D" w:themeColor="text1" w:themeTint="f2"/>
          <w:sz w:val="40"/>
          <w:szCs w:val="28"/>
          <w:lang w:val="fr-FR"/>
        </w:rPr>
        <w:t>Installation de l’application</w:t>
      </w:r>
    </w:p>
    <w:p>
      <w:pPr>
        <w:pStyle w:val="Titre2"/>
        <w:numPr>
          <w:ilvl w:val="1"/>
          <w:numId w:val="1"/>
        </w:numPr>
        <w:rPr/>
      </w:pPr>
      <w:r>
        <w:rPr/>
        <w:t>Installation de Tomcat</w:t>
      </w:r>
    </w:p>
    <w:p>
      <w:pPr>
        <w:pStyle w:val="Normal"/>
        <w:rPr/>
      </w:pPr>
      <w:r>
        <w:rPr/>
        <w:t>apt install tomcat8</w:t>
      </w:r>
    </w:p>
    <w:p>
      <w:pPr>
        <w:pStyle w:val="Titre2"/>
        <w:numPr>
          <w:ilvl w:val="1"/>
          <w:numId w:val="1"/>
        </w:numPr>
        <w:rPr/>
      </w:pPr>
      <w:r>
        <w:rPr/>
        <w:t>Création de la home de l’application</w:t>
      </w:r>
    </w:p>
    <w:p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  <w:t>Cd /var/lib/tomcat8</w:t>
      </w:r>
    </w:p>
    <w:p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  <w:t>mkdir openarchaeo</w:t>
      </w:r>
    </w:p>
    <w:p>
      <w:pPr>
        <w:pStyle w:val="Titre2"/>
        <w:numPr>
          <w:ilvl w:val="1"/>
          <w:numId w:val="1"/>
        </w:numPr>
        <w:rPr/>
      </w:pPr>
      <w:r>
        <w:rPr/>
        <w:t>Ajout des propriétés de lancement à tomcat</w:t>
      </w:r>
    </w:p>
    <w:p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  <w:t>vi /etc/default/tomcat8</w:t>
      </w:r>
    </w:p>
    <w:p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  <w:t>JAVA_OPTS="$JAVA_OPTS -Xmx2500M -Xms1800M"</w:t>
      </w:r>
    </w:p>
    <w:p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  <w:t>JAVA_OPTS="$JAVA_OPTS -Dext.directory.federation=/var/lib/tomcat8/openarchaeo/config-openarchaeo/federation -Dext.directory.explorateur=/var/lib/tomcat8/openarchaeo/config-openarchaeo/explorateur"</w:t>
      </w:r>
    </w:p>
    <w:p>
      <w:pPr>
        <w:pStyle w:val="Titre2"/>
        <w:numPr>
          <w:ilvl w:val="1"/>
          <w:numId w:val="1"/>
        </w:numPr>
        <w:rPr/>
      </w:pPr>
      <w:r>
        <w:rPr/>
        <w:t>Création de la home de l’application et assignation des droits à tomcat</w:t>
      </w:r>
    </w:p>
    <w:p>
      <w:pPr>
        <w:pStyle w:val="Corpsdetexte"/>
        <w:rPr>
          <w:rFonts w:ascii="Courier 10 Pitch" w:hAnsi="Courier 10 Pitch"/>
          <w:highlight w:val="white"/>
        </w:rPr>
      </w:pPr>
      <w:r>
        <w:rPr>
          <w:rFonts w:ascii="Courier 10 Pitch" w:hAnsi="Courier 10 Pitch"/>
          <w:highlight w:val="white"/>
        </w:rPr>
        <w:t>mkdir /var/lib/tomcat8/openarchaeo/lucene</w:t>
      </w:r>
    </w:p>
    <w:p>
      <w:pPr>
        <w:pStyle w:val="Corpsdetexte"/>
        <w:rPr>
          <w:rFonts w:ascii="Courier 10 Pitch" w:hAnsi="Courier 10 Pitch"/>
          <w:highlight w:val="white"/>
        </w:rPr>
      </w:pPr>
      <w:r>
        <w:rPr>
          <w:rFonts w:ascii="Courier 10 Pitch" w:hAnsi="Courier 10 Pitch"/>
          <w:highlight w:val="white"/>
        </w:rPr>
        <w:t>chown -R tomcat8 /var/lib/tomcat8/openarchaeo</w:t>
      </w:r>
    </w:p>
    <w:p>
      <w:pPr>
        <w:pStyle w:val="Corpsdetexte"/>
        <w:rPr>
          <w:rFonts w:ascii="Courier 10 Pitch" w:hAnsi="Courier 10 Pitch"/>
          <w:highlight w:val="white"/>
        </w:rPr>
      </w:pPr>
      <w:r>
        <w:rPr>
          <w:rFonts w:ascii="Courier 10 Pitch" w:hAnsi="Courier 10 Pitch"/>
          <w:highlight w:val="white"/>
        </w:rPr>
      </w:r>
    </w:p>
    <w:p>
      <w:pPr>
        <w:pStyle w:val="Titre2"/>
        <w:numPr>
          <w:ilvl w:val="1"/>
          <w:numId w:val="1"/>
        </w:numPr>
        <w:rPr/>
      </w:pPr>
      <w:r>
        <w:rPr/>
        <w:t>Transfert des fichiers de l’appli sur le serveur et de la config</w:t>
      </w:r>
    </w:p>
    <w:p>
      <w:pPr>
        <w:pStyle w:val="Corpsdetexte"/>
        <w:rPr>
          <w:rFonts w:ascii="Courier 10 Pitch" w:hAnsi="Courier 10 Pitch"/>
          <w:highlight w:val="white"/>
        </w:rPr>
      </w:pPr>
      <w:r>
        <w:rPr>
          <w:rFonts w:ascii="Courier 10 Pitch" w:hAnsi="Courier 10 Pitch"/>
          <w:highlight w:val="white"/>
        </w:rPr>
        <w:t># la config</w:t>
      </w:r>
    </w:p>
    <w:p>
      <w:pPr>
        <w:pStyle w:val="Corpsdetexte"/>
        <w:rPr>
          <w:rFonts w:ascii="Courier 10 Pitch" w:hAnsi="Courier 10 Pitch"/>
          <w:highlight w:val="white"/>
        </w:rPr>
      </w:pPr>
      <w:r>
        <w:rPr>
          <w:rFonts w:ascii="Courier 10 Pitch" w:hAnsi="Courier 10 Pitch"/>
          <w:highlight w:val="white"/>
        </w:rPr>
        <w:t>cp -r config-openarchaeo-dev config-openarchaeo</w:t>
      </w:r>
    </w:p>
    <w:p>
      <w:pPr>
        <w:pStyle w:val="Corpsdetexte"/>
        <w:rPr>
          <w:rFonts w:ascii="Courier 10 Pitch" w:hAnsi="Courier 10 Pitch"/>
          <w:highlight w:val="white"/>
        </w:rPr>
      </w:pPr>
      <w:r>
        <w:rPr>
          <w:rFonts w:ascii="Courier 10 Pitch" w:hAnsi="Courier 10 Pitch"/>
          <w:highlight w:val="white"/>
        </w:rPr>
        <w:t>cp -r config-openarchaeo-prod/* config-openarchaeo</w:t>
      </w:r>
    </w:p>
    <w:p>
      <w:pPr>
        <w:pStyle w:val="Corpsdetexte"/>
        <w:rPr>
          <w:rFonts w:ascii="Courier 10 Pitch" w:hAnsi="Courier 10 Pitch"/>
          <w:highlight w:val="white"/>
        </w:rPr>
      </w:pPr>
      <w:r>
        <w:rPr>
          <w:rFonts w:ascii="Courier 10 Pitch" w:hAnsi="Courier 10 Pitch"/>
          <w:highlight w:val="white"/>
        </w:rPr>
      </w:r>
    </w:p>
    <w:p>
      <w:pPr>
        <w:pStyle w:val="Corpsdetexte"/>
        <w:rPr>
          <w:rFonts w:ascii="Courier 10 Pitch" w:hAnsi="Courier 10 Pitch"/>
          <w:highlight w:val="white"/>
        </w:rPr>
      </w:pPr>
      <w:r>
        <w:rPr>
          <w:rFonts w:ascii="Courier 10 Pitch" w:hAnsi="Courier 10 Pitch"/>
          <w:highlight w:val="white"/>
        </w:rPr>
        <w:t>rm -rf config-openarchaeo.zip</w:t>
      </w:r>
    </w:p>
    <w:p>
      <w:pPr>
        <w:pStyle w:val="Corpsdetexte"/>
        <w:rPr>
          <w:rFonts w:ascii="Courier 10 Pitch" w:hAnsi="Courier 10 Pitch"/>
          <w:highlight w:val="white"/>
        </w:rPr>
      </w:pPr>
      <w:r>
        <w:rPr>
          <w:rFonts w:ascii="Courier 10 Pitch" w:hAnsi="Courier 10 Pitch"/>
          <w:highlight w:val="white"/>
        </w:rPr>
        <w:t>zip -r config-openarchaeo config-openarchaeo</w:t>
      </w:r>
    </w:p>
    <w:p>
      <w:pPr>
        <w:pStyle w:val="Corpsdetexte"/>
        <w:rPr>
          <w:rFonts w:ascii="Courier 10 Pitch" w:hAnsi="Courier 10 Pitch"/>
          <w:highlight w:val="white"/>
        </w:rPr>
      </w:pPr>
      <w:r>
        <w:rPr>
          <w:rFonts w:ascii="Courier 10 Pitch" w:hAnsi="Courier 10 Pitch"/>
          <w:highlight w:val="white"/>
        </w:rPr>
        <w:t>rm -rf config-openarchaeo</w:t>
      </w:r>
    </w:p>
    <w:p>
      <w:pPr>
        <w:pStyle w:val="Corpsdetexte"/>
        <w:rPr>
          <w:rFonts w:ascii="Courier 10 Pitch" w:hAnsi="Courier 10 Pitch"/>
          <w:highlight w:val="white"/>
        </w:rPr>
      </w:pPr>
      <w:r>
        <w:rPr>
          <w:rFonts w:ascii="Courier 10 Pitch" w:hAnsi="Courier 10 Pitch"/>
          <w:highlight w:val="white"/>
        </w:rPr>
      </w:r>
    </w:p>
    <w:p>
      <w:pPr>
        <w:pStyle w:val="Corpsdetexte"/>
        <w:rPr>
          <w:rFonts w:ascii="Courier 10 Pitch" w:hAnsi="Courier 10 Pitch"/>
          <w:highlight w:val="white"/>
        </w:rPr>
      </w:pPr>
      <w:r>
        <w:rPr>
          <w:rFonts w:ascii="Courier 10 Pitch" w:hAnsi="Courier 10 Pitch"/>
          <w:highlight w:val="white"/>
        </w:rPr>
        <w:t># transfert de tout ça</w:t>
      </w:r>
    </w:p>
    <w:p>
      <w:pPr>
        <w:pStyle w:val="Corpsdetexte"/>
        <w:rPr>
          <w:rFonts w:ascii="Courier 10 Pitch" w:hAnsi="Courier 10 Pitch"/>
          <w:highlight w:val="white"/>
        </w:rPr>
      </w:pPr>
      <w:r>
        <w:rPr>
          <w:rFonts w:ascii="Courier 10 Pitch" w:hAnsi="Courier 10 Pitch"/>
          <w:highlight w:val="white"/>
        </w:rPr>
        <w:t>scp config-openarchaeo.zip explorateur/target/explorateur-1.0-SNAPSHOT.war federation/target/federation-1.0-SNAPSHOT.war tfrancart@openarchaeo.huma-num.fr:~</w:t>
      </w:r>
    </w:p>
    <w:p>
      <w:pPr>
        <w:pStyle w:val="Corpsdetexte"/>
        <w:rPr>
          <w:rFonts w:ascii="Courier 10 Pitch" w:hAnsi="Courier 10 Pitch"/>
          <w:highlight w:val="white"/>
        </w:rPr>
      </w:pPr>
      <w:r>
        <w:rPr>
          <w:rFonts w:ascii="Courier 10 Pitch" w:hAnsi="Courier 10 Pitch"/>
          <w:highlight w:val="white"/>
        </w:rPr>
      </w:r>
    </w:p>
    <w:p>
      <w:pPr>
        <w:pStyle w:val="Corpsdetexte"/>
        <w:rPr>
          <w:rFonts w:ascii="Courier 10 Pitch" w:hAnsi="Courier 10 Pitch"/>
          <w:highlight w:val="white"/>
        </w:rPr>
      </w:pPr>
      <w:r>
        <w:rPr>
          <w:rFonts w:ascii="Courier 10 Pitch" w:hAnsi="Courier 10 Pitch"/>
          <w:highlight w:val="white"/>
        </w:rPr>
        <w:t># deploiement de la config</w:t>
      </w:r>
    </w:p>
    <w:p>
      <w:pPr>
        <w:pStyle w:val="Corpsdetexte"/>
        <w:rPr>
          <w:rFonts w:ascii="Courier 10 Pitch" w:hAnsi="Courier 10 Pitch"/>
          <w:highlight w:val="white"/>
        </w:rPr>
      </w:pPr>
      <w:r>
        <w:rPr>
          <w:rFonts w:ascii="Courier 10 Pitch" w:hAnsi="Courier 10 Pitch"/>
          <w:highlight w:val="white"/>
        </w:rPr>
        <w:t>ssh -t tfrancart@openarchaeo.huma-num.fr 'sudo bash -c "\</w:t>
      </w:r>
    </w:p>
    <w:p>
      <w:pPr>
        <w:pStyle w:val="Corpsdetexte"/>
        <w:rPr>
          <w:rFonts w:ascii="Courier 10 Pitch" w:hAnsi="Courier 10 Pitch"/>
          <w:highlight w:val="white"/>
        </w:rPr>
      </w:pPr>
      <w:r>
        <w:rPr>
          <w:rFonts w:ascii="Courier 10 Pitch" w:hAnsi="Courier 10 Pitch"/>
          <w:highlight w:val="white"/>
        </w:rPr>
        <w:t>rm -rf /var/lib/tomcat8/openarchaeo/config-openarchaeo.bak;\</w:t>
      </w:r>
    </w:p>
    <w:p>
      <w:pPr>
        <w:pStyle w:val="Corpsdetexte"/>
        <w:rPr>
          <w:rFonts w:ascii="Courier 10 Pitch" w:hAnsi="Courier 10 Pitch"/>
          <w:highlight w:val="white"/>
        </w:rPr>
      </w:pPr>
      <w:r>
        <w:rPr>
          <w:rFonts w:ascii="Courier 10 Pitch" w:hAnsi="Courier 10 Pitch"/>
          <w:highlight w:val="white"/>
        </w:rPr>
        <w:t>mv /var/lib/tomcat8/openarchaeo/config-openarchaeo /var/lib/tomcat8/openarchaeo/config-openarchaeo.bak;\</w:t>
      </w:r>
    </w:p>
    <w:p>
      <w:pPr>
        <w:pStyle w:val="Corpsdetexte"/>
        <w:rPr>
          <w:rFonts w:ascii="Courier 10 Pitch" w:hAnsi="Courier 10 Pitch"/>
          <w:highlight w:val="white"/>
        </w:rPr>
      </w:pPr>
      <w:r>
        <w:rPr>
          <w:rFonts w:ascii="Courier 10 Pitch" w:hAnsi="Courier 10 Pitch"/>
          <w:highlight w:val="white"/>
        </w:rPr>
        <w:t>unzip /home/tfrancart/config-openarchaeo.zip -d /var/lib/tomcat8/openarchaeo;\</w:t>
      </w:r>
    </w:p>
    <w:p>
      <w:pPr>
        <w:pStyle w:val="Corpsdetexte"/>
        <w:rPr>
          <w:rFonts w:ascii="Courier 10 Pitch" w:hAnsi="Courier 10 Pitch"/>
          <w:highlight w:val="white"/>
        </w:rPr>
      </w:pPr>
      <w:r>
        <w:rPr>
          <w:rFonts w:ascii="Courier 10 Pitch" w:hAnsi="Courier 10 Pitch"/>
          <w:highlight w:val="white"/>
        </w:rPr>
        <w:t>rm -rf /var/lib/tomcat8/webapps/explorateur.war /var/lib/tomcat8/webapps/federation.war;\</w:t>
      </w:r>
    </w:p>
    <w:p>
      <w:pPr>
        <w:pStyle w:val="Corpsdetexte"/>
        <w:rPr>
          <w:rFonts w:ascii="Courier 10 Pitch" w:hAnsi="Courier 10 Pitch"/>
          <w:highlight w:val="white"/>
        </w:rPr>
      </w:pPr>
      <w:r>
        <w:rPr>
          <w:rFonts w:ascii="Courier 10 Pitch" w:hAnsi="Courier 10 Pitch"/>
          <w:highlight w:val="white"/>
        </w:rPr>
        <w:t>rm -rf /var/lib/tomcat8/webapps/explorateur /var/lib/tomcat8/webapps/federation;\</w:t>
      </w:r>
    </w:p>
    <w:p>
      <w:pPr>
        <w:pStyle w:val="Corpsdetexte"/>
        <w:rPr>
          <w:rFonts w:ascii="Courier 10 Pitch" w:hAnsi="Courier 10 Pitch"/>
          <w:highlight w:val="white"/>
        </w:rPr>
      </w:pPr>
      <w:r>
        <w:rPr>
          <w:rFonts w:ascii="Courier 10 Pitch" w:hAnsi="Courier 10 Pitch"/>
          <w:highlight w:val="white"/>
        </w:rPr>
        <w:t>cp /home/tfrancart/explorateur-1.0-SNAPSHOT.war /var/lib/tomcat8/webapps/explorateur.war;\</w:t>
      </w:r>
    </w:p>
    <w:p>
      <w:pPr>
        <w:pStyle w:val="Corpsdetexte"/>
        <w:rPr>
          <w:rFonts w:ascii="Courier 10 Pitch" w:hAnsi="Courier 10 Pitch"/>
          <w:highlight w:val="white"/>
        </w:rPr>
      </w:pPr>
      <w:r>
        <w:rPr>
          <w:rFonts w:ascii="Courier 10 Pitch" w:hAnsi="Courier 10 Pitch"/>
          <w:highlight w:val="white"/>
        </w:rPr>
        <w:t>cp /home/tfrancart/federation-1.0-SNAPSHOT.war /var/lib/tomcat8/webapps/federation.war;\</w:t>
      </w:r>
    </w:p>
    <w:p>
      <w:pPr>
        <w:pStyle w:val="Corpsdetexte"/>
        <w:spacing w:before="0" w:after="120"/>
        <w:rPr>
          <w:rFonts w:ascii="Courier 10 Pitch" w:hAnsi="Courier 10 Pitch"/>
          <w:highlight w:val="white"/>
        </w:rPr>
      </w:pPr>
      <w:r>
        <w:rPr>
          <w:rFonts w:ascii="Courier 10 Pitch" w:hAnsi="Courier 10 Pitch"/>
          <w:highlight w:val="white"/>
        </w:rPr>
        <w:t>service tomcat8 restart"'</w:t>
      </w:r>
    </w:p>
    <w:sectPr>
      <w:type w:val="continuous"/>
      <w:pgSz w:w="11906" w:h="16838"/>
      <w:pgMar w:left="1440" w:right="1440" w:header="0" w:top="1440" w:footer="708" w:bottom="1440" w:gutter="0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ury Gothic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inionPro-Regular">
    <w:charset w:val="01"/>
    <w:family w:val="roman"/>
    <w:pitch w:val="variable"/>
  </w:font>
  <w:font w:name="Courier 10 Pitch">
    <w:charset w:val="01"/>
    <w:family w:val="auto"/>
    <w:pitch w:val="fixed"/>
  </w:font>
  <w:font w:name="PT Serif">
    <w:altName w:val="Times New Roman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re "/>
      </w:sdtPr>
      <w:sdtContent>
        <w:r>
          <w:rPr>
            <w:bCs/>
            <w:lang w:val="en-GB"/>
          </w:rPr>
          <w:t>OpenArchaeo : documentation d’installation</w:t>
        </w:r>
      </w:sdtContent>
    </w:sdt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"/>
      <w:lvlJc w:val="left"/>
      <w:pPr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ind w:left="576" w:hanging="576"/>
      </w:pPr>
    </w:lvl>
    <w:lvl w:ilvl="2">
      <w:start w:val="1"/>
      <w:pStyle w:val="Titre3"/>
      <w:numFmt w:val="decimal"/>
      <w:lvlText w:val="%1.%2.%3"/>
      <w:lvlJc w:val="left"/>
      <w:pPr>
        <w:ind w:left="720" w:hanging="720"/>
      </w:pPr>
    </w:lvl>
    <w:lvl w:ilvl="3">
      <w:start w:val="1"/>
      <w:pStyle w:val="Titre4"/>
      <w:numFmt w:val="decimal"/>
      <w:lvlText w:val="%1.%2.%3.%4"/>
      <w:lvlJc w:val="left"/>
      <w:pPr>
        <w:ind w:left="864" w:hanging="864"/>
      </w:pPr>
    </w:lvl>
    <w:lvl w:ilvl="4">
      <w:start w:val="1"/>
      <w:pStyle w:val="Titre5"/>
      <w:numFmt w:val="decimal"/>
      <w:lvlText w:val="%1.%2.%3.%4.%5"/>
      <w:lvlJc w:val="left"/>
      <w:pPr>
        <w:ind w:left="1008" w:hanging="1008"/>
      </w:pPr>
    </w:lvl>
    <w:lvl w:ilvl="5">
      <w:start w:val="1"/>
      <w:pStyle w:val="Titre6"/>
      <w:numFmt w:val="decimal"/>
      <w:lvlText w:val="%1.%2.%3.%4.%5.%6"/>
      <w:lvlJc w:val="left"/>
      <w:pPr>
        <w:ind w:left="1152" w:hanging="1152"/>
      </w:pPr>
    </w:lvl>
    <w:lvl w:ilvl="6">
      <w:start w:val="1"/>
      <w:pStyle w:val="Titre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itre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itre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52a6b"/>
    <w:pPr>
      <w:widowControl/>
      <w:bidi w:val="0"/>
      <w:spacing w:lineRule="auto" w:line="240" w:before="0" w:after="200"/>
      <w:jc w:val="both"/>
    </w:pPr>
    <w:rPr>
      <w:rFonts w:ascii="Century Gothic" w:hAnsi="Century Gothic" w:eastAsia="ＭＳ 明朝" w:cs="" w:cstheme="minorBidi" w:eastAsiaTheme="minorEastAsia"/>
      <w:color w:val="auto"/>
      <w:sz w:val="24"/>
      <w:szCs w:val="24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7135f4"/>
    <w:pPr>
      <w:keepNext/>
      <w:keepLines/>
      <w:numPr>
        <w:ilvl w:val="0"/>
        <w:numId w:val="1"/>
      </w:numPr>
      <w:pBdr>
        <w:bottom w:val="single" w:sz="6" w:space="1" w:color="7CC2B1"/>
      </w:pBdr>
      <w:spacing w:before="480" w:after="240"/>
      <w:outlineLvl w:val="0"/>
      <w:outlineLvl w:val="0"/>
    </w:pPr>
    <w:rPr>
      <w:rFonts w:eastAsia="ＭＳ ゴシック" w:cs="" w:cstheme="majorBidi" w:eastAsiaTheme="majorEastAsia"/>
      <w:bCs/>
      <w:color w:val="0D0D0D" w:themeColor="text1" w:themeTint="f2"/>
      <w:sz w:val="40"/>
      <w:szCs w:val="28"/>
      <w:lang w:val="fr-FR"/>
    </w:rPr>
  </w:style>
  <w:style w:type="paragraph" w:styleId="Titre2">
    <w:name w:val="Heading 2"/>
    <w:basedOn w:val="Normal"/>
    <w:link w:val="Titre2Car"/>
    <w:qFormat/>
    <w:rsid w:val="00560694"/>
    <w:pPr>
      <w:keepNext/>
      <w:numPr>
        <w:ilvl w:val="1"/>
        <w:numId w:val="1"/>
      </w:numPr>
      <w:pBdr>
        <w:bottom w:val="single" w:sz="6" w:space="1" w:color="A1D3C7"/>
      </w:pBdr>
      <w:suppressAutoHyphens w:val="true"/>
      <w:spacing w:before="465" w:after="119"/>
      <w:outlineLvl w:val="1"/>
      <w:outlineLvl w:val="1"/>
    </w:pPr>
    <w:rPr>
      <w:rFonts w:eastAsia="DejaVu Sans" w:cs="Century Gothic"/>
      <w:bCs/>
      <w:iCs/>
      <w:color w:val="262626" w:themeColor="text1" w:themeTint="d9"/>
      <w:sz w:val="32"/>
      <w:szCs w:val="28"/>
      <w:lang w:val="fr-FR" w:eastAsia="zh-CN"/>
    </w:rPr>
  </w:style>
  <w:style w:type="paragraph" w:styleId="Titre3">
    <w:name w:val="Heading 3"/>
    <w:basedOn w:val="Normal"/>
    <w:link w:val="Titre3Car"/>
    <w:qFormat/>
    <w:rsid w:val="004641ab"/>
    <w:pPr>
      <w:keepNext/>
      <w:numPr>
        <w:ilvl w:val="2"/>
        <w:numId w:val="1"/>
      </w:numPr>
      <w:pBdr>
        <w:bottom w:val="single" w:sz="4" w:space="1" w:color="B8E3D5"/>
      </w:pBdr>
      <w:suppressAutoHyphens w:val="true"/>
      <w:spacing w:before="360" w:after="120"/>
      <w:outlineLvl w:val="2"/>
      <w:outlineLvl w:val="2"/>
    </w:pPr>
    <w:rPr>
      <w:rFonts w:eastAsia="DejaVu Sans" w:cs="DejaVu Sans"/>
      <w:bCs/>
      <w:color w:val="595959" w:themeColor="text1" w:themeTint="a6"/>
      <w:szCs w:val="28"/>
      <w:lang w:val="fr-FR" w:eastAsia="zh-CN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c2054"/>
    <w:pPr>
      <w:keepNext/>
      <w:keepLines/>
      <w:numPr>
        <w:ilvl w:val="3"/>
        <w:numId w:val="1"/>
      </w:numPr>
      <w:spacing w:before="200" w:after="120"/>
      <w:outlineLvl w:val="3"/>
      <w:outlineLvl w:val="3"/>
    </w:pPr>
    <w:rPr>
      <w:rFonts w:eastAsia="ＭＳ ゴシック" w:cs="" w:cstheme="majorBidi" w:eastAsiaTheme="majorEastAsia"/>
      <w:bCs/>
      <w:i/>
      <w:iCs/>
      <w:color w:val="7F7F7F" w:themeColor="text1" w:themeTint="8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21fb"/>
    <w:pPr>
      <w:keepNext/>
      <w:keepLines/>
      <w:numPr>
        <w:ilvl w:val="4"/>
        <w:numId w:val="1"/>
      </w:numPr>
      <w:spacing w:before="200" w:after="0"/>
      <w:outlineLvl w:val="4"/>
      <w:outlineLvl w:val="4"/>
    </w:pPr>
    <w:rPr>
      <w:rFonts w:ascii="Cambria" w:hAnsi="Cambria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21fb"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21fb"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21fb"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ascii="Cambria" w:hAnsi="Cambria" w:eastAsia="ＭＳ ゴシック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21fb"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676b32"/>
    <w:rPr>
      <w:rFonts w:ascii="Tahoma" w:hAnsi="Tahoma" w:cs="Tahoma"/>
      <w:sz w:val="16"/>
      <w:szCs w:val="16"/>
    </w:rPr>
  </w:style>
  <w:style w:type="character" w:styleId="TitreCar" w:customStyle="1">
    <w:name w:val="Titre Car"/>
    <w:basedOn w:val="DefaultParagraphFont"/>
    <w:link w:val="Titre"/>
    <w:uiPriority w:val="10"/>
    <w:qFormat/>
    <w:rsid w:val="00902698"/>
    <w:rPr>
      <w:rFonts w:ascii="Century Gothic" w:hAnsi="Century Gothic" w:eastAsia="DejaVu Sans" w:cs="Century Gothic"/>
      <w:bCs/>
      <w:sz w:val="53"/>
      <w:szCs w:val="32"/>
      <w:lang w:val="fr-FR" w:eastAsia="zh-CN"/>
    </w:rPr>
  </w:style>
  <w:style w:type="character" w:styleId="CorpsdetexteCar" w:customStyle="1">
    <w:name w:val="Corps de texte Car"/>
    <w:basedOn w:val="DefaultParagraphFont"/>
    <w:link w:val="Corpsdetexte"/>
    <w:qFormat/>
    <w:rsid w:val="00da5e7c"/>
    <w:rPr>
      <w:rFonts w:ascii="Century Gothic" w:hAnsi="Century Gothic" w:eastAsia="Times New Roman" w:cs="Century Gothic"/>
      <w:sz w:val="24"/>
      <w:szCs w:val="24"/>
      <w:lang w:val="fr-FR" w:eastAsia="zh-CN"/>
    </w:rPr>
  </w:style>
  <w:style w:type="character" w:styleId="LienInternet">
    <w:name w:val="Lien Internet"/>
    <w:basedOn w:val="DefaultParagraphFont"/>
    <w:uiPriority w:val="99"/>
    <w:rsid w:val="00da5e7c"/>
    <w:rPr>
      <w:color w:val="0000FF"/>
      <w:u w:val="single"/>
    </w:rPr>
  </w:style>
  <w:style w:type="character" w:styleId="Titre1Car" w:customStyle="1">
    <w:name w:val="Titre 1 Car"/>
    <w:basedOn w:val="DefaultParagraphFont"/>
    <w:link w:val="Titre1"/>
    <w:uiPriority w:val="9"/>
    <w:qFormat/>
    <w:rsid w:val="007135f4"/>
    <w:rPr>
      <w:rFonts w:ascii="Century Gothic" w:hAnsi="Century Gothic" w:eastAsia="ＭＳ ゴシック" w:cs="" w:cstheme="majorBidi" w:eastAsiaTheme="majorEastAsia"/>
      <w:bCs/>
      <w:color w:val="0D0D0D" w:themeColor="text1" w:themeTint="f2"/>
      <w:sz w:val="40"/>
      <w:szCs w:val="28"/>
      <w:lang w:val="fr-FR"/>
    </w:rPr>
  </w:style>
  <w:style w:type="character" w:styleId="EntteCar" w:customStyle="1">
    <w:name w:val="En-tête Car"/>
    <w:basedOn w:val="DefaultParagraphFont"/>
    <w:link w:val="En-tte"/>
    <w:uiPriority w:val="99"/>
    <w:qFormat/>
    <w:rsid w:val="003b6d27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c0206"/>
    <w:rPr>
      <w:rFonts w:ascii="Century Gothic" w:hAnsi="Century Gothic"/>
      <w:i/>
      <w:color w:val="808080" w:themeColor="background1" w:themeShade="80"/>
      <w:sz w:val="18"/>
      <w:szCs w:val="18"/>
    </w:rPr>
  </w:style>
  <w:style w:type="character" w:styleId="Titre2Car" w:customStyle="1">
    <w:name w:val="Titre 2 Car"/>
    <w:basedOn w:val="DefaultParagraphFont"/>
    <w:link w:val="Titre2"/>
    <w:qFormat/>
    <w:rsid w:val="00560694"/>
    <w:rPr>
      <w:rFonts w:ascii="Century Gothic" w:hAnsi="Century Gothic" w:eastAsia="DejaVu Sans" w:cs="Century Gothic"/>
      <w:bCs/>
      <w:iCs/>
      <w:color w:val="262626" w:themeColor="text1" w:themeTint="d9"/>
      <w:sz w:val="32"/>
      <w:szCs w:val="28"/>
      <w:lang w:val="fr-FR" w:eastAsia="zh-CN"/>
    </w:rPr>
  </w:style>
  <w:style w:type="character" w:styleId="Titre3Car" w:customStyle="1">
    <w:name w:val="Titre 3 Car"/>
    <w:basedOn w:val="DefaultParagraphFont"/>
    <w:link w:val="Titre3"/>
    <w:qFormat/>
    <w:rsid w:val="004641ab"/>
    <w:rPr>
      <w:rFonts w:ascii="Century Gothic" w:hAnsi="Century Gothic" w:eastAsia="DejaVu Sans" w:cs="DejaVu Sans"/>
      <w:bCs/>
      <w:color w:val="595959" w:themeColor="text1" w:themeTint="a6"/>
      <w:sz w:val="24"/>
      <w:szCs w:val="28"/>
      <w:lang w:val="fr-FR" w:eastAsia="zh-CN"/>
    </w:rPr>
  </w:style>
  <w:style w:type="character" w:styleId="WW8Num6z0" w:customStyle="1">
    <w:name w:val="WW8Num6z0"/>
    <w:qFormat/>
    <w:rsid w:val="008042a7"/>
    <w:rPr>
      <w:rFonts w:ascii="Symbol" w:hAnsi="Symbol" w:cs="OpenSymbol"/>
    </w:rPr>
  </w:style>
  <w:style w:type="character" w:styleId="Titre4Car" w:customStyle="1">
    <w:name w:val="Titre 4 Car"/>
    <w:basedOn w:val="DefaultParagraphFont"/>
    <w:link w:val="Titre4"/>
    <w:uiPriority w:val="9"/>
    <w:qFormat/>
    <w:rsid w:val="002c2054"/>
    <w:rPr>
      <w:rFonts w:ascii="Century Gothic" w:hAnsi="Century Gothic" w:eastAsia="ＭＳ ゴシック" w:cs="" w:cstheme="majorBidi" w:eastAsiaTheme="majorEastAsia"/>
      <w:bCs/>
      <w:i/>
      <w:iCs/>
      <w:color w:val="7F7F7F" w:themeColor="text1" w:themeTint="80"/>
      <w:sz w:val="24"/>
      <w:szCs w:val="24"/>
    </w:rPr>
  </w:style>
  <w:style w:type="character" w:styleId="NotedebasdepageCar" w:customStyle="1">
    <w:name w:val="Note de bas de page Car"/>
    <w:basedOn w:val="DefaultParagraphFont"/>
    <w:link w:val="Notedebasdepage"/>
    <w:uiPriority w:val="99"/>
    <w:semiHidden/>
    <w:qFormat/>
    <w:rsid w:val="006341c9"/>
    <w:rPr>
      <w:rFonts w:ascii="Century Gothic" w:hAnsi="Century Goth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6341c9"/>
    <w:rPr>
      <w:vertAlign w:val="superscript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sid w:val="00b321fb"/>
    <w:rPr>
      <w:rFonts w:ascii="Cambria" w:hAnsi="Cambria" w:eastAsia="ＭＳ ゴシック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b321fb"/>
    <w:rPr>
      <w:rFonts w:ascii="Cambria" w:hAnsi="Cambria" w:eastAsia="ＭＳ ゴシック" w:cs="" w:asciiTheme="majorHAnsi" w:cstheme="majorBidi" w:eastAsiaTheme="majorEastAsia" w:hAnsiTheme="majorHAnsi"/>
      <w:i/>
      <w:iCs/>
      <w:color w:val="243F60" w:themeColor="accent1" w:themeShade="7f"/>
      <w:sz w:val="24"/>
      <w:szCs w:val="24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b321fb"/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  <w:sz w:val="24"/>
      <w:szCs w:val="24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b321fb"/>
    <w:rPr>
      <w:rFonts w:ascii="Cambria" w:hAnsi="Cambria" w:eastAsia="ＭＳ ゴシック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b321fb"/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c91" w:customStyle="1">
    <w:name w:val="sc91"/>
    <w:basedOn w:val="DefaultParagraphFont"/>
    <w:qFormat/>
    <w:rsid w:val="00446b54"/>
    <w:rPr>
      <w:rFonts w:ascii="Courier New" w:hAnsi="Courier New" w:cs="Courier New"/>
      <w:color w:val="008000"/>
      <w:sz w:val="20"/>
      <w:szCs w:val="20"/>
    </w:rPr>
  </w:style>
  <w:style w:type="character" w:styleId="Sc01" w:customStyle="1">
    <w:name w:val="sc01"/>
    <w:basedOn w:val="DefaultParagraphFont"/>
    <w:qFormat/>
    <w:rsid w:val="00446b54"/>
    <w:rPr>
      <w:rFonts w:ascii="Courier New" w:hAnsi="Courier New" w:cs="Courier New"/>
      <w:b/>
      <w:bCs/>
      <w:color w:val="000000"/>
      <w:sz w:val="20"/>
      <w:szCs w:val="20"/>
    </w:rPr>
  </w:style>
  <w:style w:type="character" w:styleId="Sc12" w:customStyle="1">
    <w:name w:val="sc12"/>
    <w:basedOn w:val="DefaultParagraphFont"/>
    <w:qFormat/>
    <w:rsid w:val="00446b54"/>
    <w:rPr>
      <w:rFonts w:ascii="Courier New" w:hAnsi="Courier New" w:cs="Courier New"/>
      <w:color w:val="0000FF"/>
      <w:sz w:val="20"/>
      <w:szCs w:val="20"/>
    </w:rPr>
  </w:style>
  <w:style w:type="character" w:styleId="Sc8" w:customStyle="1">
    <w:name w:val="sc8"/>
    <w:basedOn w:val="DefaultParagraphFont"/>
    <w:qFormat/>
    <w:rsid w:val="00446b54"/>
    <w:rPr>
      <w:rFonts w:ascii="Courier New" w:hAnsi="Courier New" w:cs="Courier New"/>
      <w:color w:val="000000"/>
      <w:sz w:val="20"/>
      <w:szCs w:val="20"/>
    </w:rPr>
  </w:style>
  <w:style w:type="character" w:styleId="Sc4" w:customStyle="1">
    <w:name w:val="sc4"/>
    <w:basedOn w:val="DefaultParagraphFont"/>
    <w:qFormat/>
    <w:rsid w:val="00446b54"/>
    <w:rPr>
      <w:rFonts w:ascii="Courier New" w:hAnsi="Courier New" w:cs="Courier New"/>
      <w:color w:val="000000"/>
      <w:sz w:val="20"/>
      <w:szCs w:val="20"/>
    </w:rPr>
  </w:style>
  <w:style w:type="character" w:styleId="Sc61" w:customStyle="1">
    <w:name w:val="sc61"/>
    <w:basedOn w:val="DefaultParagraphFont"/>
    <w:qFormat/>
    <w:rsid w:val="00446b54"/>
    <w:rPr>
      <w:rFonts w:ascii="Courier New" w:hAnsi="Courier New" w:cs="Courier New"/>
      <w:b/>
      <w:bCs/>
      <w:color w:val="8000FF"/>
      <w:sz w:val="20"/>
      <w:szCs w:val="20"/>
    </w:rPr>
  </w:style>
  <w:style w:type="character" w:styleId="Sc111" w:customStyle="1">
    <w:name w:val="sc111"/>
    <w:basedOn w:val="DefaultParagraphFont"/>
    <w:qFormat/>
    <w:rsid w:val="00446b54"/>
    <w:rPr>
      <w:rFonts w:ascii="Courier New" w:hAnsi="Courier New" w:cs="Courier New"/>
      <w:color w:val="0000FF"/>
      <w:sz w:val="20"/>
      <w:szCs w:val="20"/>
    </w:rPr>
  </w:style>
  <w:style w:type="character" w:styleId="Sc31" w:customStyle="1">
    <w:name w:val="sc31"/>
    <w:basedOn w:val="DefaultParagraphFont"/>
    <w:qFormat/>
    <w:rsid w:val="00446b54"/>
    <w:rPr>
      <w:rFonts w:ascii="Courier New" w:hAnsi="Courier New" w:cs="Courier New"/>
      <w:color w:val="FF0000"/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d59ec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3d59ec"/>
    <w:rPr>
      <w:rFonts w:ascii="Century Gothic" w:hAnsi="Century Gothic"/>
      <w:sz w:val="20"/>
      <w:szCs w:val="2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3d59ec"/>
    <w:rPr>
      <w:rFonts w:ascii="Century Gothic" w:hAnsi="Century Gothic"/>
      <w:b/>
      <w:bCs/>
      <w:sz w:val="20"/>
      <w:szCs w:val="20"/>
    </w:rPr>
  </w:style>
  <w:style w:type="character" w:styleId="URICar" w:customStyle="1">
    <w:name w:val="URI Car"/>
    <w:basedOn w:val="CorpsdetexteCar"/>
    <w:link w:val="URI"/>
    <w:qFormat/>
    <w:rsid w:val="00ef66e5"/>
    <w:rPr>
      <w:rFonts w:ascii="Consolas" w:hAnsi="Consolas" w:eastAsia="Times New Roman" w:cs="Consolas"/>
      <w:sz w:val="28"/>
      <w:szCs w:val="24"/>
      <w:shd w:fill="EAF1DD" w:val="clear"/>
      <w:lang w:val="fr-FR" w:eastAsia="zh-CN"/>
    </w:rPr>
  </w:style>
  <w:style w:type="character" w:styleId="PlaceholderText">
    <w:name w:val="Placeholder Text"/>
    <w:basedOn w:val="DefaultParagraphFont"/>
    <w:uiPriority w:val="99"/>
    <w:semiHidden/>
    <w:qFormat/>
    <w:rsid w:val="00ff410d"/>
    <w:rPr>
      <w:color w:val="808080"/>
    </w:rPr>
  </w:style>
  <w:style w:type="character" w:styleId="Sc121" w:customStyle="1">
    <w:name w:val="sc121"/>
    <w:basedOn w:val="DefaultParagraphFont"/>
    <w:qFormat/>
    <w:rsid w:val="006558a0"/>
    <w:rPr>
      <w:rFonts w:ascii="Courier New" w:hAnsi="Courier New" w:cs="Courier New"/>
      <w:color w:val="FF0000"/>
      <w:sz w:val="20"/>
      <w:szCs w:val="20"/>
      <w:shd w:fill="FFFF00" w:val="clear"/>
    </w:rPr>
  </w:style>
  <w:style w:type="character" w:styleId="Sc11" w:customStyle="1">
    <w:name w:val="sc11"/>
    <w:basedOn w:val="DefaultParagraphFont"/>
    <w:qFormat/>
    <w:rsid w:val="006558a0"/>
    <w:rPr>
      <w:rFonts w:ascii="Courier New" w:hAnsi="Courier New" w:cs="Courier New"/>
      <w:color w:val="0000FF"/>
      <w:sz w:val="20"/>
      <w:szCs w:val="20"/>
    </w:rPr>
  </w:style>
  <w:style w:type="character" w:styleId="Sc131" w:customStyle="1">
    <w:name w:val="sc131"/>
    <w:basedOn w:val="DefaultParagraphFont"/>
    <w:qFormat/>
    <w:rsid w:val="006558a0"/>
    <w:rPr>
      <w:rFonts w:ascii="Courier New" w:hAnsi="Courier New" w:cs="Courier New"/>
      <w:color w:val="FF0000"/>
      <w:sz w:val="20"/>
      <w:szCs w:val="20"/>
      <w:shd w:fill="FFFF00" w:val="clear"/>
    </w:rPr>
  </w:style>
  <w:style w:type="character" w:styleId="Sc701" w:customStyle="1">
    <w:name w:val="sc701"/>
    <w:basedOn w:val="DefaultParagraphFont"/>
    <w:qFormat/>
    <w:rsid w:val="006558a0"/>
    <w:rPr>
      <w:rFonts w:ascii="Courier New" w:hAnsi="Courier New" w:cs="Courier New"/>
      <w:b/>
      <w:bCs/>
      <w:color w:val="8000FF"/>
      <w:sz w:val="20"/>
      <w:szCs w:val="20"/>
      <w:u w:val="single"/>
    </w:rPr>
  </w:style>
  <w:style w:type="character" w:styleId="Sc641" w:customStyle="1">
    <w:name w:val="sc641"/>
    <w:basedOn w:val="DefaultParagraphFont"/>
    <w:qFormat/>
    <w:rsid w:val="006558a0"/>
    <w:rPr>
      <w:rFonts w:ascii="Courier New" w:hAnsi="Courier New" w:cs="Courier New"/>
      <w:b/>
      <w:bCs/>
      <w:color w:val="000000"/>
      <w:sz w:val="20"/>
      <w:szCs w:val="2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75456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Sautdindex">
    <w:name w:val="Saut d'index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link w:val="CorpsdetexteCar"/>
    <w:rsid w:val="00da5e7c"/>
    <w:pPr>
      <w:suppressAutoHyphens w:val="true"/>
      <w:spacing w:before="0" w:after="120"/>
    </w:pPr>
    <w:rPr>
      <w:rFonts w:eastAsia="Times New Roman" w:cs="Century Gothic"/>
      <w:lang w:val="fr-FR" w:eastAsia="zh-CN"/>
    </w:rPr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76b32"/>
    <w:pPr>
      <w:spacing w:before="0" w:after="0"/>
    </w:pPr>
    <w:rPr>
      <w:rFonts w:ascii="Tahoma" w:hAnsi="Tahoma" w:cs="Tahoma"/>
      <w:sz w:val="16"/>
      <w:szCs w:val="16"/>
    </w:rPr>
  </w:style>
  <w:style w:type="paragraph" w:styleId="Titreprincipal">
    <w:name w:val="Title"/>
    <w:basedOn w:val="Normal"/>
    <w:next w:val="Normal"/>
    <w:link w:val="TitreCar"/>
    <w:uiPriority w:val="10"/>
    <w:qFormat/>
    <w:rsid w:val="00902698"/>
    <w:pPr>
      <w:suppressAutoHyphens w:val="true"/>
      <w:spacing w:before="0" w:after="0"/>
      <w:jc w:val="center"/>
    </w:pPr>
    <w:rPr>
      <w:rFonts w:eastAsia="DejaVu Sans" w:cs="Century Gothic"/>
      <w:bCs/>
      <w:sz w:val="53"/>
      <w:szCs w:val="32"/>
      <w:lang w:val="fr-FR" w:eastAsia="zh-CN"/>
    </w:rPr>
  </w:style>
  <w:style w:type="paragraph" w:styleId="Contenudetableau" w:customStyle="1">
    <w:name w:val="Contenu de tableau"/>
    <w:basedOn w:val="Corpsdetexte"/>
    <w:qFormat/>
    <w:rsid w:val="009f2c21"/>
    <w:pPr>
      <w:widowControl w:val="false"/>
      <w:spacing w:before="0" w:after="0"/>
      <w:jc w:val="left"/>
    </w:pPr>
    <w:rPr>
      <w:rFonts w:ascii="Times New Roman" w:hAnsi="Times New Roman" w:cs="Times New Roman"/>
      <w:lang w:val="en-US" w:eastAsia="en-US"/>
    </w:rPr>
  </w:style>
  <w:style w:type="paragraph" w:styleId="TOCHeading">
    <w:name w:val="TOC Heading"/>
    <w:basedOn w:val="Titre1"/>
    <w:next w:val="Normal"/>
    <w:uiPriority w:val="39"/>
    <w:qFormat/>
    <w:rsid w:val="00da5e7c"/>
    <w:pPr>
      <w:numPr>
        <w:ilvl w:val="0"/>
        <w:numId w:val="0"/>
      </w:numPr>
    </w:pPr>
    <w:rPr>
      <w:rFonts w:ascii="Cambria" w:hAnsi="Cambria" w:eastAsia="Times New Roman" w:cs="Times New Roman"/>
      <w:color w:val="365F91"/>
      <w:lang w:eastAsia="zh-CN"/>
    </w:rPr>
  </w:style>
  <w:style w:type="paragraph" w:styleId="Entte">
    <w:name w:val="Header"/>
    <w:basedOn w:val="Normal"/>
    <w:link w:val="En-tteCar"/>
    <w:uiPriority w:val="99"/>
    <w:unhideWhenUsed/>
    <w:rsid w:val="003b6d27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c0206"/>
    <w:pPr>
      <w:tabs>
        <w:tab w:val="center" w:pos="4680" w:leader="none"/>
        <w:tab w:val="right" w:pos="9360" w:leader="none"/>
      </w:tabs>
      <w:spacing w:before="0" w:after="0"/>
      <w:jc w:val="center"/>
    </w:pPr>
    <w:rPr>
      <w:i/>
      <w:color w:val="808080" w:themeColor="background1" w:themeShade="80"/>
      <w:sz w:val="18"/>
      <w:szCs w:val="18"/>
    </w:rPr>
  </w:style>
  <w:style w:type="paragraph" w:styleId="ListParagraph">
    <w:name w:val="List Paragraph"/>
    <w:basedOn w:val="Normal"/>
    <w:uiPriority w:val="34"/>
    <w:qFormat/>
    <w:rsid w:val="00ef66e5"/>
    <w:pPr>
      <w:spacing w:before="0" w:after="200"/>
      <w:ind w:left="720" w:hanging="0"/>
      <w:contextualSpacing/>
    </w:pPr>
    <w:rPr/>
  </w:style>
  <w:style w:type="paragraph" w:styleId="Footnotetext">
    <w:name w:val="footnote text"/>
    <w:basedOn w:val="Normal"/>
    <w:link w:val="NotedebasdepageCar"/>
    <w:uiPriority w:val="99"/>
    <w:semiHidden/>
    <w:unhideWhenUsed/>
    <w:qFormat/>
    <w:rsid w:val="006341c9"/>
    <w:pPr>
      <w:spacing w:before="0" w:after="0"/>
    </w:pPr>
    <w:rPr>
      <w:sz w:val="20"/>
      <w:szCs w:val="20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c31149"/>
    <w:pPr>
      <w:spacing w:before="0" w:after="100"/>
    </w:pPr>
    <w:rPr/>
  </w:style>
  <w:style w:type="paragraph" w:styleId="Tabledesmatiresniveau2">
    <w:name w:val="TOC 2"/>
    <w:basedOn w:val="Normal"/>
    <w:next w:val="Normal"/>
    <w:autoRedefine/>
    <w:uiPriority w:val="39"/>
    <w:unhideWhenUsed/>
    <w:rsid w:val="00c31149"/>
    <w:pPr>
      <w:spacing w:before="0" w:after="100"/>
      <w:ind w:left="240" w:hanging="0"/>
    </w:pPr>
    <w:rPr/>
  </w:style>
  <w:style w:type="paragraph" w:styleId="Tabledesmatiresniveau3">
    <w:name w:val="TOC 3"/>
    <w:basedOn w:val="Normal"/>
    <w:next w:val="Normal"/>
    <w:autoRedefine/>
    <w:uiPriority w:val="39"/>
    <w:unhideWhenUsed/>
    <w:rsid w:val="00607de0"/>
    <w:pPr>
      <w:spacing w:before="0" w:after="100"/>
      <w:ind w:left="480" w:hanging="0"/>
    </w:pPr>
    <w:rPr/>
  </w:style>
  <w:style w:type="paragraph" w:styleId="Paragraphestandard" w:customStyle="1">
    <w:name w:val="[Paragraphe standard]"/>
    <w:basedOn w:val="Normal"/>
    <w:uiPriority w:val="99"/>
    <w:qFormat/>
    <w:rsid w:val="006c1d4e"/>
    <w:pPr>
      <w:spacing w:lineRule="auto" w:line="288" w:before="0" w:after="0"/>
      <w:jc w:val="left"/>
      <w:textAlignment w:val="center"/>
    </w:pPr>
    <w:rPr>
      <w:rFonts w:ascii="MinionPro-Regular" w:hAnsi="MinionPro-Regular" w:eastAsia="Calibri" w:cs="MinionPro-Regular"/>
      <w:color w:val="000000"/>
      <w:lang w:val="fr-FR"/>
    </w:rPr>
  </w:style>
  <w:style w:type="paragraph" w:styleId="URI" w:customStyle="1">
    <w:name w:val="URI"/>
    <w:basedOn w:val="Corpsdetexte"/>
    <w:link w:val="URICar"/>
    <w:qFormat/>
    <w:rsid w:val="00a95922"/>
    <w:pPr>
      <w:shd w:val="clear" w:color="auto" w:fill="EAF1DD" w:themeFill="accent3" w:themeFillTint="33"/>
    </w:pPr>
    <w:rPr>
      <w:rFonts w:ascii="Consolas" w:hAnsi="Consolas" w:cs="Consolas"/>
      <w:sz w:val="28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3d59ec"/>
    <w:pPr/>
    <w:rPr>
      <w:sz w:val="20"/>
      <w:szCs w:val="20"/>
    </w:rPr>
  </w:style>
  <w:style w:type="paragraph" w:styleId="Annotationsubject">
    <w:name w:val="annotation subject"/>
    <w:basedOn w:val="Annotationtext"/>
    <w:link w:val="ObjetducommentaireCar"/>
    <w:uiPriority w:val="99"/>
    <w:semiHidden/>
    <w:unhideWhenUsed/>
    <w:qFormat/>
    <w:rsid w:val="003d59ec"/>
    <w:pPr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91a7f"/>
    <w:pPr>
      <w:jc w:val="center"/>
    </w:pPr>
    <w:rPr>
      <w:b/>
      <w:bCs/>
      <w:color w:val="4F81BD" w:themeColor="accent1"/>
      <w:sz w:val="18"/>
      <w:szCs w:val="18"/>
    </w:rPr>
  </w:style>
  <w:style w:type="paragraph" w:styleId="Revision">
    <w:name w:val="Revision"/>
    <w:uiPriority w:val="99"/>
    <w:semiHidden/>
    <w:qFormat/>
    <w:rsid w:val="00017525"/>
    <w:pPr>
      <w:widowControl/>
      <w:bidi w:val="0"/>
      <w:spacing w:lineRule="auto" w:line="240" w:before="0" w:after="0"/>
      <w:jc w:val="left"/>
    </w:pPr>
    <w:rPr>
      <w:rFonts w:ascii="Century Gothic" w:hAnsi="Century Gothic" w:eastAsia="ＭＳ 明朝" w:cs="" w:cstheme="minorBidi" w:eastAsiaTheme="minorEastAsia"/>
      <w:color w:val="auto"/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121821"/>
    <w:pPr>
      <w:spacing w:beforeAutospacing="1" w:afterAutospacing="1"/>
      <w:jc w:val="left"/>
    </w:pPr>
    <w:rPr>
      <w:rFonts w:ascii="Times New Roman" w:hAnsi="Times New Roman" w:cs="Times New Roman"/>
      <w:lang w:val="fr-FR" w:eastAsia="fr-FR"/>
    </w:rPr>
  </w:style>
  <w:style w:type="paragraph" w:styleId="Texteprformat">
    <w:name w:val="Texte préformaté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1b6dc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://openarchaeo.huma-num.fr/" TargetMode="External"/><Relationship Id="rId4" Type="http://schemas.openxmlformats.org/officeDocument/2006/relationships/hyperlink" Target="http://cchum-kvm-openarchaeo.in2p3.fr/" TargetMode="External"/><Relationship Id="rId5" Type="http://schemas.openxmlformats.org/officeDocument/2006/relationships/hyperlink" Target="http://localhost:7200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3842713604499A8FB69B93A56022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14166B-7935-4106-87C4-E972D351DFFA}"/>
      </w:docPartPr>
      <w:docPartBody>
        <w:p w:rsidR="00062283" w:rsidRDefault="00062283">
          <w:r w:rsidRPr="00B71FF8">
            <w:rPr>
              <w:rStyle w:val="Textedelespacerserv"/>
            </w:rPr>
            <w:t>[Titre ]</w:t>
          </w:r>
        </w:p>
      </w:docPartBody>
    </w:docPart>
    <w:docPart>
      <w:docPartPr>
        <w:name w:val="28A6CC502CAE488E80E4E2E22711E2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DF2B18-7A11-4044-BDDC-1849A6704D6B}"/>
      </w:docPartPr>
      <w:docPartBody>
        <w:p w:rsidR="00062283" w:rsidRDefault="00062283">
          <w:r w:rsidRPr="00B71FF8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">
    <w:altName w:val="MS Mincho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80"/>
    <w:family w:val="auto"/>
    <w:pitch w:val="default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283"/>
    <w:rsid w:val="0005326E"/>
    <w:rsid w:val="00062283"/>
    <w:rsid w:val="001A4402"/>
    <w:rsid w:val="001E144C"/>
    <w:rsid w:val="00263744"/>
    <w:rsid w:val="002B550F"/>
    <w:rsid w:val="002F50CD"/>
    <w:rsid w:val="00314B63"/>
    <w:rsid w:val="005B0DD1"/>
    <w:rsid w:val="00640C5C"/>
    <w:rsid w:val="00786E0A"/>
    <w:rsid w:val="007D5988"/>
    <w:rsid w:val="00952C7D"/>
    <w:rsid w:val="00AE52F0"/>
    <w:rsid w:val="00B516AD"/>
    <w:rsid w:val="00BA22F7"/>
    <w:rsid w:val="00FD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D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6228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F2ADF-35B3-4774-B06E-F77A718BC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Application>LibreOffice/5.1.6.2$Linux_X86_64 LibreOffice_project/10m0$Build-2</Application>
  <Pages>7</Pages>
  <Words>526</Words>
  <Characters>4320</Characters>
  <CharactersWithSpaces>4693</CharactersWithSpaces>
  <Paragraphs>132</Paragraphs>
  <Company>Sparna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2018-09-27T09:58:00Z</dcterms:created>
  <dc:creator>Thomas Francart</dc:creator>
  <dc:description/>
  <dc:language>fr-FR</dc:language>
  <cp:lastModifiedBy/>
  <dcterms:modified xsi:type="dcterms:W3CDTF">2018-11-30T21:51:35Z</dcterms:modified>
  <cp:revision>185</cp:revision>
  <dc:subject/>
  <dc:title>ELI Widget: Template-based implementation vs. Index-based implementation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Sparna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