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0F697" w14:textId="0600F300" w:rsidR="0034385B" w:rsidRDefault="0034385B" w:rsidP="0034385B">
      <w:r>
        <w:t>Project 2.1</w:t>
      </w:r>
      <w:r>
        <w:tab/>
      </w:r>
      <w:r>
        <w:tab/>
      </w:r>
      <w:r>
        <w:tab/>
      </w:r>
      <w:r>
        <w:tab/>
      </w:r>
      <w:r>
        <w:tab/>
        <w:t>Sean Parrell</w:t>
      </w:r>
      <w:r>
        <w:tab/>
      </w:r>
      <w:r>
        <w:tab/>
      </w:r>
      <w:r>
        <w:tab/>
      </w:r>
      <w:r>
        <w:tab/>
        <w:t xml:space="preserve">          STA 3032</w:t>
      </w:r>
    </w:p>
    <w:p w14:paraId="28372EF9" w14:textId="77777777" w:rsidR="0034385B" w:rsidRPr="0034385B" w:rsidRDefault="0034385B" w:rsidP="0034385B">
      <w:pPr>
        <w:rPr>
          <w:b/>
          <w:bCs/>
        </w:rPr>
      </w:pPr>
      <w:r w:rsidRPr="0034385B">
        <w:rPr>
          <w:b/>
          <w:bCs/>
        </w:rPr>
        <w:t>Problem 1: Lottery Tickets</w:t>
      </w:r>
    </w:p>
    <w:p w14:paraId="6811E085" w14:textId="77777777" w:rsidR="0034385B" w:rsidRPr="0034385B" w:rsidRDefault="0034385B" w:rsidP="0034385B">
      <w:r w:rsidRPr="0034385B">
        <w:rPr>
          <w:b/>
          <w:bCs/>
        </w:rPr>
        <w:t>Problem:</w:t>
      </w:r>
      <w:r w:rsidRPr="0034385B">
        <w:t xml:space="preserve"> Three lottery tickets for first, second, and third prizes are drawn from a group of 40 tickets. Find the number of sample points in SSS for awarding the 3 prizes if each contestant holds only 1 ticket.</w:t>
      </w:r>
    </w:p>
    <w:p w14:paraId="10DF34E5" w14:textId="77777777" w:rsidR="0034385B" w:rsidRPr="0034385B" w:rsidRDefault="0034385B" w:rsidP="0034385B">
      <w:pPr>
        <w:rPr>
          <w:b/>
          <w:bCs/>
        </w:rPr>
      </w:pPr>
      <w:r w:rsidRPr="0034385B">
        <w:rPr>
          <w:b/>
          <w:bCs/>
        </w:rPr>
        <w:t>Solution</w:t>
      </w:r>
    </w:p>
    <w:p w14:paraId="5DFD0237" w14:textId="77777777" w:rsidR="0034385B" w:rsidRPr="0034385B" w:rsidRDefault="0034385B" w:rsidP="0034385B">
      <w:r w:rsidRPr="0034385B">
        <w:t>This problem involves selecting 3 distinct tickets from 40, where the order matters since each prize is distinct. This is a permutation problem because the order in which the prizes are awarded matters.</w:t>
      </w:r>
    </w:p>
    <w:p w14:paraId="4E4AEDB1" w14:textId="77777777" w:rsidR="0034385B" w:rsidRPr="0034385B" w:rsidRDefault="0034385B" w:rsidP="0034385B">
      <w:r w:rsidRPr="0034385B">
        <w:t>The formula for permutations is:</w:t>
      </w:r>
    </w:p>
    <w:p w14:paraId="05D90A00" w14:textId="5A9DAB69" w:rsidR="0034385B" w:rsidRPr="00C97647" w:rsidRDefault="00C97647" w:rsidP="0034385B">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n,r</m:t>
              </m:r>
            </m:e>
          </m:d>
          <m:r>
            <w:rPr>
              <w:rFonts w:ascii="Cambria Math" w:hAnsi="Cambria Math"/>
            </w:rPr>
            <m:t>=</m:t>
          </m:r>
          <m:f>
            <m:fPr>
              <m:ctrlPr>
                <w:rPr>
                  <w:rFonts w:ascii="Cambria Math" w:hAnsi="Cambria Math"/>
                </w:rPr>
              </m:ctrlPr>
            </m:fPr>
            <m:num>
              <m:r>
                <w:rPr>
                  <w:rFonts w:ascii="Cambria Math" w:hAnsi="Cambria Math"/>
                </w:rPr>
                <m:t>n!</m:t>
              </m:r>
              <m:ctrlPr>
                <w:rPr>
                  <w:rFonts w:ascii="Cambria Math" w:hAnsi="Cambria Math"/>
                  <w:i/>
                </w:rPr>
              </m:ctrlPr>
            </m:num>
            <m:den>
              <m:d>
                <m:dPr>
                  <m:ctrlPr>
                    <w:rPr>
                      <w:rFonts w:ascii="Cambria Math" w:hAnsi="Cambria Math"/>
                      <w:i/>
                    </w:rPr>
                  </m:ctrlPr>
                </m:dPr>
                <m:e>
                  <m:r>
                    <w:rPr>
                      <w:rFonts w:ascii="Cambria Math" w:hAnsi="Cambria Math"/>
                    </w:rPr>
                    <m:t>n-r</m:t>
                  </m:r>
                </m:e>
              </m:d>
              <m:r>
                <w:rPr>
                  <w:rFonts w:ascii="Cambria Math" w:hAnsi="Cambria Math"/>
                </w:rPr>
                <m:t>!</m:t>
              </m:r>
              <m:ctrlPr>
                <w:rPr>
                  <w:rFonts w:ascii="Cambria Math" w:hAnsi="Cambria Math"/>
                  <w:i/>
                </w:rPr>
              </m:ctrlPr>
            </m:den>
          </m:f>
        </m:oMath>
      </m:oMathPara>
    </w:p>
    <w:p w14:paraId="5EB9E27C" w14:textId="29FF74B6" w:rsidR="00C97647" w:rsidRDefault="00C97647" w:rsidP="0034385B">
      <w:r w:rsidRPr="00C97647">
        <w:t>Where n=40 and r=3.</w:t>
      </w:r>
    </w:p>
    <w:p w14:paraId="7F40E48B" w14:textId="225BFF80" w:rsidR="00C97647" w:rsidRPr="00C97647" w:rsidRDefault="00C97647" w:rsidP="0034385B">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40,3</m:t>
              </m:r>
            </m:e>
          </m:d>
          <m:r>
            <w:rPr>
              <w:rFonts w:ascii="Cambria Math" w:hAnsi="Cambria Math"/>
            </w:rPr>
            <m:t>=</m:t>
          </m:r>
          <m:f>
            <m:fPr>
              <m:ctrlPr>
                <w:rPr>
                  <w:rFonts w:ascii="Cambria Math" w:hAnsi="Cambria Math"/>
                </w:rPr>
              </m:ctrlPr>
            </m:fPr>
            <m:num>
              <m:r>
                <w:rPr>
                  <w:rFonts w:ascii="Cambria Math" w:hAnsi="Cambria Math"/>
                </w:rPr>
                <m:t>40!</m:t>
              </m:r>
              <m:ctrlPr>
                <w:rPr>
                  <w:rFonts w:ascii="Cambria Math" w:hAnsi="Cambria Math"/>
                  <w:i/>
                </w:rPr>
              </m:ctrlPr>
            </m:num>
            <m:den>
              <m:d>
                <m:dPr>
                  <m:ctrlPr>
                    <w:rPr>
                      <w:rFonts w:ascii="Cambria Math" w:hAnsi="Cambria Math"/>
                      <w:i/>
                    </w:rPr>
                  </m:ctrlPr>
                </m:dPr>
                <m:e>
                  <m:r>
                    <w:rPr>
                      <w:rFonts w:ascii="Cambria Math" w:hAnsi="Cambria Math"/>
                    </w:rPr>
                    <m:t>40-3</m:t>
                  </m:r>
                </m:e>
              </m:d>
              <m:r>
                <w:rPr>
                  <w:rFonts w:ascii="Cambria Math" w:hAnsi="Cambria Math"/>
                </w:rPr>
                <m:t>!</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40!</m:t>
              </m:r>
              <m:ctrlPr>
                <w:rPr>
                  <w:rFonts w:ascii="Cambria Math" w:hAnsi="Cambria Math"/>
                  <w:i/>
                </w:rPr>
              </m:ctrlPr>
            </m:num>
            <m:den>
              <m:r>
                <w:rPr>
                  <w:rFonts w:ascii="Cambria Math" w:hAnsi="Cambria Math"/>
                </w:rPr>
                <m:t>37!</m:t>
              </m:r>
              <m:ctrlPr>
                <w:rPr>
                  <w:rFonts w:ascii="Cambria Math" w:hAnsi="Cambria Math"/>
                  <w:i/>
                </w:rPr>
              </m:ctrlPr>
            </m:den>
          </m:f>
          <m:r>
            <w:rPr>
              <w:rFonts w:ascii="Cambria Math" w:hAnsi="Cambria Math"/>
            </w:rPr>
            <m:t>=40</m:t>
          </m:r>
          <m:r>
            <m:rPr>
              <m:sty m:val="p"/>
            </m:rPr>
            <w:rPr>
              <w:rFonts w:ascii="Cambria Math" w:hAnsi="Cambria Math"/>
            </w:rPr>
            <m:t>×</m:t>
          </m:r>
          <m:r>
            <w:rPr>
              <w:rFonts w:ascii="Cambria Math" w:hAnsi="Cambria Math"/>
            </w:rPr>
            <m:t>39</m:t>
          </m:r>
          <m:r>
            <m:rPr>
              <m:sty m:val="p"/>
            </m:rPr>
            <w:rPr>
              <w:rFonts w:ascii="Cambria Math" w:hAnsi="Cambria Math"/>
            </w:rPr>
            <m:t>×</m:t>
          </m:r>
          <m:r>
            <w:rPr>
              <w:rFonts w:ascii="Cambria Math" w:hAnsi="Cambria Math"/>
            </w:rPr>
            <m:t>38</m:t>
          </m:r>
        </m:oMath>
      </m:oMathPara>
    </w:p>
    <w:p w14:paraId="38AFA9E4" w14:textId="6E4C0D45" w:rsidR="00C97647" w:rsidRDefault="00C97647" w:rsidP="0034385B">
      <w:r w:rsidRPr="00C97647">
        <w:t>Thus:</w:t>
      </w:r>
    </w:p>
    <w:p w14:paraId="30ABFD32" w14:textId="6FF0584B" w:rsidR="00C97647" w:rsidRPr="00C97647" w:rsidRDefault="00C97647" w:rsidP="0034385B">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40,3</m:t>
              </m:r>
            </m:e>
          </m:d>
          <m:r>
            <w:rPr>
              <w:rFonts w:ascii="Cambria Math" w:hAnsi="Cambria Math"/>
            </w:rPr>
            <m:t>=40</m:t>
          </m:r>
          <m:r>
            <m:rPr>
              <m:sty m:val="p"/>
            </m:rPr>
            <w:rPr>
              <w:rFonts w:ascii="Cambria Math" w:hAnsi="Cambria Math"/>
            </w:rPr>
            <m:t>×</m:t>
          </m:r>
          <m:r>
            <w:rPr>
              <w:rFonts w:ascii="Cambria Math" w:hAnsi="Cambria Math"/>
            </w:rPr>
            <m:t>39</m:t>
          </m:r>
          <m:r>
            <m:rPr>
              <m:sty m:val="p"/>
            </m:rPr>
            <w:rPr>
              <w:rFonts w:ascii="Cambria Math" w:hAnsi="Cambria Math"/>
            </w:rPr>
            <m:t>×</m:t>
          </m:r>
          <m:r>
            <w:rPr>
              <w:rFonts w:ascii="Cambria Math" w:hAnsi="Cambria Math"/>
            </w:rPr>
            <m:t>38=59280</m:t>
          </m:r>
        </m:oMath>
      </m:oMathPara>
    </w:p>
    <w:p w14:paraId="594D80F4" w14:textId="59DC52AC" w:rsidR="00C97647" w:rsidRDefault="00C97647" w:rsidP="0034385B">
      <w:r w:rsidRPr="00C97647">
        <w:t xml:space="preserve">Therefore, the number of sample points in S </w:t>
      </w:r>
      <w:r w:rsidR="007D1884">
        <w:t>according to</w:t>
      </w:r>
      <w:r w:rsidR="00FC4781">
        <w:t xml:space="preserve"> the math that me, Sean Parrell, generated </w:t>
      </w:r>
      <w:r w:rsidRPr="00C97647">
        <w:t xml:space="preserve">is </w:t>
      </w:r>
      <w:r w:rsidRPr="00C97647">
        <w:rPr>
          <w:b/>
          <w:bCs/>
        </w:rPr>
        <w:t>59,280</w:t>
      </w:r>
      <w:r w:rsidRPr="00C97647">
        <w:t>.</w:t>
      </w:r>
    </w:p>
    <w:p w14:paraId="426B78D2" w14:textId="77777777" w:rsidR="00C97647" w:rsidRDefault="00C97647" w:rsidP="0034385B"/>
    <w:p w14:paraId="147623FB" w14:textId="77777777" w:rsidR="00C97647" w:rsidRDefault="00C97647" w:rsidP="0034385B"/>
    <w:p w14:paraId="3249A3FE" w14:textId="77777777" w:rsidR="00C97647" w:rsidRPr="00C97647" w:rsidRDefault="00C97647" w:rsidP="00C97647">
      <w:pPr>
        <w:rPr>
          <w:b/>
          <w:bCs/>
        </w:rPr>
      </w:pPr>
      <w:r w:rsidRPr="00C97647">
        <w:rPr>
          <w:b/>
          <w:bCs/>
        </w:rPr>
        <w:t>Problem 2: Probability Problem from Screenshots</w:t>
      </w:r>
    </w:p>
    <w:p w14:paraId="4E250D68" w14:textId="77777777" w:rsidR="00C97647" w:rsidRPr="00C97647" w:rsidRDefault="00C97647" w:rsidP="00C97647">
      <w:r w:rsidRPr="00C97647">
        <w:rPr>
          <w:b/>
          <w:bCs/>
        </w:rPr>
        <w:t>Problem:</w:t>
      </w:r>
      <w:r w:rsidRPr="00C97647">
        <w:t xml:space="preserve"> In the senior year of a high school graduating class of 100 students, several students are enrolled in different combinations of mathematics, psychology, and history. Based on the information given, we are to calculate the following probabilities:</w:t>
      </w:r>
    </w:p>
    <w:p w14:paraId="7E802937" w14:textId="77777777" w:rsidR="00C97647" w:rsidRPr="00C97647" w:rsidRDefault="00C97647" w:rsidP="00C97647">
      <w:pPr>
        <w:rPr>
          <w:b/>
          <w:bCs/>
        </w:rPr>
      </w:pPr>
      <w:r w:rsidRPr="00C97647">
        <w:rPr>
          <w:b/>
          <w:bCs/>
        </w:rPr>
        <w:t>Solution (a)</w:t>
      </w:r>
    </w:p>
    <w:p w14:paraId="15BA2C67" w14:textId="77777777" w:rsidR="00C97647" w:rsidRPr="00C97647" w:rsidRDefault="00C97647" w:rsidP="00C97647">
      <w:r w:rsidRPr="00C97647">
        <w:rPr>
          <w:b/>
          <w:bCs/>
        </w:rPr>
        <w:t>Event:</w:t>
      </w:r>
      <w:r w:rsidRPr="00C97647">
        <w:t xml:space="preserve"> A person enrolled in psychology takes all three subjects.</w:t>
      </w:r>
    </w:p>
    <w:p w14:paraId="224623FE" w14:textId="77777777" w:rsidR="00C97647" w:rsidRDefault="00C97647" w:rsidP="00C97647">
      <w:r w:rsidRPr="00C97647">
        <w:t>We are asked to find the conditional probability of a person taking all three subjects given that they are enrolled in psychology.</w:t>
      </w:r>
    </w:p>
    <w:p w14:paraId="5D4CA8E1" w14:textId="77777777" w:rsidR="00C97647" w:rsidRPr="00C97647" w:rsidRDefault="00C97647" w:rsidP="00C97647"/>
    <w:p w14:paraId="77DF8011" w14:textId="77777777" w:rsidR="00C97647" w:rsidRPr="00C97647" w:rsidRDefault="00C97647" w:rsidP="00C97647">
      <w:r w:rsidRPr="00C97647">
        <w:t>Using the conditional probability formula:</w:t>
      </w:r>
    </w:p>
    <w:p w14:paraId="37CA76D8" w14:textId="66413F09" w:rsidR="00C97647" w:rsidRPr="00C97647" w:rsidRDefault="00C97647" w:rsidP="0034385B">
      <w:pPr>
        <w:rPr>
          <w:rFonts w:eastAsiaTheme="minorEastAsia"/>
        </w:rPr>
      </w:pPr>
      <m:oMathPara>
        <m:oMath>
          <m:r>
            <w:rPr>
              <w:rFonts w:ascii="Cambria Math" w:hAnsi="Cambria Math"/>
            </w:rPr>
            <m:t>P</m:t>
          </m:r>
          <m:d>
            <m:dPr>
              <m:sepChr m:val="∣"/>
              <m:ctrlPr>
                <w:rPr>
                  <w:rFonts w:ascii="Cambria Math" w:hAnsi="Cambria Math"/>
                  <w:i/>
                </w:rPr>
              </m:ctrlPr>
            </m:dPr>
            <m:e>
              <m:r>
                <w:rPr>
                  <w:rFonts w:ascii="Cambria Math" w:hAnsi="Cambria Math"/>
                </w:rPr>
                <m:t>A</m:t>
              </m:r>
              <m:ctrlPr>
                <w:rPr>
                  <w:rFonts w:ascii="Cambria Math" w:hAnsi="Cambria Math"/>
                </w:rPr>
              </m:ctrlPr>
            </m:e>
            <m:e>
              <m:r>
                <w:rPr>
                  <w:rFonts w:ascii="Cambria Math" w:hAnsi="Cambria Math"/>
                </w:rPr>
                <m:t>B</m:t>
              </m:r>
            </m:e>
          </m:d>
          <m: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A</m:t>
                  </m:r>
                  <m:r>
                    <m:rPr>
                      <m:sty m:val="p"/>
                    </m:rPr>
                    <w:rPr>
                      <w:rFonts w:ascii="Cambria Math" w:hAnsi="Cambria Math"/>
                    </w:rPr>
                    <m:t>∩</m:t>
                  </m:r>
                  <m:r>
                    <w:rPr>
                      <w:rFonts w:ascii="Cambria Math" w:hAnsi="Cambria Math"/>
                    </w:rPr>
                    <m:t>B</m:t>
                  </m:r>
                </m:e>
              </m:d>
              <m:ctrlPr>
                <w:rPr>
                  <w:rFonts w:ascii="Cambria Math" w:hAnsi="Cambria Math"/>
                  <w:i/>
                </w:rPr>
              </m:ctrlPr>
            </m:num>
            <m:den>
              <m:r>
                <w:rPr>
                  <w:rFonts w:ascii="Cambria Math" w:hAnsi="Cambria Math"/>
                </w:rPr>
                <m:t>P</m:t>
              </m:r>
              <m:d>
                <m:dPr>
                  <m:ctrlPr>
                    <w:rPr>
                      <w:rFonts w:ascii="Cambria Math" w:hAnsi="Cambria Math"/>
                      <w:i/>
                    </w:rPr>
                  </m:ctrlPr>
                </m:dPr>
                <m:e>
                  <m:r>
                    <w:rPr>
                      <w:rFonts w:ascii="Cambria Math" w:hAnsi="Cambria Math"/>
                    </w:rPr>
                    <m:t>B</m:t>
                  </m:r>
                </m:e>
              </m:d>
              <m:ctrlPr>
                <w:rPr>
                  <w:rFonts w:ascii="Cambria Math" w:hAnsi="Cambria Math"/>
                  <w:i/>
                </w:rPr>
              </m:ctrlPr>
            </m:den>
          </m:f>
        </m:oMath>
      </m:oMathPara>
    </w:p>
    <w:p w14:paraId="6CF8511F" w14:textId="77777777" w:rsidR="00C97647" w:rsidRPr="00C97647" w:rsidRDefault="00C97647" w:rsidP="00C97647">
      <w:r w:rsidRPr="00C97647">
        <w:t>Where:</w:t>
      </w:r>
    </w:p>
    <w:p w14:paraId="0D4D01AF" w14:textId="2BBD1DD3" w:rsidR="00C97647" w:rsidRPr="00C97647" w:rsidRDefault="00C97647" w:rsidP="00C97647">
      <w:pPr>
        <w:numPr>
          <w:ilvl w:val="0"/>
          <w:numId w:val="1"/>
        </w:numPr>
      </w:pPr>
      <w:r w:rsidRPr="00C97647">
        <w:t>A is the event that the person takes all three subjects.</w:t>
      </w:r>
    </w:p>
    <w:p w14:paraId="5E464DF2" w14:textId="20B3722E" w:rsidR="00C97647" w:rsidRPr="00C97647" w:rsidRDefault="00C97647" w:rsidP="00C97647">
      <w:pPr>
        <w:numPr>
          <w:ilvl w:val="0"/>
          <w:numId w:val="1"/>
        </w:numPr>
      </w:pPr>
      <w:r w:rsidRPr="00C97647">
        <w:t>B</w:t>
      </w:r>
      <w:r w:rsidR="00A841B3">
        <w:t xml:space="preserve"> </w:t>
      </w:r>
      <w:r w:rsidRPr="00C97647">
        <w:t>is the event that the person is enrolled in psychology.</w:t>
      </w:r>
    </w:p>
    <w:p w14:paraId="4A291FAB" w14:textId="77777777" w:rsidR="00C97647" w:rsidRPr="00C97647" w:rsidRDefault="00C97647" w:rsidP="00C97647">
      <w:r w:rsidRPr="00C97647">
        <w:t>From the information given:</w:t>
      </w:r>
    </w:p>
    <w:p w14:paraId="26B0CC66" w14:textId="713F0D94" w:rsidR="00C97647" w:rsidRPr="00C97647" w:rsidRDefault="00C97647" w:rsidP="00C97647">
      <w:pPr>
        <w:numPr>
          <w:ilvl w:val="0"/>
          <w:numId w:val="2"/>
        </w:numPr>
      </w:pPr>
      <w:r w:rsidRPr="00C97647">
        <w:t>P(A∩B) is the probability that a person takes all three subjects, which is 10 students.</w:t>
      </w:r>
    </w:p>
    <w:p w14:paraId="679E2065" w14:textId="2F58460D" w:rsidR="00C97647" w:rsidRPr="00C97647" w:rsidRDefault="00C97647" w:rsidP="00C97647">
      <w:pPr>
        <w:numPr>
          <w:ilvl w:val="0"/>
          <w:numId w:val="2"/>
        </w:numPr>
      </w:pPr>
      <w:r w:rsidRPr="00C97647">
        <w:t>P(B) is the probability that a person takes psychology, which is 68 students.</w:t>
      </w:r>
    </w:p>
    <w:p w14:paraId="384DBD80" w14:textId="77777777" w:rsidR="00C97647" w:rsidRPr="00C97647" w:rsidRDefault="00C97647" w:rsidP="00C97647">
      <w:r w:rsidRPr="00C97647">
        <w:t>Therefore:</w:t>
      </w:r>
    </w:p>
    <w:p w14:paraId="249101E3" w14:textId="3099D190" w:rsidR="00C97647" w:rsidRPr="00C97647" w:rsidRDefault="00C97647" w:rsidP="0034385B">
      <w:pPr>
        <w:rPr>
          <w:rFonts w:eastAsiaTheme="minorEastAsia"/>
        </w:rPr>
      </w:pPr>
      <m:oMathPara>
        <m:oMath>
          <m:r>
            <w:rPr>
              <w:rFonts w:ascii="Cambria Math" w:hAnsi="Cambria Math"/>
            </w:rPr>
            <m:t>P</m:t>
          </m:r>
          <m:d>
            <m:dPr>
              <m:sepChr m:val="∣"/>
              <m:ctrlPr>
                <w:rPr>
                  <w:rFonts w:ascii="Cambria Math" w:hAnsi="Cambria Math"/>
                  <w:i/>
                </w:rPr>
              </m:ctrlPr>
            </m:dPr>
            <m:e>
              <m:r>
                <w:rPr>
                  <w:rFonts w:ascii="Cambria Math" w:hAnsi="Cambria Math"/>
                </w:rPr>
                <m:t>A</m:t>
              </m:r>
              <m:ctrlPr>
                <w:rPr>
                  <w:rFonts w:ascii="Cambria Math" w:hAnsi="Cambria Math"/>
                </w:rPr>
              </m:ctrlPr>
            </m:e>
            <m:e>
              <m:r>
                <w:rPr>
                  <w:rFonts w:ascii="Cambria Math" w:hAnsi="Cambria Math"/>
                </w:rPr>
                <m:t>B</m:t>
              </m:r>
            </m:e>
          </m:d>
          <m:r>
            <w:rPr>
              <w:rFonts w:ascii="Cambria Math" w:hAnsi="Cambria Math"/>
            </w:rPr>
            <m:t>=</m:t>
          </m:r>
          <m:f>
            <m:fPr>
              <m:ctrlPr>
                <w:rPr>
                  <w:rFonts w:ascii="Cambria Math" w:hAnsi="Cambria Math"/>
                </w:rPr>
              </m:ctrlPr>
            </m:fPr>
            <m:num>
              <m:r>
                <w:rPr>
                  <w:rFonts w:ascii="Cambria Math" w:hAnsi="Cambria Math"/>
                </w:rPr>
                <m:t>10</m:t>
              </m:r>
              <m:ctrlPr>
                <w:rPr>
                  <w:rFonts w:ascii="Cambria Math" w:hAnsi="Cambria Math"/>
                  <w:i/>
                </w:rPr>
              </m:ctrlPr>
            </m:num>
            <m:den>
              <m:r>
                <w:rPr>
                  <w:rFonts w:ascii="Cambria Math" w:hAnsi="Cambria Math"/>
                </w:rPr>
                <m:t>68</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5</m:t>
              </m:r>
              <m:ctrlPr>
                <w:rPr>
                  <w:rFonts w:ascii="Cambria Math" w:hAnsi="Cambria Math"/>
                  <w:i/>
                </w:rPr>
              </m:ctrlPr>
            </m:num>
            <m:den>
              <m:r>
                <w:rPr>
                  <w:rFonts w:ascii="Cambria Math" w:hAnsi="Cambria Math"/>
                </w:rPr>
                <m:t>34</m:t>
              </m:r>
              <m:ctrlPr>
                <w:rPr>
                  <w:rFonts w:ascii="Cambria Math" w:hAnsi="Cambria Math"/>
                  <w:i/>
                </w:rPr>
              </m:ctrlPr>
            </m:den>
          </m:f>
        </m:oMath>
      </m:oMathPara>
    </w:p>
    <w:p w14:paraId="224D6341" w14:textId="006B2190" w:rsidR="00C97647" w:rsidRDefault="00C97647" w:rsidP="00C97647">
      <w:pPr>
        <w:rPr>
          <w:rFonts w:eastAsiaTheme="minorEastAsia"/>
        </w:rPr>
      </w:pPr>
      <w:r w:rsidRPr="00C97647">
        <w:t>Th</w:t>
      </w:r>
      <w:r w:rsidR="00A841B3">
        <w:t>us</w:t>
      </w:r>
      <w:r w:rsidRPr="00C97647">
        <w:t xml:space="preserve">, the probability </w:t>
      </w:r>
      <w:r w:rsidR="00A841B3">
        <w:t>according to my math that me</w:t>
      </w:r>
      <w:r w:rsidR="00FC4781">
        <w:t>,</w:t>
      </w:r>
      <w:r w:rsidR="00A841B3">
        <w:t xml:space="preserve"> Sean Parrell</w:t>
      </w:r>
      <w:r w:rsidR="00FC4781">
        <w:t>,</w:t>
      </w:r>
      <w:r w:rsidR="00A841B3">
        <w:t xml:space="preserve"> generated </w:t>
      </w:r>
      <w:r w:rsidRPr="00C97647">
        <w:t xml:space="preserve">is </w:t>
      </w:r>
      <m:oMath>
        <m:f>
          <m:fPr>
            <m:ctrlPr>
              <w:rPr>
                <w:rFonts w:ascii="Cambria Math" w:hAnsi="Cambria Math"/>
                <w:iCs/>
              </w:rPr>
            </m:ctrlPr>
          </m:fPr>
          <m:num>
            <m:r>
              <w:rPr>
                <w:rFonts w:ascii="Cambria Math" w:hAnsi="Cambria Math"/>
              </w:rPr>
              <m:t>5</m:t>
            </m:r>
            <m:ctrlPr>
              <w:rPr>
                <w:rFonts w:ascii="Cambria Math" w:hAnsi="Cambria Math"/>
                <w:i/>
                <w:iCs/>
              </w:rPr>
            </m:ctrlPr>
          </m:num>
          <m:den>
            <m:r>
              <w:rPr>
                <w:rFonts w:ascii="Cambria Math" w:hAnsi="Cambria Math"/>
              </w:rPr>
              <m:t>34</m:t>
            </m:r>
            <m:ctrlPr>
              <w:rPr>
                <w:rFonts w:ascii="Cambria Math" w:hAnsi="Cambria Math"/>
                <w:i/>
                <w:iCs/>
              </w:rPr>
            </m:ctrlPr>
          </m:den>
        </m:f>
        <m:r>
          <m:rPr>
            <m:sty m:val="p"/>
          </m:rPr>
          <w:rPr>
            <w:rFonts w:ascii="Cambria Math" w:hAnsi="Cambria Math"/>
          </w:rPr>
          <m:t>.</m:t>
        </m:r>
      </m:oMath>
    </w:p>
    <w:p w14:paraId="5FCCAEDB" w14:textId="77777777" w:rsidR="00F40D3B" w:rsidRDefault="00F40D3B" w:rsidP="00C97647">
      <w:pPr>
        <w:rPr>
          <w:rFonts w:eastAsiaTheme="minorEastAsia"/>
        </w:rPr>
      </w:pPr>
    </w:p>
    <w:p w14:paraId="664B7675" w14:textId="77777777" w:rsidR="00F40D3B" w:rsidRPr="00F40D3B" w:rsidRDefault="00F40D3B" w:rsidP="00F40D3B">
      <w:pPr>
        <w:rPr>
          <w:b/>
          <w:bCs/>
        </w:rPr>
      </w:pPr>
      <w:r w:rsidRPr="00F40D3B">
        <w:rPr>
          <w:b/>
          <w:bCs/>
        </w:rPr>
        <w:t>Solution (b)</w:t>
      </w:r>
    </w:p>
    <w:p w14:paraId="780C4D3A" w14:textId="77777777" w:rsidR="00F40D3B" w:rsidRPr="00F40D3B" w:rsidRDefault="00F40D3B" w:rsidP="00F40D3B">
      <w:r w:rsidRPr="00F40D3B">
        <w:rPr>
          <w:b/>
          <w:bCs/>
        </w:rPr>
        <w:t>Event:</w:t>
      </w:r>
      <w:r w:rsidRPr="00F40D3B">
        <w:t xml:space="preserve"> A person not taking psychology is taking both history and mathematics.</w:t>
      </w:r>
    </w:p>
    <w:p w14:paraId="0AFBAB66" w14:textId="77777777" w:rsidR="00F40D3B" w:rsidRPr="00F40D3B" w:rsidRDefault="00F40D3B" w:rsidP="00F40D3B">
      <w:r w:rsidRPr="00F40D3B">
        <w:t>We are asked to find the probability that a person who is not enrolled in psychology is taking both history and mathematics.</w:t>
      </w:r>
    </w:p>
    <w:p w14:paraId="73EB2F4F" w14:textId="77777777" w:rsidR="00F40D3B" w:rsidRPr="00F40D3B" w:rsidRDefault="00F40D3B" w:rsidP="00F40D3B">
      <w:r w:rsidRPr="00F40D3B">
        <w:t>Using the given information:</w:t>
      </w:r>
    </w:p>
    <w:p w14:paraId="2082DFF0" w14:textId="77777777" w:rsidR="00F40D3B" w:rsidRPr="00F40D3B" w:rsidRDefault="00F40D3B" w:rsidP="00F40D3B">
      <w:pPr>
        <w:numPr>
          <w:ilvl w:val="0"/>
          <w:numId w:val="3"/>
        </w:numPr>
      </w:pPr>
      <w:r w:rsidRPr="00F40D3B">
        <w:t>42 students are enrolled in mathematics, 54 in history, and 25 in both mathematics and psychology.</w:t>
      </w:r>
    </w:p>
    <w:p w14:paraId="57D5C5F0" w14:textId="77777777" w:rsidR="00F40D3B" w:rsidRPr="00F40D3B" w:rsidRDefault="00F40D3B" w:rsidP="00F40D3B">
      <w:pPr>
        <w:numPr>
          <w:ilvl w:val="0"/>
          <w:numId w:val="3"/>
        </w:numPr>
      </w:pPr>
      <w:r w:rsidRPr="00F40D3B">
        <w:t>22 students take both mathematics and history, 10 of which are enrolled in all three subjects.</w:t>
      </w:r>
    </w:p>
    <w:p w14:paraId="3F177A87" w14:textId="77777777" w:rsidR="00F40D3B" w:rsidRPr="00F40D3B" w:rsidRDefault="00F40D3B" w:rsidP="00F40D3B">
      <w:r w:rsidRPr="00F40D3B">
        <w:t>Thus, the number of students who take both mathematics and history but not psychology is:</w:t>
      </w:r>
    </w:p>
    <w:p w14:paraId="7B84DC8E" w14:textId="20B2DF3C" w:rsidR="00F40D3B" w:rsidRPr="00F40D3B" w:rsidRDefault="00F40D3B" w:rsidP="00C97647">
      <w:pPr>
        <w:rPr>
          <w:rFonts w:eastAsiaTheme="minorEastAsia"/>
        </w:rPr>
      </w:pPr>
      <m:oMathPara>
        <m:oMath>
          <m:r>
            <w:rPr>
              <w:rFonts w:ascii="Cambria Math" w:hAnsi="Cambria Math"/>
            </w:rPr>
            <m:t>22-10=12</m:t>
          </m:r>
          <m:r>
            <m:rPr>
              <m:nor/>
            </m:rPr>
            <w:rPr>
              <w:rFonts w:ascii="Cambria Math" w:hAnsi="Cambria Math"/>
            </w:rPr>
            <m:t xml:space="preserve"> students</m:t>
          </m:r>
          <m:r>
            <w:rPr>
              <w:rFonts w:ascii="Cambria Math" w:hAnsi="Cambria Math"/>
            </w:rPr>
            <m:t>.</m:t>
          </m:r>
        </m:oMath>
      </m:oMathPara>
    </w:p>
    <w:p w14:paraId="1199124A" w14:textId="77777777" w:rsidR="00F40D3B" w:rsidRDefault="00F40D3B" w:rsidP="00C97647">
      <w:pPr>
        <w:rPr>
          <w:rFonts w:eastAsiaTheme="minorEastAsia"/>
        </w:rPr>
      </w:pPr>
    </w:p>
    <w:p w14:paraId="3CC9985F" w14:textId="43921F55" w:rsidR="00F40D3B" w:rsidRDefault="00F40D3B" w:rsidP="00C97647">
      <w:r w:rsidRPr="00F40D3B">
        <w:lastRenderedPageBreak/>
        <w:t>Additionally, the number of students who are not taking psychology is:</w:t>
      </w:r>
    </w:p>
    <w:p w14:paraId="27BF37CA" w14:textId="56D31E6A" w:rsidR="00F40D3B" w:rsidRPr="00F40D3B" w:rsidRDefault="00F40D3B" w:rsidP="00C97647">
      <w:pPr>
        <w:rPr>
          <w:rFonts w:eastAsiaTheme="minorEastAsia"/>
        </w:rPr>
      </w:pPr>
      <m:oMathPara>
        <m:oMath>
          <m:r>
            <w:rPr>
              <w:rFonts w:ascii="Cambria Math" w:hAnsi="Cambria Math"/>
            </w:rPr>
            <m:t>100 - 68 = 32 </m:t>
          </m:r>
          <m:r>
            <m:rPr>
              <m:nor/>
            </m:rPr>
            <w:rPr>
              <w:rFonts w:ascii="Cambria Math" w:hAnsi="Cambria Math"/>
            </w:rPr>
            <m:t> students</m:t>
          </m:r>
          <m:r>
            <w:rPr>
              <w:rFonts w:ascii="Cambria Math" w:hAnsi="Cambria Math"/>
            </w:rPr>
            <m:t>.</m:t>
          </m:r>
        </m:oMath>
      </m:oMathPara>
    </w:p>
    <w:p w14:paraId="27E2581D" w14:textId="0F97AFAA" w:rsidR="00F40D3B" w:rsidRDefault="00F40D3B" w:rsidP="00C97647">
      <w:r w:rsidRPr="00F40D3B">
        <w:t>Therefore, the probability is:</w:t>
      </w:r>
    </w:p>
    <w:p w14:paraId="3EBAFADE" w14:textId="304EC20F" w:rsidR="00F40D3B" w:rsidRPr="00F40D3B" w:rsidRDefault="00F40D3B" w:rsidP="00C97647">
      <w:pPr>
        <w:rPr>
          <w:rFonts w:eastAsiaTheme="minorEastAsia"/>
        </w:rPr>
      </w:pPr>
      <m:oMathPara>
        <m:oMath>
          <m:r>
            <w:rPr>
              <w:rFonts w:ascii="Cambria Math" w:hAnsi="Cambria Math"/>
            </w:rPr>
            <m:t>P</m:t>
          </m:r>
          <m:d>
            <m:dPr>
              <m:sepChr m:val="∣"/>
              <m:ctrlPr>
                <w:rPr>
                  <w:rFonts w:ascii="Cambria Math" w:hAnsi="Cambria Math"/>
                  <w:i/>
                </w:rPr>
              </m:ctrlPr>
            </m:dPr>
            <m:e>
              <m:r>
                <m:rPr>
                  <m:nor/>
                </m:rPr>
                <w:rPr>
                  <w:rFonts w:ascii="Cambria Math" w:hAnsi="Cambria Math"/>
                </w:rPr>
                <m:t>history and mathematics</m:t>
              </m:r>
              <m:ctrlPr>
                <w:rPr>
                  <w:rFonts w:ascii="Cambria Math" w:hAnsi="Cambria Math"/>
                </w:rPr>
              </m:ctrlPr>
            </m:e>
            <m:e>
              <m:r>
                <m:rPr>
                  <m:nor/>
                </m:rPr>
                <w:rPr>
                  <w:rFonts w:ascii="Cambria Math" w:hAnsi="Cambria Math"/>
                </w:rPr>
                <m:t>not psychology</m:t>
              </m:r>
            </m:e>
          </m:d>
          <m:r>
            <w:rPr>
              <w:rFonts w:ascii="Cambria Math" w:hAnsi="Cambria Math"/>
            </w:rPr>
            <m:t>=</m:t>
          </m:r>
          <m:f>
            <m:fPr>
              <m:ctrlPr>
                <w:rPr>
                  <w:rFonts w:ascii="Cambria Math" w:hAnsi="Cambria Math"/>
                </w:rPr>
              </m:ctrlPr>
            </m:fPr>
            <m:num>
              <m:r>
                <w:rPr>
                  <w:rFonts w:ascii="Cambria Math" w:hAnsi="Cambria Math"/>
                </w:rPr>
                <m:t>12</m:t>
              </m:r>
              <m:ctrlPr>
                <w:rPr>
                  <w:rFonts w:ascii="Cambria Math" w:hAnsi="Cambria Math"/>
                  <w:i/>
                </w:rPr>
              </m:ctrlPr>
            </m:num>
            <m:den>
              <m:r>
                <w:rPr>
                  <w:rFonts w:ascii="Cambria Math" w:hAnsi="Cambria Math"/>
                </w:rPr>
                <m:t>32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8</m:t>
              </m:r>
              <m:ctrlPr>
                <w:rPr>
                  <w:rFonts w:ascii="Cambria Math" w:hAnsi="Cambria Math"/>
                  <w:i/>
                </w:rPr>
              </m:ctrlPr>
            </m:den>
          </m:f>
        </m:oMath>
      </m:oMathPara>
    </w:p>
    <w:p w14:paraId="49B07DCD" w14:textId="1A86345C" w:rsidR="00F40D3B" w:rsidRPr="00C97647" w:rsidRDefault="00F40D3B" w:rsidP="00C97647">
      <w:r w:rsidRPr="00F40D3B">
        <w:t>Thus, the probability</w:t>
      </w:r>
      <w:r w:rsidR="00FC4781">
        <w:t xml:space="preserve"> that </w:t>
      </w:r>
      <w:r w:rsidR="0090095C">
        <w:t xml:space="preserve">me, </w:t>
      </w:r>
      <w:r w:rsidR="00FC4781">
        <w:t>Sean Parrell</w:t>
      </w:r>
      <w:r w:rsidR="0090095C">
        <w:t>,</w:t>
      </w:r>
      <w:r w:rsidR="00FC4781">
        <w:t xml:space="preserve"> thinks</w:t>
      </w:r>
      <w:r w:rsidRPr="00F40D3B">
        <w:t xml:space="preserve"> </w:t>
      </w:r>
      <w:r w:rsidR="00FC4781">
        <w:t xml:space="preserve">correct </w:t>
      </w:r>
      <w:r w:rsidRPr="00F40D3B">
        <w:t>is</w:t>
      </w:r>
      <w:r w:rsidR="00FC4781">
        <w:t xml:space="preserve"> </w:t>
      </w:r>
      <m:oMath>
        <m:f>
          <m:fPr>
            <m:ctrlPr>
              <w:rPr>
                <w:rFonts w:ascii="Cambria Math" w:hAnsi="Cambria Math"/>
                <w:iCs/>
              </w:rPr>
            </m:ctrlPr>
          </m:fPr>
          <m:num>
            <m:r>
              <w:rPr>
                <w:rFonts w:ascii="Cambria Math" w:hAnsi="Cambria Math"/>
              </w:rPr>
              <m:t>3</m:t>
            </m:r>
            <m:ctrlPr>
              <w:rPr>
                <w:rFonts w:ascii="Cambria Math" w:hAnsi="Cambria Math"/>
                <w:i/>
                <w:iCs/>
              </w:rPr>
            </m:ctrlPr>
          </m:num>
          <m:den>
            <m:r>
              <w:rPr>
                <w:rFonts w:ascii="Cambria Math" w:hAnsi="Cambria Math"/>
              </w:rPr>
              <m:t>8</m:t>
            </m:r>
            <m:ctrlPr>
              <w:rPr>
                <w:rFonts w:ascii="Cambria Math" w:hAnsi="Cambria Math"/>
                <w:i/>
                <w:iCs/>
              </w:rPr>
            </m:ctrlPr>
          </m:den>
        </m:f>
        <m:r>
          <m:rPr>
            <m:sty m:val="p"/>
          </m:rPr>
          <w:rPr>
            <w:rFonts w:ascii="Cambria Math" w:hAnsi="Cambria Math"/>
          </w:rPr>
          <m:t>.</m:t>
        </m:r>
      </m:oMath>
    </w:p>
    <w:p w14:paraId="513758A1" w14:textId="77777777" w:rsidR="00C97647" w:rsidRDefault="00C97647" w:rsidP="0034385B"/>
    <w:sectPr w:rsidR="00C97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8A6711"/>
    <w:multiLevelType w:val="multilevel"/>
    <w:tmpl w:val="7B3AE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141B20"/>
    <w:multiLevelType w:val="multilevel"/>
    <w:tmpl w:val="8714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7D5BFE"/>
    <w:multiLevelType w:val="multilevel"/>
    <w:tmpl w:val="F30A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306659">
    <w:abstractNumId w:val="1"/>
  </w:num>
  <w:num w:numId="2" w16cid:durableId="1543781858">
    <w:abstractNumId w:val="2"/>
  </w:num>
  <w:num w:numId="3" w16cid:durableId="1643265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C19"/>
    <w:rsid w:val="0034385B"/>
    <w:rsid w:val="007D1884"/>
    <w:rsid w:val="007E1C19"/>
    <w:rsid w:val="0090095C"/>
    <w:rsid w:val="009726EE"/>
    <w:rsid w:val="00A841B3"/>
    <w:rsid w:val="00AB5605"/>
    <w:rsid w:val="00B40BAF"/>
    <w:rsid w:val="00C97647"/>
    <w:rsid w:val="00F40D3B"/>
    <w:rsid w:val="00FC4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61FD3"/>
  <w15:chartTrackingRefBased/>
  <w15:docId w15:val="{9CE47818-1541-4782-A87B-4D49DC23E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C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1C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1C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1C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1C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1C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C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C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C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C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1C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1C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1C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1C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1C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C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C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C19"/>
    <w:rPr>
      <w:rFonts w:eastAsiaTheme="majorEastAsia" w:cstheme="majorBidi"/>
      <w:color w:val="272727" w:themeColor="text1" w:themeTint="D8"/>
    </w:rPr>
  </w:style>
  <w:style w:type="paragraph" w:styleId="Title">
    <w:name w:val="Title"/>
    <w:basedOn w:val="Normal"/>
    <w:next w:val="Normal"/>
    <w:link w:val="TitleChar"/>
    <w:uiPriority w:val="10"/>
    <w:qFormat/>
    <w:rsid w:val="007E1C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C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C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1C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C19"/>
    <w:pPr>
      <w:spacing w:before="160"/>
      <w:jc w:val="center"/>
    </w:pPr>
    <w:rPr>
      <w:i/>
      <w:iCs/>
      <w:color w:val="404040" w:themeColor="text1" w:themeTint="BF"/>
    </w:rPr>
  </w:style>
  <w:style w:type="character" w:customStyle="1" w:styleId="QuoteChar">
    <w:name w:val="Quote Char"/>
    <w:basedOn w:val="DefaultParagraphFont"/>
    <w:link w:val="Quote"/>
    <w:uiPriority w:val="29"/>
    <w:rsid w:val="007E1C19"/>
    <w:rPr>
      <w:i/>
      <w:iCs/>
      <w:color w:val="404040" w:themeColor="text1" w:themeTint="BF"/>
    </w:rPr>
  </w:style>
  <w:style w:type="paragraph" w:styleId="ListParagraph">
    <w:name w:val="List Paragraph"/>
    <w:basedOn w:val="Normal"/>
    <w:uiPriority w:val="34"/>
    <w:qFormat/>
    <w:rsid w:val="007E1C19"/>
    <w:pPr>
      <w:ind w:left="720"/>
      <w:contextualSpacing/>
    </w:pPr>
  </w:style>
  <w:style w:type="character" w:styleId="IntenseEmphasis">
    <w:name w:val="Intense Emphasis"/>
    <w:basedOn w:val="DefaultParagraphFont"/>
    <w:uiPriority w:val="21"/>
    <w:qFormat/>
    <w:rsid w:val="007E1C19"/>
    <w:rPr>
      <w:i/>
      <w:iCs/>
      <w:color w:val="0F4761" w:themeColor="accent1" w:themeShade="BF"/>
    </w:rPr>
  </w:style>
  <w:style w:type="paragraph" w:styleId="IntenseQuote">
    <w:name w:val="Intense Quote"/>
    <w:basedOn w:val="Normal"/>
    <w:next w:val="Normal"/>
    <w:link w:val="IntenseQuoteChar"/>
    <w:uiPriority w:val="30"/>
    <w:qFormat/>
    <w:rsid w:val="007E1C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1C19"/>
    <w:rPr>
      <w:i/>
      <w:iCs/>
      <w:color w:val="0F4761" w:themeColor="accent1" w:themeShade="BF"/>
    </w:rPr>
  </w:style>
  <w:style w:type="character" w:styleId="IntenseReference">
    <w:name w:val="Intense Reference"/>
    <w:basedOn w:val="DefaultParagraphFont"/>
    <w:uiPriority w:val="32"/>
    <w:qFormat/>
    <w:rsid w:val="007E1C19"/>
    <w:rPr>
      <w:b/>
      <w:bCs/>
      <w:smallCaps/>
      <w:color w:val="0F4761" w:themeColor="accent1" w:themeShade="BF"/>
      <w:spacing w:val="5"/>
    </w:rPr>
  </w:style>
  <w:style w:type="character" w:styleId="PlaceholderText">
    <w:name w:val="Placeholder Text"/>
    <w:basedOn w:val="DefaultParagraphFont"/>
    <w:uiPriority w:val="99"/>
    <w:semiHidden/>
    <w:rsid w:val="0034385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1246">
      <w:bodyDiv w:val="1"/>
      <w:marLeft w:val="0"/>
      <w:marRight w:val="0"/>
      <w:marTop w:val="0"/>
      <w:marBottom w:val="0"/>
      <w:divBdr>
        <w:top w:val="none" w:sz="0" w:space="0" w:color="auto"/>
        <w:left w:val="none" w:sz="0" w:space="0" w:color="auto"/>
        <w:bottom w:val="none" w:sz="0" w:space="0" w:color="auto"/>
        <w:right w:val="none" w:sz="0" w:space="0" w:color="auto"/>
      </w:divBdr>
    </w:div>
    <w:div w:id="270822043">
      <w:bodyDiv w:val="1"/>
      <w:marLeft w:val="0"/>
      <w:marRight w:val="0"/>
      <w:marTop w:val="0"/>
      <w:marBottom w:val="0"/>
      <w:divBdr>
        <w:top w:val="none" w:sz="0" w:space="0" w:color="auto"/>
        <w:left w:val="none" w:sz="0" w:space="0" w:color="auto"/>
        <w:bottom w:val="none" w:sz="0" w:space="0" w:color="auto"/>
        <w:right w:val="none" w:sz="0" w:space="0" w:color="auto"/>
      </w:divBdr>
    </w:div>
    <w:div w:id="421268505">
      <w:bodyDiv w:val="1"/>
      <w:marLeft w:val="0"/>
      <w:marRight w:val="0"/>
      <w:marTop w:val="0"/>
      <w:marBottom w:val="0"/>
      <w:divBdr>
        <w:top w:val="none" w:sz="0" w:space="0" w:color="auto"/>
        <w:left w:val="none" w:sz="0" w:space="0" w:color="auto"/>
        <w:bottom w:val="none" w:sz="0" w:space="0" w:color="auto"/>
        <w:right w:val="none" w:sz="0" w:space="0" w:color="auto"/>
      </w:divBdr>
    </w:div>
    <w:div w:id="668600106">
      <w:bodyDiv w:val="1"/>
      <w:marLeft w:val="0"/>
      <w:marRight w:val="0"/>
      <w:marTop w:val="0"/>
      <w:marBottom w:val="0"/>
      <w:divBdr>
        <w:top w:val="none" w:sz="0" w:space="0" w:color="auto"/>
        <w:left w:val="none" w:sz="0" w:space="0" w:color="auto"/>
        <w:bottom w:val="none" w:sz="0" w:space="0" w:color="auto"/>
        <w:right w:val="none" w:sz="0" w:space="0" w:color="auto"/>
      </w:divBdr>
    </w:div>
    <w:div w:id="885265361">
      <w:bodyDiv w:val="1"/>
      <w:marLeft w:val="0"/>
      <w:marRight w:val="0"/>
      <w:marTop w:val="0"/>
      <w:marBottom w:val="0"/>
      <w:divBdr>
        <w:top w:val="none" w:sz="0" w:space="0" w:color="auto"/>
        <w:left w:val="none" w:sz="0" w:space="0" w:color="auto"/>
        <w:bottom w:val="none" w:sz="0" w:space="0" w:color="auto"/>
        <w:right w:val="none" w:sz="0" w:space="0" w:color="auto"/>
      </w:divBdr>
    </w:div>
    <w:div w:id="1079403567">
      <w:bodyDiv w:val="1"/>
      <w:marLeft w:val="0"/>
      <w:marRight w:val="0"/>
      <w:marTop w:val="0"/>
      <w:marBottom w:val="0"/>
      <w:divBdr>
        <w:top w:val="none" w:sz="0" w:space="0" w:color="auto"/>
        <w:left w:val="none" w:sz="0" w:space="0" w:color="auto"/>
        <w:bottom w:val="none" w:sz="0" w:space="0" w:color="auto"/>
        <w:right w:val="none" w:sz="0" w:space="0" w:color="auto"/>
      </w:divBdr>
    </w:div>
    <w:div w:id="1082026342">
      <w:bodyDiv w:val="1"/>
      <w:marLeft w:val="0"/>
      <w:marRight w:val="0"/>
      <w:marTop w:val="0"/>
      <w:marBottom w:val="0"/>
      <w:divBdr>
        <w:top w:val="none" w:sz="0" w:space="0" w:color="auto"/>
        <w:left w:val="none" w:sz="0" w:space="0" w:color="auto"/>
        <w:bottom w:val="none" w:sz="0" w:space="0" w:color="auto"/>
        <w:right w:val="none" w:sz="0" w:space="0" w:color="auto"/>
      </w:divBdr>
    </w:div>
    <w:div w:id="1106465715">
      <w:bodyDiv w:val="1"/>
      <w:marLeft w:val="0"/>
      <w:marRight w:val="0"/>
      <w:marTop w:val="0"/>
      <w:marBottom w:val="0"/>
      <w:divBdr>
        <w:top w:val="none" w:sz="0" w:space="0" w:color="auto"/>
        <w:left w:val="none" w:sz="0" w:space="0" w:color="auto"/>
        <w:bottom w:val="none" w:sz="0" w:space="0" w:color="auto"/>
        <w:right w:val="none" w:sz="0" w:space="0" w:color="auto"/>
      </w:divBdr>
    </w:div>
    <w:div w:id="1567522344">
      <w:bodyDiv w:val="1"/>
      <w:marLeft w:val="0"/>
      <w:marRight w:val="0"/>
      <w:marTop w:val="0"/>
      <w:marBottom w:val="0"/>
      <w:divBdr>
        <w:top w:val="none" w:sz="0" w:space="0" w:color="auto"/>
        <w:left w:val="none" w:sz="0" w:space="0" w:color="auto"/>
        <w:bottom w:val="none" w:sz="0" w:space="0" w:color="auto"/>
        <w:right w:val="none" w:sz="0" w:space="0" w:color="auto"/>
      </w:divBdr>
    </w:div>
    <w:div w:id="164543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3D175-66A1-473E-9257-7B84BE3A4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Parrell</dc:creator>
  <cp:keywords/>
  <dc:description/>
  <cp:lastModifiedBy>Sean Parrell</cp:lastModifiedBy>
  <cp:revision>10</cp:revision>
  <dcterms:created xsi:type="dcterms:W3CDTF">2024-09-12T01:16:00Z</dcterms:created>
  <dcterms:modified xsi:type="dcterms:W3CDTF">2024-09-12T02:05:00Z</dcterms:modified>
</cp:coreProperties>
</file>