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a)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Клиенты, заключившие более 1-го договора с начала текущего года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  <w:br/>
        <w:t xml:space="preserve">    cl.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Название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AS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Клиент,</w:t>
        <w:br/>
        <w:t xml:space="preserve">    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COUNT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(c.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ID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AS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Количество_Договоров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  <w:br/>
        <w:t xml:space="preserve">    Client cl</w:t>
        <w:br/>
        <w:t xml:space="preserve">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JOIN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Contract c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ON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cl.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ID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c.ID_Клиента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WHERE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  <w:br/>
        <w:t xml:space="preserve">    </w:t>
      </w:r>
      <w:r>
        <w:rPr>
          <w:rFonts w:ascii="Consolas" w:hAnsi="Consolas" w:cs="Consolas" w:eastAsia="Consolas"/>
          <w:color w:val="902000"/>
          <w:spacing w:val="0"/>
          <w:position w:val="0"/>
          <w:sz w:val="22"/>
          <w:shd w:fill="auto" w:val="clear"/>
        </w:rPr>
        <w:t xml:space="preserve">YEAR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(c.Дата_Заключения)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902000"/>
          <w:spacing w:val="0"/>
          <w:position w:val="0"/>
          <w:sz w:val="22"/>
          <w:shd w:fill="auto" w:val="clear"/>
        </w:rPr>
        <w:t xml:space="preserve">YEAR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(GETDATE())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GROUP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BY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  <w:br/>
        <w:t xml:space="preserve">    cl.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ID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, cl.Название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HAVING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  <w:br/>
        <w:t xml:space="preserve">    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COUNT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(c.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ID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&gt;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40A070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ORDER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BY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  <w:br/>
        <w:t xml:space="preserve">    Количество_Договоров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DESC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object w:dxaOrig="4712" w:dyaOrig="855">
          <v:rect xmlns:o="urn:schemas-microsoft-com:office:office" xmlns:v="urn:schemas-microsoft-com:vml" id="rectole0000000000" style="width:235.600000pt;height:42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Во 2 лабораторной я не создала клиентов с более чем одним договором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b)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Клиенты, которые арендуют площади только на 1-х этажах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  <w:br/>
        <w:t xml:space="preserve">    cl.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Название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AS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Клиент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  <w:br/>
        <w:t xml:space="preserve">    Client cl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WHERE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  <w:br/>
        <w:t xml:space="preserve">    cl.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ID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NOT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IN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(</w:t>
        <w:br/>
        <w:t xml:space="preserve">    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 cl2.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ID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t xml:space="preserve">    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Client cl2</w:t>
        <w:br/>
        <w:t xml:space="preserve">    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JOIN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Contract c2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ON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cl2.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ID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c2.ID_Клиента</w:t>
        <w:br/>
        <w:t xml:space="preserve">    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JOIN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RetailPoint rp2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ON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c2.ID_Точки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rp2.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ID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t xml:space="preserve">    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WHERE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rp2.Этаж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!=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40A070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t xml:space="preserve">    )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ORDER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BY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  <w:br/>
        <w:t xml:space="preserve">    cl.Название;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object w:dxaOrig="3755" w:dyaOrig="2247">
          <v:rect xmlns:o="urn:schemas-microsoft-com:office:office" xmlns:v="urn:schemas-microsoft-com:vml" id="rectole0000000001" style="width:187.750000pt;height:112.3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c)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Клиенты, имеющие задолженности по уплате аренды более 1 месяца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  <w:br/>
        <w:t xml:space="preserve">    cl.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Название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AS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Клиент,</w:t>
        <w:br/>
        <w:t xml:space="preserve">    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COUNT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(p.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ID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AS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Количество_Просроченных_Платежей,</w:t>
        <w:br/>
        <w:t xml:space="preserve">    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SUM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(p.Сумма)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AS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Сумма_Задолженности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  <w:br/>
        <w:t xml:space="preserve">    Client cl</w:t>
        <w:br/>
        <w:t xml:space="preserve">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JOIN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Contract c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ON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cl.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ID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c.ID_Клиента</w:t>
        <w:br/>
        <w:t xml:space="preserve">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JOIN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Payment p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ON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c.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ID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p.ID_Договора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WHERE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  <w:br/>
        <w:t xml:space="preserve">    p.Статус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40A070"/>
          <w:spacing w:val="0"/>
          <w:position w:val="0"/>
          <w:sz w:val="22"/>
          <w:shd w:fill="auto" w:val="clear"/>
        </w:rPr>
        <w:t xml:space="preserve">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GROUP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BY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  <w:br/>
        <w:t xml:space="preserve">    cl.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ID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, cl.Название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HAVING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  <w:br/>
        <w:t xml:space="preserve">    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COUNT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DISTINCT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p.Месяц)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&gt;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40A070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object w:dxaOrig="11194" w:dyaOrig="797">
          <v:rect xmlns:o="urn:schemas-microsoft-com:office:office" xmlns:v="urn:schemas-microsoft-com:vml" id="rectole0000000002" style="width:559.700000pt;height:39.8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d)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Торговые точки, на которые не было заключено ни одного договора в течение последнего года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  <w:br/>
        <w:t xml:space="preserve">    rp.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Адрес,</w:t>
        <w:br/>
        <w:t xml:space="preserve">    rp.Этаж,</w:t>
        <w:br/>
        <w:t xml:space="preserve">    rp.Площадь,</w:t>
        <w:br/>
        <w:t xml:space="preserve">    rp.Стоимость_Аренды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  <w:br/>
        <w:t xml:space="preserve">    RetailPoint rp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WHERE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  <w:br/>
        <w:t xml:space="preserve">    rp.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ID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NOT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IN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(</w:t>
        <w:br/>
        <w:t xml:space="preserve">    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DISTINCT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c.ID_Точки</w:t>
        <w:br/>
        <w:t xml:space="preserve">    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Contract c</w:t>
        <w:br/>
        <w:t xml:space="preserve">    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WHERE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c.Дата_Заключения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&gt;=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DATEADD(</w:t>
      </w:r>
      <w:r>
        <w:rPr>
          <w:rFonts w:ascii="Consolas" w:hAnsi="Consolas" w:cs="Consolas" w:eastAsia="Consolas"/>
          <w:color w:val="902000"/>
          <w:spacing w:val="0"/>
          <w:position w:val="0"/>
          <w:sz w:val="22"/>
          <w:shd w:fill="auto" w:val="clear"/>
        </w:rPr>
        <w:t xml:space="preserve">YEAR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-</w:t>
      </w:r>
      <w:r>
        <w:rPr>
          <w:rFonts w:ascii="Consolas" w:hAnsi="Consolas" w:cs="Consolas" w:eastAsia="Consolas"/>
          <w:color w:val="40A070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, GETDATE())</w:t>
        <w:br/>
        <w:t xml:space="preserve">    )</w:t>
        <w:br/>
        <w:t xml:space="preserve">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AND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rp.Статус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40A070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onsolas" w:hAnsi="Consolas" w:cs="Consolas" w:eastAsia="Consolas"/>
          <w:i/>
          <w:color w:val="60A0B0"/>
          <w:spacing w:val="0"/>
          <w:position w:val="0"/>
          <w:sz w:val="22"/>
          <w:shd w:fill="auto" w:val="clear"/>
        </w:rPr>
        <w:t xml:space="preserve">-- Свободные точки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ORDER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BY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  <w:br/>
        <w:t xml:space="preserve">    rp.Этаж, rp.Стоимость_Аренды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DESC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object w:dxaOrig="9019" w:dyaOrig="2290">
          <v:rect xmlns:o="urn:schemas-microsoft-com:office:office" xmlns:v="urn:schemas-microsoft-com:vml" id="rectole0000000003" style="width:450.950000pt;height:114.5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e)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Клиенты, заключившие наибольшее количество договоров на аренду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  <w:br/>
        <w:t xml:space="preserve">    cl.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Название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AS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Клиент,</w:t>
        <w:br/>
        <w:t xml:space="preserve">    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COUNT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(c.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ID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AS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Количество_Договоров,</w:t>
        <w:br/>
        <w:t xml:space="preserve">    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SUM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(c.Финальная_Стоимость)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AS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Общая_Стоимость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  <w:br/>
        <w:t xml:space="preserve">    Client cl</w:t>
        <w:br/>
        <w:t xml:space="preserve">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JOIN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Contract c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ON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cl.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ID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c.ID_Клиента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GROUP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BY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  <w:br/>
        <w:t xml:space="preserve">    cl.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ID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, cl.Название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HAVING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  <w:br/>
        <w:t xml:space="preserve">    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COUNT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(c.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ID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(</w:t>
        <w:br/>
        <w:t xml:space="preserve">    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MAX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(Договоры) </w:t>
        <w:br/>
        <w:t xml:space="preserve">    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(</w:t>
        <w:br/>
        <w:t xml:space="preserve">        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COUNT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(c2.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ID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AS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Договоры</w:t>
        <w:br/>
        <w:t xml:space="preserve">        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Client cl2</w:t>
        <w:br/>
        <w:t xml:space="preserve">        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JOIN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Contract c2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ON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cl2.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ID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c2.ID_Клиента</w:t>
        <w:br/>
        <w:t xml:space="preserve">        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GROUP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BY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cl2.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ID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t xml:space="preserve">        )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AS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MaxCount</w:t>
        <w:br/>
        <w:t xml:space="preserve">    )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ORDER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BY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  <w:br/>
        <w:t xml:space="preserve">    Общая_Стоимость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DESC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object w:dxaOrig="9005" w:dyaOrig="2900">
          <v:rect xmlns:o="urn:schemas-microsoft-com:office:office" xmlns:v="urn:schemas-microsoft-com:vml" id="rectole0000000004" style="width:450.250000pt;height:145.0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0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embeddings/oleObject4.bin" Id="docRId8" Type="http://schemas.openxmlformats.org/officeDocument/2006/relationships/oleObject" /><Relationship Target="media/image0.wmf" Id="docRId1" Type="http://schemas.openxmlformats.org/officeDocument/2006/relationships/image" /><Relationship Target="styles.xml" Id="docRId11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/Relationships>
</file>