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BD" w:rsidRDefault="00F8123F" w:rsidP="00F8123F">
      <w:pPr>
        <w:jc w:val="center"/>
        <w:rPr>
          <w:b/>
          <w:sz w:val="36"/>
          <w:szCs w:val="36"/>
        </w:rPr>
      </w:pPr>
      <w:r w:rsidRPr="00F8123F">
        <w:rPr>
          <w:b/>
          <w:sz w:val="36"/>
          <w:szCs w:val="36"/>
        </w:rPr>
        <w:t>Отчет</w:t>
      </w:r>
    </w:p>
    <w:p w:rsidR="00F8123F" w:rsidRDefault="00F8123F" w:rsidP="00F8123F">
      <w:pPr>
        <w:jc w:val="center"/>
        <w:rPr>
          <w:b/>
          <w:sz w:val="36"/>
          <w:szCs w:val="36"/>
        </w:rPr>
      </w:pPr>
    </w:p>
    <w:p w:rsidR="00F8123F" w:rsidRPr="00F8123F" w:rsidRDefault="00F8123F" w:rsidP="00F8123F">
      <w:pPr>
        <w:jc w:val="both"/>
        <w:rPr>
          <w:sz w:val="28"/>
          <w:szCs w:val="28"/>
        </w:rPr>
      </w:pPr>
      <w:r w:rsidRPr="00F8123F">
        <w:rPr>
          <w:sz w:val="28"/>
          <w:szCs w:val="28"/>
        </w:rPr>
        <w:t>В</w:t>
      </w:r>
      <w:r>
        <w:rPr>
          <w:b/>
          <w:sz w:val="36"/>
          <w:szCs w:val="36"/>
        </w:rPr>
        <w:t xml:space="preserve"> </w:t>
      </w:r>
      <w:r w:rsidRPr="00F8123F">
        <w:rPr>
          <w:sz w:val="28"/>
          <w:szCs w:val="28"/>
        </w:rPr>
        <w:t xml:space="preserve">ходе </w:t>
      </w:r>
      <w:r>
        <w:rPr>
          <w:sz w:val="28"/>
          <w:szCs w:val="28"/>
        </w:rPr>
        <w:t>работы</w:t>
      </w:r>
      <w:r w:rsidRPr="00F8123F">
        <w:rPr>
          <w:sz w:val="28"/>
          <w:szCs w:val="28"/>
        </w:rPr>
        <w:t xml:space="preserve"> рассмотрел</w:t>
      </w:r>
      <w:r>
        <w:rPr>
          <w:sz w:val="28"/>
          <w:szCs w:val="28"/>
        </w:rPr>
        <w:t>а</w:t>
      </w:r>
      <w:r w:rsidRPr="00F8123F">
        <w:rPr>
          <w:sz w:val="28"/>
          <w:szCs w:val="28"/>
        </w:rPr>
        <w:t xml:space="preserve"> и применил</w:t>
      </w:r>
      <w:r>
        <w:rPr>
          <w:sz w:val="28"/>
          <w:szCs w:val="28"/>
        </w:rPr>
        <w:t>а</w:t>
      </w:r>
      <w:r w:rsidRPr="00F8123F">
        <w:rPr>
          <w:sz w:val="28"/>
          <w:szCs w:val="28"/>
        </w:rPr>
        <w:t xml:space="preserve"> на практике следующие концепции:</w:t>
      </w:r>
    </w:p>
    <w:p w:rsidR="00F8123F" w:rsidRDefault="00F8123F" w:rsidP="00F8123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123F">
        <w:rPr>
          <w:sz w:val="28"/>
          <w:szCs w:val="28"/>
        </w:rPr>
        <w:t>как происходит создание и разрушение объектов при их инициализации и завершении работы.</w:t>
      </w:r>
    </w:p>
    <w:p w:rsidR="00F8123F" w:rsidRDefault="00F8123F" w:rsidP="00F8123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познакомилась</w:t>
      </w:r>
      <w:r w:rsidRPr="00F8123F">
        <w:rPr>
          <w:sz w:val="28"/>
          <w:szCs w:val="28"/>
        </w:rPr>
        <w:t xml:space="preserve"> с механизмами копирования объектов при передаче их в функции по значению, понимая, что создается копия объекта с теми же значениями полей.</w:t>
      </w:r>
    </w:p>
    <w:p w:rsidR="00F8123F" w:rsidRDefault="00F8123F" w:rsidP="00F8123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123F">
        <w:rPr>
          <w:sz w:val="28"/>
          <w:szCs w:val="28"/>
        </w:rPr>
        <w:t>Изучил</w:t>
      </w:r>
      <w:r>
        <w:rPr>
          <w:sz w:val="28"/>
          <w:szCs w:val="28"/>
        </w:rPr>
        <w:t>а</w:t>
      </w:r>
      <w:r w:rsidRPr="00F8123F">
        <w:rPr>
          <w:sz w:val="28"/>
          <w:szCs w:val="28"/>
        </w:rPr>
        <w:t xml:space="preserve"> последовательность инициализации и уничтожения составных объектов, а также их базовых классов или полей в композиции.</w:t>
      </w:r>
    </w:p>
    <w:p w:rsidR="00F8123F" w:rsidRDefault="00F8123F" w:rsidP="00F8123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123F">
        <w:rPr>
          <w:sz w:val="28"/>
          <w:szCs w:val="28"/>
        </w:rPr>
        <w:t>Освоил</w:t>
      </w:r>
      <w:r>
        <w:rPr>
          <w:sz w:val="28"/>
          <w:szCs w:val="28"/>
        </w:rPr>
        <w:t>а</w:t>
      </w:r>
      <w:r w:rsidRPr="00F8123F">
        <w:rPr>
          <w:sz w:val="28"/>
          <w:szCs w:val="28"/>
        </w:rPr>
        <w:t xml:space="preserve"> методы размещения и использования статических полей класса, которые существуют в единственном экземпляре на уровне класса.</w:t>
      </w:r>
    </w:p>
    <w:p w:rsidR="00F8123F" w:rsidRDefault="00F8123F" w:rsidP="00F8123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123F">
        <w:rPr>
          <w:sz w:val="28"/>
          <w:szCs w:val="28"/>
        </w:rPr>
        <w:t>Познакомил</w:t>
      </w:r>
      <w:r>
        <w:rPr>
          <w:sz w:val="28"/>
          <w:szCs w:val="28"/>
        </w:rPr>
        <w:t>а</w:t>
      </w:r>
      <w:r w:rsidRPr="00F8123F">
        <w:rPr>
          <w:sz w:val="28"/>
          <w:szCs w:val="28"/>
        </w:rPr>
        <w:t>сь с правилами работы с динамическим выделением памяти и освобождением её после использования, чтобы избежать утечек памяти и ошибок.</w:t>
      </w:r>
    </w:p>
    <w:p w:rsidR="00F8123F" w:rsidRPr="00F8123F" w:rsidRDefault="00F8123F" w:rsidP="00F8123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123F">
        <w:rPr>
          <w:sz w:val="28"/>
          <w:szCs w:val="28"/>
        </w:rPr>
        <w:t>Изучил</w:t>
      </w:r>
      <w:r>
        <w:rPr>
          <w:sz w:val="28"/>
          <w:szCs w:val="28"/>
        </w:rPr>
        <w:t>а</w:t>
      </w:r>
      <w:r w:rsidRPr="00F8123F">
        <w:rPr>
          <w:sz w:val="28"/>
          <w:szCs w:val="28"/>
        </w:rPr>
        <w:t xml:space="preserve"> возможности шаблонов для создания универсальных классов и функций, способных работать с различными типами данных без явного указания.</w:t>
      </w:r>
    </w:p>
    <w:p w:rsidR="00F8123F" w:rsidRPr="00F8123F" w:rsidRDefault="00F8123F" w:rsidP="00F8123F">
      <w:pPr>
        <w:jc w:val="both"/>
        <w:rPr>
          <w:sz w:val="28"/>
          <w:szCs w:val="28"/>
        </w:rPr>
      </w:pPr>
      <w:bookmarkStart w:id="0" w:name="_GoBack"/>
      <w:bookmarkEnd w:id="0"/>
    </w:p>
    <w:sectPr w:rsidR="00F8123F" w:rsidRPr="00F81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012E8"/>
    <w:multiLevelType w:val="hybridMultilevel"/>
    <w:tmpl w:val="E6FAC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3F"/>
    <w:rsid w:val="0011783E"/>
    <w:rsid w:val="003C4D23"/>
    <w:rsid w:val="00B605BD"/>
    <w:rsid w:val="00F8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81A1"/>
  <w15:chartTrackingRefBased/>
  <w15:docId w15:val="{5194FA52-8B38-49EA-99CD-120EEB75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vorobyova veronika</dc:creator>
  <cp:keywords/>
  <dc:description/>
  <cp:lastModifiedBy>vorobyova veronika</cp:lastModifiedBy>
  <cp:revision>1</cp:revision>
  <dcterms:created xsi:type="dcterms:W3CDTF">2024-04-08T20:10:00Z</dcterms:created>
  <dcterms:modified xsi:type="dcterms:W3CDTF">2024-04-08T20:14:00Z</dcterms:modified>
</cp:coreProperties>
</file>