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E346" w14:textId="00F019EB" w:rsidR="00EA7F0D" w:rsidRPr="00F57CA8" w:rsidRDefault="00EA7F0D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>Vehicle entity does not have the attribute Transmission type (automatic or manual).</w:t>
      </w:r>
    </w:p>
    <w:p w14:paraId="07528F9A" w14:textId="6641E62C" w:rsidR="00EA7F0D" w:rsidRPr="00F57CA8" w:rsidRDefault="00EA7F0D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>Account should not be a weak entity.</w:t>
      </w:r>
    </w:p>
    <w:p w14:paraId="09282358" w14:textId="161EFBE1" w:rsidR="00EA7F0D" w:rsidRPr="00F57CA8" w:rsidRDefault="00EA7F0D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>Process relationship between Employee and Payment should not be there.</w:t>
      </w:r>
    </w:p>
    <w:p w14:paraId="3DB1A05C" w14:textId="22403525" w:rsidR="00EA7F0D" w:rsidRPr="00F57CA8" w:rsidRDefault="00EA7F0D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>Minimum cardinality of customer in Purchases relationship is 0 since a vehicle might exist in stock without being sold.</w:t>
      </w:r>
    </w:p>
    <w:p w14:paraId="0BED8287" w14:textId="2145AD75" w:rsidR="00EA7F0D" w:rsidRPr="00F57CA8" w:rsidRDefault="00EA7F0D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 xml:space="preserve">Minimum cardinality of </w:t>
      </w:r>
      <w:r w:rsidRPr="00F57CA8">
        <w:rPr>
          <w:rFonts w:asciiTheme="majorBidi" w:hAnsiTheme="majorBidi" w:cstheme="majorBidi"/>
          <w:sz w:val="24"/>
          <w:szCs w:val="24"/>
        </w:rPr>
        <w:t>employee</w:t>
      </w:r>
      <w:r w:rsidRPr="00F57CA8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57CA8">
        <w:rPr>
          <w:rFonts w:asciiTheme="majorBidi" w:hAnsiTheme="majorBidi" w:cstheme="majorBidi"/>
          <w:sz w:val="24"/>
          <w:szCs w:val="24"/>
        </w:rPr>
        <w:t>MakeSsale</w:t>
      </w:r>
      <w:proofErr w:type="spellEnd"/>
      <w:r w:rsidRPr="00F57CA8">
        <w:rPr>
          <w:rFonts w:asciiTheme="majorBidi" w:hAnsiTheme="majorBidi" w:cstheme="majorBidi"/>
          <w:sz w:val="24"/>
          <w:szCs w:val="24"/>
        </w:rPr>
        <w:t xml:space="preserve"> relationship is 0 since a vehicle might exist in stock without being sold</w:t>
      </w:r>
      <w:r w:rsidRPr="00F57CA8">
        <w:rPr>
          <w:rFonts w:asciiTheme="majorBidi" w:hAnsiTheme="majorBidi" w:cstheme="majorBidi"/>
          <w:sz w:val="24"/>
          <w:szCs w:val="24"/>
        </w:rPr>
        <w:t xml:space="preserve"> and therefore without an employee being associated to it for sale.</w:t>
      </w:r>
    </w:p>
    <w:p w14:paraId="445F1990" w14:textId="42E83A64" w:rsidR="00EA7F0D" w:rsidRPr="00F57CA8" w:rsidRDefault="00EA7F0D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 xml:space="preserve">Minimum cardinality of </w:t>
      </w:r>
      <w:r w:rsidRPr="00F57CA8">
        <w:rPr>
          <w:rFonts w:asciiTheme="majorBidi" w:hAnsiTheme="majorBidi" w:cstheme="majorBidi"/>
          <w:sz w:val="24"/>
          <w:szCs w:val="24"/>
        </w:rPr>
        <w:t>payment</w:t>
      </w:r>
      <w:r w:rsidRPr="00F57CA8">
        <w:rPr>
          <w:rFonts w:asciiTheme="majorBidi" w:hAnsiTheme="majorBidi" w:cstheme="majorBidi"/>
          <w:sz w:val="24"/>
          <w:szCs w:val="24"/>
        </w:rPr>
        <w:t xml:space="preserve"> in S</w:t>
      </w:r>
      <w:r w:rsidRPr="00F57CA8">
        <w:rPr>
          <w:rFonts w:asciiTheme="majorBidi" w:hAnsiTheme="majorBidi" w:cstheme="majorBidi"/>
          <w:sz w:val="24"/>
          <w:szCs w:val="24"/>
        </w:rPr>
        <w:t>old</w:t>
      </w:r>
      <w:r w:rsidRPr="00F57CA8">
        <w:rPr>
          <w:rFonts w:asciiTheme="majorBidi" w:hAnsiTheme="majorBidi" w:cstheme="majorBidi"/>
          <w:sz w:val="24"/>
          <w:szCs w:val="24"/>
        </w:rPr>
        <w:t xml:space="preserve"> relationship is 0 since a vehicle might exist in stock without being sold and therefore without a</w:t>
      </w:r>
      <w:r w:rsidRPr="00F57CA8">
        <w:rPr>
          <w:rFonts w:asciiTheme="majorBidi" w:hAnsiTheme="majorBidi" w:cstheme="majorBidi"/>
          <w:sz w:val="24"/>
          <w:szCs w:val="24"/>
        </w:rPr>
        <w:t xml:space="preserve"> payment method being associated with it.</w:t>
      </w:r>
    </w:p>
    <w:p w14:paraId="3DEBED1F" w14:textId="7F52B980" w:rsidR="00EA7F0D" w:rsidRPr="00F57CA8" w:rsidRDefault="00F57CA8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 xml:space="preserve">Cardinality of </w:t>
      </w:r>
      <w:proofErr w:type="spellStart"/>
      <w:r w:rsidRPr="00F57CA8">
        <w:rPr>
          <w:rFonts w:asciiTheme="majorBidi" w:hAnsiTheme="majorBidi" w:cstheme="majorBidi"/>
          <w:sz w:val="24"/>
          <w:szCs w:val="24"/>
        </w:rPr>
        <w:t>IncomeOf</w:t>
      </w:r>
      <w:proofErr w:type="spellEnd"/>
      <w:r w:rsidRPr="00F57CA8">
        <w:rPr>
          <w:rFonts w:asciiTheme="majorBidi" w:hAnsiTheme="majorBidi" w:cstheme="majorBidi"/>
          <w:sz w:val="24"/>
          <w:szCs w:val="24"/>
        </w:rPr>
        <w:t xml:space="preserve"> relationship should be reversed.</w:t>
      </w:r>
    </w:p>
    <w:p w14:paraId="57A6466A" w14:textId="78AD0EE1" w:rsidR="00F57CA8" w:rsidRDefault="00F57CA8" w:rsidP="00F57C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57CA8">
        <w:rPr>
          <w:rFonts w:asciiTheme="majorBidi" w:hAnsiTheme="majorBidi" w:cstheme="majorBidi"/>
          <w:sz w:val="24"/>
          <w:szCs w:val="24"/>
        </w:rPr>
        <w:t xml:space="preserve">Cardinality of </w:t>
      </w:r>
      <w:proofErr w:type="spellStart"/>
      <w:r w:rsidRPr="00F57CA8">
        <w:rPr>
          <w:rFonts w:asciiTheme="majorBidi" w:hAnsiTheme="majorBidi" w:cstheme="majorBidi"/>
          <w:sz w:val="24"/>
          <w:szCs w:val="24"/>
        </w:rPr>
        <w:t>ExpenseOf</w:t>
      </w:r>
      <w:proofErr w:type="spellEnd"/>
      <w:r w:rsidRPr="00F57CA8">
        <w:rPr>
          <w:rFonts w:asciiTheme="majorBidi" w:hAnsiTheme="majorBidi" w:cstheme="majorBidi"/>
          <w:sz w:val="24"/>
          <w:szCs w:val="24"/>
        </w:rPr>
        <w:t xml:space="preserve"> relationship should be reversed.</w:t>
      </w:r>
    </w:p>
    <w:p w14:paraId="2220CC25" w14:textId="47FEDF71" w:rsidR="00F57CA8" w:rsidRPr="007662CF" w:rsidRDefault="007662CF" w:rsidP="007662CF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CED602" wp14:editId="118312BB">
            <wp:extent cx="5731510" cy="611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80693" w14:textId="77777777" w:rsidR="00EA7F0D" w:rsidRPr="00EA7F0D" w:rsidRDefault="00EA7F0D">
      <w:pPr>
        <w:rPr>
          <w:rFonts w:asciiTheme="majorBidi" w:hAnsiTheme="majorBidi" w:cstheme="majorBidi"/>
          <w:sz w:val="24"/>
          <w:szCs w:val="24"/>
        </w:rPr>
      </w:pPr>
    </w:p>
    <w:sectPr w:rsidR="00EA7F0D" w:rsidRPr="00EA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26B40"/>
    <w:multiLevelType w:val="hybridMultilevel"/>
    <w:tmpl w:val="A0A0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83417"/>
    <w:multiLevelType w:val="hybridMultilevel"/>
    <w:tmpl w:val="391AF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D"/>
    <w:rsid w:val="00624105"/>
    <w:rsid w:val="007662CF"/>
    <w:rsid w:val="00EA7F0D"/>
    <w:rsid w:val="00F5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041A"/>
  <w15:chartTrackingRefBased/>
  <w15:docId w15:val="{46CB13F4-182D-4C02-953A-0EE365C8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2019-05-27T16:55:00Z</dcterms:created>
  <dcterms:modified xsi:type="dcterms:W3CDTF">2019-05-27T17:54:00Z</dcterms:modified>
</cp:coreProperties>
</file>