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6B7280"/>
          <w:sz w:val="28"/>
          <w:szCs w:val="28"/>
        </w:rPr>
        <w:t xml:space="preserve">authorization-personal-account-management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A56DB"/>
          <w:sz w:val="52"/>
          <w:szCs w:val="52"/>
        </w:rPr>
        <w:t xml:space="preserve">Техническая документация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11827"/>
          <w:sz w:val="26"/>
          <w:szCs w:val="26"/>
        </w:rPr>
        <w:t xml:space="preserve">Backend-приложение с системой аутентификации и авторизации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FastAPI · SQLAlchemy · PostgreSQL · Alembic · Docker</w:t>
      </w:r>
    </w:p>
    <w:p>
      <w:pPr>
        <w:pBdr>
          <w:bottom w:val="single" w:color="E2E8F0" w:sz="4"/>
        </w:pBdr>
        <w:spacing w:after="320" w:before="32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Версия 1.0.0  ·  Июнь 2026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1. Обзор проекта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Данный проект — промышленный backend на FastAPI с полностью самостоятельно реализованной системой аутентификации и авторизации. Проект создан без использования готовых auth-фреймворков: весь токен-менеджмент, хеширование паролей, проверка разрешений и RBAC написаны с нуля.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1.1 Ключевые характеристики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Opaque Session Token — собственная реализация (HMAC-SHA256), без JWT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RBAC + Resource-Action Permissions — гранулярный контроль на уровне resource:action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Bcrypt-хеширование паролей через passlib с защитой от timing-атак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Soft-delete аккаунтов — физического удаления не происходит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Мгновенная инвалидация токенов при logout и деактивации аккаунта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Alembic-миграции — воспроизводимая схема БД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Docker Compose — одна команда для полного развёртывания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44 автоматических теста (unit + integration) без зависимости от PostgreSQL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1.2 Технологический стек</w:t>
      </w:r>
    </w:p>
    <w:tbl>
      <w:tblPr>
        <w:tblW w:type="dxa" w:w="11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488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FastAPI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0.111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HTTP, маршрутизация, DI, OpenAPI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ORM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2.0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Работа с БД, модели, сессии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Миграции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Alembic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1.13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Управление схемой БД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16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Основное хранилище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Хеширование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passlib[bcrypt]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1.7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Пароли пользователей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Валидация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Pydantic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2.7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Схемы запросов и ответов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pydantic-settings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2.3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Настройки из .env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HTTP-клиент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httpx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0.27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Тестовый клиент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Тестирование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pytest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8.2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Unit и integration тесты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Контейнеризация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3.9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Оркестрация сервисов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2. Архитектура системы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2.1 Слои приложения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Приложение построено на принципе разделения ответственности (Separation of Concerns) и состоит из четырёх слоёв: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HTTP Request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│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▼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┌─────────────────────────────────────────────┐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API Layer  (app/api/)                      │  ← Маршруты, HTTP-статусы, сериализация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└─────────────────┬───────────────────────────┘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          │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┌─────────────▼──────────────────────┐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│  Dependencies (app/core/deps)       │  ← Аутентификация, проверка разрешений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└─────────────┬──────────────────────┘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          │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┌─────────────▼──────────────────────┐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│  Service Layer  (app/services/)     │  ← Бизнес-логика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└─────────────┬──────────────────────┘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          │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┌─────────────▼──────────────────────┐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│  Repository Layer (app/repositories/)│  ← SQL-запросы, CRUD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└─────────────┬──────────────────────┘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          │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┌─────────────▼──────────────────────┐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│  ORM Models  (app/models/)          │  ← SQLAlchemy таблицы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└─────────────┬──────────────────────┘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          │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     PostgreSQL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2.2 Поток аутентификации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POST /auth/login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│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▼  email → SELECT users WHERE email=?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│  bcrypt.verify(password, hash)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│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▼  generate_token()  ← os.urandom(32) + HMAC-SHA256(SECRET_SALT)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│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▼  INSERT access_tokens (token, user_id, expires_at)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│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▼  200 OK  { access_token, token_type, expires_at }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2.3 Поток авторизации запроса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GET /reports   Authorization: Bearer &lt;token&gt;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│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▼  _extract_bearer_token()  ← парсинг заголовка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│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▼  TokenRepository.get_valid_token(token)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│  SELECT access_tokens WHERE token=? AND expires_at &gt; now()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│  ── нет записи → HTTP 401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│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▼  get_current_user()  ← token_record.user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│  ── user.is_active == False → HTTP 401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│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▼  require_permission('reports:read')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│  SELECT permissions WHERE user→roles→role_permissions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│  ── код отсутствует → HTTP 403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│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▼  200 OK  (handler выполняется)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2.4 Модель разграничения доступа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Система использует RBAC (Role-Based Access Control), расширенный Resource-Action разрешениями. Каждое разрешение представляет собой пару resource:action.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│  (N:M через user_roles)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├── Role: administrator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│     │  (N:M через role_permissions)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│     ├── users:create / users:read / users:update / users:delete / users:manage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│     ├── reports:create / reports:read / reports:update / reports:delete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│     ├── documents:create / documents:read / documents:update / documents:delete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│     └── settings:read / settings:update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│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├── Role: manager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│     ├── reports:* (все 4 действия)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│     ├── documents:* (все 4 действия)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│     └── settings:read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│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└── Role: user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 ├── reports:read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 ├── documents:read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 └── settings:read</w:t>
      </w:r>
    </w:p>
    <w:p>
      <w:pPr>
        <w:pBdr>
          <w:left w:val="thick" w:color="1A56DB" w:sz="20"/>
        </w:pBdr>
        <w:shd w:fill="EFF6FF" w:val="clear"/>
        <w:spacing w:after="200" w:before="200"/>
        <w:ind w:left="200" w:right="2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ℹ️  ПРИМЕЧАНИЕ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Один пользователь может иметь несколько ролей одновременно. Разрешения агрегируются — берётся объединение (UNION) разрешений всех ролей.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3. Структура проекта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authorization-personal-account-management/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├── app/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├── api/                    ← HTTP-обработчики (маршруты)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│   ├── auth.py             ·  /auth/*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│   ├── admin.py            ·  /admin/*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│   └── resources.py        ·  /reports, /documents, /settings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├── core/                   ← Инфраструктурный код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│   ├── config.py           ·  Настройки из .env (pydantic-settings)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│   ├── database.py         ·  Engine, SessionLocal, get_db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│   ├── security.py         ·  bcrypt, HMAC-token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│   └── dependencies.py     ·  get_current_user, require_permission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├── models/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│   └── models.py           ·  SQLAlchemy ORM (User, Role, Permission...)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├── schemas/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│   ├── auth.py             ·  Pydantic: Register/Login/Profile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│   ├── admin.py            ·  Pydantic: Role/Permission CRUD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│   └── resources.py        ·  Pydantic: Report/Document/Settings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├── repositories/           ← Доступ к БД (SQL-запросы)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│   ├── user_repo.py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│   ├── token_repo.py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│   ├── role_repo.py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│   └── permission_repo.py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├── services/               ← Бизнес-логика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│   ├── auth_service.py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│   └── permission_service.py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├── seed/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│   └── seed.py             ·  Тестовые данные (идемпотентно)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└── main.py                 ·  FastAPI app, регистрация роутеров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├── alembic/                    ← Миграции БД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├── env.py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└── versions/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    └── 0001_initial_schema.py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├── tests/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├── conftest.py             ·  Fixtures (SQLite in-memory, TestClient)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├── unit/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│   ├── test_security.py    ·  Тесты bcrypt и token-генерации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│   └── test_schemas.py     ·  Тесты Pydantic-валидации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└── integration/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    ├── test_auth.py        ·  Регистрация, логин, logout, профиль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    └── test_permissions.py ·  401/403, роли, разрешения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├── docker-compose.yml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├── Dockerfile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├── alembic.ini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├── requirements.txt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├── pytest.ini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└── .env.example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4. Схема базы данных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4.1 ER-диаграмма (текстовое представление)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users                    access_tokens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─────────────────        ─────────────────────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id          PK UUID      id          PK UUID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first_name  VARCHAR      user_id     FK → users.id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last_name   VARCHAR      token       VARCHAR(64) UNIQUE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middle_name VARCHAR?     expires_at  TIMESTAMPTZ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email       UNIQUE       created_at  TIMESTAMPTZ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password_hash VARCHAR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is_active   BOOLEAN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created_at  TIMESTAMPTZ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updated_at  TIMESTAMPTZ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roles                    permissions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─────────────────        ─────────────────────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id          PK UUID      id          PK UUID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name        UNIQUE       code        UNIQUE  ← 'reports:read'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description TEXT?        resource    VARCHAR ← 'reports'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                 action      VARCHAR ← 'read'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                 description TEXT?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user_roles               role_permissions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─────────────────        ─────────────────────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id          PK UUID      id            PK UUID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user_id     FK → users   role_id       FK → roles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role_id     FK → roles   permission_id FK → permissions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UNIQUE(user_id, role_id) UNIQUE(role_id, permission_id)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4.2 Описание таблиц</w:t>
      </w:r>
    </w:p>
    <w:tbl>
      <w:tblPr>
        <w:tblW w:type="dxa" w:w="11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4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Ключевые ограничения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users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Аккаунты пользователей. Soft-delete через is_active=false</w:t>
            </w:r>
          </w:p>
        </w:tc>
        <w:tc>
          <w:tcPr>
            <w:tcW w:type="dxa" w:w="4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email UNIQUE; is_active DEFAULT true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access_tokens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Opaque-токены сессий. Один пользователь — несколько токенов (устройства)</w:t>
            </w:r>
          </w:p>
        </w:tc>
        <w:tc>
          <w:tcPr>
            <w:tcW w:type="dxa" w:w="4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token UNIQUE; CASCADE DELETE при удалении user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roles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Роли системы (administrator, manager, user)</w:t>
            </w:r>
          </w:p>
        </w:tc>
        <w:tc>
          <w:tcPr>
            <w:tcW w:type="dxa" w:w="4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name UNIQUE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Разрешения в формате resource:action</w:t>
            </w:r>
          </w:p>
        </w:tc>
        <w:tc>
          <w:tcPr>
            <w:tcW w:type="dxa" w:w="4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code UNIQUE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user_roles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Связь пользователь ↔ роль (N:M)</w:t>
            </w:r>
          </w:p>
        </w:tc>
        <w:tc>
          <w:tcPr>
            <w:tcW w:type="dxa" w:w="4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UNIQUE(user_id, role_id)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role_permissions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Связь роль ↔ разрешение (N:M)</w:t>
            </w:r>
          </w:p>
        </w:tc>
        <w:tc>
          <w:tcPr>
            <w:tcW w:type="dxa" w:w="4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UNIQUE(role_id, permission_id)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4.3 Проектные решения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UUID вместо автоинкремента — не раскрывает количество записей клиенту, упрощает горизонтальное масштабирование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Soft-delete (is_active=false) — сохраняет историю для аудита, токены немедленно инвалидируются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CASCADE DELETE у токенов — при удалении (физическом) пользователя токены удаляются автоматически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UNIQUE-ограничения на связях — предотвращают дублирующиеся назначения ролей/разрешений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5. Развёртывание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5.1 Требования</w:t>
      </w:r>
    </w:p>
    <w:tbl>
      <w:tblPr>
        <w:tblW w:type="dxa" w:w="11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638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6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Обязателен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Docker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≥ 24.0</w:t>
            </w:r>
          </w:p>
        </w:tc>
        <w:tc>
          <w:tcPr>
            <w:tcW w:type="dxa" w:w="6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Да (для Docker-развёртывания)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≥ 2.20</w:t>
            </w:r>
          </w:p>
        </w:tc>
        <w:tc>
          <w:tcPr>
            <w:tcW w:type="dxa" w:w="6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Да (для Docker-развёртывания)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≥ 3.12</w:t>
            </w:r>
          </w:p>
        </w:tc>
        <w:tc>
          <w:tcPr>
            <w:tcW w:type="dxa" w:w="6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Да (для локального запуска)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≥ 15</w:t>
            </w:r>
          </w:p>
        </w:tc>
        <w:tc>
          <w:tcPr>
            <w:tcW w:type="dxa" w:w="6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Да (для локального запуска без Docker)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pip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≥ 23</w:t>
            </w:r>
          </w:p>
        </w:tc>
        <w:tc>
          <w:tcPr>
            <w:tcW w:type="dxa" w:w="6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Да (для локального запуска)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5.2 Быстрый старт через Docker Compose</w:t>
      </w:r>
    </w:p>
    <w:p>
      <w:pPr>
        <w:pBdr>
          <w:left w:val="thick" w:color="065F46" w:sz="20"/>
        </w:pBdr>
        <w:shd w:fill="D1FAE5" w:val="clear"/>
        <w:spacing w:after="200" w:before="200"/>
        <w:ind w:left="200" w:right="2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💡 СОВЕТ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Это рекомендуемый способ. Поднимает PostgreSQL + приложение + выполняет миграции и seed одной командой.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1. Клонировать / распаковать проект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cd authorization-personal-account-management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2. Скопировать конфиг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cp .env.example .env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3. (Опционально) Изменить SECRET_SALT в .env на случайную строку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4. Запустить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docker-compose up --build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Приложение будет доступно на http://localhost:8000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Документация Swagger:  http://localhost:8000/docs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Документация ReDoc:    http://localhost:8000/redoc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5.3 Локальный запуск (без Docker)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1. Создать и активировать виртуальное окружение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python -m venv venv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source venv/bin/activate          # Linux/macOS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venv\Scripts\activate           # Windows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2. Установить зависимости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pip install -r requirements.txt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3. Настроить переменные окружения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cp .env.example .env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Отредактируйте DATABASE_URL и SECRET_SALT в .env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4. Применить миграции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alembic upgrade head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5. Загрузить тестовые данные (опционально)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python -m app.seed.seed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6. Запустить сервер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uvicorn app.main:app --reload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Или с явным хостом/портом: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uvicorn app.main:app --host 0.0.0.0 --port 8000 --reload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5.4 Переменные окружения</w:t>
      </w:r>
    </w:p>
    <w:tbl>
      <w:tblPr>
        <w:tblW w:type="dxa" w:w="11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53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 умолчанию</w:t>
            </w:r>
          </w:p>
        </w:tc>
        <w:tc>
          <w:tcPr>
            <w:tcW w:type="dxa" w:w="5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postgresql://postgres:postgres@localhost:5432/auth_db</w:t>
            </w:r>
          </w:p>
        </w:tc>
        <w:tc>
          <w:tcPr>
            <w:tcW w:type="dxa" w:w="5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Строка подключения к PostgreSQL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SECRET_SALT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change-this-...</w:t>
            </w:r>
          </w:p>
        </w:tc>
        <w:tc>
          <w:tcPr>
            <w:tcW w:type="dxa" w:w="5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Соль для HMAC при генерации токенов. Обязательно менять в production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ACCESS_TOKEN_EXPIRE_HOURS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24</w:t>
            </w:r>
          </w:p>
        </w:tc>
        <w:tc>
          <w:tcPr>
            <w:tcW w:type="dxa" w:w="5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Время жизни токена в часах</w:t>
            </w:r>
          </w:p>
        </w:tc>
      </w:tr>
    </w:tbl>
    <w:p>
      <w:pPr>
        <w:pBdr>
          <w:left w:val="thick" w:color="991B1B" w:sz="20"/>
        </w:pBdr>
        <w:shd w:fill="FEE2E2" w:val="clear"/>
        <w:spacing w:after="200" w:before="200"/>
        <w:ind w:left="200" w:right="200"/>
      </w:pPr>
      <w:r>
        <w:rPr>
          <w:rFonts w:ascii="Calibri" w:cs="Calibri" w:eastAsia="Calibri" w:hAnsi="Calibri"/>
          <w:b/>
          <w:bCs/>
          <w:color w:val="991B1B"/>
          <w:sz w:val="20"/>
          <w:szCs w:val="20"/>
        </w:rPr>
        <w:t xml:space="preserve">🚨 ВАЖНО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В production среде SECRET_SALT должен быть случайной строкой длиной не менее 32 символов. Используйте: python -c "import secrets; print(secrets.token_hex(32))"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5.5 Production-рекомендации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Запускайте за обратным прокси (Nginx, Caddy) с TLS-терминацией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Установите ACCESS_TOKEN_EXPIRE_HOURS исходя из требований безопасности (рекомендуется 1–8 часов)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Используйте отдельного пользователя PostgreSQL с минимальными правами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Настройте ротацию логов и мониторинг (Prometheus / Grafana)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Для масштабирования добавьте Redis-кэш для токен-lookups (см. раздел 8)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6. Справочник по API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Все эндпоинты возвращают JSON. Защищённые эндпоинты требуют заголовок Authorization: Bearer &lt;token&gt;.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6.1 Аутентификация (/auth)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65F46"/>
          <w:sz w:val="22"/>
          <w:szCs w:val="22"/>
        </w:rPr>
        <w:t xml:space="preserve">POST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/auth/register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 —  Регистрация пользователя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Тело запроса (application/json):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"first_name":    "Иван",         // обязательно, 1–100 символов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"last_name":     "Иванов",        // обязательно, 1–100 символов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"middle_name":   "Сергеевич",     // опционально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"email":         "ivan@corp.ru",  // обязательно, уникальный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"password":      "MyPass1234",    // ≥8 симв., мин. 1 буква и 1 цифра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"password_repeat":"MyPass1234"    // должен совпасть с password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}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Ответы:</w:t>
      </w:r>
    </w:p>
    <w:tbl>
      <w:tblPr>
        <w:tblW w:type="dxa" w:w="11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18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10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201</w:t>
            </w:r>
          </w:p>
        </w:tc>
        <w:tc>
          <w:tcPr>
            <w:tcW w:type="dxa" w:w="10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UserResponse — аккаунт создан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2"/>
                <w:szCs w:val="22"/>
              </w:rPr>
              <w:t xml:space="preserve">409</w:t>
            </w:r>
          </w:p>
        </w:tc>
        <w:tc>
          <w:tcPr>
            <w:tcW w:type="dxa" w:w="10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Email уже зарегистрирован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22"/>
                <w:szCs w:val="22"/>
              </w:rPr>
              <w:t xml:space="preserve">422</w:t>
            </w:r>
          </w:p>
        </w:tc>
        <w:tc>
          <w:tcPr>
            <w:tcW w:type="dxa" w:w="10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Ошибка валидации (пароли не совпадают, слабый пароль и т.д.)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65F46"/>
          <w:sz w:val="22"/>
          <w:szCs w:val="22"/>
        </w:rPr>
        <w:t xml:space="preserve">POST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/auth/login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 —  Вход и получение токена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"email":    "ivan@corp.ru",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"password": "MyPass1234"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}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Успешный ответ (200):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"access_token": "a3f8c2d1e4b5...",  // 64-символьный hex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"token_type":   "bearer",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"expires_at":   "2026-06-26T12:00:00Z"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}</w:t>
      </w:r>
    </w:p>
    <w:tbl>
      <w:tblPr>
        <w:tblW w:type="dxa" w:w="11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18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10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200</w:t>
            </w:r>
          </w:p>
        </w:tc>
        <w:tc>
          <w:tcPr>
            <w:tcW w:type="dxa" w:w="10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TokenResponse — токен выдан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22"/>
                <w:szCs w:val="22"/>
              </w:rPr>
              <w:t xml:space="preserve">401</w:t>
            </w:r>
          </w:p>
        </w:tc>
        <w:tc>
          <w:tcPr>
            <w:tcW w:type="dxa" w:w="10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Неверный email или пароль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2"/>
                <w:szCs w:val="22"/>
              </w:rPr>
              <w:t xml:space="preserve">403</w:t>
            </w:r>
          </w:p>
        </w:tc>
        <w:tc>
          <w:tcPr>
            <w:tcW w:type="dxa" w:w="10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Аккаунт деактивирован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65F46"/>
          <w:sz w:val="22"/>
          <w:szCs w:val="22"/>
        </w:rPr>
        <w:t xml:space="preserve">POST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/auth/logout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 🔒  Выход (инвалидировать токен)</w:t>
      </w:r>
    </w:p>
    <w:tbl>
      <w:tblPr>
        <w:tblW w:type="dxa" w:w="11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18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10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204</w:t>
            </w:r>
          </w:p>
        </w:tc>
        <w:tc>
          <w:tcPr>
            <w:tcW w:type="dxa" w:w="10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Токен удалён, сессия завершена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22"/>
                <w:szCs w:val="22"/>
              </w:rPr>
              <w:t xml:space="preserve">401</w:t>
            </w:r>
          </w:p>
        </w:tc>
        <w:tc>
          <w:tcPr>
            <w:tcW w:type="dxa" w:w="10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Токен недействителен или истёк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56DB"/>
          <w:sz w:val="22"/>
          <w:szCs w:val="22"/>
        </w:rPr>
        <w:t xml:space="preserve">GET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/auth/me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 🔒  Профиль текущего пользователя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Успешный ответ (200):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"id":          "uuid",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"first_name":  "Иван",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"last_name":   "Иванов",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"middle_name": "Сергеевич",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"email":       "ivan@corp.ru",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"is_active":   true,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"created_at":  "2026-06-25T10:00:00Z",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"updated_at":  "2026-06-25T10:00:00Z"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}</w:t>
      </w:r>
    </w:p>
    <w:p>
      <w:pPr>
        <w:spacing w:after="60"/>
      </w:pP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92400E"/>
          <w:sz w:val="22"/>
          <w:szCs w:val="22"/>
        </w:rPr>
        <w:t xml:space="preserve">PUT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/auth/profile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 🔒  Обновление имени/фамилии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Все поля опциональны — передавайте только изменяемые: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"first_name":  "Пётр",       // опционально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"last_name":   "Сидоров",    // опционально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"middle_name": "Иванович"    // опционально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}</w:t>
      </w:r>
    </w:p>
    <w:p>
      <w:pPr>
        <w:spacing w:after="60"/>
      </w:pP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991B1B"/>
          <w:sz w:val="22"/>
          <w:szCs w:val="22"/>
        </w:rPr>
        <w:t xml:space="preserve">DELETE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/auth/profile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 🔒  Soft-delete аккаунта</w:t>
      </w:r>
    </w:p>
    <w:tbl>
      <w:tblPr>
        <w:tblW w:type="dxa" w:w="11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18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10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204</w:t>
            </w:r>
          </w:p>
        </w:tc>
        <w:tc>
          <w:tcPr>
            <w:tcW w:type="dxa" w:w="10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Аккаунт деактивирован, все токены удалены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22"/>
                <w:szCs w:val="22"/>
              </w:rPr>
              <w:t xml:space="preserve">401</w:t>
            </w:r>
          </w:p>
        </w:tc>
        <w:tc>
          <w:tcPr>
            <w:tcW w:type="dxa" w:w="10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Не авторизован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6.2 Администрирование (/admin)</w:t>
      </w:r>
    </w:p>
    <w:p>
      <w:pPr>
        <w:pBdr>
          <w:left w:val="thick" w:color="92400E" w:sz="20"/>
        </w:pBdr>
        <w:shd w:fill="FEF3C7" w:val="clear"/>
        <w:spacing w:after="200" w:before="200"/>
        <w:ind w:left="200" w:right="200"/>
      </w:pPr>
      <w:r>
        <w:rPr>
          <w:rFonts w:ascii="Calibri" w:cs="Calibri" w:eastAsia="Calibri" w:hAnsi="Calibri"/>
          <w:b/>
          <w:bCs/>
          <w:color w:val="92400E"/>
          <w:sz w:val="20"/>
          <w:szCs w:val="20"/>
        </w:rPr>
        <w:t xml:space="preserve">⚠️  ВНИМАНИЕ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Все /admin/* эндпоинты требуют разрешение users:manage (роль administrator).</w:t>
      </w:r>
    </w:p>
    <w:tbl>
      <w:tblPr>
        <w:tblW w:type="dxa" w:w="11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638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6DB"/>
                <w:sz w:val="22"/>
                <w:szCs w:val="22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/admin/roles</w:t>
            </w:r>
          </w:p>
        </w:tc>
        <w:tc>
          <w:tcPr>
            <w:tcW w:type="dxa" w:w="6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Список всех ролей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/admin/roles</w:t>
            </w:r>
          </w:p>
        </w:tc>
        <w:tc>
          <w:tcPr>
            <w:tcW w:type="dxa" w:w="6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Создать роль {name, description}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2"/>
                <w:szCs w:val="22"/>
              </w:rPr>
              <w:t xml:space="preserve">PUT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/admin/roles/{id}</w:t>
            </w:r>
          </w:p>
        </w:tc>
        <w:tc>
          <w:tcPr>
            <w:tcW w:type="dxa" w:w="6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Обновить роль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22"/>
                <w:szCs w:val="22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/admin/roles/{id}</w:t>
            </w:r>
          </w:p>
        </w:tc>
        <w:tc>
          <w:tcPr>
            <w:tcW w:type="dxa" w:w="6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Удалить роль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6DB"/>
                <w:sz w:val="22"/>
                <w:szCs w:val="22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/admin/permissions</w:t>
            </w:r>
          </w:p>
        </w:tc>
        <w:tc>
          <w:tcPr>
            <w:tcW w:type="dxa" w:w="6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Список всех разрешений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/admin/permissions</w:t>
            </w:r>
          </w:p>
        </w:tc>
        <w:tc>
          <w:tcPr>
            <w:tcW w:type="dxa" w:w="6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Создать разрешение {code, resource, action}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2"/>
                <w:szCs w:val="22"/>
              </w:rPr>
              <w:t xml:space="preserve">PUT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/admin/permissions/{id}</w:t>
            </w:r>
          </w:p>
        </w:tc>
        <w:tc>
          <w:tcPr>
            <w:tcW w:type="dxa" w:w="6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Обновить описание разрешения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22"/>
                <w:szCs w:val="22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/admin/permissions/{id}</w:t>
            </w:r>
          </w:p>
        </w:tc>
        <w:tc>
          <w:tcPr>
            <w:tcW w:type="dxa" w:w="6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Удалить разрешение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/admin/users/{id}/roles</w:t>
            </w:r>
          </w:p>
        </w:tc>
        <w:tc>
          <w:tcPr>
            <w:tcW w:type="dxa" w:w="6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Назначить роли {role_ids: [...]}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6DB"/>
                <w:sz w:val="22"/>
                <w:szCs w:val="22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/admin/users/{id}/roles</w:t>
            </w:r>
          </w:p>
        </w:tc>
        <w:tc>
          <w:tcPr>
            <w:tcW w:type="dxa" w:w="6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Роли пользователя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6.3 Бизнес-ресурсы (Mock API)</w:t>
      </w:r>
    </w:p>
    <w:tbl>
      <w:tblPr>
        <w:tblW w:type="dxa" w:w="11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698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Разрешение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6DB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/reports</w:t>
            </w:r>
          </w:p>
        </w:tc>
        <w:tc>
          <w:tcPr>
            <w:tcW w:type="dxa" w:w="6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reports:read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/reports</w:t>
            </w:r>
          </w:p>
        </w:tc>
        <w:tc>
          <w:tcPr>
            <w:tcW w:type="dxa" w:w="6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reports:create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2"/>
                <w:szCs w:val="22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/reports/{id}</w:t>
            </w:r>
          </w:p>
        </w:tc>
        <w:tc>
          <w:tcPr>
            <w:tcW w:type="dxa" w:w="6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reports:update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22"/>
                <w:szCs w:val="22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/reports/{id}</w:t>
            </w:r>
          </w:p>
        </w:tc>
        <w:tc>
          <w:tcPr>
            <w:tcW w:type="dxa" w:w="6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reports:delete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6DB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/documents</w:t>
            </w:r>
          </w:p>
        </w:tc>
        <w:tc>
          <w:tcPr>
            <w:tcW w:type="dxa" w:w="6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documents:read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/documents</w:t>
            </w:r>
          </w:p>
        </w:tc>
        <w:tc>
          <w:tcPr>
            <w:tcW w:type="dxa" w:w="6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documents:create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2"/>
                <w:szCs w:val="22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/documents/{id}</w:t>
            </w:r>
          </w:p>
        </w:tc>
        <w:tc>
          <w:tcPr>
            <w:tcW w:type="dxa" w:w="6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documents:update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22"/>
                <w:szCs w:val="22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/documents/{id}</w:t>
            </w:r>
          </w:p>
        </w:tc>
        <w:tc>
          <w:tcPr>
            <w:tcW w:type="dxa" w:w="6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documents:delete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6DB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/settings</w:t>
            </w:r>
          </w:p>
        </w:tc>
        <w:tc>
          <w:tcPr>
            <w:tcW w:type="dxa" w:w="6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settings:read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22"/>
                <w:szCs w:val="22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/settings</w:t>
            </w:r>
          </w:p>
        </w:tc>
        <w:tc>
          <w:tcPr>
            <w:tcW w:type="dxa" w:w="6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settings:update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6.4 Коды ошибок</w:t>
      </w:r>
    </w:p>
    <w:tbl>
      <w:tblPr>
        <w:tblW w:type="dxa" w:w="11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478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HTTP-код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4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Пример detail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Отсутствует/истёк токен, неверный пароль</w:t>
            </w:r>
          </w:p>
        </w:tc>
        <w:tc>
          <w:tcPr>
            <w:tcW w:type="dxa" w:w="4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"Token is invalid or has expired."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Токен валиден, прав недостаточно</w:t>
            </w:r>
          </w:p>
        </w:tc>
        <w:tc>
          <w:tcPr>
            <w:tcW w:type="dxa" w:w="4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"Permission denied. Required: 'reports:delete'."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Ресурс не найден</w:t>
            </w:r>
          </w:p>
        </w:tc>
        <w:tc>
          <w:tcPr>
            <w:tcW w:type="dxa" w:w="4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"Role not found."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Нарушение уникальности</w:t>
            </w:r>
          </w:p>
        </w:tc>
        <w:tc>
          <w:tcPr>
            <w:tcW w:type="dxa" w:w="4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"A user with this email already exists."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422 Unprocessable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Ошибка валидации Pydantic</w:t>
            </w:r>
          </w:p>
        </w:tc>
        <w:tc>
          <w:tcPr>
            <w:tcW w:type="dxa" w:w="4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detail: [{ loc, msg, type }]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500 Internal Error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Непредвиденная ошибка сервера</w:t>
            </w:r>
          </w:p>
        </w:tc>
        <w:tc>
          <w:tcPr>
            <w:tcW w:type="dxa" w:w="4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"An unexpected internal error occurred."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7. Тестирование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7.1 Запуск тестов</w:t>
      </w:r>
    </w:p>
    <w:p>
      <w:pPr>
        <w:pBdr>
          <w:left w:val="thick" w:color="065F46" w:sz="20"/>
        </w:pBdr>
        <w:shd w:fill="D1FAE5" w:val="clear"/>
        <w:spacing w:after="200" w:before="200"/>
        <w:ind w:left="200" w:right="2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💡 СОВЕТ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Тесты работают без PostgreSQL — используется SQLite in-memory. PostgreSQL не нужен.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Установить зависимости (если ещё не установлены)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pip install -r requirements.txt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Запустить все тесты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DATABASE_URL=sqlite:// python -m pytest tests/ -v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Только unit-тесты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DATABASE_URL=sqlite:// python -m pytest tests/unit/ -v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Только интеграционные тесты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DATABASE_URL=sqlite:// python -m pytest tests/integration/ -v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С отчётом о покрытии (требует pip install pytest-cov)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DATABASE_URL=sqlite:// python -m pytest tests/ --cov=app --cov-report=html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7.2 Что покрывают тесты</w:t>
      </w:r>
    </w:p>
    <w:tbl>
      <w:tblPr>
        <w:tblW w:type="dxa" w:w="11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57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Класс/функция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проверяется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unit/test_security.py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TestPasswordHashing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Хеш ≠ plain, verify, bcrypt-соль уникальна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unit/test_security.py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TestTokenGeneration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Длина 64, hex, уникальность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unit/test_schemas.py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TestRegisterRequest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Валидация email, пароля, совпадения, длин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integration/test_auth.py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TestRegister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Успех, дублирование email, несовпадение паролей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integration/test_auth.py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TestLogin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Успех, неверный пароль, несуществующий user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integration/test_auth.py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TestMe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Авторизован, без токена, невалидный токен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integration/test_auth.py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TestLogout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Токен инвалидируется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integration/test_auth.py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TestUpdateProfile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Обновление имени, без авторизации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integration/test_auth.py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TestDeleteAccount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Soft-delete, токен после удаления, блокировка логина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integration/test_permissions.py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Test401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Нет токена → 401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integration/test_permissions.py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Test403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Недостаточно прав → 403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integration/test_permissions.py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TestRoles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Admin видит/создаёт роли, назначает пользователям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integration/test_permissions.py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TestResourcePermissions</w:t>
            </w:r>
          </w:p>
        </w:tc>
        <w:tc>
          <w:tcPr>
            <w:tcW w:type="dxa" w:w="5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Матрица прав по ролям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7.3 Архитектура тестирования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Ключевое решение: все тесты используют SQLite in-memory с StaticPool, что даёт изоляцию без внешних зависимостей.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tests/conftest.py — ключевые детали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from sqlalchemy.pool import StaticPool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engine = create_engine(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"sqlite://",               # in-memory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connect_args={'check_same_thread': False},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poolclass=StaticPool,      # все соединения → одна БД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Dependency override — подменяем get_db на тестовую сессию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app.dependency_overrides[get_db] = override_get_db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8. Руководство по расширению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8.1 Добавить новый бизнес-ресурс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Пример: добавляем ресурс /invoices (счета-фактуры).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Шаг 1. Добавить разрешения в seed.py: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app/seed/seed.py — в список PERMISSIONS добавить: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{"code": "invoices:create", "resource": "invoices", "action": "create", "description": "Создание счетов"},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{"code": "invoices:read",   "resource": "invoices", "action": "read",   "description": "Просмотр счетов"},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{"code": "invoices:update", "resource": "invoices", "action": "update", "description": "Изменение счетов"},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{"code": "invoices:delete", "resource": "invoices", "action": "delete", "description": "Удаление счетов"},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Добавить в ROLE_PERMISSIONS для нужных ролей: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"manager": [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...,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"invoices:create", "invoices:read", "invoices:update",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],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Шаг 2. Создать схемы (app/schemas/invoices.py):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pydantic import BaseModel, Field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class InvoiceCreate(BaseModel):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number: str = Field(..., min_length=1)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amount: float = Field(..., gt=0)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class InvoiceResponse(BaseModel):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id: str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number: str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amount: float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created_by: str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Шаг 3. Создать роутер (app/api/invoices.py):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 import APIRouter, Depends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from app.core.dependencies import require_permission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from app.schemas.invoices import InvoiceCreate, InvoiceResponse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router = APIRouter(tags=['Invoices'])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_invoices = {}  # или реальная БД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@router.get('/invoices', response_model=list[InvoiceResponse])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def list_invoices(user=Depends(require_permission('invoices:read'))):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return list(_invoices.values())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@router.post('/invoices', response_model=InvoiceResponse, status_code=201)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def create_invoice(payload: InvoiceCreate, user=Depends(require_permission('invoices:create'))):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...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Шаг 4. Зарегистрировать роутер (app/main.py):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app.api.invoices import router as invoices_router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app.include_router(invoices_router)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Шаг 5. Повторно запустить seed: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python -m app.seed.seed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8.2 Добавить новую роль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Вариант А — через Admin API (без кода, на лету):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1. Создать роль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curl -X POST http://localhost:8000/admin/roles \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-H "Authorization: Bearer &lt;admin_token&gt;" \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-H "Content-Type: application/json" \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-d '{"name": "auditor", "description": "Аудитор — только чтение"}'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2. Получить ID разрешений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curl http://localhost:8000/admin/permissions \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-H "Authorization: Bearer &lt;admin_token&gt;"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3. Назначить разрешения роли (через role_permissions в БД или расширить Admin API)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Вариант Б — через seed.py (воспроизводимо):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В app/seed/seed.py: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ROLES.append({"name": "auditor", "description": "Только чтение"})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ROLE_PERMISSIONS['auditor'] = [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"reports:read", "documents:read", "settings:read"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]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Перезапустить seed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python -m app.seed.seed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8.3 Добавить новое поле в пользователя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Пример: добавляем поле phone_number.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Шаг 1. Обновить модель: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app/models/models.py — в класс User: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phone_number: Mapped[str | None] = mapped_column(String(20), nullable=True)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Шаг 2. Создать миграцию: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alembic revision --autogenerate -m 'add_phone_to_users'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alembic upgrade head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Шаг 3. Обновить схемы: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app/schemas/auth.py — в UpdateProfileRequest: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phone_number: str | None = Field(None, max_length=20)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В UserResponse: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phone_number: str | None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Шаг 4. Обновить UserRepository.update():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app/repositories/user_repo.py — метод update() уже принимает **kwargs,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поэтому достаточно передать phone_number из сервиса: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def update_profile(self, user, payload):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return self._users.update(user,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first_name=payload.first_name,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last_name=payload.last_name,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phone_number=payload.phone_number,  # ← новое поле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)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8.4 Добавить кэширование токенов (Redis)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Для высоконагруженных систем каждый запрос делает SELECT в БД для проверки токена. Кэш Redis это устраняет.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pip install redis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app/core/cache.py (новый файл)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import redis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from app.core.config import settings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redis_client = redis.from_url(settings.REDIS_URL, decode_responses=True)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def cache_token(token: str, user_id: str, ttl: int) -&gt; None: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redis_client.setex(f'token:{token}', ttl, user_id)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def get_cached_token(token: str) -&gt; str | None: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return redis_client.get(f'token:{token}')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def invalidate_token(token: str) -&gt; None: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redis_client.delete(f'token:{token}')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В app/core/dependencies.py — get_current_token():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1. Проверить кэш → если есть, вернуть user_id без DB-запроса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2. Если нет в кэше → обычный DB lookup → записать в кэш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8.5 Добавить refresh-токены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Текущая архитектура (opaque access token) легко расширяется до схемы access + refresh.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1. Добавить в модели новую таблицу refresh_tokens: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class RefreshToken(Base):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__tablename__ = "refresh_tokens"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id = ...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user_id = ...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token = ...  # более длинный, 128 hex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expires_at = ...  # например, 30 дней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2. При логине создавать два токена: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   access_token (24ч) → быстрая проверка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   refresh_token (30д) → обновление access_token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3. Добавить эндпоинт: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POST /auth/refresh  { refresh_token } → { access_token, expires_at }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8.6 Написать новые тесты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Используйте готовые фикстуры из conftest.py: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tests/integration/test_invoices.py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def test_manager_can_create_invoice(seeded_client):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token = login(seeded_client, {"email": "manager@example.com", "password": "Manager1234!"})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resp = seeded_client.post(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"/invoices",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json={"number": "INV-001", "amount": 5000.0},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headers={"Authorization": f"Bearer {token}"}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assert resp.status_code == 201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def test_user_cannot_create_invoice(seeded_client):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token = login(seeded_client, {"email": "user@example.com", "password": "User1234!"})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resp = seeded_client.post(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"/invoices",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json={"number": "INV-002", "amount": 100.0},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headers={"Authorization": f"Bearer {token}"}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assert resp.status_code == 403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9. Аспекты безопасности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9.1 Хеширование паролей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Используется bcrypt через библиотеку passlib. Ключевые свойства: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Cost factor 12 (≈250ms на хеширование) — делает brute-force дорогостоящим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Встроенная соль — каждый хеш уникален, даже если пароли одинаковы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Автоапгрейд — при изменении cost factor старые хеши автоматически обновляются при следующем login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9.2 Генерация токенов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app/core/security.py — generate_token()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raw   = os.urandom(32)              # 256 бит энтропии ОС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token = HMAC-SHA256(SECRET_SALT, raw)  # привязка к серверу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Результат: 64-символьный hex-строка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Даже при утечке БД токены не работают на другом сервере (другой SECRET_SALT)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9.3 Защита от timing-атак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При логине с несуществующим email выполняется bcrypt.verify() с заранее вычисленным dummy-хешем — чтобы время ответа не отличалось от случая с существующим email: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_DUMMY_HASH = '$2b$12$GhvMmNVjRW29ulnudl.LbuAnUtN/LRfe1JsBm1Vf8G2eGR3TEvoFW'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password_ok = verify_password(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payload.password,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user.password_hash if user else _DUMMY_HASH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)  # ← одинаковое время независимо от существования user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9.4 Мгновенная инвалидация</w:t>
      </w:r>
    </w:p>
    <w:tbl>
      <w:tblPr>
        <w:tblW w:type="dxa" w:w="11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880"/>
      </w:tblGrid>
      <w:tr>
        <w:trPr>
          <w:tblHeader/>
        </w:trP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7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происходит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 /auth/logout</w:t>
            </w:r>
          </w:p>
        </w:tc>
        <w:tc>
          <w:tcPr>
            <w:tcW w:type="dxa" w:w="7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Удаляется конкретная запись в access_tokens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DELETE /auth/profile</w:t>
            </w:r>
          </w:p>
        </w:tc>
        <w:tc>
          <w:tcPr>
            <w:tcW w:type="dxa" w:w="7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Удаляются ВСЕ токены пользователя + is_active=false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Истечение expires_at</w:t>
            </w:r>
          </w:p>
        </w:tc>
        <w:tc>
          <w:tcPr>
            <w:tcW w:type="dxa" w:w="7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TokenRepository.get_valid_token() фильтрует по expires_at &gt; now()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9.5 Soft-delete и аудит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Физического удаления строк из users не происходит никогда. Это гарантирует: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Сохранность истории действий пользователя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Корректность внешних ключей в смежных таблицах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Возможность восстановления аккаунта администратором (SET is_active=true)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10. Диагностика и устранение неполадок</w:t>
      </w:r>
    </w:p>
    <w:tbl>
      <w:tblPr>
        <w:tblW w:type="dxa" w:w="11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498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Вероятная причина</w:t>
            </w:r>
          </w:p>
        </w:tc>
        <w:tc>
          <w:tcPr>
            <w:tcW w:type="dxa" w:w="4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alembic upgrade head — OperationalError: could not connect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PostgreSQL недоступен</w:t>
            </w:r>
          </w:p>
        </w:tc>
        <w:tc>
          <w:tcPr>
            <w:tcW w:type="dxa" w:w="4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Проверьте DATABASE_URL и статус контейнера: docker-compose ps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422 Unprocessable Entity при register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Пароль не соответствует требованиям или поля не заполнены</w:t>
            </w:r>
          </w:p>
        </w:tc>
        <w:tc>
          <w:tcPr>
            <w:tcW w:type="dxa" w:w="4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Пароль ≥8 симв., минимум 1 буква и 1 цифра. Проверьте тело запроса.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401 при корректном токене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Токен истёк или инвалидирован</w:t>
            </w:r>
          </w:p>
        </w:tc>
        <w:tc>
          <w:tcPr>
            <w:tcW w:type="dxa" w:w="4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Выполните POST /auth/login повторно для получения нового токена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403 при наличии роли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Роль есть, но нужное разрешение ей не назначено</w:t>
            </w:r>
          </w:p>
        </w:tc>
        <w:tc>
          <w:tcPr>
            <w:tcW w:type="dxa" w:w="4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Проверьте role_permissions в БД. Переназначьте через seed или Admin API.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seed.py: Seed failed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Таблицы ещё не созданы</w:t>
            </w:r>
          </w:p>
        </w:tc>
        <w:tc>
          <w:tcPr>
            <w:tcW w:type="dxa" w:w="4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Выполните alembic upgrade head перед seed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Тесты падают с no such table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DATABASE_URL установлен на PostgreSQL</w:t>
            </w:r>
          </w:p>
        </w:tc>
        <w:tc>
          <w:tcPr>
            <w:tcW w:type="dxa" w:w="4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Запускайте тесты с DATABASE_URL=sqlite://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docker-compose: port is already allocated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Порт 5432 или 8000 уже занят</w:t>
            </w:r>
          </w:p>
        </w:tc>
        <w:tc>
          <w:tcPr>
            <w:tcW w:type="dxa" w:w="4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Измените ports в docker-compose.yml или остановите конфликтующий процесс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10.1 Полезные команды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Проверить статус миграций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alembic current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alembic history --verbose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Откатить последнюю миграцию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alembic downgrade -1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Пересоздать БД (осторожно в production!)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alembic downgrade base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alembic upgrade head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python -m app.seed.seed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Посмотреть логи контейнера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docker-compose logs -f app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docker-compose logs -f db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Зайти в контейнер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docker-compose exec app bash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docker-compose exec db psql -U postgres -d auth_db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Ручная проверка токена в БД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SELECT t.token, t.expires_at, u.email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FROM access_tokens t JOIN users u ON t.user_id = u.id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ORDER BY t.created_at DESC LIMIT 10;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Приложение: Полный сценарий работы с API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Ниже приведён сквозной пример — от регистрации до удаления аккаунта.</w:t>
      </w:r>
    </w:p>
    <w:p>
      <w:pPr>
        <w:shd w:fill="1E293B" w:val="clear"/>
        <w:spacing w:after="16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─── 1. Регистрация ───────────────────────────────────────────────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curl -s -X POST http://localhost:8000/auth/register \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-H 'Content-Type: application/json' \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-d '{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"first_name": "Алексей",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"last_name":  "Громов",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"email":      "alexey@corp.ru",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"password":   "SecureP@ss1",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"password_repeat": "SecureP@ss1"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}' | jq .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─── 2. Логин ─────────────────────────────────────────────────────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TOKEN=$(curl -s -X POST http://localhost:8000/auth/login \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-H 'Content-Type: application/json' \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-d '{"email": "alexey@corp.ru", "password": "SecureP@ss1"}' \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| jq -r .access_token)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echo "Токен: $TOKEN"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─── 3. Профиль ───────────────────────────────────────────────────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curl -s http://localhost:8000/auth/me \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-H "Authorization: Bearer $TOKEN" | jq .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─── 4. Логин как admin, назначить роль ──────────────────────────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ADMIN_TOKEN=$(curl -s -X POST http://localhost:8000/auth/login \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-H 'Content-Type: application/json' \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-d '{"email": "admin@example.com", "password": "Admin1234!"}' \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| jq -r .access_token)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Получить ID пользователя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USER_ID=$(curl -s http://localhost:8000/auth/me \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-H "Authorization: Bearer $TOKEN" | jq -r .id)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Получить ID роли manager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MANAGER_ROLE_ID=$(curl -s http://localhost:8000/admin/roles \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-H "Authorization: Bearer $ADMIN_TOKEN" \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| jq -r '.[] | select(.name=="manager") | .id')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Назначить роль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curl -s -X POST http://localhost:8000/admin/users/$USER_ID/roles \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-H "Authorization: Bearer $ADMIN_TOKEN" \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-H 'Content-Type: application/json' \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-d "{\"role_ids\": [\"$MANAGER_ROLE_ID\"]}" | jq .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─── 5. Создать отчёт (теперь доступно как manager) ─────────────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curl -s -X POST http://localhost:8000/reports \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-H "Authorization: Bearer $TOKEN" \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-H 'Content-Type: application/json' \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-d '{"title": "Квартальный отчёт", "content": "Данные Q2 2026"}' | jq .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─── 6. Logout ────────────────────────────────────────────────────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curl -s -X POST http://localhost:8000/auth/logout \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-H "Authorization: Bearer $TOKEN"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→ 204 No Content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authorization-personal-account-management  ·  Техническая документация  ·  Стр.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2026-06-25T05:23:13.782Z</dcterms:created>
  <dcterms:modified xsi:type="dcterms:W3CDTF">2026-06-25T05:23:13.793Z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