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none"/>
          <w:insideV w:val="none"/>
        </w:tblBorders>
      </w:tblPr>
      <w:tblGrid>
        <w:gridCol w:w="100"/>
      </w:tblGrid>
      <w:tr>
        <w:tc>
          <w:tcPr>
            <w:tcW w:type="dxa" w:w="9360"/>
            <w:shd w:fill="1F3864" w:val="clear"/>
            <w:tcMar>
              <w:top w:type="dxa" w:w="150"/>
              <w:left w:type="dxa" w:w="200"/>
              <w:bottom w:type="dxa" w:w="150"/>
              <w:right w:type="dxa" w:w="200"/>
            </w:tcMar>
          </w:tcPr>
          <w:p>
            <w:pPr>
              <w:spacing w:after="40"/>
            </w:pPr>
            <w:r>
              <w:rPr>
                <w:b/>
                <w:bCs/>
                <w:i w:val="false"/>
                <w:iCs w:val="false"/>
                <w:color w:val="9DC3E6"/>
                <w:sz w:val="15"/>
                <w:szCs w:val="15"/>
              </w:rPr>
              <w:t xml:space="preserve">PROJECT 3.5  ·  UNIT 3 — PROGRAMMING &amp; AUTOMATION</w:t>
            </w:r>
          </w:p>
          <w:p>
            <w:pPr>
              <w:spacing w:after="30"/>
            </w:pPr>
            <w:r>
              <w:rPr>
                <w:b/>
                <w:bCs/>
                <w:i w:val="false"/>
                <w:iCs w:val="false"/>
                <w:color w:val="FFFFFF"/>
                <w:sz w:val="36"/>
                <w:szCs w:val="36"/>
              </w:rPr>
              <w:t xml:space="preserve">Simulated Factory Assembly Line</w:t>
            </w:r>
          </w:p>
          <w:p>
            <w:r>
              <w:rPr>
                <w:b w:val="false"/>
                <w:bCs w:val="false"/>
                <w:i/>
                <w:iCs/>
                <w:color w:val="DEEAF6"/>
                <w:sz w:val="19"/>
                <w:szCs w:val="19"/>
              </w:rPr>
              <w:t xml:space="preserve">Student Edition — VEX EXP · C++ in VS Code</w:t>
            </w:r>
          </w:p>
        </w:tc>
      </w:tr>
    </w:tbl>
    <w:p>
      <w:pPr>
        <w:spacing w:after="60" w:before="160"/>
      </w:pPr>
      <w:r>
        <w:rPr>
          <w:b/>
          <w:bCs/>
          <w:i w:val="false"/>
          <w:iCs w:val="false"/>
        </w:rPr>
        <w:t xml:space="preserve">Name: </w:t>
      </w:r>
      <w:r>
        <w:rPr>
          <w:b w:val="false"/>
          <w:bCs w:val="false"/>
          <w:i w:val="false"/>
          <w:iCs w:val="false"/>
        </w:rPr>
        <w:t xml:space="preserve">______________________________     </w:t>
      </w:r>
      <w:r>
        <w:rPr>
          <w:b/>
          <w:bCs/>
          <w:i w:val="false"/>
          <w:iCs w:val="false"/>
        </w:rPr>
        <w:t xml:space="preserve">Date: </w:t>
      </w:r>
      <w:r>
        <w:rPr>
          <w:b w:val="false"/>
          <w:bCs w:val="false"/>
          <w:i w:val="false"/>
          <w:iCs w:val="false"/>
        </w:rPr>
        <w:t xml:space="preserve">____________     </w:t>
      </w:r>
      <w:r>
        <w:rPr>
          <w:b/>
          <w:bCs/>
          <w:i w:val="false"/>
          <w:iCs w:val="false"/>
        </w:rPr>
        <w:t xml:space="preserve">Period: </w:t>
      </w:r>
      <w:r>
        <w:rPr>
          <w:b w:val="false"/>
          <w:bCs w:val="false"/>
          <w:i w:val="false"/>
          <w:iCs w:val="false"/>
        </w:rPr>
        <w:t xml:space="preserve">________</w:t>
      </w:r>
    </w:p>
    <w:p>
      <w:pPr>
        <w:pBdr>
          <w:bottom w:val="single" w:color="2E75B6" w:sz="6" w:space="2"/>
        </w:pBdr>
        <w:spacing w:after="70" w:before="200"/>
      </w:pPr>
      <w:r>
        <w:rPr>
          <w:b/>
          <w:bCs/>
          <w:i w:val="false"/>
          <w:iCs w:val="false"/>
          <w:color w:val="2E75B6"/>
          <w:sz w:val="24"/>
          <w:szCs w:val="24"/>
        </w:rPr>
        <w:t xml:space="preserve">Introduction</w:t>
      </w:r>
    </w:p>
    <w:p>
      <w:pPr>
        <w:spacing w:after="90" w:before="0" w:line="264"/>
      </w:pPr>
      <w:r>
        <w:rPr>
          <w:b w:val="false"/>
          <w:bCs w:val="false"/>
          <w:i w:val="false"/>
          <w:iCs w:val="false"/>
        </w:rPr>
        <w:t xml:space="preserve">The capstone of the unit — and it takes the whole class. Your team builds one </w:t>
      </w:r>
      <w:r>
        <w:rPr>
          <w:b/>
          <w:bCs/>
          <w:i w:val="false"/>
          <w:iCs w:val="false"/>
        </w:rPr>
        <w:t xml:space="preserve">workcell</w:t>
      </w:r>
      <w:r>
        <w:rPr>
          <w:b w:val="false"/>
          <w:bCs w:val="false"/>
          <w:i w:val="false"/>
          <w:iCs w:val="false"/>
        </w:rPr>
        <w:t xml:space="preserve">: an automated station that performs one process on a part. You'll program the </w:t>
      </w:r>
      <w:r>
        <w:rPr>
          <w:b/>
          <w:bCs/>
          <w:i w:val="false"/>
          <w:iCs w:val="false"/>
        </w:rPr>
        <w:t xml:space="preserve">cell cycle</w:t>
      </w:r>
      <w:r>
        <w:rPr>
          <w:b w:val="false"/>
          <w:bCs w:val="false"/>
          <w:i w:val="false"/>
          <w:iCs w:val="false"/>
        </w:rPr>
        <w:t xml:space="preserve"> (wait for the part, run your process, get ready), keep your code tidy with a </w:t>
      </w:r>
      <w:r>
        <w:rPr>
          <w:b/>
          <w:bCs/>
          <w:i w:val="false"/>
          <w:iCs w:val="false"/>
        </w:rPr>
        <w:t xml:space="preserve">function</w:t>
      </w:r>
      <w:r>
        <w:rPr>
          <w:b w:val="false"/>
          <w:bCs w:val="false"/>
          <w:i w:val="false"/>
          <w:iCs w:val="false"/>
        </w:rPr>
        <w:t xml:space="preserve">, and then tackle the real challenge: </w:t>
      </w:r>
      <w:r>
        <w:rPr>
          <w:b/>
          <w:bCs/>
          <w:i w:val="false"/>
          <w:iCs w:val="false"/>
        </w:rPr>
        <w:t xml:space="preserve">handing the part off</w:t>
      </w:r>
      <w:r>
        <w:rPr>
          <w:b w:val="false"/>
          <w:bCs w:val="false"/>
          <w:i w:val="false"/>
          <w:iCs w:val="false"/>
        </w:rPr>
        <w:t xml:space="preserve"> to the teams before and after you, so the whole line runs as one system. Everything you've built this year comes together here. Read Chapter 12 in the textbook for the full explanation.</w:t>
      </w:r>
    </w:p>
    <w:p>
      <w:pPr>
        <w:pBdr>
          <w:bottom w:val="single" w:color="2E75B6" w:sz="6" w:space="2"/>
        </w:pBdr>
        <w:spacing w:after="70" w:before="200"/>
      </w:pPr>
      <w:r>
        <w:rPr>
          <w:b/>
          <w:bCs/>
          <w:i w:val="false"/>
          <w:iCs w:val="false"/>
          <w:color w:val="2E75B6"/>
          <w:sz w:val="24"/>
          <w:szCs w:val="24"/>
        </w:rPr>
        <w:t xml:space="preserve">Learning Objectives</w:t>
      </w:r>
    </w:p>
    <w:p>
      <w:pPr>
        <w:pStyle w:val="ListParagraph"/>
        <w:numPr>
          <w:ilvl w:val="0"/>
          <w:numId w:val="2"/>
        </w:numPr>
        <w:spacing w:after="40" w:before="0" w:line="264"/>
      </w:pPr>
      <w:r>
        <w:rPr>
          <w:b w:val="false"/>
          <w:bCs w:val="false"/>
          <w:i w:val="false"/>
          <w:iCs w:val="false"/>
        </w:rPr>
        <w:t xml:space="preserve">Explain how an assembly line is a system of coordinated automated workcells — the Chapter 8 systems idea, one level up.</w:t>
      </w:r>
    </w:p>
    <w:p>
      <w:pPr>
        <w:pStyle w:val="ListParagraph"/>
        <w:numPr>
          <w:ilvl w:val="0"/>
          <w:numId w:val="2"/>
        </w:numPr>
        <w:spacing w:after="40" w:before="0" w:line="264"/>
      </w:pPr>
      <w:r>
        <w:rPr>
          <w:b w:val="false"/>
          <w:bCs w:val="false"/>
          <w:i w:val="false"/>
          <w:iCs w:val="false"/>
        </w:rPr>
        <w:t xml:space="preserve">Program a workcell cycle: a sensor-triggered while (true) loop that runs a process each time a part arrives.</w:t>
      </w:r>
    </w:p>
    <w:p>
      <w:pPr>
        <w:pStyle w:val="ListParagraph"/>
        <w:numPr>
          <w:ilvl w:val="0"/>
          <w:numId w:val="2"/>
        </w:numPr>
        <w:spacing w:after="40" w:before="0" w:line="264"/>
      </w:pPr>
      <w:r>
        <w:rPr>
          <w:b w:val="false"/>
          <w:bCs w:val="false"/>
          <w:i w:val="false"/>
          <w:iCs w:val="false"/>
        </w:rPr>
        <w:t xml:space="preserve">Organize a program with a function — define a named group of commands, then call it — connecting to decomposition.</w:t>
      </w:r>
    </w:p>
    <w:p>
      <w:pPr>
        <w:pStyle w:val="ListParagraph"/>
        <w:numPr>
          <w:ilvl w:val="0"/>
          <w:numId w:val="2"/>
        </w:numPr>
        <w:spacing w:after="40" w:before="0" w:line="264"/>
      </w:pPr>
      <w:r>
        <w:rPr>
          <w:b w:val="false"/>
          <w:bCs w:val="false"/>
          <w:i w:val="false"/>
          <w:iCs w:val="false"/>
        </w:rPr>
        <w:t xml:space="preserve">Coordinate hand-offs with neighboring cells, and build and integrate your cell as a team.</w:t>
      </w:r>
    </w:p>
    <w:p>
      <w:pPr>
        <w:pBdr>
          <w:bottom w:val="single" w:color="2E75B6" w:sz="6" w:space="2"/>
        </w:pBdr>
        <w:spacing w:after="70" w:before="200"/>
      </w:pPr>
      <w:r>
        <w:rPr>
          <w:b/>
          <w:bCs/>
          <w:i w:val="false"/>
          <w:iCs w:val="false"/>
          <w:color w:val="2E75B6"/>
          <w:sz w:val="24"/>
          <w:szCs w:val="24"/>
        </w:rPr>
        <w:t xml:space="preserve">Key Ideas (quick reference)</w:t>
      </w:r>
    </w:p>
    <w:p>
      <w:pPr>
        <w:pStyle w:val="ListParagraph"/>
        <w:numPr>
          <w:ilvl w:val="0"/>
          <w:numId w:val="3"/>
        </w:numPr>
        <w:spacing w:after="40" w:before="0" w:line="264"/>
      </w:pPr>
      <w:r>
        <w:rPr>
          <w:b/>
          <w:bCs/>
          <w:i w:val="false"/>
          <w:iCs w:val="false"/>
        </w:rPr>
        <w:t xml:space="preserve">An assembly line is a system of cells:  </w:t>
      </w:r>
      <w:r>
        <w:rPr>
          <w:b w:val="false"/>
          <w:bCs w:val="false"/>
          <w:i w:val="false"/>
          <w:iCs w:val="false"/>
        </w:rPr>
        <w:t xml:space="preserve">a part flows through; each cell does one process and passes it on; no single robot makes the whole product. The result comes from cells cooperating.</w:t>
      </w:r>
    </w:p>
    <w:p>
      <w:pPr>
        <w:pStyle w:val="ListParagraph"/>
        <w:numPr>
          <w:ilvl w:val="0"/>
          <w:numId w:val="3"/>
        </w:numPr>
        <w:spacing w:after="40" w:before="0" w:line="264"/>
      </w:pPr>
      <w:r>
        <w:rPr>
          <w:b/>
          <w:bCs/>
          <w:i w:val="false"/>
          <w:iCs w:val="false"/>
        </w:rPr>
        <w:t xml:space="preserve">A workcell runs a cycle:  </w:t>
      </w:r>
      <w:r>
        <w:rPr>
          <w:b w:val="false"/>
          <w:bCs w:val="false"/>
          <w:i w:val="false"/>
          <w:iCs w:val="false"/>
        </w:rPr>
        <w:t xml:space="preserve">while (true) { if a part has arrived (sensor), run the process, then wait so it passes on }. It is Chapter 11's loop, with the sensor used as a 'has the part arrived?' trigger.</w:t>
      </w:r>
    </w:p>
    <w:p>
      <w:pPr>
        <w:pStyle w:val="ListParagraph"/>
        <w:numPr>
          <w:ilvl w:val="0"/>
          <w:numId w:val="3"/>
        </w:numPr>
        <w:spacing w:after="40" w:before="0" w:line="264"/>
      </w:pPr>
      <w:r>
        <w:rPr>
          <w:b/>
          <w:bCs/>
          <w:i w:val="false"/>
          <w:iCs w:val="false"/>
        </w:rPr>
        <w:t xml:space="preserve">Functions keep code readable:  </w:t>
      </w:r>
      <w:r>
        <w:rPr>
          <w:b w:val="false"/>
          <w:bCs w:val="false"/>
          <w:i w:val="false"/>
          <w:iCs w:val="false"/>
        </w:rPr>
        <w:t xml:space="preserve">define a named group of commands once (above main), then call it by writing its name. Tuck your process into runProcess() and the loop reads like plain English. It's decomposition from Chapter 9 — a function is a name for one simple behavior.</w:t>
      </w:r>
    </w:p>
    <w:p>
      <w:pPr>
        <w:pStyle w:val="ListParagraph"/>
        <w:numPr>
          <w:ilvl w:val="0"/>
          <w:numId w:val="3"/>
        </w:numPr>
        <w:spacing w:after="40" w:before="0" w:line="264"/>
      </w:pPr>
      <w:r>
        <w:rPr>
          <w:b/>
          <w:bCs/>
          <w:i w:val="false"/>
          <w:iCs w:val="false"/>
        </w:rPr>
        <w:t xml:space="preserve">Coordination is the hard part:  </w:t>
      </w:r>
      <w:r>
        <w:rPr>
          <w:b w:val="false"/>
          <w:bCs w:val="false"/>
          <w:i w:val="false"/>
          <w:iCs w:val="false"/>
        </w:rPr>
        <w:t xml:space="preserve">neighboring teams must agree on the interface — where the part arrives and leaves, how it sits, and when each cell runs. This is systems integration; one bad hand-off stalls the whole line.</w:t>
      </w:r>
    </w:p>
    <w:p>
      <w:pPr>
        <w:pBdr>
          <w:bottom w:val="single" w:color="2E75B6" w:sz="6" w:space="2"/>
        </w:pBdr>
        <w:spacing w:after="70" w:before="200"/>
      </w:pPr>
      <w:r>
        <w:rPr>
          <w:b/>
          <w:bCs/>
          <w:i w:val="false"/>
          <w:iCs w:val="false"/>
          <w:color w:val="2E75B6"/>
          <w:sz w:val="24"/>
          <w:szCs w:val="24"/>
        </w:rPr>
        <w:t xml:space="preserve">One Part, Many Cells</w:t>
      </w:r>
    </w:p>
    <w:p>
      <w:pPr>
        <w:spacing w:after="40" w:before="120"/>
        <w:jc w:val="center"/>
      </w:pPr>
      <w:r>
        <w:drawing>
          <wp:inline distT="0" distB="0" distL="0" distR="0">
            <wp:extent cx="53340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019300"/>
                    </a:xfrm>
                    <a:prstGeom prst="rect">
                      <a:avLst/>
                    </a:prstGeom>
                  </pic:spPr>
                </pic:pic>
              </a:graphicData>
            </a:graphic>
          </wp:inline>
        </w:drawing>
      </w:r>
    </w:p>
    <w:p>
      <w:pPr>
        <w:spacing w:after="140"/>
        <w:jc w:val="center"/>
      </w:pPr>
      <w:r>
        <w:rPr>
          <w:b w:val="false"/>
          <w:bCs w:val="false"/>
          <w:i/>
          <w:iCs/>
          <w:color w:val="5B6470"/>
          <w:sz w:val="17"/>
          <w:szCs w:val="17"/>
        </w:rPr>
        <w:t xml:space="preserve">A part flows through the line. Each workcell senses the part, runs its one process, and hands it on. The orange hand-offs are the coordination points where your team and your neighbors must agree.</w:t>
      </w:r>
    </w:p>
    <w:p>
      <w:pPr>
        <w:pBdr>
          <w:bottom w:val="single" w:color="2E75B6" w:sz="6" w:space="2"/>
        </w:pBdr>
        <w:spacing w:after="70" w:before="200"/>
      </w:pPr>
      <w:r>
        <w:rPr>
          <w:b/>
          <w:bCs/>
          <w:i w:val="false"/>
          <w:iCs w:val="false"/>
          <w:color w:val="2E75B6"/>
          <w:sz w:val="24"/>
          <w:szCs w:val="24"/>
        </w:rPr>
        <w:t xml:space="preserve">Your Workcell, in Code</w:t>
      </w:r>
    </w:p>
    <w:p>
      <w:pPr>
        <w:spacing w:after="40" w:before="0" w:line="264"/>
      </w:pPr>
      <w:r>
        <w:rPr>
          <w:b w:val="false"/>
          <w:bCs w:val="false"/>
          <w:i w:val="false"/>
          <w:iCs w:val="false"/>
        </w:rPr>
        <w:t xml:space="preserve">Each cell waits for a part, runs its process, and gets ready for the next — Chapter 11's while (true) loop, with the sensor as a trigger. The process steps live in a </w:t>
      </w:r>
      <w:r>
        <w:rPr>
          <w:b/>
          <w:bCs/>
          <w:i w:val="false"/>
          <w:iCs w:val="false"/>
        </w:rPr>
        <w:t xml:space="preserve">function</w:t>
      </w:r>
      <w:r>
        <w:rPr>
          <w:b w:val="false"/>
          <w:bCs w:val="false"/>
          <w:i w:val="false"/>
          <w:iCs w:val="false"/>
        </w:rPr>
        <w:t xml:space="preserve"> so the loop stays readable:</w:t>
      </w:r>
    </w:p>
    <w:p>
      <w:pPr>
        <w:spacing w:after="30" w:before="150"/>
      </w:pPr>
      <w:r>
        <w:rPr>
          <w:rFonts w:ascii="Consolas" w:cs="Consolas" w:eastAsia="Consolas" w:hAnsi="Consolas"/>
          <w:b/>
          <w:bCs/>
          <w:i w:val="false"/>
          <w:iCs w:val="false"/>
          <w:color w:val="2E75B6"/>
          <w:sz w:val="16"/>
          <w:szCs w:val="16"/>
        </w:rPr>
        <w:t xml:space="preserve">A complete workcell — it stamps each part that arrives</w:t>
      </w:r>
    </w:p>
    <w:tbl>
      <w:tblPr>
        <w:tblW w:type="dxa" w:w="9360"/>
        <w:tblBorders>
          <w:top w:val="none"/>
          <w:left w:val="single" w:color="2E75B6" w:sz="18"/>
          <w:bottom w:val="none"/>
          <w:right w:val="none"/>
          <w:insideH w:val="none"/>
          <w:insideV w:val="none"/>
        </w:tblBorders>
      </w:tblPr>
      <w:tblGrid>
        <w:gridCol w:w="100"/>
      </w:tblGrid>
      <w:tr>
        <w:tc>
          <w:tcPr>
            <w:tcW w:type="dxa" w:w="9360"/>
            <w:shd w:fill="F4F4F4" w:val="clear"/>
            <w:tcMar>
              <w:top w:type="dxa" w:w="90"/>
              <w:left w:type="dxa" w:w="150"/>
              <w:bottom w:type="dxa" w:w="90"/>
              <w:right w:type="dxa" w:w="150"/>
            </w:tcMar>
          </w:tcPr>
          <w:p>
            <w:pPr>
              <w:spacing w:after="0" w:before="0" w:line="238"/>
            </w:pPr>
            <w:r>
              <w:rPr>
                <w:rFonts w:ascii="Consolas" w:cs="Consolas" w:eastAsia="Consolas" w:hAnsi="Consolas"/>
                <w:b w:val="false"/>
                <w:bCs w:val="false"/>
                <w:i w:val="false"/>
                <w:iCs w:val="false"/>
                <w:color w:val="243240"/>
                <w:sz w:val="18"/>
                <w:szCs w:val="18"/>
              </w:rPr>
              <w:t xml:space="preserve">#include "vex.h"</w:t>
            </w:r>
          </w:p>
          <w:p>
            <w:pPr>
              <w:spacing w:after="0" w:before="0" w:line="238"/>
            </w:pPr>
            <w:r>
              <w:rPr>
                <w:rFonts w:ascii="Consolas" w:cs="Consolas" w:eastAsia="Consolas" w:hAnsi="Consolas"/>
                <w:b w:val="false"/>
                <w:bCs w:val="false"/>
                <w:i w:val="false"/>
                <w:iCs w:val="false"/>
                <w:color w:val="243240"/>
                <w:sz w:val="18"/>
                <w:szCs w:val="18"/>
              </w:rPr>
              <w:t xml:space="preserve">using namespace vex;</w:t>
            </w:r>
          </w:p>
          <w:p>
            <w:pPr>
              <w:spacing w:after="0" w:before="0" w:line="238"/>
            </w:pPr>
            <w:r>
              <w:rPr>
                <w:rFonts w:ascii="Consolas" w:cs="Consolas" w:eastAsia="Consolas" w:hAnsi="Consolas"/>
                <w:b w:val="false"/>
                <w:bCs w:val="false"/>
                <w:i w:val="false"/>
                <w:iCs w:val="false"/>
                <w:color w:val="243240"/>
                <w:sz w:val="18"/>
                <w:szCs w:val="18"/>
              </w:rPr>
              <w:t xml:space="preserve"> </w:t>
            </w:r>
          </w:p>
          <w:p>
            <w:pPr>
              <w:spacing w:after="0" w:before="0" w:line="238"/>
            </w:pPr>
            <w:r>
              <w:rPr>
                <w:rFonts w:ascii="Consolas" w:cs="Consolas" w:eastAsia="Consolas" w:hAnsi="Consolas"/>
                <w:b w:val="false"/>
                <w:bCs w:val="false"/>
                <w:i w:val="false"/>
                <w:iCs w:val="false"/>
                <w:color w:val="243240"/>
                <w:sz w:val="18"/>
                <w:szCs w:val="18"/>
              </w:rPr>
              <w:t xml:space="preserve">motor stampArm      = motor(PORT1);</w:t>
            </w:r>
          </w:p>
          <w:p>
            <w:pPr>
              <w:spacing w:after="0" w:before="0" w:line="238"/>
            </w:pPr>
            <w:r>
              <w:rPr>
                <w:rFonts w:ascii="Consolas" w:cs="Consolas" w:eastAsia="Consolas" w:hAnsi="Consolas"/>
                <w:b w:val="false"/>
                <w:bCs w:val="false"/>
                <w:i w:val="false"/>
                <w:iCs w:val="false"/>
                <w:color w:val="243240"/>
                <w:sz w:val="18"/>
                <w:szCs w:val="18"/>
              </w:rPr>
              <w:t xml:space="preserve">distance partSensor = distance(PORT2);</w:t>
            </w:r>
          </w:p>
          <w:p>
            <w:pPr>
              <w:spacing w:after="0" w:before="0" w:line="238"/>
            </w:pPr>
            <w:r>
              <w:rPr>
                <w:rFonts w:ascii="Consolas" w:cs="Consolas" w:eastAsia="Consolas" w:hAnsi="Consolas"/>
                <w:b w:val="false"/>
                <w:bCs w:val="false"/>
                <w:i w:val="false"/>
                <w:iCs w:val="false"/>
                <w:color w:val="243240"/>
                <w:sz w:val="18"/>
                <w:szCs w:val="18"/>
              </w:rPr>
              <w:t xml:space="preserve"> </w:t>
            </w:r>
          </w:p>
          <w:p>
            <w:pPr>
              <w:spacing w:after="0" w:before="0" w:line="238"/>
            </w:pPr>
            <w:r>
              <w:rPr>
                <w:rFonts w:ascii="Consolas" w:cs="Consolas" w:eastAsia="Consolas" w:hAnsi="Consolas"/>
                <w:b w:val="false"/>
                <w:bCs w:val="false"/>
                <w:i w:val="false"/>
                <w:iCs w:val="false"/>
                <w:color w:val="243240"/>
                <w:sz w:val="18"/>
                <w:szCs w:val="18"/>
              </w:rPr>
              <w:t xml:space="preserve">void runProcess() {</w:t>
            </w:r>
            <w:r>
              <w:rPr>
                <w:rFonts w:ascii="Consolas" w:cs="Consolas" w:eastAsia="Consolas" w:hAnsi="Consolas"/>
                <w:b w:val="false"/>
                <w:bCs w:val="false"/>
                <w:i/>
                <w:iCs/>
                <w:color w:val="6E7B89"/>
                <w:sz w:val="18"/>
                <w:szCs w:val="18"/>
              </w:rPr>
              <w:t xml:space="preserve">           // our cell's job: stamp the part</w:t>
            </w:r>
          </w:p>
          <w:p>
            <w:pPr>
              <w:spacing w:after="0" w:before="0" w:line="238"/>
            </w:pPr>
            <w:r>
              <w:rPr>
                <w:rFonts w:ascii="Consolas" w:cs="Consolas" w:eastAsia="Consolas" w:hAnsi="Consolas"/>
                <w:b w:val="false"/>
                <w:bCs w:val="false"/>
                <w:i w:val="false"/>
                <w:iCs w:val="false"/>
                <w:color w:val="243240"/>
                <w:sz w:val="18"/>
                <w:szCs w:val="18"/>
              </w:rPr>
              <w:t xml:space="preserve">    stampArm.spin(forward);</w:t>
            </w:r>
            <w:r>
              <w:rPr>
                <w:rFonts w:ascii="Consolas" w:cs="Consolas" w:eastAsia="Consolas" w:hAnsi="Consolas"/>
                <w:b w:val="false"/>
                <w:bCs w:val="false"/>
                <w:i/>
                <w:iCs/>
                <w:color w:val="6E7B89"/>
                <w:sz w:val="18"/>
                <w:szCs w:val="18"/>
              </w:rPr>
              <w:t xml:space="preserve">    // press down</w:t>
            </w:r>
          </w:p>
          <w:p>
            <w:pPr>
              <w:spacing w:after="0" w:before="0" w:line="238"/>
            </w:pPr>
            <w:r>
              <w:rPr>
                <w:rFonts w:ascii="Consolas" w:cs="Consolas" w:eastAsia="Consolas" w:hAnsi="Consolas"/>
                <w:b w:val="false"/>
                <w:bCs w:val="false"/>
                <w:i w:val="false"/>
                <w:iCs w:val="false"/>
                <w:color w:val="243240"/>
                <w:sz w:val="18"/>
                <w:szCs w:val="18"/>
              </w:rPr>
              <w:t xml:space="preserve">    wait(1, seconds);</w:t>
            </w:r>
          </w:p>
          <w:p>
            <w:pPr>
              <w:spacing w:after="0" w:before="0" w:line="238"/>
            </w:pPr>
            <w:r>
              <w:rPr>
                <w:rFonts w:ascii="Consolas" w:cs="Consolas" w:eastAsia="Consolas" w:hAnsi="Consolas"/>
                <w:b w:val="false"/>
                <w:bCs w:val="false"/>
                <w:i w:val="false"/>
                <w:iCs w:val="false"/>
                <w:color w:val="243240"/>
                <w:sz w:val="18"/>
                <w:szCs w:val="18"/>
              </w:rPr>
              <w:t xml:space="preserve">    stampArm.spin(reverse);</w:t>
            </w:r>
            <w:r>
              <w:rPr>
                <w:rFonts w:ascii="Consolas" w:cs="Consolas" w:eastAsia="Consolas" w:hAnsi="Consolas"/>
                <w:b w:val="false"/>
                <w:bCs w:val="false"/>
                <w:i/>
                <w:iCs/>
                <w:color w:val="6E7B89"/>
                <w:sz w:val="18"/>
                <w:szCs w:val="18"/>
              </w:rPr>
              <w:t xml:space="preserve">    // lift up</w:t>
            </w:r>
          </w:p>
          <w:p>
            <w:pPr>
              <w:spacing w:after="0" w:before="0" w:line="238"/>
            </w:pPr>
            <w:r>
              <w:rPr>
                <w:rFonts w:ascii="Consolas" w:cs="Consolas" w:eastAsia="Consolas" w:hAnsi="Consolas"/>
                <w:b w:val="false"/>
                <w:bCs w:val="false"/>
                <w:i w:val="false"/>
                <w:iCs w:val="false"/>
                <w:color w:val="243240"/>
                <w:sz w:val="18"/>
                <w:szCs w:val="18"/>
              </w:rPr>
              <w:t xml:space="preserve">    wait(1, seconds);</w:t>
            </w:r>
          </w:p>
          <w:p>
            <w:pPr>
              <w:spacing w:after="0" w:before="0" w:line="238"/>
            </w:pPr>
            <w:r>
              <w:rPr>
                <w:rFonts w:ascii="Consolas" w:cs="Consolas" w:eastAsia="Consolas" w:hAnsi="Consolas"/>
                <w:b w:val="false"/>
                <w:bCs w:val="false"/>
                <w:i w:val="false"/>
                <w:iCs w:val="false"/>
                <w:color w:val="243240"/>
                <w:sz w:val="18"/>
                <w:szCs w:val="18"/>
              </w:rPr>
              <w:t xml:space="preserve">    stampArm.stop();</w:t>
            </w:r>
          </w:p>
          <w:p>
            <w:pPr>
              <w:spacing w:after="0" w:before="0" w:line="238"/>
            </w:pPr>
            <w:r>
              <w:rPr>
                <w:rFonts w:ascii="Consolas" w:cs="Consolas" w:eastAsia="Consolas" w:hAnsi="Consolas"/>
                <w:b w:val="false"/>
                <w:bCs w:val="false"/>
                <w:i w:val="false"/>
                <w:iCs w:val="false"/>
                <w:color w:val="243240"/>
                <w:sz w:val="18"/>
                <w:szCs w:val="18"/>
              </w:rPr>
              <w:t xml:space="preserve">}</w:t>
            </w:r>
          </w:p>
          <w:p>
            <w:pPr>
              <w:spacing w:after="0" w:before="0" w:line="238"/>
            </w:pPr>
            <w:r>
              <w:rPr>
                <w:rFonts w:ascii="Consolas" w:cs="Consolas" w:eastAsia="Consolas" w:hAnsi="Consolas"/>
                <w:b w:val="false"/>
                <w:bCs w:val="false"/>
                <w:i w:val="false"/>
                <w:iCs w:val="false"/>
                <w:color w:val="243240"/>
                <w:sz w:val="18"/>
                <w:szCs w:val="18"/>
              </w:rPr>
              <w:t xml:space="preserve"> </w:t>
            </w:r>
          </w:p>
          <w:p>
            <w:pPr>
              <w:spacing w:after="0" w:before="0" w:line="238"/>
            </w:pPr>
            <w:r>
              <w:rPr>
                <w:rFonts w:ascii="Consolas" w:cs="Consolas" w:eastAsia="Consolas" w:hAnsi="Consolas"/>
                <w:b w:val="false"/>
                <w:bCs w:val="false"/>
                <w:i w:val="false"/>
                <w:iCs w:val="false"/>
                <w:color w:val="243240"/>
                <w:sz w:val="18"/>
                <w:szCs w:val="18"/>
              </w:rPr>
              <w:t xml:space="preserve">int main() {</w:t>
            </w:r>
          </w:p>
          <w:p>
            <w:pPr>
              <w:spacing w:after="0" w:before="0" w:line="238"/>
            </w:pPr>
            <w:r>
              <w:rPr>
                <w:rFonts w:ascii="Consolas" w:cs="Consolas" w:eastAsia="Consolas" w:hAnsi="Consolas"/>
                <w:b w:val="false"/>
                <w:bCs w:val="false"/>
                <w:i w:val="false"/>
                <w:iCs w:val="false"/>
                <w:color w:val="243240"/>
                <w:sz w:val="18"/>
                <w:szCs w:val="18"/>
              </w:rPr>
              <w:t xml:space="preserve">    vexcodeInit();</w:t>
            </w:r>
          </w:p>
          <w:p>
            <w:pPr>
              <w:spacing w:after="0" w:before="0" w:line="238"/>
            </w:pPr>
            <w:r>
              <w:rPr>
                <w:rFonts w:ascii="Consolas" w:cs="Consolas" w:eastAsia="Consolas" w:hAnsi="Consolas"/>
                <w:b w:val="false"/>
                <w:bCs w:val="false"/>
                <w:i w:val="false"/>
                <w:iCs w:val="false"/>
                <w:color w:val="243240"/>
                <w:sz w:val="18"/>
                <w:szCs w:val="18"/>
              </w:rPr>
              <w:t xml:space="preserve">    stampArm.setVelocity(40, percent);</w:t>
            </w:r>
          </w:p>
          <w:p>
            <w:pPr>
              <w:spacing w:after="0" w:before="0" w:line="238"/>
            </w:pPr>
            <w:r>
              <w:rPr>
                <w:rFonts w:ascii="Consolas" w:cs="Consolas" w:eastAsia="Consolas" w:hAnsi="Consolas"/>
                <w:b w:val="false"/>
                <w:bCs w:val="false"/>
                <w:i w:val="false"/>
                <w:iCs w:val="false"/>
                <w:color w:val="243240"/>
                <w:sz w:val="18"/>
                <w:szCs w:val="18"/>
              </w:rPr>
              <w:t xml:space="preserve"> </w:t>
            </w:r>
          </w:p>
          <w:p>
            <w:pPr>
              <w:spacing w:after="0" w:before="0" w:line="238"/>
            </w:pPr>
            <w:r>
              <w:rPr>
                <w:rFonts w:ascii="Consolas" w:cs="Consolas" w:eastAsia="Consolas" w:hAnsi="Consolas"/>
                <w:b w:val="false"/>
                <w:bCs w:val="false"/>
                <w:i w:val="false"/>
                <w:iCs w:val="false"/>
                <w:color w:val="243240"/>
                <w:sz w:val="18"/>
                <w:szCs w:val="18"/>
              </w:rPr>
              <w:t xml:space="preserve">    while (true) {</w:t>
            </w:r>
            <w:r>
              <w:rPr>
                <w:rFonts w:ascii="Consolas" w:cs="Consolas" w:eastAsia="Consolas" w:hAnsi="Consolas"/>
                <w:b w:val="false"/>
                <w:bCs w:val="false"/>
                <w:i/>
                <w:iCs/>
                <w:color w:val="6E7B89"/>
                <w:sz w:val="18"/>
                <w:szCs w:val="18"/>
              </w:rPr>
              <w:t xml:space="preserve">                              // the workcell cycle</w:t>
            </w:r>
          </w:p>
          <w:p>
            <w:pPr>
              <w:spacing w:after="0" w:before="0" w:line="238"/>
            </w:pPr>
            <w:r>
              <w:rPr>
                <w:rFonts w:ascii="Consolas" w:cs="Consolas" w:eastAsia="Consolas" w:hAnsi="Consolas"/>
                <w:b w:val="false"/>
                <w:bCs w:val="false"/>
                <w:i w:val="false"/>
                <w:iCs w:val="false"/>
                <w:color w:val="243240"/>
                <w:sz w:val="18"/>
                <w:szCs w:val="18"/>
              </w:rPr>
              <w:t xml:space="preserve">        if (partSensor.objectDistance(mm) &lt; 80) {</w:t>
            </w:r>
            <w:r>
              <w:rPr>
                <w:rFonts w:ascii="Consolas" w:cs="Consolas" w:eastAsia="Consolas" w:hAnsi="Consolas"/>
                <w:b w:val="false"/>
                <w:bCs w:val="false"/>
                <w:i/>
                <w:iCs/>
                <w:color w:val="6E7B89"/>
                <w:sz w:val="18"/>
                <w:szCs w:val="18"/>
              </w:rPr>
              <w:t xml:space="preserve">  // a part arrived</w:t>
            </w:r>
          </w:p>
          <w:p>
            <w:pPr>
              <w:spacing w:after="0" w:before="0" w:line="238"/>
            </w:pPr>
            <w:r>
              <w:rPr>
                <w:rFonts w:ascii="Consolas" w:cs="Consolas" w:eastAsia="Consolas" w:hAnsi="Consolas"/>
                <w:b w:val="false"/>
                <w:bCs w:val="false"/>
                <w:i w:val="false"/>
                <w:iCs w:val="false"/>
                <w:color w:val="243240"/>
                <w:sz w:val="18"/>
                <w:szCs w:val="18"/>
              </w:rPr>
              <w:t xml:space="preserve">            runProcess();</w:t>
            </w:r>
          </w:p>
          <w:p>
            <w:pPr>
              <w:spacing w:after="0" w:before="0" w:line="238"/>
            </w:pPr>
            <w:r>
              <w:rPr>
                <w:rFonts w:ascii="Consolas" w:cs="Consolas" w:eastAsia="Consolas" w:hAnsi="Consolas"/>
                <w:b w:val="false"/>
                <w:bCs w:val="false"/>
                <w:i w:val="false"/>
                <w:iCs w:val="false"/>
                <w:color w:val="243240"/>
                <w:sz w:val="18"/>
                <w:szCs w:val="18"/>
              </w:rPr>
              <w:t xml:space="preserve">            wait(1, seconds);</w:t>
            </w:r>
          </w:p>
          <w:p>
            <w:pPr>
              <w:spacing w:after="0" w:before="0" w:line="238"/>
            </w:pPr>
            <w:r>
              <w:rPr>
                <w:rFonts w:ascii="Consolas" w:cs="Consolas" w:eastAsia="Consolas" w:hAnsi="Consolas"/>
                <w:b w:val="false"/>
                <w:bCs w:val="false"/>
                <w:i w:val="false"/>
                <w:iCs w:val="false"/>
                <w:color w:val="243240"/>
                <w:sz w:val="18"/>
                <w:szCs w:val="18"/>
              </w:rPr>
              <w:t xml:space="preserve">        }</w:t>
            </w:r>
          </w:p>
          <w:p>
            <w:pPr>
              <w:spacing w:after="0" w:before="0" w:line="238"/>
            </w:pPr>
            <w:r>
              <w:rPr>
                <w:rFonts w:ascii="Consolas" w:cs="Consolas" w:eastAsia="Consolas" w:hAnsi="Consolas"/>
                <w:b w:val="false"/>
                <w:bCs w:val="false"/>
                <w:i w:val="false"/>
                <w:iCs w:val="false"/>
                <w:color w:val="243240"/>
                <w:sz w:val="18"/>
                <w:szCs w:val="18"/>
              </w:rPr>
              <w:t xml:space="preserve">        wait(20, msec);</w:t>
            </w:r>
          </w:p>
          <w:p>
            <w:pPr>
              <w:spacing w:after="0" w:before="0" w:line="238"/>
            </w:pPr>
            <w:r>
              <w:rPr>
                <w:rFonts w:ascii="Consolas" w:cs="Consolas" w:eastAsia="Consolas" w:hAnsi="Consolas"/>
                <w:b w:val="false"/>
                <w:bCs w:val="false"/>
                <w:i w:val="false"/>
                <w:iCs w:val="false"/>
                <w:color w:val="243240"/>
                <w:sz w:val="18"/>
                <w:szCs w:val="18"/>
              </w:rPr>
              <w:t xml:space="preserve">    }</w:t>
            </w:r>
          </w:p>
          <w:p>
            <w:pPr>
              <w:spacing w:after="0" w:before="0" w:line="238"/>
            </w:pPr>
            <w:r>
              <w:rPr>
                <w:rFonts w:ascii="Consolas" w:cs="Consolas" w:eastAsia="Consolas" w:hAnsi="Consolas"/>
                <w:b w:val="false"/>
                <w:bCs w:val="false"/>
                <w:i w:val="false"/>
                <w:iCs w:val="false"/>
                <w:color w:val="243240"/>
                <w:sz w:val="18"/>
                <w:szCs w:val="18"/>
              </w:rPr>
              <w:t xml:space="preserve">}</w:t>
            </w:r>
          </w:p>
        </w:tc>
      </w:tr>
    </w:tbl>
    <w:p>
      <w:pPr>
        <w:spacing w:after="90" w:before="20" w:line="264"/>
      </w:pPr>
      <w:r>
        <w:rPr>
          <w:b w:val="false"/>
          <w:bCs w:val="false"/>
          <w:i w:val="false"/>
          <w:iCs w:val="false"/>
        </w:rPr>
        <w:t xml:space="preserve">Two new moves: </w:t>
      </w:r>
      <w:r>
        <w:rPr>
          <w:b/>
          <w:bCs/>
          <w:i w:val="false"/>
          <w:iCs w:val="false"/>
        </w:rPr>
        <w:t xml:space="preserve">runProcess()</w:t>
      </w:r>
      <w:r>
        <w:rPr>
          <w:b w:val="false"/>
          <w:bCs w:val="false"/>
          <w:i w:val="false"/>
          <w:iCs w:val="false"/>
        </w:rPr>
        <w:t xml:space="preserve"> is a </w:t>
      </w:r>
      <w:r>
        <w:rPr>
          <w:b/>
          <w:bCs/>
          <w:i w:val="false"/>
          <w:iCs w:val="false"/>
        </w:rPr>
        <w:t xml:space="preserve">function</w:t>
      </w:r>
      <w:r>
        <w:rPr>
          <w:b w:val="false"/>
          <w:bCs w:val="false"/>
          <w:i w:val="false"/>
          <w:iCs w:val="false"/>
        </w:rPr>
        <w:t xml:space="preserve"> — define it once above main, call it by name inside the loop (it's decomposition from Chapter 9). And the </w:t>
      </w:r>
      <w:r>
        <w:rPr>
          <w:b/>
          <w:bCs/>
          <w:i w:val="false"/>
          <w:iCs w:val="false"/>
        </w:rPr>
        <w:t xml:space="preserve">while (true)</w:t>
      </w:r>
      <w:r>
        <w:rPr>
          <w:b w:val="false"/>
          <w:bCs w:val="false"/>
          <w:i w:val="false"/>
          <w:iCs w:val="false"/>
        </w:rPr>
        <w:t xml:space="preserve"> loop uses the sensor as a 'has the part arrived?' check, with a short wait after so the part can move on. Swap in your own process and sensor to build your cell.</w:t>
      </w:r>
    </w:p>
    <w:p>
      <w:pPr>
        <w:pBdr>
          <w:bottom w:val="single" w:color="2E75B6" w:sz="6" w:space="2"/>
        </w:pBdr>
        <w:spacing w:after="70" w:before="200"/>
      </w:pPr>
      <w:r>
        <w:rPr>
          <w:b/>
          <w:bCs/>
          <w:i w:val="false"/>
          <w:iCs w:val="false"/>
          <w:color w:val="2E75B6"/>
          <w:sz w:val="24"/>
          <w:szCs w:val="24"/>
        </w:rPr>
        <w:t xml:space="preserve">Build Constraints</w:t>
      </w:r>
    </w:p>
    <w:tbl>
      <w:tblPr>
        <w:tblW w:type="dxa" w:w="9360"/>
        <w:tblBorders>
          <w:top w:val="none"/>
          <w:left w:val="single" w:color="2E75B6" w:sz="18"/>
          <w:bottom w:val="none"/>
          <w:right w:val="none"/>
          <w:insideH w:val="none"/>
          <w:insideV w:val="none"/>
        </w:tblBorders>
      </w:tblPr>
      <w:tblGrid>
        <w:gridCol w:w="100"/>
      </w:tblGrid>
      <w:tr>
        <w:tc>
          <w:tcPr>
            <w:tcW w:type="dxa" w:w="9360"/>
            <w:shd w:fill="F2F7FC" w:val="clear"/>
            <w:tcMar>
              <w:top w:type="dxa" w:w="100"/>
              <w:left w:type="dxa" w:w="170"/>
              <w:bottom w:type="dxa" w:w="100"/>
              <w:right w:type="dxa" w:w="150"/>
            </w:tcMar>
          </w:tcPr>
          <w:p>
            <w:pPr>
              <w:spacing w:line="264"/>
            </w:pPr>
            <w:r>
              <w:rPr>
                <w:b/>
                <w:bCs/>
                <w:i w:val="false"/>
                <w:iCs w:val="false"/>
              </w:rPr>
              <w:t xml:space="preserve">Build constraints (still in force).  </w:t>
            </w:r>
            <w:r>
              <w:rPr>
                <w:b w:val="false"/>
                <w:bCs w:val="false"/>
                <w:i w:val="false"/>
                <w:iCs w:val="false"/>
              </w:rPr>
              <w:t xml:space="preserve">(1) Build your workcell from the classroom PLTW Gateway kit only — the competition team's V5 parts stay separate. (2) Your cell must fit one IKEA Kallax cubby — a 33 × 33 cm (13 × 13 in) opening, about 38 cm (15 in) deep — so it stores neatly and the cells are a consistent size when you line them up.</w:t>
            </w:r>
          </w:p>
        </w:tc>
      </w:tr>
    </w:tbl>
    <w:p>
      <w:pPr>
        <w:pBdr>
          <w:bottom w:val="single" w:color="2E75B6" w:sz="6" w:space="2"/>
        </w:pBdr>
        <w:spacing w:after="70" w:before="200"/>
      </w:pPr>
      <w:r>
        <w:rPr>
          <w:b/>
          <w:bCs/>
          <w:i w:val="false"/>
          <w:iCs w:val="false"/>
          <w:color w:val="2E75B6"/>
          <w:sz w:val="24"/>
          <w:szCs w:val="24"/>
        </w:rPr>
        <w:t xml:space="preserve">Safety</w:t>
      </w:r>
    </w:p>
    <w:tbl>
      <w:tblPr>
        <w:tblW w:type="dxa" w:w="9360"/>
        <w:tblBorders>
          <w:top w:val="none"/>
          <w:left w:val="single" w:color="8A5400" w:sz="18"/>
          <w:bottom w:val="none"/>
          <w:right w:val="none"/>
          <w:insideH w:val="none"/>
          <w:insideV w:val="none"/>
        </w:tblBorders>
      </w:tblPr>
      <w:tblGrid>
        <w:gridCol w:w="100"/>
      </w:tblGrid>
      <w:tr>
        <w:tc>
          <w:tcPr>
            <w:tcW w:type="dxa" w:w="9360"/>
            <w:shd w:fill="FBEFD6" w:val="clear"/>
            <w:tcMar>
              <w:top w:type="dxa" w:w="100"/>
              <w:left w:type="dxa" w:w="170"/>
              <w:bottom w:type="dxa" w:w="100"/>
              <w:right w:type="dxa" w:w="150"/>
            </w:tcMar>
          </w:tcPr>
          <w:p>
            <w:pPr>
              <w:spacing w:after="50" w:line="258"/>
            </w:pPr>
            <w:r>
              <w:rPr>
                <w:b/>
                <w:bCs/>
                <w:i w:val="false"/>
                <w:iCs w:val="false"/>
                <w:color w:val="8A5400"/>
              </w:rPr>
              <w:t xml:space="preserve">•  </w:t>
            </w:r>
            <w:r>
              <w:rPr>
                <w:b w:val="false"/>
                <w:bCs w:val="false"/>
                <w:i w:val="false"/>
                <w:iCs w:val="false"/>
              </w:rPr>
              <w:t xml:space="preserve">A running line has many moving cells at once. Keep hands, hair, and sleeves clear of every mechanism, not just your own.</w:t>
            </w:r>
          </w:p>
          <w:p>
            <w:pPr>
              <w:spacing w:after="50" w:line="258"/>
            </w:pPr>
            <w:r>
              <w:rPr>
                <w:b/>
                <w:bCs/>
                <w:i w:val="false"/>
                <w:iCs w:val="false"/>
                <w:color w:val="8A5400"/>
              </w:rPr>
              <w:t xml:space="preserve">•  </w:t>
            </w:r>
            <w:r>
              <w:rPr>
                <w:b w:val="false"/>
                <w:bCs w:val="false"/>
                <w:i w:val="false"/>
                <w:iCs w:val="false"/>
              </w:rPr>
              <w:t xml:space="preserve">Agree on a way to stop the whole line fast if something jams, and make sure everyone knows it before the first run.</w:t>
            </w:r>
          </w:p>
          <w:p>
            <w:pPr>
              <w:spacing w:after="50" w:line="258"/>
            </w:pPr>
            <w:r>
              <w:rPr>
                <w:b/>
                <w:bCs/>
                <w:i w:val="false"/>
                <w:iCs w:val="false"/>
                <w:color w:val="8A5400"/>
              </w:rPr>
              <w:t xml:space="preserve">•  </w:t>
            </w:r>
            <w:r>
              <w:rPr>
                <w:b w:val="false"/>
                <w:bCs w:val="false"/>
                <w:i w:val="false"/>
                <w:iCs w:val="false"/>
              </w:rPr>
              <w:t xml:space="preserve">Secure each cell so a moving part can't pinch fingers or fling pieces; run driving programs only after unplugging the USB-C cable.</w:t>
            </w:r>
          </w:p>
          <w:p>
            <w:pPr>
              <w:spacing w:after="0" w:line="258"/>
            </w:pPr>
            <w:r>
              <w:rPr>
                <w:b/>
                <w:bCs/>
                <w:i w:val="false"/>
                <w:iCs w:val="false"/>
                <w:color w:val="8A5400"/>
              </w:rPr>
              <w:t xml:space="preserve">•  </w:t>
            </w:r>
            <w:r>
              <w:rPr>
                <w:b w:val="false"/>
                <w:bCs w:val="false"/>
                <w:i w:val="false"/>
                <w:iCs w:val="false"/>
              </w:rPr>
              <w:t xml:space="preserve">Power Brains down with the X button and store each cell in its cubby when finished.</w:t>
            </w:r>
          </w:p>
        </w:tc>
      </w:tr>
    </w:tbl>
    <w:p>
      <w:pPr>
        <w:pBdr>
          <w:bottom w:val="single" w:color="2E75B6" w:sz="6" w:space="2"/>
        </w:pBdr>
        <w:spacing w:after="70" w:before="200"/>
      </w:pPr>
      <w:r>
        <w:rPr>
          <w:b/>
          <w:bCs/>
          <w:i w:val="false"/>
          <w:iCs w:val="false"/>
          <w:color w:val="2E75B6"/>
          <w:sz w:val="24"/>
          <w:szCs w:val="24"/>
        </w:rPr>
        <w:t xml:space="preserve">Equipment &amp; Materials</w:t>
      </w:r>
    </w:p>
    <w:p>
      <w:pPr>
        <w:pStyle w:val="ListParagraph"/>
        <w:numPr>
          <w:ilvl w:val="0"/>
          <w:numId w:val="4"/>
        </w:numPr>
        <w:spacing w:after="40" w:before="0" w:line="264"/>
      </w:pPr>
      <w:r>
        <w:rPr>
          <w:b w:val="false"/>
          <w:bCs w:val="false"/>
          <w:i w:val="false"/>
          <w:iCs w:val="false"/>
        </w:rPr>
        <w:t xml:space="preserve">Your computer with VS Code and the VEX extension, and a USB-C cable</w:t>
      </w:r>
    </w:p>
    <w:p>
      <w:pPr>
        <w:pStyle w:val="ListParagraph"/>
        <w:numPr>
          <w:ilvl w:val="0"/>
          <w:numId w:val="4"/>
        </w:numPr>
        <w:spacing w:after="40" w:before="0" w:line="264"/>
      </w:pPr>
      <w:r>
        <w:rPr>
          <w:b w:val="false"/>
          <w:bCs w:val="false"/>
          <w:i w:val="false"/>
          <w:iCs w:val="false"/>
        </w:rPr>
        <w:t xml:space="preserve">The PLTW Gateway EXP kit: Brain, charged battery, motor(s), and a sensor for your process</w:t>
      </w:r>
    </w:p>
    <w:p>
      <w:pPr>
        <w:pStyle w:val="ListParagraph"/>
        <w:numPr>
          <w:ilvl w:val="0"/>
          <w:numId w:val="4"/>
        </w:numPr>
        <w:spacing w:after="40" w:before="0" w:line="264"/>
      </w:pPr>
      <w:r>
        <w:rPr>
          <w:b w:val="false"/>
          <w:bCs w:val="false"/>
          <w:i w:val="false"/>
          <w:iCs w:val="false"/>
        </w:rPr>
        <w:t xml:space="preserve">The shared part the class is 'manufacturing,' and an idea of the cells before and after yours</w:t>
      </w:r>
    </w:p>
    <w:p>
      <w:pPr>
        <w:pStyle w:val="ListParagraph"/>
        <w:numPr>
          <w:ilvl w:val="0"/>
          <w:numId w:val="4"/>
        </w:numPr>
        <w:spacing w:after="40" w:before="0" w:line="264"/>
      </w:pPr>
      <w:r>
        <w:rPr>
          <w:b w:val="false"/>
          <w:bCs w:val="false"/>
          <w:i w:val="false"/>
          <w:iCs w:val="false"/>
        </w:rPr>
        <w:t xml:space="preserve">Your engineering notebook and this project worksheet (design brief, interface plan, journal, reflection)</w:t>
      </w:r>
    </w:p>
    <w:p>
      <w:pPr>
        <w:pBdr>
          <w:bottom w:val="single" w:color="2E75B6" w:sz="6" w:space="2"/>
        </w:pBdr>
        <w:spacing w:after="70" w:before="200"/>
      </w:pPr>
      <w:r>
        <w:rPr>
          <w:b/>
          <w:bCs/>
          <w:i w:val="false"/>
          <w:iCs w:val="false"/>
          <w:color w:val="2E75B6"/>
          <w:sz w:val="24"/>
          <w:szCs w:val="24"/>
        </w:rPr>
        <w:t xml:space="preserve">Procedure</w:t>
      </w:r>
    </w:p>
    <w:p>
      <w:pPr>
        <w:pStyle w:val="ListParagraph"/>
        <w:numPr>
          <w:ilvl w:val="0"/>
          <w:numId w:val="5"/>
        </w:numPr>
        <w:spacing w:after="40" w:before="0" w:line="264"/>
      </w:pPr>
      <w:r>
        <w:rPr>
          <w:b/>
          <w:bCs/>
          <w:i w:val="false"/>
          <w:iCs w:val="false"/>
        </w:rPr>
        <w:t xml:space="preserve">Understand your cell — and its neighbors.  </w:t>
      </w:r>
      <w:r>
        <w:rPr>
          <w:b w:val="false"/>
          <w:bCs w:val="false"/>
          <w:i w:val="false"/>
          <w:iCs w:val="false"/>
        </w:rPr>
        <w:t xml:space="preserve">Learn your process, then meet the teams before and after you. Agree on the hand-off (Worksheet 2): where the part arrives and leaves, and how it sits.</w:t>
      </w:r>
    </w:p>
    <w:p>
      <w:pPr>
        <w:pStyle w:val="ListParagraph"/>
        <w:numPr>
          <w:ilvl w:val="0"/>
          <w:numId w:val="5"/>
        </w:numPr>
        <w:spacing w:after="40" w:before="0" w:line="264"/>
      </w:pPr>
      <w:r>
        <w:rPr>
          <w:b/>
          <w:bCs/>
          <w:i w:val="false"/>
          <w:iCs w:val="false"/>
        </w:rPr>
        <w:t xml:space="preserve">Sketch and build.  </w:t>
      </w:r>
      <w:r>
        <w:rPr>
          <w:b w:val="false"/>
          <w:bCs w:val="false"/>
          <w:i w:val="false"/>
          <w:iCs w:val="false"/>
        </w:rPr>
        <w:t xml:space="preserve">Sketch a couple of designs, pick one, and build your workcell from the kit so it fits the cubby. Mount and wire the motor(s) and the sensor.</w:t>
      </w:r>
    </w:p>
    <w:p>
      <w:pPr>
        <w:pStyle w:val="ListParagraph"/>
        <w:numPr>
          <w:ilvl w:val="0"/>
          <w:numId w:val="5"/>
        </w:numPr>
        <w:spacing w:after="40" w:before="0" w:line="264"/>
      </w:pPr>
      <w:r>
        <w:rPr>
          <w:b/>
          <w:bCs/>
          <w:i w:val="false"/>
          <w:iCs w:val="false"/>
        </w:rPr>
        <w:t xml:space="preserve">Plan, then code.  </w:t>
      </w:r>
      <w:r>
        <w:rPr>
          <w:b w:val="false"/>
          <w:bCs w:val="false"/>
          <w:i w:val="false"/>
          <w:iCs w:val="false"/>
        </w:rPr>
        <w:t xml:space="preserve">Write pseudocode for the cell cycle (Worksheet 3) — wait for the part, run the process, get ready. Then write it in C++: put your process steps in a function, called inside a while (true) loop.</w:t>
      </w:r>
    </w:p>
    <w:p>
      <w:pPr>
        <w:pStyle w:val="ListParagraph"/>
        <w:numPr>
          <w:ilvl w:val="0"/>
          <w:numId w:val="5"/>
        </w:numPr>
        <w:spacing w:after="40" w:before="0" w:line="264"/>
      </w:pPr>
      <w:r>
        <w:rPr>
          <w:b/>
          <w:bCs/>
          <w:i w:val="false"/>
          <w:iCs w:val="false"/>
        </w:rPr>
        <w:t xml:space="preserve">Test your cell alone.  </w:t>
      </w:r>
      <w:r>
        <w:rPr>
          <w:b w:val="false"/>
          <w:bCs w:val="false"/>
          <w:i w:val="false"/>
          <w:iCs w:val="false"/>
        </w:rPr>
        <w:t xml:space="preserve">Download and run until your cell does its job reliably, every time, by itself. Tune the sensor trigger and motor timing.</w:t>
      </w:r>
    </w:p>
    <w:p>
      <w:pPr>
        <w:pStyle w:val="ListParagraph"/>
        <w:numPr>
          <w:ilvl w:val="0"/>
          <w:numId w:val="5"/>
        </w:numPr>
        <w:spacing w:after="40" w:before="0" w:line="264"/>
      </w:pPr>
      <w:r>
        <w:rPr>
          <w:b/>
          <w:bCs/>
          <w:i w:val="false"/>
          <w:iCs w:val="false"/>
        </w:rPr>
        <w:t xml:space="preserve">Integrate.  </w:t>
      </w:r>
      <w:r>
        <w:rPr>
          <w:b w:val="false"/>
          <w:bCs w:val="false"/>
          <w:i w:val="false"/>
          <w:iCs w:val="false"/>
        </w:rPr>
        <w:t xml:space="preserve">Join your cell to your neighbors'. Run a part across the hand-offs and fix what doesn't line up — position, orientation, timing.</w:t>
      </w:r>
    </w:p>
    <w:p>
      <w:pPr>
        <w:pStyle w:val="ListParagraph"/>
        <w:numPr>
          <w:ilvl w:val="0"/>
          <w:numId w:val="5"/>
        </w:numPr>
        <w:spacing w:after="40" w:before="0" w:line="264"/>
      </w:pPr>
      <w:r>
        <w:rPr>
          <w:b/>
          <w:bCs/>
          <w:i w:val="false"/>
          <w:iCs w:val="false"/>
        </w:rPr>
        <w:t xml:space="preserve">Run the line, then evaluate.  </w:t>
      </w:r>
      <w:r>
        <w:rPr>
          <w:b w:val="false"/>
          <w:bCs w:val="false"/>
          <w:i w:val="false"/>
          <w:iCs w:val="false"/>
        </w:rPr>
        <w:t xml:space="preserve">With the whole class, run a part from one end to the other. Keep your daily journal (Worksheet 4) and answer the conclusion questions.</w:t>
      </w:r>
    </w:p>
    <w:p>
      <w:pPr>
        <w:pBdr>
          <w:bottom w:val="single" w:color="2E75B6" w:sz="6" w:space="2"/>
        </w:pBdr>
        <w:spacing w:after="70" w:before="200"/>
      </w:pPr>
      <w:r>
        <w:rPr>
          <w:b/>
          <w:bCs/>
          <w:i w:val="false"/>
          <w:iCs w:val="false"/>
          <w:color w:val="2E75B6"/>
          <w:sz w:val="24"/>
          <w:szCs w:val="24"/>
        </w:rPr>
        <w:t xml:space="preserve">Worksheet 1 — Design Brief</w:t>
      </w:r>
    </w:p>
    <w:p>
      <w:pPr>
        <w:spacing w:after="70" w:before="0" w:line="264"/>
      </w:pPr>
      <w:r>
        <w:rPr>
          <w:b w:val="false"/>
          <w:bCs w:val="false"/>
          <w:i w:val="false"/>
          <w:iCs w:val="false"/>
        </w:rPr>
        <w:t xml:space="preserve">Define your cell's job before you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900"/>
            <w:tcBorders>
              <w:top w:val="single" w:color="BFC7D2" w:sz="4"/>
              <w:left w:val="single" w:color="BFC7D2" w:sz="4"/>
              <w:bottom w:val="single" w:color="BFC7D2" w:sz="4"/>
              <w:right w:val="single" w:color="BFC7D2" w:sz="4"/>
            </w:tcBorders>
            <w:shd w:fill="1F3864" w:val="clear"/>
            <w:tcMar>
              <w:top w:type="dxa" w:w="60"/>
              <w:left w:type="dxa" w:w="90"/>
              <w:bottom w:type="dxa" w:w="60"/>
              <w:right w:type="dxa" w:w="90"/>
            </w:tcMar>
          </w:tcPr>
          <w:p>
            <w:r>
              <w:rPr>
                <w:b/>
                <w:bCs/>
                <w:i w:val="false"/>
                <w:iCs w:val="false"/>
                <w:color w:val="FFFFFF"/>
                <w:sz w:val="19"/>
                <w:szCs w:val="19"/>
              </w:rPr>
              <w:t xml:space="preserve">Section</w:t>
            </w:r>
          </w:p>
        </w:tc>
        <w:tc>
          <w:tcPr>
            <w:tcW w:type="dxa" w:w="5460"/>
            <w:tcBorders>
              <w:top w:val="single" w:color="BFC7D2" w:sz="4"/>
              <w:left w:val="single" w:color="BFC7D2" w:sz="4"/>
              <w:bottom w:val="single" w:color="BFC7D2" w:sz="4"/>
              <w:right w:val="single" w:color="BFC7D2" w:sz="4"/>
            </w:tcBorders>
            <w:shd w:fill="1F3864" w:val="clear"/>
            <w:tcMar>
              <w:top w:type="dxa" w:w="60"/>
              <w:left w:type="dxa" w:w="90"/>
              <w:bottom w:type="dxa" w:w="60"/>
              <w:right w:type="dxa" w:w="90"/>
            </w:tcMar>
          </w:tcPr>
          <w:p>
            <w:r>
              <w:rPr>
                <w:b/>
                <w:bCs/>
                <w:i w:val="false"/>
                <w:iCs w:val="false"/>
                <w:color w:val="FFFFFF"/>
                <w:sz w:val="19"/>
                <w:szCs w:val="19"/>
              </w:rPr>
              <w:t xml:space="preserve">Your answer</w:t>
            </w:r>
          </w:p>
        </w:tc>
      </w:tr>
      <w:tr>
        <w:tc>
          <w:tcPr>
            <w:tcW w:type="dxa" w:w="390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line="250"/>
            </w:pPr>
            <w:r>
              <w:rPr>
                <w:b w:val="false"/>
                <w:bCs w:val="false"/>
                <w:i w:val="false"/>
                <w:iCs w:val="false"/>
              </w:rPr>
              <w:t xml:space="preserve">Your cell's process (what it does to the part)</w:t>
            </w:r>
          </w:p>
        </w:tc>
        <w:tc>
          <w:tcPr>
            <w:tcW w:type="dxa" w:w="546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after="170" w:before="170" w:line="250"/>
            </w:pPr>
            <w:r>
              <w:rPr>
                <w:b w:val="false"/>
                <w:bCs w:val="false"/>
                <w:i w:val="false"/>
                <w:iCs w:val="false"/>
              </w:rPr>
              <w:t xml:space="preserve"> </w:t>
            </w:r>
          </w:p>
        </w:tc>
      </w:tr>
      <w:tr>
        <w:tc>
          <w:tcPr>
            <w:tcW w:type="dxa" w:w="390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line="250"/>
            </w:pPr>
            <w:r>
              <w:rPr>
                <w:b w:val="false"/>
                <w:bCs w:val="false"/>
                <w:i w:val="false"/>
                <w:iCs w:val="false"/>
              </w:rPr>
              <w:t xml:space="preserve">The part — what is it, and what state is it in?</w:t>
            </w:r>
          </w:p>
        </w:tc>
        <w:tc>
          <w:tcPr>
            <w:tcW w:type="dxa" w:w="546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after="170" w:before="170" w:line="250"/>
            </w:pPr>
            <w:r>
              <w:rPr>
                <w:b w:val="false"/>
                <w:bCs w:val="false"/>
                <w:i w:val="false"/>
                <w:iCs w:val="false"/>
              </w:rPr>
              <w:t xml:space="preserve"> </w:t>
            </w:r>
          </w:p>
        </w:tc>
      </w:tr>
      <w:tr>
        <w:tc>
          <w:tcPr>
            <w:tcW w:type="dxa" w:w="390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line="250"/>
            </w:pPr>
            <w:r>
              <w:rPr>
                <w:b w:val="false"/>
                <w:bCs w:val="false"/>
                <w:i w:val="false"/>
                <w:iCs w:val="false"/>
              </w:rPr>
              <w:t xml:space="preserve">Sensor that tells you a part has arrived</w:t>
            </w:r>
          </w:p>
        </w:tc>
        <w:tc>
          <w:tcPr>
            <w:tcW w:type="dxa" w:w="546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after="170" w:before="170" w:line="250"/>
            </w:pPr>
            <w:r>
              <w:rPr>
                <w:b w:val="false"/>
                <w:bCs w:val="false"/>
                <w:i w:val="false"/>
                <w:iCs w:val="false"/>
              </w:rPr>
              <w:t xml:space="preserve"> </w:t>
            </w:r>
          </w:p>
        </w:tc>
      </w:tr>
      <w:tr>
        <w:tc>
          <w:tcPr>
            <w:tcW w:type="dxa" w:w="390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line="250"/>
            </w:pPr>
            <w:r>
              <w:rPr>
                <w:b w:val="false"/>
                <w:bCs w:val="false"/>
                <w:i w:val="false"/>
                <w:iCs w:val="false"/>
              </w:rPr>
              <w:t xml:space="preserve">Constraints (kit only, fits cubby)</w:t>
            </w:r>
          </w:p>
        </w:tc>
        <w:tc>
          <w:tcPr>
            <w:tcW w:type="dxa" w:w="546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after="170" w:before="170" w:line="250"/>
            </w:pPr>
            <w:r>
              <w:rPr>
                <w:b w:val="false"/>
                <w:bCs w:val="false"/>
                <w:i w:val="false"/>
                <w:iCs w:val="false"/>
              </w:rPr>
              <w:t xml:space="preserve"> </w:t>
            </w:r>
          </w:p>
        </w:tc>
      </w:tr>
    </w:tbl>
    <w:p>
      <w:pPr>
        <w:pBdr>
          <w:bottom w:val="single" w:color="2E75B6" w:sz="6" w:space="2"/>
        </w:pBdr>
        <w:spacing w:after="70" w:before="200"/>
      </w:pPr>
      <w:r>
        <w:rPr>
          <w:b/>
          <w:bCs/>
          <w:i w:val="false"/>
          <w:iCs w:val="false"/>
          <w:color w:val="2E75B6"/>
          <w:sz w:val="24"/>
          <w:szCs w:val="24"/>
        </w:rPr>
        <w:t xml:space="preserve">Worksheet 2 — Interface / Hand-off Plan</w:t>
      </w:r>
    </w:p>
    <w:p>
      <w:pPr>
        <w:spacing w:after="70" w:before="0" w:line="264"/>
      </w:pPr>
      <w:r>
        <w:rPr>
          <w:b w:val="false"/>
          <w:bCs w:val="false"/>
          <w:i w:val="false"/>
          <w:iCs w:val="false"/>
        </w:rPr>
        <w:t xml:space="preserve">Fill this in </w:t>
      </w:r>
      <w:r>
        <w:rPr>
          <w:b/>
          <w:bCs/>
          <w:i w:val="false"/>
          <w:iCs w:val="false"/>
        </w:rPr>
        <w:t xml:space="preserve">with the teams on either side of you</w:t>
      </w:r>
      <w:r>
        <w:rPr>
          <w:b w:val="false"/>
          <w:bCs w:val="false"/>
          <w:i w:val="false"/>
          <w:iCs w:val="false"/>
        </w:rPr>
        <w:t xml:space="preserve">. The part has to flow smoothly across every hand-off, so agree on the details now — not on run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760"/>
            <w:tcBorders>
              <w:top w:val="single" w:color="BFC7D2" w:sz="4"/>
              <w:left w:val="single" w:color="BFC7D2" w:sz="4"/>
              <w:bottom w:val="single" w:color="BFC7D2" w:sz="4"/>
              <w:right w:val="single" w:color="BFC7D2" w:sz="4"/>
            </w:tcBorders>
            <w:shd w:fill="1F3864" w:val="clear"/>
            <w:tcMar>
              <w:top w:type="dxa" w:w="60"/>
              <w:left w:type="dxa" w:w="90"/>
              <w:bottom w:type="dxa" w:w="60"/>
              <w:right w:type="dxa" w:w="90"/>
            </w:tcMar>
          </w:tcPr>
          <w:p>
            <w:r>
              <w:rPr>
                <w:b/>
                <w:bCs/>
                <w:i w:val="false"/>
                <w:iCs w:val="false"/>
                <w:color w:val="FFFFFF"/>
                <w:sz w:val="19"/>
                <w:szCs w:val="19"/>
              </w:rPr>
              <w:t xml:space="preserve">Agree on…</w:t>
            </w:r>
          </w:p>
        </w:tc>
        <w:tc>
          <w:tcPr>
            <w:tcW w:type="dxa" w:w="3300"/>
            <w:tcBorders>
              <w:top w:val="single" w:color="BFC7D2" w:sz="4"/>
              <w:left w:val="single" w:color="BFC7D2" w:sz="4"/>
              <w:bottom w:val="single" w:color="BFC7D2" w:sz="4"/>
              <w:right w:val="single" w:color="BFC7D2" w:sz="4"/>
            </w:tcBorders>
            <w:shd w:fill="1F3864" w:val="clear"/>
            <w:tcMar>
              <w:top w:type="dxa" w:w="60"/>
              <w:left w:type="dxa" w:w="90"/>
              <w:bottom w:type="dxa" w:w="60"/>
              <w:right w:type="dxa" w:w="90"/>
            </w:tcMar>
          </w:tcPr>
          <w:p>
            <w:r>
              <w:rPr>
                <w:b/>
                <w:bCs/>
                <w:i w:val="false"/>
                <w:iCs w:val="false"/>
                <w:color w:val="FFFFFF"/>
                <w:sz w:val="19"/>
                <w:szCs w:val="19"/>
              </w:rPr>
              <w:t xml:space="preserve">Cell BEFORE me (I receive)</w:t>
            </w:r>
          </w:p>
        </w:tc>
        <w:tc>
          <w:tcPr>
            <w:tcW w:type="dxa" w:w="3300"/>
            <w:tcBorders>
              <w:top w:val="single" w:color="BFC7D2" w:sz="4"/>
              <w:left w:val="single" w:color="BFC7D2" w:sz="4"/>
              <w:bottom w:val="single" w:color="BFC7D2" w:sz="4"/>
              <w:right w:val="single" w:color="BFC7D2" w:sz="4"/>
            </w:tcBorders>
            <w:shd w:fill="1F3864" w:val="clear"/>
            <w:tcMar>
              <w:top w:type="dxa" w:w="60"/>
              <w:left w:type="dxa" w:w="90"/>
              <w:bottom w:type="dxa" w:w="60"/>
              <w:right w:type="dxa" w:w="90"/>
            </w:tcMar>
          </w:tcPr>
          <w:p>
            <w:r>
              <w:rPr>
                <w:b/>
                <w:bCs/>
                <w:i w:val="false"/>
                <w:iCs w:val="false"/>
                <w:color w:val="FFFFFF"/>
                <w:sz w:val="19"/>
                <w:szCs w:val="19"/>
              </w:rPr>
              <w:t xml:space="preserve">Cell AFTER me (I pass on)</w:t>
            </w:r>
          </w:p>
        </w:tc>
      </w:tr>
      <w:tr>
        <w:tc>
          <w:tcPr>
            <w:tcW w:type="dxa" w:w="276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line="250"/>
            </w:pPr>
            <w:r>
              <w:rPr>
                <w:b w:val="false"/>
                <w:bCs w:val="false"/>
                <w:i w:val="false"/>
                <w:iCs w:val="false"/>
              </w:rPr>
              <w:t xml:space="preserve">What is the part / its state?</w:t>
            </w:r>
          </w:p>
        </w:tc>
        <w:tc>
          <w:tcPr>
            <w:tcW w:type="dxa" w:w="330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after="170" w:before="170" w:line="250"/>
            </w:pPr>
            <w:r>
              <w:rPr>
                <w:b w:val="false"/>
                <w:bCs w:val="false"/>
                <w:i w:val="false"/>
                <w:iCs w:val="false"/>
              </w:rPr>
              <w:t xml:space="preserve"> </w:t>
            </w:r>
          </w:p>
        </w:tc>
        <w:tc>
          <w:tcPr>
            <w:tcW w:type="dxa" w:w="330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after="170" w:before="170" w:line="250"/>
            </w:pPr>
            <w:r>
              <w:rPr>
                <w:b w:val="false"/>
                <w:bCs w:val="false"/>
                <w:i w:val="false"/>
                <w:iCs w:val="false"/>
              </w:rPr>
              <w:t xml:space="preserve"> </w:t>
            </w:r>
          </w:p>
        </w:tc>
      </w:tr>
      <w:tr>
        <w:tc>
          <w:tcPr>
            <w:tcW w:type="dxa" w:w="276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line="250"/>
            </w:pPr>
            <w:r>
              <w:rPr>
                <w:b w:val="false"/>
                <w:bCs w:val="false"/>
                <w:i w:val="false"/>
                <w:iCs w:val="false"/>
              </w:rPr>
              <w:t xml:space="preserve">Where does it arrive / leave?</w:t>
            </w:r>
          </w:p>
        </w:tc>
        <w:tc>
          <w:tcPr>
            <w:tcW w:type="dxa" w:w="330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after="170" w:before="170" w:line="250"/>
            </w:pPr>
            <w:r>
              <w:rPr>
                <w:b w:val="false"/>
                <w:bCs w:val="false"/>
                <w:i w:val="false"/>
                <w:iCs w:val="false"/>
              </w:rPr>
              <w:t xml:space="preserve"> </w:t>
            </w:r>
          </w:p>
        </w:tc>
        <w:tc>
          <w:tcPr>
            <w:tcW w:type="dxa" w:w="330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after="170" w:before="170" w:line="250"/>
            </w:pPr>
            <w:r>
              <w:rPr>
                <w:b w:val="false"/>
                <w:bCs w:val="false"/>
                <w:i w:val="false"/>
                <w:iCs w:val="false"/>
              </w:rPr>
              <w:t xml:space="preserve"> </w:t>
            </w:r>
          </w:p>
        </w:tc>
      </w:tr>
      <w:tr>
        <w:tc>
          <w:tcPr>
            <w:tcW w:type="dxa" w:w="276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line="250"/>
            </w:pPr>
            <w:r>
              <w:rPr>
                <w:b w:val="false"/>
                <w:bCs w:val="false"/>
                <w:i w:val="false"/>
                <w:iCs w:val="false"/>
              </w:rPr>
              <w:t xml:space="preserve">How is it sitting (orientation, height)?</w:t>
            </w:r>
          </w:p>
        </w:tc>
        <w:tc>
          <w:tcPr>
            <w:tcW w:type="dxa" w:w="330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after="170" w:before="170" w:line="250"/>
            </w:pPr>
            <w:r>
              <w:rPr>
                <w:b w:val="false"/>
                <w:bCs w:val="false"/>
                <w:i w:val="false"/>
                <w:iCs w:val="false"/>
              </w:rPr>
              <w:t xml:space="preserve"> </w:t>
            </w:r>
          </w:p>
        </w:tc>
        <w:tc>
          <w:tcPr>
            <w:tcW w:type="dxa" w:w="330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after="170" w:before="170" w:line="250"/>
            </w:pPr>
            <w:r>
              <w:rPr>
                <w:b w:val="false"/>
                <w:bCs w:val="false"/>
                <w:i w:val="false"/>
                <w:iCs w:val="false"/>
              </w:rPr>
              <w:t xml:space="preserve"> </w:t>
            </w:r>
          </w:p>
        </w:tc>
      </w:tr>
      <w:tr>
        <w:tc>
          <w:tcPr>
            <w:tcW w:type="dxa" w:w="276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line="250"/>
            </w:pPr>
            <w:r>
              <w:rPr>
                <w:b w:val="false"/>
                <w:bCs w:val="false"/>
                <w:i w:val="false"/>
                <w:iCs w:val="false"/>
              </w:rPr>
              <w:t xml:space="preserve">When does the hand-off happen?</w:t>
            </w:r>
          </w:p>
        </w:tc>
        <w:tc>
          <w:tcPr>
            <w:tcW w:type="dxa" w:w="330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after="170" w:before="170" w:line="250"/>
            </w:pPr>
            <w:r>
              <w:rPr>
                <w:b w:val="false"/>
                <w:bCs w:val="false"/>
                <w:i w:val="false"/>
                <w:iCs w:val="false"/>
              </w:rPr>
              <w:t xml:space="preserve"> </w:t>
            </w:r>
          </w:p>
        </w:tc>
        <w:tc>
          <w:tcPr>
            <w:tcW w:type="dxa" w:w="330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after="170" w:before="170" w:line="250"/>
            </w:pPr>
            <w:r>
              <w:rPr>
                <w:b w:val="false"/>
                <w:bCs w:val="false"/>
                <w:i w:val="false"/>
                <w:iCs w:val="false"/>
              </w:rPr>
              <w:t xml:space="preserve"> </w:t>
            </w:r>
          </w:p>
        </w:tc>
      </w:tr>
    </w:tbl>
    <w:p>
      <w:pPr>
        <w:pBdr>
          <w:bottom w:val="single" w:color="2E75B6" w:sz="6" w:space="2"/>
        </w:pBdr>
        <w:spacing w:after="70" w:before="200"/>
      </w:pPr>
      <w:r>
        <w:rPr>
          <w:b/>
          <w:bCs/>
          <w:i w:val="false"/>
          <w:iCs w:val="false"/>
          <w:color w:val="2E75B6"/>
          <w:sz w:val="24"/>
          <w:szCs w:val="24"/>
        </w:rPr>
        <w:t xml:space="preserve">Worksheet 3 — Plan the Code</w:t>
      </w:r>
    </w:p>
    <w:p>
      <w:pPr>
        <w:spacing w:after="40" w:before="0" w:line="264"/>
      </w:pPr>
      <w:r>
        <w:rPr>
          <w:b w:val="false"/>
          <w:bCs w:val="false"/>
          <w:i w:val="false"/>
          <w:iCs w:val="false"/>
        </w:rPr>
        <w:t xml:space="preserve">Plan your cell cycle in plain language </w:t>
      </w:r>
      <w:r>
        <w:rPr>
          <w:b/>
          <w:bCs/>
          <w:i w:val="false"/>
          <w:iCs w:val="false"/>
        </w:rPr>
        <w:t xml:space="preserve">before</w:t>
      </w:r>
      <w:r>
        <w:rPr>
          <w:b w:val="false"/>
          <w:bCs w:val="false"/>
          <w:i w:val="false"/>
          <w:iCs w:val="false"/>
        </w:rPr>
        <w:t xml:space="preserve"> you write C++. Put your process steps in runProcess(), and call it in the loop.</w:t>
      </w:r>
    </w:p>
    <w:p>
      <w:pPr>
        <w:spacing w:after="30" w:before="150"/>
      </w:pPr>
      <w:r>
        <w:rPr>
          <w:rFonts w:ascii="Consolas" w:cs="Consolas" w:eastAsia="Consolas" w:hAnsi="Consolas"/>
          <w:b/>
          <w:bCs/>
          <w:i w:val="false"/>
          <w:iCs w:val="false"/>
          <w:color w:val="C55A11"/>
          <w:sz w:val="16"/>
          <w:szCs w:val="16"/>
        </w:rPr>
        <w:t xml:space="preserve">Pseudocode</w:t>
      </w:r>
    </w:p>
    <w:tbl>
      <w:tblPr>
        <w:tblW w:type="dxa" w:w="9360"/>
        <w:tblBorders>
          <w:top w:val="none"/>
          <w:left w:val="single" w:color="C55A11" w:sz="18"/>
          <w:bottom w:val="none"/>
          <w:right w:val="none"/>
          <w:insideH w:val="none"/>
          <w:insideV w:val="none"/>
        </w:tblBorders>
      </w:tblPr>
      <w:tblGrid>
        <w:gridCol w:w="100"/>
      </w:tblGrid>
      <w:tr>
        <w:tc>
          <w:tcPr>
            <w:tcW w:type="dxa" w:w="9360"/>
            <w:shd w:fill="F4F4F4" w:val="clear"/>
            <w:tcMar>
              <w:top w:type="dxa" w:w="90"/>
              <w:left w:type="dxa" w:w="150"/>
              <w:bottom w:type="dxa" w:w="90"/>
              <w:right w:type="dxa" w:w="150"/>
            </w:tcMar>
          </w:tcPr>
          <w:p>
            <w:pPr>
              <w:spacing w:after="0" w:before="0" w:line="238"/>
            </w:pPr>
            <w:r>
              <w:rPr>
                <w:rFonts w:ascii="Consolas" w:cs="Consolas" w:eastAsia="Consolas" w:hAnsi="Consolas"/>
                <w:b w:val="false"/>
                <w:bCs w:val="false"/>
                <w:i w:val="false"/>
                <w:iCs w:val="false"/>
                <w:color w:val="243240"/>
                <w:sz w:val="18"/>
                <w:szCs w:val="18"/>
              </w:rPr>
              <w:t xml:space="preserve">/*</w:t>
            </w:r>
          </w:p>
          <w:p>
            <w:pPr>
              <w:spacing w:after="0" w:before="0" w:line="238"/>
            </w:pPr>
            <w:r>
              <w:rPr>
                <w:rFonts w:ascii="Consolas" w:cs="Consolas" w:eastAsia="Consolas" w:hAnsi="Consolas"/>
                <w:b w:val="false"/>
                <w:bCs w:val="false"/>
                <w:i w:val="false"/>
                <w:iCs w:val="false"/>
                <w:color w:val="243240"/>
                <w:sz w:val="18"/>
                <w:szCs w:val="18"/>
              </w:rPr>
              <w:t xml:space="preserve">  define runProcess():</w:t>
            </w:r>
          </w:p>
          <w:p>
            <w:pPr>
              <w:spacing w:after="0" w:before="0" w:line="238"/>
            </w:pPr>
            <w:r>
              <w:rPr>
                <w:rFonts w:ascii="Consolas" w:cs="Consolas" w:eastAsia="Consolas" w:hAnsi="Consolas"/>
                <w:b w:val="false"/>
                <w:bCs w:val="false"/>
                <w:i w:val="false"/>
                <w:iCs w:val="false"/>
                <w:color w:val="243240"/>
                <w:sz w:val="18"/>
                <w:szCs w:val="18"/>
              </w:rPr>
              <w:t xml:space="preserve">  {</w:t>
            </w:r>
          </w:p>
          <w:p>
            <w:pPr>
              <w:spacing w:after="0" w:before="0" w:line="238"/>
            </w:pPr>
            <w:r>
              <w:rPr>
                <w:rFonts w:ascii="Consolas" w:cs="Consolas" w:eastAsia="Consolas" w:hAnsi="Consolas"/>
                <w:b w:val="false"/>
                <w:bCs w:val="false"/>
                <w:i w:val="false"/>
                <w:iCs w:val="false"/>
                <w:color w:val="243240"/>
                <w:sz w:val="18"/>
                <w:szCs w:val="18"/>
              </w:rPr>
              <w:t xml:space="preserve">      ____________________________________</w:t>
            </w:r>
          </w:p>
          <w:p>
            <w:pPr>
              <w:spacing w:after="0" w:before="0" w:line="238"/>
            </w:pPr>
            <w:r>
              <w:rPr>
                <w:rFonts w:ascii="Consolas" w:cs="Consolas" w:eastAsia="Consolas" w:hAnsi="Consolas"/>
                <w:b w:val="false"/>
                <w:bCs w:val="false"/>
                <w:i w:val="false"/>
                <w:iCs w:val="false"/>
                <w:color w:val="243240"/>
                <w:sz w:val="18"/>
                <w:szCs w:val="18"/>
              </w:rPr>
              <w:t xml:space="preserve">      ____________________________________</w:t>
            </w:r>
          </w:p>
          <w:p>
            <w:pPr>
              <w:spacing w:after="0" w:before="0" w:line="238"/>
            </w:pPr>
            <w:r>
              <w:rPr>
                <w:rFonts w:ascii="Consolas" w:cs="Consolas" w:eastAsia="Consolas" w:hAnsi="Consolas"/>
                <w:b w:val="false"/>
                <w:bCs w:val="false"/>
                <w:i w:val="false"/>
                <w:iCs w:val="false"/>
                <w:color w:val="243240"/>
                <w:sz w:val="18"/>
                <w:szCs w:val="18"/>
              </w:rPr>
              <w:t xml:space="preserve">  }</w:t>
            </w:r>
          </w:p>
          <w:p>
            <w:pPr>
              <w:spacing w:after="0" w:before="0" w:line="238"/>
            </w:pPr>
            <w:r>
              <w:rPr>
                <w:rFonts w:ascii="Consolas" w:cs="Consolas" w:eastAsia="Consolas" w:hAnsi="Consolas"/>
                <w:b w:val="false"/>
                <w:bCs w:val="false"/>
                <w:i w:val="false"/>
                <w:iCs w:val="false"/>
                <w:color w:val="243240"/>
                <w:sz w:val="18"/>
                <w:szCs w:val="18"/>
              </w:rPr>
              <w:t xml:space="preserve"> </w:t>
            </w:r>
          </w:p>
          <w:p>
            <w:pPr>
              <w:spacing w:after="0" w:before="0" w:line="238"/>
            </w:pPr>
            <w:r>
              <w:rPr>
                <w:rFonts w:ascii="Consolas" w:cs="Consolas" w:eastAsia="Consolas" w:hAnsi="Consolas"/>
                <w:b w:val="false"/>
                <w:bCs w:val="false"/>
                <w:i w:val="false"/>
                <w:iCs w:val="false"/>
                <w:color w:val="243240"/>
                <w:sz w:val="18"/>
                <w:szCs w:val="18"/>
              </w:rPr>
              <w:t xml:space="preserve">  while (true)</w:t>
            </w:r>
          </w:p>
          <w:p>
            <w:pPr>
              <w:spacing w:after="0" w:before="0" w:line="238"/>
            </w:pPr>
            <w:r>
              <w:rPr>
                <w:rFonts w:ascii="Consolas" w:cs="Consolas" w:eastAsia="Consolas" w:hAnsi="Consolas"/>
                <w:b w:val="false"/>
                <w:bCs w:val="false"/>
                <w:i w:val="false"/>
                <w:iCs w:val="false"/>
                <w:color w:val="243240"/>
                <w:sz w:val="18"/>
                <w:szCs w:val="18"/>
              </w:rPr>
              <w:t xml:space="preserve">  {</w:t>
            </w:r>
          </w:p>
          <w:p>
            <w:pPr>
              <w:spacing w:after="0" w:before="0" w:line="238"/>
            </w:pPr>
            <w:r>
              <w:rPr>
                <w:rFonts w:ascii="Consolas" w:cs="Consolas" w:eastAsia="Consolas" w:hAnsi="Consolas"/>
                <w:b w:val="false"/>
                <w:bCs w:val="false"/>
                <w:i w:val="false"/>
                <w:iCs w:val="false"/>
                <w:color w:val="243240"/>
                <w:sz w:val="18"/>
                <w:szCs w:val="18"/>
              </w:rPr>
              <w:t xml:space="preserve">      if ( a part has arrived )</w:t>
            </w:r>
          </w:p>
          <w:p>
            <w:pPr>
              <w:spacing w:after="0" w:before="0" w:line="238"/>
            </w:pPr>
            <w:r>
              <w:rPr>
                <w:rFonts w:ascii="Consolas" w:cs="Consolas" w:eastAsia="Consolas" w:hAnsi="Consolas"/>
                <w:b w:val="false"/>
                <w:bCs w:val="false"/>
                <w:i w:val="false"/>
                <w:iCs w:val="false"/>
                <w:color w:val="243240"/>
                <w:sz w:val="18"/>
                <w:szCs w:val="18"/>
              </w:rPr>
              <w:t xml:space="preserve">      {</w:t>
            </w:r>
          </w:p>
          <w:p>
            <w:pPr>
              <w:spacing w:after="0" w:before="0" w:line="238"/>
            </w:pPr>
            <w:r>
              <w:rPr>
                <w:rFonts w:ascii="Consolas" w:cs="Consolas" w:eastAsia="Consolas" w:hAnsi="Consolas"/>
                <w:b w:val="false"/>
                <w:bCs w:val="false"/>
                <w:i w:val="false"/>
                <w:iCs w:val="false"/>
                <w:color w:val="243240"/>
                <w:sz w:val="18"/>
                <w:szCs w:val="18"/>
              </w:rPr>
              <w:t xml:space="preserve">          runProcess()</w:t>
            </w:r>
          </w:p>
          <w:p>
            <w:pPr>
              <w:spacing w:after="0" w:before="0" w:line="238"/>
            </w:pPr>
            <w:r>
              <w:rPr>
                <w:rFonts w:ascii="Consolas" w:cs="Consolas" w:eastAsia="Consolas" w:hAnsi="Consolas"/>
                <w:b w:val="false"/>
                <w:bCs w:val="false"/>
                <w:i w:val="false"/>
                <w:iCs w:val="false"/>
                <w:color w:val="243240"/>
                <w:sz w:val="18"/>
                <w:szCs w:val="18"/>
              </w:rPr>
              <w:t xml:space="preserve">      }</w:t>
            </w:r>
          </w:p>
          <w:p>
            <w:pPr>
              <w:spacing w:after="0" w:before="0" w:line="238"/>
            </w:pPr>
            <w:r>
              <w:rPr>
                <w:rFonts w:ascii="Consolas" w:cs="Consolas" w:eastAsia="Consolas" w:hAnsi="Consolas"/>
                <w:b w:val="false"/>
                <w:bCs w:val="false"/>
                <w:i w:val="false"/>
                <w:iCs w:val="false"/>
                <w:color w:val="243240"/>
                <w:sz w:val="18"/>
                <w:szCs w:val="18"/>
              </w:rPr>
              <w:t xml:space="preserve">  }</w:t>
            </w:r>
          </w:p>
          <w:p>
            <w:pPr>
              <w:spacing w:after="0" w:before="0" w:line="238"/>
            </w:pPr>
            <w:r>
              <w:rPr>
                <w:rFonts w:ascii="Consolas" w:cs="Consolas" w:eastAsia="Consolas" w:hAnsi="Consolas"/>
                <w:b w:val="false"/>
                <w:bCs w:val="false"/>
                <w:i w:val="false"/>
                <w:iCs w:val="false"/>
                <w:color w:val="243240"/>
                <w:sz w:val="18"/>
                <w:szCs w:val="18"/>
              </w:rPr>
              <w:t xml:space="preserve">*/</w:t>
            </w:r>
          </w:p>
        </w:tc>
      </w:tr>
    </w:tbl>
    <w:p>
      <w:pPr>
        <w:pBdr>
          <w:bottom w:val="single" w:color="2E75B6" w:sz="6" w:space="2"/>
        </w:pBdr>
        <w:spacing w:after="70" w:before="200"/>
      </w:pPr>
      <w:r>
        <w:rPr>
          <w:b/>
          <w:bCs/>
          <w:i w:val="false"/>
          <w:iCs w:val="false"/>
          <w:color w:val="2E75B6"/>
          <w:sz w:val="24"/>
          <w:szCs w:val="24"/>
        </w:rPr>
        <w:t xml:space="preserve">Worksheet 4 — Daily Journal</w:t>
      </w:r>
    </w:p>
    <w:p>
      <w:pPr>
        <w:spacing w:after="70" w:before="0" w:line="264"/>
      </w:pPr>
      <w:r>
        <w:rPr>
          <w:b w:val="false"/>
          <w:bCs w:val="false"/>
          <w:i w:val="false"/>
          <w:iCs w:val="false"/>
        </w:rPr>
        <w:t xml:space="preserve">A couple of sentences per day — especially what got in your way and how you fixed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100"/>
            <w:tcBorders>
              <w:top w:val="single" w:color="BFC7D2" w:sz="4"/>
              <w:left w:val="single" w:color="BFC7D2" w:sz="4"/>
              <w:bottom w:val="single" w:color="BFC7D2" w:sz="4"/>
              <w:right w:val="single" w:color="BFC7D2" w:sz="4"/>
            </w:tcBorders>
            <w:shd w:fill="1F3864" w:val="clear"/>
            <w:tcMar>
              <w:top w:type="dxa" w:w="60"/>
              <w:left w:type="dxa" w:w="90"/>
              <w:bottom w:type="dxa" w:w="60"/>
              <w:right w:type="dxa" w:w="90"/>
            </w:tcMar>
          </w:tcPr>
          <w:p>
            <w:r>
              <w:rPr>
                <w:b/>
                <w:bCs/>
                <w:i w:val="false"/>
                <w:iCs w:val="false"/>
                <w:color w:val="FFFFFF"/>
                <w:sz w:val="19"/>
                <w:szCs w:val="19"/>
              </w:rPr>
              <w:t xml:space="preserve">Day</w:t>
            </w:r>
          </w:p>
        </w:tc>
        <w:tc>
          <w:tcPr>
            <w:tcW w:type="dxa" w:w="8260"/>
            <w:tcBorders>
              <w:top w:val="single" w:color="BFC7D2" w:sz="4"/>
              <w:left w:val="single" w:color="BFC7D2" w:sz="4"/>
              <w:bottom w:val="single" w:color="BFC7D2" w:sz="4"/>
              <w:right w:val="single" w:color="BFC7D2" w:sz="4"/>
            </w:tcBorders>
            <w:shd w:fill="1F3864" w:val="clear"/>
            <w:tcMar>
              <w:top w:type="dxa" w:w="60"/>
              <w:left w:type="dxa" w:w="90"/>
              <w:bottom w:type="dxa" w:w="60"/>
              <w:right w:type="dxa" w:w="90"/>
            </w:tcMar>
          </w:tcPr>
          <w:p>
            <w:r>
              <w:rPr>
                <w:b/>
                <w:bCs/>
                <w:i w:val="false"/>
                <w:iCs w:val="false"/>
                <w:color w:val="FFFFFF"/>
                <w:sz w:val="19"/>
                <w:szCs w:val="19"/>
              </w:rPr>
              <w:t xml:space="preserve">What we did / obstacles we hit and how we solved them</w:t>
            </w:r>
          </w:p>
        </w:tc>
      </w:tr>
      <w:tr>
        <w:tc>
          <w:tcPr>
            <w:tcW w:type="dxa" w:w="110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line="250"/>
            </w:pPr>
            <w:r>
              <w:rPr>
                <w:b w:val="false"/>
                <w:bCs w:val="false"/>
                <w:i w:val="false"/>
                <w:iCs w:val="false"/>
              </w:rPr>
              <w:t xml:space="preserve">1</w:t>
            </w:r>
          </w:p>
        </w:tc>
        <w:tc>
          <w:tcPr>
            <w:tcW w:type="dxa" w:w="826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after="170" w:before="170" w:line="250"/>
            </w:pPr>
            <w:r>
              <w:rPr>
                <w:b w:val="false"/>
                <w:bCs w:val="false"/>
                <w:i w:val="false"/>
                <w:iCs w:val="false"/>
              </w:rPr>
              <w:t xml:space="preserve"> </w:t>
            </w:r>
          </w:p>
        </w:tc>
      </w:tr>
      <w:tr>
        <w:tc>
          <w:tcPr>
            <w:tcW w:type="dxa" w:w="110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line="250"/>
            </w:pPr>
            <w:r>
              <w:rPr>
                <w:b w:val="false"/>
                <w:bCs w:val="false"/>
                <w:i w:val="false"/>
                <w:iCs w:val="false"/>
              </w:rPr>
              <w:t xml:space="preserve">2</w:t>
            </w:r>
          </w:p>
        </w:tc>
        <w:tc>
          <w:tcPr>
            <w:tcW w:type="dxa" w:w="826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after="170" w:before="170" w:line="250"/>
            </w:pPr>
            <w:r>
              <w:rPr>
                <w:b w:val="false"/>
                <w:bCs w:val="false"/>
                <w:i w:val="false"/>
                <w:iCs w:val="false"/>
              </w:rPr>
              <w:t xml:space="preserve"> </w:t>
            </w:r>
          </w:p>
        </w:tc>
      </w:tr>
      <w:tr>
        <w:tc>
          <w:tcPr>
            <w:tcW w:type="dxa" w:w="110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line="250"/>
            </w:pPr>
            <w:r>
              <w:rPr>
                <w:b w:val="false"/>
                <w:bCs w:val="false"/>
                <w:i w:val="false"/>
                <w:iCs w:val="false"/>
              </w:rPr>
              <w:t xml:space="preserve">3</w:t>
            </w:r>
          </w:p>
        </w:tc>
        <w:tc>
          <w:tcPr>
            <w:tcW w:type="dxa" w:w="826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after="170" w:before="170" w:line="250"/>
            </w:pPr>
            <w:r>
              <w:rPr>
                <w:b w:val="false"/>
                <w:bCs w:val="false"/>
                <w:i w:val="false"/>
                <w:iCs w:val="false"/>
              </w:rPr>
              <w:t xml:space="preserve"> </w:t>
            </w:r>
          </w:p>
        </w:tc>
      </w:tr>
    </w:tbl>
    <w:p>
      <w:pPr>
        <w:pBdr>
          <w:bottom w:val="single" w:color="2E75B6" w:sz="6" w:space="2"/>
        </w:pBdr>
        <w:spacing w:after="70" w:before="200"/>
      </w:pPr>
      <w:r>
        <w:rPr>
          <w:b/>
          <w:bCs/>
          <w:i w:val="false"/>
          <w:iCs w:val="false"/>
          <w:color w:val="2E75B6"/>
          <w:sz w:val="24"/>
          <w:szCs w:val="24"/>
        </w:rPr>
        <w:t xml:space="preserve">Conclusion Questions</w:t>
      </w:r>
    </w:p>
    <w:p>
      <w:pPr>
        <w:spacing w:after="80"/>
      </w:pPr>
      <w:r>
        <w:rPr>
          <w:b w:val="false"/>
          <w:bCs w:val="false"/>
          <w:i/>
          <w:iCs/>
          <w:color w:val="5B6470"/>
        </w:rPr>
        <w:t xml:space="preserve">Answer in complete sentences.</w:t>
      </w:r>
    </w:p>
    <w:p>
      <w:pPr>
        <w:pStyle w:val="ListParagraph"/>
        <w:numPr>
          <w:ilvl w:val="0"/>
          <w:numId w:val="6"/>
        </w:numPr>
        <w:spacing w:after="40" w:before="90" w:line="264"/>
      </w:pPr>
      <w:r>
        <w:rPr>
          <w:b w:val="false"/>
          <w:bCs w:val="false"/>
          <w:i w:val="false"/>
          <w:iCs w:val="false"/>
        </w:rPr>
        <w:t xml:space="preserve">What would you have done to improve your workcell?</w:t>
      </w:r>
    </w:p>
    <w:p>
      <w:pPr>
        <w:pStyle w:val="ListParagraph"/>
        <w:numPr>
          <w:ilvl w:val="0"/>
          <w:numId w:val="6"/>
        </w:numPr>
        <w:spacing w:after="40" w:before="90" w:line="264"/>
      </w:pPr>
      <w:r>
        <w:rPr>
          <w:b w:val="false"/>
          <w:bCs w:val="false"/>
          <w:i w:val="false"/>
          <w:iCs w:val="false"/>
        </w:rPr>
        <w:t xml:space="preserve">What was your team's greatest challenge with its workcell, and how did you handle it?</w:t>
      </w:r>
    </w:p>
    <w:p>
      <w:pPr>
        <w:pStyle w:val="ListParagraph"/>
        <w:numPr>
          <w:ilvl w:val="0"/>
          <w:numId w:val="6"/>
        </w:numPr>
        <w:spacing w:after="40" w:before="90" w:line="264"/>
      </w:pPr>
      <w:r>
        <w:rPr>
          <w:b w:val="false"/>
          <w:bCs w:val="false"/>
          <w:i w:val="false"/>
          <w:iCs w:val="false"/>
        </w:rPr>
        <w:t xml:space="preserve">What did you do to contribute to your team's success?</w:t>
      </w:r>
    </w:p>
    <w:p>
      <w:pPr>
        <w:pStyle w:val="ListParagraph"/>
        <w:numPr>
          <w:ilvl w:val="0"/>
          <w:numId w:val="6"/>
        </w:numPr>
        <w:spacing w:after="40" w:before="90" w:line="264"/>
      </w:pPr>
      <w:r>
        <w:rPr>
          <w:b w:val="false"/>
          <w:bCs w:val="false"/>
          <w:i w:val="false"/>
          <w:iCs w:val="false"/>
        </w:rPr>
        <w:t xml:space="preserve">Is there anything you could have done differently to help your entire class succeed with the line?</w:t>
      </w:r>
    </w:p>
    <w:p>
      <w:pPr>
        <w:pStyle w:val="ListParagraph"/>
        <w:numPr>
          <w:ilvl w:val="0"/>
          <w:numId w:val="6"/>
        </w:numPr>
        <w:spacing w:after="40" w:before="90" w:line="264"/>
      </w:pPr>
      <w:r>
        <w:rPr>
          <w:b w:val="false"/>
          <w:bCs w:val="false"/>
          <w:i w:val="false"/>
          <w:iCs w:val="false"/>
        </w:rPr>
        <w:t xml:space="preserve">What makes the assembly line a system? How is it like — and unlike — the single robot-as-a-system from Chapter 8?</w:t>
      </w:r>
    </w:p>
    <w:p>
      <w:pPr>
        <w:pStyle w:val="ListParagraph"/>
        <w:numPr>
          <w:ilvl w:val="0"/>
          <w:numId w:val="6"/>
        </w:numPr>
        <w:spacing w:after="40" w:before="90" w:line="264"/>
      </w:pPr>
      <w:r>
        <w:rPr>
          <w:b w:val="false"/>
          <w:bCs w:val="false"/>
          <w:i w:val="false"/>
          <w:iCs w:val="false"/>
        </w:rPr>
        <w:t xml:space="preserve">What is a function, and why does putting your process in one make a program easier to read?</w:t>
      </w:r>
    </w:p>
    <w:p>
      <w:pPr>
        <w:pBdr>
          <w:bottom w:val="single" w:color="BFC7D2" w:sz="4" w:space="6"/>
        </w:pBdr>
        <w:spacing w:after="30" w:before="30"/>
      </w:pPr>
      <w:r>
        <w:rPr>
          <w:b w:val="false"/>
          <w:bCs w:val="false"/>
          <w:i w:val="false"/>
          <w:iCs w:val="false"/>
        </w:rPr>
        <w:t xml:space="preserve"> </w:t>
      </w:r>
    </w:p>
    <w:p>
      <w:pPr>
        <w:pBdr>
          <w:top w:val="single" w:color="C55A11" w:sz="4" w:space="4"/>
        </w:pBdr>
        <w:spacing w:before="200"/>
      </w:pPr>
      <w:r>
        <w:rPr>
          <w:b w:val="false"/>
          <w:bCs w:val="false"/>
          <w:i w:val="false"/>
          <w:iCs w:val="false"/>
          <w:color w:val="5B6470"/>
          <w:sz w:val="15"/>
          <w:szCs w:val="15"/>
        </w:rPr>
        <w:t xml:space="preserve">Automation &amp; Robotics · VEX EXP · C++ in VS Code — Student Edition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abstractNum w:abstractNumId="3" w15:restartNumberingAfterBreak="0">
    <w:multiLevelType w:val="hybridMultilevel"/>
    <w:lvl w:ilvl="0" w15:tentative="1">
      <w:start w:val="1"/>
      <w:numFmt w:val="bullet"/>
      <w:lvlText w:val="•"/>
      <w:lvlJc w:val="left"/>
      <w:pPr>
        <w:ind w:left="460" w:hanging="230"/>
      </w:pPr>
    </w:lvl>
  </w:abstractNum>
  <w:abstractNum w:abstractNumId="4" w15:restartNumberingAfterBreak="0">
    <w:multiLevelType w:val="hybridMultilevel"/>
    <w:lvl w:ilvl="0" w15:tentative="1">
      <w:start w:val="1"/>
      <w:numFmt w:val="bullet"/>
      <w:lvlText w:val="•"/>
      <w:lvlJc w:val="left"/>
      <w:pPr>
        <w:ind w:left="460" w:hanging="230"/>
      </w:pPr>
    </w:lvl>
  </w:abstractNum>
  <w:abstractNum w:abstractNumId="5" w15:restartNumberingAfterBreak="0">
    <w:multiLevelType w:val="hybridMultilevel"/>
    <w:lvl w:ilvl="0" w15:tentative="1">
      <w:start w:val="1"/>
      <w:numFmt w:val="decimal"/>
      <w:lvlText w:val="%1."/>
      <w:lvlJc w:val="left"/>
      <w:pPr>
        <w:ind w:left="460" w:hanging="280"/>
      </w:pPr>
    </w:lvl>
  </w:abstractNum>
  <w:abstractNum w:abstractNumId="6"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a069fd51fb8e2342eb4d4bc1df8fc5bf2d6c55b.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2026-06-16T01:42:37.371Z</dcterms:created>
  <dcterms:modified xsi:type="dcterms:W3CDTF">2026-06-16T01:42:37.371Z</dcterms:modified>
</cp:coreProperties>
</file>

<file path=docProps/custom.xml><?xml version="1.0" encoding="utf-8"?>
<Properties xmlns="http://schemas.openxmlformats.org/officeDocument/2006/custom-properties" xmlns:vt="http://schemas.openxmlformats.org/officeDocument/2006/docPropsVTypes"/>
</file>