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Tabla de mortalidad de México, 2019</w:t>
      </w:r>
    </w:p>
    <w:p>
      <w:pPr>
        <w:pBdr>
          <w:bottom w:val="single" w:color="1F3864" w:sz="8" w:space="4"/>
        </w:pBdr>
        <w:spacing w:after="1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U2_P1 · Tabla de mortalidad INEGI. Cálculo con cifras de defunciones y nacimientos de INEGI.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Datos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tabla se calculó con datos abiertos de INEGI. El año de referencia es 2019, el último año completo antes de la pandemia de COVID-19, que elevó mucho la mortalidad en 2020 y 2021.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Defunciones: </w:t>
      </w:r>
      <w:r>
        <w:rPr>
          <w:rFonts w:ascii="Arial" w:cs="Arial" w:eastAsia="Arial" w:hAnsi="Arial"/>
          <w:sz w:val="21"/>
          <w:szCs w:val="21"/>
        </w:rPr>
        <w:t xml:space="preserve">Estadísticas de Defunciones Registradas (EDR), conjuntos de datos abiertos 2019, 2020 y 2021. Se cuentan las defunciones ocurridas en 2019 (las registradas ese año y las registradas tarde en 2020 y 2021): 744,479, con la edad al morir.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Nacimientos: </w:t>
      </w:r>
      <w:r>
        <w:rPr>
          <w:rFonts w:ascii="Arial" w:cs="Arial" w:eastAsia="Arial" w:hAnsi="Arial"/>
          <w:sz w:val="21"/>
          <w:szCs w:val="21"/>
        </w:rPr>
        <w:t xml:space="preserve">Estadística de Nacimientos Registrados, datos abiertos 2019, 2020 y 2021. Nacimientos ocurridos en 2019: 1,844,913.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Población por edad: </w:t>
      </w:r>
      <w:r>
        <w:rPr>
          <w:rFonts w:ascii="Arial" w:cs="Arial" w:eastAsia="Arial" w:hAnsi="Arial"/>
          <w:sz w:val="21"/>
          <w:szCs w:val="21"/>
        </w:rPr>
        <w:t xml:space="preserve">Censo de Población y Vivienda 2020, tabulado de población por edad desplegada y sexo (INEGI). Es el denominador de qx a partir del año de edad.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Método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tabla es de periodo (generación ficticia): se aplica a 100,000 recién nacidos la mortalidad por edad observada en 2019. Se sigue el formato de la plantilla de clase: x, qx, lx, dx, Lx, Tx y ex.</w:t>
      </w:r>
    </w:p>
    <w:p>
      <w:pPr>
        <w:spacing w:after="50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q(0) = defunciones de menores de 1 año / nacimientos</w:t>
      </w:r>
    </w:p>
    <w:p>
      <w:pPr>
        <w:spacing w:after="50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q(x) = defunciones / (población + defunciones / 2),   x = 1, …, 99</w:t>
      </w:r>
    </w:p>
    <w:p>
      <w:pPr>
        <w:spacing w:after="50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q(100) = 1   (100 y más es el grupo abierto)</w:t>
      </w:r>
    </w:p>
    <w:p>
      <w:pPr>
        <w:spacing w:after="50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l0 = 100,000;   l(x+1) = lx − dx;   dx = lx · qx</w:t>
      </w:r>
    </w:p>
    <w:p>
      <w:pPr>
        <w:spacing w:after="50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Lx = l(x+1) + dx / 2;   Tx = suma de Lx desde x;   ex = Tx / lx</w:t>
      </w:r>
    </w:p>
    <w:p>
      <w:pPr>
        <w:spacing w:after="120" w:before="80" w:line="276"/>
      </w:pPr>
      <w:r>
        <w:rPr>
          <w:rFonts w:ascii="Arial" w:cs="Arial" w:eastAsia="Arial" w:hAnsi="Arial"/>
          <w:sz w:val="21"/>
          <w:szCs w:val="21"/>
        </w:rPr>
        <w:t xml:space="preserve">Dos ajustes de los datos, ambos con interruptor o a la vista en el Excel: (a) las defunciones con edad no especificada (0.5 %) se reparten entre las edades en proporción; (b) el Censo concentra población en edades redondas (a los 30 años hay 2.37 millones de personas y a los 31 solo 1.54 millones), lo que haría zigzaguear qx, así que de 10 a 97 años se usó una media móvil de 5 edades en defunciones y población. El suavizado cambia e0 solo 0.3 años.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Resultados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 esperanza de vida al nacer es de 76.0 años (hombres 72.9; mujeres 79.1). La mortalidad infantil es de 12.4 por mil nacimientos. De cada 100,000 nacidos, 79,416 llegan a los 65 años y 51,635 a los 80.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Hombres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Mujeres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Ambos sexos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e0: esperanza de vida al nacer (años)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72.90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79.11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75.99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e65: esperanza de vida a los 65 años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17.77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19.65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18.74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q(0): mortalidad infantil (por mil)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13.65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11.04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5q0: morir antes de los 5 años (por mil)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16.08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13.19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14.71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Llegar con vida a los 65 años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73.6%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85.2%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79.4%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Llegar con vida a los 80 años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44.8%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58.7%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51.6%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 mediana a la muerte (años)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Extracto de la tabla de mortalidad, ambos sexos (la tabla completa de 0 a 100 años, y las de hombres y mujeres, están en el Excel):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400"/>
        <w:gridCol w:w="1400"/>
        <w:gridCol w:w="15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Lx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0.012424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1,242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99,379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7,598,804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75.99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0.001121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98,758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98,702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7,499,425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75.94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0.000254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98,529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98,516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7,104,985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72.11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0.000235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98,415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98,403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6,612,632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67.19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0.001233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97,849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97,789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5,630,488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57.54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0.001883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96,283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96,193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4,659,290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48.39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0.002592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94,212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94,090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3,706,303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39.34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0.004867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90,856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90,634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2,779,305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30.59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0.010713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84,518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84,066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1,898,566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22.46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0.015162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79,416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1,204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78,814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1,488,147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18.74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0.022152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72,614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1,609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71,809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1,107,181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15.25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0.053244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51,635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50,261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476,635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0.134136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21,789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2,923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20,328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107,737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0.184348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4,335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3,935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5,703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3,536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3,536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1,768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1,768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486025"/>
            <wp:effectExtent t="0" r="0" b="0" l="0"/>
            <wp:docPr id="1" name="lx_sobrevivientes.png" descr="Figura 1. Sobrevivientes lx de 100,000 nacidos, por sexo." title="lx_sobrevivi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Figura 1. Sobrevivientes lx de 100,000 nacidos, por sexo.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486025"/>
            <wp:effectExtent t="0" r="0" b="0" l="0"/>
            <wp:docPr id="1" name="qx_log.png" descr="Figura 2. Probabilidad de morir qx por edad (escala logarítmica)." title="qx_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Figura 2. Probabilidad de morir qx por edad (escala logarítmica).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Análisis</w:t>
      </w:r>
    </w:p>
    <w:p>
      <w:pPr>
        <w:keepLines/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Resultado principal. </w:t>
      </w:r>
      <w:r>
        <w:rPr>
          <w:rFonts w:ascii="Arial" w:cs="Arial" w:eastAsia="Arial" w:hAnsi="Arial"/>
          <w:sz w:val="21"/>
          <w:szCs w:val="21"/>
        </w:rPr>
        <w:t xml:space="preserve">Con las defunciones y nacimientos de INEGI de 2019 y la población del Censo 2020, la esperanza de vida al nacer en México es de 76.0 años (hombres 72.9; mujeres 79.1). Las mujeres viven en promedio 6.2 años más. De cada 100,000 nacidos vivos, 79,416 llegan a los 65 años y 51,635 a los 80; la mitad ya murió a los 80 años (hombres 77; mujeres 82).</w:t>
      </w:r>
    </w:p>
    <w:p>
      <w:pPr>
        <w:keepLines/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Forma de la mortalidad por edad. </w:t>
      </w:r>
      <w:r>
        <w:rPr>
          <w:rFonts w:ascii="Arial" w:cs="Arial" w:eastAsia="Arial" w:hAnsi="Arial"/>
          <w:sz w:val="21"/>
          <w:szCs w:val="21"/>
        </w:rPr>
        <w:t xml:space="preserve">La curva de qx tiene la forma clásica: alta en el primer año (q0 = 12.4 por mil), mínima entre los 8 y los 12 años (el valor más bajo ocurre a los 8 años) y creciente después, casi de forma exponencial. La esperanza de vida a los 1 año (75.9) ya no supera a la del nacimiento (76.0), señal de que la mortalidad infantil es hoy relativamente baja; la probabilidad de morir antes de los 5 años es 14.7 por mil.</w:t>
      </w:r>
    </w:p>
    <w:p>
      <w:pPr>
        <w:keepLines/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Sobremortalidad masculina. </w:t>
      </w:r>
      <w:r>
        <w:rPr>
          <w:rFonts w:ascii="Arial" w:cs="Arial" w:eastAsia="Arial" w:hAnsi="Arial"/>
          <w:sz w:val="21"/>
          <w:szCs w:val="21"/>
        </w:rPr>
        <w:t xml:space="preserve">Entre los 15 y los 39 años la probabilidad de morir de los hombres es en promedio 3.4 veces la de las mujeres, con un máximo de 4.0 veces a los 24 años: en esas edades pesan las muertes violentas y accidentales. Esa diferencia explica por qué solo 74 de cada 100 hombres llegan a los 65 años, frente a 85 de cada 100 mujeres.</w:t>
      </w:r>
    </w:p>
    <w:p>
      <w:pPr>
        <w:keepLines/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Comparación con la ONU. </w:t>
      </w:r>
      <w:r>
        <w:rPr>
          <w:rFonts w:ascii="Arial" w:cs="Arial" w:eastAsia="Arial" w:hAnsi="Arial"/>
          <w:sz w:val="21"/>
          <w:szCs w:val="21"/>
        </w:rPr>
        <w:t xml:space="preserve">La e0 con cifras registradas de INEGI (76.0) queda 1.5 años por encima de la estimación de la ONU para 2019 (74.5). Las probabilidades de morir de esta tabla son entre 6 % y 13 % menores que las de la ONU de los 20 a los 79 años y entre 19 % y 25 % menores de los 80 años en adelante (promedios por década). Es la dirección esperada si hay subregistro de defunciones y si el Censo exagera la población de edades avanzadas.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486025"/>
            <wp:effectExtent t="0" r="0" b="0" l="0"/>
            <wp:docPr id="1" name="sobremortalidad_masculina.png" descr="Figura 3. Cociente entre la probabilidad de morir de hombres y de mujeres." title="sobremortalidad_mascul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Figura 3. Cociente entre la probabilidad de morir de hombres y de mujeres.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476750" cy="2486025"/>
            <wp:effectExtent t="0" r="0" b="0" l="0"/>
            <wp:docPr id="1" name="e0_comparacion_onu.png" descr="Figura 4. e0 con datos de INEGI frente a la estimación de la ONU para 2019." title="e0_comparacion_o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Figura 4. e0 con datos de INEGI frente a la estimación de la ONU para 2019.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Limitaciones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El Censo tiene atracción de edades redondas; por eso se suavizó con media móvil de 5 edades (interruptor en Leeme).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A partir de los 85-90 años la población censal está sobrestimada: qx se aplana en ~0.17-0.19 y 3.5 % de los nacidos llegaría a los 100 años, lo cual no es creíble; las esperanzas de vida a edades avanzadas son optimistas.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Se usó 2019 por ser el último año completo antes de la pandemia; en 2020-2021 la mortalidad fue mucho mayor.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Es una tabla de periodo (generación ficticia), no el seguimiento de una generación real.</w:t>
      </w:r>
    </w:p>
    <w:p>
      <w:pPr>
        <w:spacing w:before="120"/>
      </w:pPr>
      <w:r>
        <w:rPr>
          <w:rFonts w:ascii="Arial" w:cs="Arial" w:eastAsia="Arial" w:hAnsi="Arial"/>
          <w:sz w:val="21"/>
          <w:szCs w:val="21"/>
        </w:rPr>
        <w:t xml:space="preserve">Archivos: T_Mortalidad_INEGI_Mexico_2019.xlsx (tablas con fórmulas, indicadores y gráficos) y los gráficos en PNG.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43c014737f4022cb90f69c22b967e9af8aa8a4.png"/><Relationship Id="rId9" Type="http://schemas.openxmlformats.org/officeDocument/2006/relationships/image" Target="media/534ccadea358765def3c3d2c4b6e701cc39132bb.png"/><Relationship Id="rId10" Type="http://schemas.openxmlformats.org/officeDocument/2006/relationships/image" Target="media/09f0cfd614e85e880b1825b812111561027eb937.png"/><Relationship Id="rId11" Type="http://schemas.openxmlformats.org/officeDocument/2006/relationships/image" Target="media/a324ea848732c8d29bbc7bd8ffc69eadadb9570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mortalidad de México, 2019 (INEGI)</dc:title>
  <dc:creator>Tarea U2_P1</dc:creator>
  <cp:lastModifiedBy>Un-named</cp:lastModifiedBy>
  <cp:revision>1</cp:revision>
  <dcterms:created xsi:type="dcterms:W3CDTF">2026-10-07T02:06:42.846Z</dcterms:created>
  <dcterms:modified xsi:type="dcterms:W3CDTF">2026-10-07T02:06:42.847Z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