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88"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88" w:type="dxa"/>
            </w:tcMar>
          </w:tcPr>
          <w:p>
            <w:pPr>
              <w:pStyle w:val="Normal"/>
              <w:spacing w:lineRule="auto" w:line="240" w:before="0" w:after="0"/>
              <w:rPr>
                <w:b/>
                <w:b/>
              </w:rPr>
            </w:pPr>
            <w:r>
              <w:rPr>
                <w:b/>
              </w:rPr>
              <w:t>ACTOR</w:t>
            </w:r>
          </w:p>
        </w:tc>
        <w:tc>
          <w:tcPr>
            <w:tcW w:w="5845" w:type="dxa"/>
            <w:tcBorders/>
            <w:shd w:color="auto" w:fill="E7E6E6" w:themeFill="background2" w:val="clear"/>
            <w:tcMar>
              <w:left w:w="88" w:type="dxa"/>
            </w:tcMar>
          </w:tcPr>
          <w:p>
            <w:pPr>
              <w:pStyle w:val="Normal"/>
              <w:spacing w:lineRule="auto" w:line="240" w:before="0" w:after="0"/>
              <w:rPr>
                <w:b/>
                <w:b/>
              </w:rPr>
            </w:pPr>
            <w:r>
              <w:rPr>
                <w:b/>
              </w:rPr>
              <w:t>GOAL</w:t>
            </w:r>
          </w:p>
        </w:tc>
      </w:tr>
      <w:tr>
        <w:trPr/>
        <w:tc>
          <w:tcPr>
            <w:tcW w:w="3504" w:type="dxa"/>
            <w:tcBorders/>
            <w:shd w:fill="auto" w:val="clear"/>
            <w:tcMar>
              <w:left w:w="88" w:type="dxa"/>
            </w:tcMar>
          </w:tcPr>
          <w:p>
            <w:pPr>
              <w:pStyle w:val="Normal"/>
              <w:spacing w:lineRule="auto" w:line="240" w:before="0" w:after="0"/>
              <w:rPr/>
            </w:pPr>
            <w:r>
              <w:rPr/>
              <w:t>User</w:t>
            </w:r>
          </w:p>
        </w:tc>
        <w:tc>
          <w:tcPr>
            <w:tcW w:w="5845" w:type="dxa"/>
            <w:tcBorders/>
            <w:shd w:fill="auto" w:val="clear"/>
            <w:tcMar>
              <w:left w:w="88" w:type="dxa"/>
            </w:tcMar>
          </w:tcPr>
          <w:p>
            <w:pPr>
              <w:pStyle w:val="Normal"/>
              <w:spacing w:lineRule="auto" w:line="240" w:before="0" w:after="0"/>
              <w:rPr/>
            </w:pPr>
            <w:r>
              <w:rPr/>
              <w:t>Check stocks using identifier</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Taps Stocks tab</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Return stock info</w:t>
            </w:r>
          </w:p>
        </w:tc>
      </w:tr>
      <w:tr>
        <w:trPr/>
        <w:tc>
          <w:tcPr>
            <w:tcW w:w="3504" w:type="dxa"/>
            <w:tcBorders/>
            <w:shd w:fill="auto" w:val="clear"/>
            <w:tcMar>
              <w:left w:w="88" w:type="dxa"/>
            </w:tcMar>
          </w:tcPr>
          <w:p>
            <w:pPr>
              <w:pStyle w:val="Normal"/>
              <w:spacing w:lineRule="auto" w:line="240" w:before="0" w:after="0"/>
              <w:rPr/>
            </w:pPr>
            <w:r>
              <w:rPr/>
              <w:t>User</w:t>
            </w:r>
          </w:p>
        </w:tc>
        <w:tc>
          <w:tcPr>
            <w:tcW w:w="5845" w:type="dxa"/>
            <w:tcBorders/>
            <w:shd w:fill="auto" w:val="clear"/>
            <w:tcMar>
              <w:left w:w="88" w:type="dxa"/>
            </w:tcMar>
          </w:tcPr>
          <w:p>
            <w:pPr>
              <w:pStyle w:val="Normal"/>
              <w:spacing w:lineRule="auto" w:line="240" w:before="0" w:after="0"/>
              <w:rPr/>
            </w:pPr>
            <w:r>
              <w:rPr/>
              <w:t>Check stocks using saved identifier</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ok</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Returns stock info</w:t>
            </w:r>
          </w:p>
        </w:tc>
      </w:tr>
      <w:tr>
        <w:trPr/>
        <w:tc>
          <w:tcPr>
            <w:tcW w:w="3504" w:type="dxa"/>
            <w:tcBorders/>
            <w:shd w:fill="auto" w:val="clear"/>
            <w:tcMar>
              <w:left w:w="88" w:type="dxa"/>
            </w:tcMar>
          </w:tcPr>
          <w:p>
            <w:pPr>
              <w:pStyle w:val="Normal"/>
              <w:spacing w:lineRule="auto" w:line="240" w:before="0" w:after="0"/>
              <w:rPr/>
            </w:pPr>
            <w:r>
              <w:rPr/>
              <w:t>User</w:t>
            </w:r>
          </w:p>
        </w:tc>
        <w:tc>
          <w:tcPr>
            <w:tcW w:w="5845" w:type="dxa"/>
            <w:tcBorders/>
            <w:shd w:fill="auto" w:val="clear"/>
            <w:tcMar>
              <w:left w:w="88" w:type="dxa"/>
            </w:tcMar>
          </w:tcPr>
          <w:p>
            <w:pPr>
              <w:pStyle w:val="Normal"/>
              <w:spacing w:lineRule="auto" w:line="240" w:before="0" w:after="0"/>
              <w:rPr/>
            </w:pPr>
            <w:r>
              <w:rPr/>
              <w:t>Wants to add bill amount to log</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add bill</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Adds bill to log</w:t>
            </w:r>
          </w:p>
        </w:tc>
      </w:tr>
      <w:tr>
        <w:trPr/>
        <w:tc>
          <w:tcPr>
            <w:tcW w:w="3504" w:type="dxa"/>
            <w:tcBorders/>
            <w:shd w:fill="auto" w:val="clear"/>
            <w:tcMar>
              <w:left w:w="88" w:type="dxa"/>
            </w:tcMar>
          </w:tcPr>
          <w:p>
            <w:pPr>
              <w:pStyle w:val="Normal"/>
              <w:spacing w:lineRule="auto" w:line="240" w:before="0" w:after="0"/>
              <w:rPr/>
            </w:pPr>
            <w:r>
              <w:rPr/>
              <w:t>User</w:t>
            </w:r>
          </w:p>
        </w:tc>
        <w:tc>
          <w:tcPr>
            <w:tcW w:w="5845" w:type="dxa"/>
            <w:tcBorders/>
            <w:shd w:fill="auto" w:val="clear"/>
            <w:tcMar>
              <w:left w:w="88" w:type="dxa"/>
            </w:tcMar>
          </w:tcPr>
          <w:p>
            <w:pPr>
              <w:pStyle w:val="Normal"/>
              <w:spacing w:lineRule="auto" w:line="240" w:before="0" w:after="0"/>
              <w:rPr/>
            </w:pPr>
            <w:r>
              <w:rPr/>
              <w:t>Wants a chart about spending</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bills tab</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show chart</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Shows chart of spending habits</w:t>
            </w:r>
          </w:p>
        </w:tc>
      </w:tr>
      <w:tr>
        <w:trPr/>
        <w:tc>
          <w:tcPr>
            <w:tcW w:w="3504" w:type="dxa"/>
            <w:tcBorders/>
            <w:shd w:fill="auto" w:val="clear"/>
            <w:tcMar>
              <w:left w:w="88" w:type="dxa"/>
            </w:tcMar>
          </w:tcPr>
          <w:p>
            <w:pPr>
              <w:pStyle w:val="Normal"/>
              <w:spacing w:lineRule="auto" w:line="240" w:before="0" w:after="0"/>
              <w:rPr/>
            </w:pPr>
            <w:r>
              <w:rPr/>
              <w:t>User</w:t>
            </w:r>
          </w:p>
        </w:tc>
        <w:tc>
          <w:tcPr>
            <w:tcW w:w="5845" w:type="dxa"/>
            <w:tcBorders/>
            <w:shd w:fill="auto" w:val="clear"/>
            <w:tcMar>
              <w:left w:w="88"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on bills</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t>Logs update to change savings amount</w:t>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r>
          </w:p>
        </w:tc>
      </w:tr>
      <w:tr>
        <w:trPr/>
        <w:tc>
          <w:tcPr>
            <w:tcW w:w="3504" w:type="dxa"/>
            <w:tcBorders/>
            <w:shd w:fill="auto" w:val="clear"/>
            <w:tcMar>
              <w:left w:w="88" w:type="dxa"/>
            </w:tcMar>
          </w:tcPr>
          <w:p>
            <w:pPr>
              <w:pStyle w:val="Normal"/>
              <w:spacing w:lineRule="auto" w:line="240" w:before="0" w:after="0"/>
              <w:rPr/>
            </w:pPr>
            <w:r>
              <w:rPr/>
            </w:r>
          </w:p>
        </w:tc>
        <w:tc>
          <w:tcPr>
            <w:tcW w:w="5845" w:type="dxa"/>
            <w:tcBorders/>
            <w:shd w:fill="auto" w:val="clear"/>
            <w:tcMar>
              <w:left w:w="8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88"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88" w:type="dxa"/>
            </w:tcMar>
          </w:tcPr>
          <w:p>
            <w:pPr>
              <w:pStyle w:val="Normal"/>
              <w:spacing w:lineRule="auto" w:line="240" w:before="0" w:after="0"/>
              <w:rPr/>
            </w:pPr>
            <w:r>
              <w:rPr/>
              <w:t>Story ID</w:t>
            </w:r>
          </w:p>
        </w:tc>
        <w:tc>
          <w:tcPr>
            <w:tcW w:w="4680" w:type="dxa"/>
            <w:tcBorders/>
            <w:shd w:color="auto" w:fill="E7E6E6" w:themeFill="background2" w:val="clear"/>
            <w:tcMar>
              <w:left w:w="88" w:type="dxa"/>
            </w:tcMar>
          </w:tcPr>
          <w:p>
            <w:pPr>
              <w:pStyle w:val="Normal"/>
              <w:spacing w:lineRule="auto" w:line="240" w:before="0" w:after="0"/>
              <w:rPr/>
            </w:pPr>
            <w:r>
              <w:rPr/>
              <w:t>Story</w:t>
            </w:r>
          </w:p>
        </w:tc>
        <w:tc>
          <w:tcPr>
            <w:tcW w:w="809" w:type="dxa"/>
            <w:tcBorders/>
            <w:shd w:color="auto" w:fill="E7E6E6" w:themeFill="background2" w:val="clear"/>
            <w:tcMar>
              <w:left w:w="88" w:type="dxa"/>
            </w:tcMar>
          </w:tcPr>
          <w:p>
            <w:pPr>
              <w:pStyle w:val="Normal"/>
              <w:spacing w:lineRule="auto" w:line="240" w:before="0" w:after="0"/>
              <w:rPr/>
            </w:pPr>
            <w:r>
              <w:rPr/>
              <w:t>Story points</w:t>
            </w:r>
          </w:p>
        </w:tc>
        <w:tc>
          <w:tcPr>
            <w:tcW w:w="1006" w:type="dxa"/>
            <w:tcBorders/>
            <w:shd w:color="auto" w:fill="E7E6E6" w:themeFill="background2" w:val="clear"/>
            <w:tcMar>
              <w:left w:w="88" w:type="dxa"/>
            </w:tcMar>
          </w:tcPr>
          <w:p>
            <w:pPr>
              <w:pStyle w:val="Normal"/>
              <w:spacing w:lineRule="auto" w:line="240" w:before="0" w:after="0"/>
              <w:rPr/>
            </w:pPr>
            <w:r>
              <w:rPr/>
              <w:t>Priority</w:t>
            </w:r>
          </w:p>
        </w:tc>
        <w:tc>
          <w:tcPr>
            <w:tcW w:w="1871" w:type="dxa"/>
            <w:tcBorders/>
            <w:shd w:color="auto" w:fill="E7E6E6" w:themeFill="background2" w:val="clear"/>
            <w:tcMar>
              <w:left w:w="88" w:type="dxa"/>
            </w:tcMar>
          </w:tcPr>
          <w:p>
            <w:pPr>
              <w:pStyle w:val="Normal"/>
              <w:spacing w:lineRule="auto" w:line="240" w:before="0" w:after="0"/>
              <w:rPr/>
            </w:pPr>
            <w:r>
              <w:rPr/>
              <w:t>Status</w:t>
            </w:r>
          </w:p>
        </w:tc>
      </w:tr>
      <w:tr>
        <w:trPr/>
        <w:tc>
          <w:tcPr>
            <w:tcW w:w="984" w:type="dxa"/>
            <w:tcBorders/>
            <w:shd w:fill="auto" w:val="clear"/>
            <w:tcMar>
              <w:left w:w="88" w:type="dxa"/>
            </w:tcMar>
          </w:tcPr>
          <w:p>
            <w:pPr>
              <w:pStyle w:val="Normal"/>
              <w:spacing w:lineRule="auto" w:line="240" w:before="0" w:after="0"/>
              <w:rPr/>
            </w:pPr>
            <w:r>
              <w:rPr/>
              <w:t>S1</w:t>
            </w:r>
          </w:p>
        </w:tc>
        <w:tc>
          <w:tcPr>
            <w:tcW w:w="4680" w:type="dxa"/>
            <w:tcBorders/>
            <w:shd w:fill="auto" w:val="clear"/>
            <w:tcMar>
              <w:left w:w="88" w:type="dxa"/>
            </w:tcMar>
          </w:tcPr>
          <w:p>
            <w:pPr>
              <w:pStyle w:val="Normal"/>
              <w:spacing w:lineRule="auto" w:line="240" w:before="0" w:after="0"/>
              <w:rPr/>
            </w:pPr>
            <w:r>
              <w:rPr/>
              <w:t>Allow user to check stocks by identifier</w:t>
            </w:r>
          </w:p>
        </w:tc>
        <w:tc>
          <w:tcPr>
            <w:tcW w:w="809" w:type="dxa"/>
            <w:tcBorders/>
            <w:shd w:fill="auto" w:val="clear"/>
            <w:tcMar>
              <w:left w:w="88" w:type="dxa"/>
            </w:tcMar>
          </w:tcPr>
          <w:p>
            <w:pPr>
              <w:pStyle w:val="Normal"/>
              <w:spacing w:lineRule="auto" w:line="240" w:before="0" w:after="0"/>
              <w:rPr/>
            </w:pPr>
            <w:r>
              <w:rPr/>
              <w:t>35</w:t>
            </w:r>
          </w:p>
        </w:tc>
        <w:tc>
          <w:tcPr>
            <w:tcW w:w="1006" w:type="dxa"/>
            <w:tcBorders/>
            <w:shd w:fill="auto" w:val="clear"/>
            <w:tcMar>
              <w:left w:w="88" w:type="dxa"/>
            </w:tcMar>
          </w:tcPr>
          <w:p>
            <w:pPr>
              <w:pStyle w:val="Normal"/>
              <w:spacing w:lineRule="auto" w:line="240" w:before="0" w:after="0"/>
              <w:rPr/>
            </w:pPr>
            <w:r>
              <w:rPr/>
              <w:t>1</w:t>
            </w:r>
          </w:p>
        </w:tc>
        <w:tc>
          <w:tcPr>
            <w:tcW w:w="1871" w:type="dxa"/>
            <w:tcBorders/>
            <w:shd w:fill="auto" w:val="clear"/>
            <w:tcMar>
              <w:left w:w="88" w:type="dxa"/>
            </w:tcMar>
          </w:tcPr>
          <w:p>
            <w:pPr>
              <w:pStyle w:val="Normal"/>
              <w:spacing w:lineRule="auto" w:line="240" w:before="0" w:after="0"/>
              <w:rPr/>
            </w:pPr>
            <w:r>
              <w:rPr/>
              <w:t>10/2/17 CMP</w:t>
            </w:r>
          </w:p>
        </w:tc>
      </w:tr>
      <w:tr>
        <w:trPr/>
        <w:tc>
          <w:tcPr>
            <w:tcW w:w="984" w:type="dxa"/>
            <w:tcBorders/>
            <w:shd w:fill="auto" w:val="clear"/>
            <w:tcMar>
              <w:left w:w="88" w:type="dxa"/>
            </w:tcMar>
          </w:tcPr>
          <w:p>
            <w:pPr>
              <w:pStyle w:val="Normal"/>
              <w:spacing w:lineRule="auto" w:line="240" w:before="0" w:after="0"/>
              <w:rPr/>
            </w:pPr>
            <w:r>
              <w:rPr/>
              <w:t>S2</w:t>
            </w:r>
          </w:p>
        </w:tc>
        <w:tc>
          <w:tcPr>
            <w:tcW w:w="4680" w:type="dxa"/>
            <w:tcBorders/>
            <w:shd w:fill="auto" w:val="clear"/>
            <w:tcMar>
              <w:left w:w="88" w:type="dxa"/>
            </w:tcMar>
          </w:tcPr>
          <w:p>
            <w:pPr>
              <w:pStyle w:val="Normal"/>
              <w:spacing w:lineRule="auto" w:line="240" w:before="0" w:after="0"/>
              <w:rPr/>
            </w:pPr>
            <w:r>
              <w:rPr/>
              <w:t>Allow user to check stocks by saved identifiers</w:t>
            </w:r>
          </w:p>
        </w:tc>
        <w:tc>
          <w:tcPr>
            <w:tcW w:w="809" w:type="dxa"/>
            <w:tcBorders/>
            <w:shd w:fill="auto" w:val="clear"/>
            <w:tcMar>
              <w:left w:w="88" w:type="dxa"/>
            </w:tcMar>
          </w:tcPr>
          <w:p>
            <w:pPr>
              <w:pStyle w:val="Normal"/>
              <w:spacing w:lineRule="auto" w:line="240" w:before="0" w:after="0"/>
              <w:rPr/>
            </w:pPr>
            <w:r>
              <w:rPr/>
              <w:t>3</w:t>
            </w:r>
          </w:p>
        </w:tc>
        <w:tc>
          <w:tcPr>
            <w:tcW w:w="1006" w:type="dxa"/>
            <w:tcBorders/>
            <w:shd w:fill="auto" w:val="clear"/>
            <w:tcMar>
              <w:left w:w="88" w:type="dxa"/>
            </w:tcMar>
          </w:tcPr>
          <w:p>
            <w:pPr>
              <w:pStyle w:val="Normal"/>
              <w:spacing w:lineRule="auto" w:line="240" w:before="0" w:after="0"/>
              <w:rPr/>
            </w:pPr>
            <w:r>
              <w:rPr/>
              <w:t>2</w:t>
            </w:r>
          </w:p>
        </w:tc>
        <w:tc>
          <w:tcPr>
            <w:tcW w:w="1871" w:type="dxa"/>
            <w:tcBorders/>
            <w:shd w:fill="auto" w:val="clear"/>
            <w:tcMar>
              <w:left w:w="88" w:type="dxa"/>
            </w:tcMar>
          </w:tcPr>
          <w:p>
            <w:pPr>
              <w:pStyle w:val="Normal"/>
              <w:spacing w:lineRule="auto" w:line="240" w:before="0" w:after="0"/>
              <w:rPr/>
            </w:pPr>
            <w:r>
              <w:rPr/>
              <w:t>10/2/17 CMP</w:t>
            </w:r>
          </w:p>
        </w:tc>
      </w:tr>
      <w:tr>
        <w:trPr/>
        <w:tc>
          <w:tcPr>
            <w:tcW w:w="984" w:type="dxa"/>
            <w:tcBorders/>
            <w:shd w:fill="auto" w:val="clear"/>
            <w:tcMar>
              <w:left w:w="88" w:type="dxa"/>
            </w:tcMar>
          </w:tcPr>
          <w:p>
            <w:pPr>
              <w:pStyle w:val="Normal"/>
              <w:spacing w:lineRule="auto" w:line="240" w:before="0" w:after="0"/>
              <w:rPr/>
            </w:pPr>
            <w:r>
              <w:rPr/>
              <w:t>S3</w:t>
            </w:r>
          </w:p>
        </w:tc>
        <w:tc>
          <w:tcPr>
            <w:tcW w:w="4680" w:type="dxa"/>
            <w:tcBorders/>
            <w:shd w:fill="auto" w:val="clear"/>
            <w:tcMar>
              <w:left w:w="88" w:type="dxa"/>
            </w:tcMar>
          </w:tcPr>
          <w:p>
            <w:pPr>
              <w:pStyle w:val="Normal"/>
              <w:spacing w:lineRule="auto" w:line="240" w:before="0" w:after="0"/>
              <w:rPr/>
            </w:pPr>
            <w:r>
              <w:rPr/>
              <w:t>Allow user to save bill amounts in local storage</w:t>
            </w:r>
          </w:p>
        </w:tc>
        <w:tc>
          <w:tcPr>
            <w:tcW w:w="809" w:type="dxa"/>
            <w:tcBorders/>
            <w:shd w:fill="auto" w:val="clear"/>
            <w:tcMar>
              <w:left w:w="88" w:type="dxa"/>
            </w:tcMar>
          </w:tcPr>
          <w:p>
            <w:pPr>
              <w:pStyle w:val="Normal"/>
              <w:spacing w:lineRule="auto" w:line="240" w:before="0" w:after="0"/>
              <w:rPr/>
            </w:pPr>
            <w:r>
              <w:rPr/>
              <w:t>5</w:t>
            </w:r>
          </w:p>
        </w:tc>
        <w:tc>
          <w:tcPr>
            <w:tcW w:w="1006" w:type="dxa"/>
            <w:tcBorders/>
            <w:shd w:fill="auto" w:val="clear"/>
            <w:tcMar>
              <w:left w:w="88" w:type="dxa"/>
            </w:tcMar>
          </w:tcPr>
          <w:p>
            <w:pPr>
              <w:pStyle w:val="Normal"/>
              <w:spacing w:lineRule="auto" w:line="240" w:before="0" w:after="0"/>
              <w:rPr/>
            </w:pPr>
            <w:r>
              <w:rPr/>
              <w:t>1</w:t>
            </w:r>
          </w:p>
        </w:tc>
        <w:tc>
          <w:tcPr>
            <w:tcW w:w="1871" w:type="dxa"/>
            <w:tcBorders/>
            <w:shd w:fill="auto" w:val="clear"/>
            <w:tcMar>
              <w:left w:w="88" w:type="dxa"/>
            </w:tcMar>
          </w:tcPr>
          <w:p>
            <w:pPr>
              <w:pStyle w:val="Normal"/>
              <w:spacing w:lineRule="auto" w:line="240" w:before="0" w:after="0"/>
              <w:rPr/>
            </w:pPr>
            <w:r>
              <w:rPr/>
              <w:t>10/8/17 CMP</w:t>
            </w:r>
          </w:p>
        </w:tc>
      </w:tr>
      <w:tr>
        <w:trPr/>
        <w:tc>
          <w:tcPr>
            <w:tcW w:w="984" w:type="dxa"/>
            <w:tcBorders/>
            <w:shd w:fill="auto" w:val="clear"/>
            <w:tcMar>
              <w:left w:w="88" w:type="dxa"/>
            </w:tcMar>
          </w:tcPr>
          <w:p>
            <w:pPr>
              <w:pStyle w:val="Normal"/>
              <w:spacing w:lineRule="auto" w:line="240" w:before="0" w:after="0"/>
              <w:rPr/>
            </w:pPr>
            <w:r>
              <w:rPr/>
              <w:t>S4</w:t>
            </w:r>
          </w:p>
        </w:tc>
        <w:tc>
          <w:tcPr>
            <w:tcW w:w="4680" w:type="dxa"/>
            <w:tcBorders/>
            <w:shd w:fill="auto" w:val="clear"/>
            <w:tcMar>
              <w:left w:w="88" w:type="dxa"/>
            </w:tcMar>
          </w:tcPr>
          <w:p>
            <w:pPr>
              <w:pStyle w:val="Normal"/>
              <w:spacing w:lineRule="auto" w:line="240" w:before="0" w:after="0"/>
              <w:rPr/>
            </w:pPr>
            <w:r>
              <w:rPr/>
              <w:t>Notify user when bill is due</w:t>
            </w:r>
          </w:p>
        </w:tc>
        <w:tc>
          <w:tcPr>
            <w:tcW w:w="809" w:type="dxa"/>
            <w:tcBorders/>
            <w:shd w:fill="auto" w:val="clear"/>
            <w:tcMar>
              <w:left w:w="88" w:type="dxa"/>
            </w:tcMar>
          </w:tcPr>
          <w:p>
            <w:pPr>
              <w:pStyle w:val="Normal"/>
              <w:spacing w:lineRule="auto" w:line="240" w:before="0" w:after="0"/>
              <w:rPr/>
            </w:pPr>
            <w:r>
              <w:rPr/>
              <w:t>32</w:t>
            </w:r>
          </w:p>
        </w:tc>
        <w:tc>
          <w:tcPr>
            <w:tcW w:w="1006" w:type="dxa"/>
            <w:tcBorders/>
            <w:shd w:fill="auto" w:val="clear"/>
            <w:tcMar>
              <w:left w:w="88" w:type="dxa"/>
            </w:tcMar>
          </w:tcPr>
          <w:p>
            <w:pPr>
              <w:pStyle w:val="Normal"/>
              <w:spacing w:lineRule="auto" w:line="240" w:before="0" w:after="0"/>
              <w:rPr/>
            </w:pPr>
            <w:r>
              <w:rPr/>
              <w:t>2</w:t>
            </w:r>
          </w:p>
        </w:tc>
        <w:tc>
          <w:tcPr>
            <w:tcW w:w="1871" w:type="dxa"/>
            <w:tcBorders/>
            <w:shd w:fill="auto" w:val="clear"/>
            <w:tcMar>
              <w:left w:w="88" w:type="dxa"/>
            </w:tcMar>
          </w:tcPr>
          <w:p>
            <w:pPr>
              <w:pStyle w:val="Normal"/>
              <w:spacing w:lineRule="auto" w:line="240" w:before="0" w:after="0"/>
              <w:rPr/>
            </w:pPr>
            <w:r>
              <w:rPr/>
              <w:t>11/05/17 CMP</w:t>
            </w:r>
          </w:p>
        </w:tc>
      </w:tr>
      <w:tr>
        <w:trPr/>
        <w:tc>
          <w:tcPr>
            <w:tcW w:w="984" w:type="dxa"/>
            <w:tcBorders/>
            <w:shd w:fill="auto" w:val="clear"/>
            <w:tcMar>
              <w:left w:w="88" w:type="dxa"/>
            </w:tcMar>
          </w:tcPr>
          <w:p>
            <w:pPr>
              <w:pStyle w:val="Normal"/>
              <w:spacing w:lineRule="auto" w:line="240" w:before="0" w:after="0"/>
              <w:rPr/>
            </w:pPr>
            <w:r>
              <w:rPr/>
              <w:t>S5</w:t>
            </w:r>
          </w:p>
        </w:tc>
        <w:tc>
          <w:tcPr>
            <w:tcW w:w="4680" w:type="dxa"/>
            <w:tcBorders/>
            <w:shd w:fill="auto" w:val="clear"/>
            <w:tcMar>
              <w:left w:w="88" w:type="dxa"/>
            </w:tcMar>
          </w:tcPr>
          <w:p>
            <w:pPr>
              <w:pStyle w:val="Normal"/>
              <w:spacing w:lineRule="auto" w:line="240" w:before="0" w:after="0"/>
              <w:rPr/>
            </w:pPr>
            <w:r>
              <w:rPr/>
              <w:t>Allow user to view bills and days due</w:t>
            </w:r>
          </w:p>
        </w:tc>
        <w:tc>
          <w:tcPr>
            <w:tcW w:w="809" w:type="dxa"/>
            <w:tcBorders/>
            <w:shd w:fill="auto" w:val="clear"/>
            <w:tcMar>
              <w:left w:w="88" w:type="dxa"/>
            </w:tcMar>
          </w:tcPr>
          <w:p>
            <w:pPr>
              <w:pStyle w:val="Normal"/>
              <w:spacing w:lineRule="auto" w:line="240" w:before="0" w:after="0"/>
              <w:rPr/>
            </w:pPr>
            <w:r>
              <w:rPr/>
              <w:t>19</w:t>
            </w:r>
          </w:p>
        </w:tc>
        <w:tc>
          <w:tcPr>
            <w:tcW w:w="1006" w:type="dxa"/>
            <w:tcBorders/>
            <w:shd w:fill="auto" w:val="clear"/>
            <w:tcMar>
              <w:left w:w="88" w:type="dxa"/>
            </w:tcMar>
          </w:tcPr>
          <w:p>
            <w:pPr>
              <w:pStyle w:val="Normal"/>
              <w:spacing w:lineRule="auto" w:line="240" w:before="0" w:after="0"/>
              <w:rPr/>
            </w:pPr>
            <w:r>
              <w:rPr/>
              <w:t>1</w:t>
            </w:r>
          </w:p>
        </w:tc>
        <w:tc>
          <w:tcPr>
            <w:tcW w:w="1871" w:type="dxa"/>
            <w:tcBorders/>
            <w:shd w:fill="auto" w:val="clear"/>
            <w:tcMar>
              <w:left w:w="88" w:type="dxa"/>
            </w:tcMar>
          </w:tcPr>
          <w:p>
            <w:pPr>
              <w:pStyle w:val="Normal"/>
              <w:spacing w:lineRule="auto" w:line="240" w:before="0" w:after="0"/>
              <w:rPr/>
            </w:pPr>
            <w:bookmarkStart w:id="0" w:name="_GoBack"/>
            <w:bookmarkEnd w:id="0"/>
            <w:r>
              <w:rPr/>
              <w:t>11/05/17 CMP</w:t>
            </w:r>
          </w:p>
        </w:tc>
      </w:tr>
      <w:tr>
        <w:trPr/>
        <w:tc>
          <w:tcPr>
            <w:tcW w:w="984" w:type="dxa"/>
            <w:tcBorders/>
            <w:shd w:fill="auto" w:val="clear"/>
            <w:tcMar>
              <w:left w:w="88" w:type="dxa"/>
            </w:tcMar>
          </w:tcPr>
          <w:p>
            <w:pPr>
              <w:pStyle w:val="Normal"/>
              <w:spacing w:lineRule="auto" w:line="240" w:before="0" w:after="0"/>
              <w:rPr/>
            </w:pPr>
            <w:r>
              <w:rPr/>
              <w:t>S6</w:t>
            </w:r>
          </w:p>
        </w:tc>
        <w:tc>
          <w:tcPr>
            <w:tcW w:w="4680" w:type="dxa"/>
            <w:tcBorders/>
            <w:shd w:fill="auto" w:val="clear"/>
            <w:tcMar>
              <w:left w:w="88"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88" w:type="dxa"/>
            </w:tcMar>
          </w:tcPr>
          <w:p>
            <w:pPr>
              <w:pStyle w:val="Normal"/>
              <w:spacing w:lineRule="auto" w:line="240" w:before="0" w:after="0"/>
              <w:rPr/>
            </w:pPr>
            <w:r>
              <w:rPr/>
              <w:t>5</w:t>
            </w:r>
          </w:p>
        </w:tc>
        <w:tc>
          <w:tcPr>
            <w:tcW w:w="1006" w:type="dxa"/>
            <w:tcBorders/>
            <w:shd w:fill="auto" w:val="clear"/>
            <w:tcMar>
              <w:left w:w="88" w:type="dxa"/>
            </w:tcMar>
          </w:tcPr>
          <w:p>
            <w:pPr>
              <w:pStyle w:val="Normal"/>
              <w:spacing w:lineRule="auto" w:line="240" w:before="0" w:after="0"/>
              <w:rPr/>
            </w:pPr>
            <w:r>
              <w:rPr/>
              <w:t>3</w:t>
            </w:r>
          </w:p>
        </w:tc>
        <w:tc>
          <w:tcPr>
            <w:tcW w:w="1871" w:type="dxa"/>
            <w:tcBorders/>
            <w:shd w:fill="auto" w:val="clear"/>
            <w:tcMar>
              <w:left w:w="88" w:type="dxa"/>
            </w:tcMar>
          </w:tcPr>
          <w:p>
            <w:pPr>
              <w:pStyle w:val="Normal"/>
              <w:spacing w:lineRule="auto" w:line="240" w:before="0" w:after="0"/>
              <w:rPr/>
            </w:pPr>
            <w:r>
              <w:rPr/>
              <w:t>11/22/17 CMP</w:t>
            </w:r>
          </w:p>
        </w:tc>
      </w:tr>
      <w:tr>
        <w:trPr/>
        <w:tc>
          <w:tcPr>
            <w:tcW w:w="984" w:type="dxa"/>
            <w:tcBorders/>
            <w:shd w:fill="auto" w:val="clear"/>
            <w:tcMar>
              <w:left w:w="88" w:type="dxa"/>
            </w:tcMar>
          </w:tcPr>
          <w:p>
            <w:pPr>
              <w:pStyle w:val="Normal"/>
              <w:spacing w:lineRule="auto" w:line="240" w:before="0" w:after="0"/>
              <w:rPr/>
            </w:pPr>
            <w:r>
              <w:rPr/>
              <w:t>S7</w:t>
            </w:r>
          </w:p>
        </w:tc>
        <w:tc>
          <w:tcPr>
            <w:tcW w:w="4680" w:type="dxa"/>
            <w:tcBorders/>
            <w:shd w:fill="auto" w:val="clear"/>
            <w:tcMar>
              <w:left w:w="88"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88" w:type="dxa"/>
            </w:tcMar>
          </w:tcPr>
          <w:p>
            <w:pPr>
              <w:pStyle w:val="Normal"/>
              <w:spacing w:lineRule="auto" w:line="240" w:before="0" w:after="0"/>
              <w:rPr/>
            </w:pPr>
            <w:r>
              <w:rPr/>
              <w:t>5</w:t>
            </w:r>
          </w:p>
        </w:tc>
        <w:tc>
          <w:tcPr>
            <w:tcW w:w="1006" w:type="dxa"/>
            <w:tcBorders/>
            <w:shd w:fill="auto" w:val="clear"/>
            <w:tcMar>
              <w:left w:w="88" w:type="dxa"/>
            </w:tcMar>
          </w:tcPr>
          <w:p>
            <w:pPr>
              <w:pStyle w:val="Normal"/>
              <w:spacing w:lineRule="auto" w:line="240" w:before="0" w:after="0"/>
              <w:rPr/>
            </w:pPr>
            <w:r>
              <w:rPr/>
              <w:t>3</w:t>
            </w:r>
          </w:p>
        </w:tc>
        <w:tc>
          <w:tcPr>
            <w:tcW w:w="1871" w:type="dxa"/>
            <w:tcBorders/>
            <w:shd w:fill="auto" w:val="clear"/>
            <w:tcMar>
              <w:left w:w="88" w:type="dxa"/>
            </w:tcMar>
          </w:tcPr>
          <w:p>
            <w:pPr>
              <w:pStyle w:val="Normal"/>
              <w:spacing w:lineRule="auto" w:line="240" w:before="0" w:after="0"/>
              <w:rPr/>
            </w:pPr>
            <w:r>
              <w:rPr/>
              <w:t>11/22/17 CMP</w:t>
            </w:r>
          </w:p>
        </w:tc>
      </w:tr>
      <w:tr>
        <w:trPr/>
        <w:tc>
          <w:tcPr>
            <w:tcW w:w="984" w:type="dxa"/>
            <w:tcBorders/>
            <w:shd w:fill="auto" w:val="clear"/>
            <w:tcMar>
              <w:left w:w="88" w:type="dxa"/>
            </w:tcMar>
          </w:tcPr>
          <w:p>
            <w:pPr>
              <w:pStyle w:val="Normal"/>
              <w:spacing w:lineRule="auto" w:line="240" w:before="0" w:after="0"/>
              <w:rPr/>
            </w:pPr>
            <w:r>
              <w:rPr/>
              <w:t>S8</w:t>
            </w:r>
          </w:p>
        </w:tc>
        <w:tc>
          <w:tcPr>
            <w:tcW w:w="4680" w:type="dxa"/>
            <w:tcBorders/>
            <w:shd w:fill="auto" w:val="clear"/>
            <w:tcMar>
              <w:left w:w="88"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88" w:type="dxa"/>
            </w:tcMar>
          </w:tcPr>
          <w:p>
            <w:pPr>
              <w:pStyle w:val="Normal"/>
              <w:spacing w:lineRule="auto" w:line="240" w:before="0" w:after="0"/>
              <w:rPr/>
            </w:pPr>
            <w:r>
              <w:rPr/>
              <w:t>5</w:t>
            </w:r>
          </w:p>
        </w:tc>
        <w:tc>
          <w:tcPr>
            <w:tcW w:w="1006" w:type="dxa"/>
            <w:tcBorders/>
            <w:shd w:fill="auto" w:val="clear"/>
            <w:tcMar>
              <w:left w:w="88" w:type="dxa"/>
            </w:tcMar>
          </w:tcPr>
          <w:p>
            <w:pPr>
              <w:pStyle w:val="Normal"/>
              <w:spacing w:lineRule="auto" w:line="240" w:before="0" w:after="0"/>
              <w:rPr/>
            </w:pPr>
            <w:r>
              <w:rPr/>
              <w:t>3</w:t>
            </w:r>
          </w:p>
        </w:tc>
        <w:tc>
          <w:tcPr>
            <w:tcW w:w="1871" w:type="dxa"/>
            <w:tcBorders/>
            <w:shd w:fill="auto" w:val="clear"/>
            <w:tcMar>
              <w:left w:w="88" w:type="dxa"/>
            </w:tcMar>
          </w:tcPr>
          <w:p>
            <w:pPr>
              <w:pStyle w:val="Normal"/>
              <w:spacing w:lineRule="auto" w:line="240" w:before="0" w:after="0"/>
              <w:rPr/>
            </w:pPr>
            <w:r>
              <w:rPr/>
              <w:t>11/22/17 CMP</w:t>
            </w:r>
          </w:p>
        </w:tc>
      </w:tr>
      <w:tr>
        <w:trPr/>
        <w:tc>
          <w:tcPr>
            <w:tcW w:w="984" w:type="dxa"/>
            <w:tcBorders/>
            <w:shd w:fill="auto" w:val="clear"/>
            <w:tcMar>
              <w:left w:w="88" w:type="dxa"/>
            </w:tcMar>
          </w:tcPr>
          <w:p>
            <w:pPr>
              <w:pStyle w:val="Normal"/>
              <w:spacing w:lineRule="auto" w:line="240" w:before="0" w:after="0"/>
              <w:rPr/>
            </w:pPr>
            <w:r>
              <w:rPr/>
              <w:t>S9</w:t>
            </w:r>
          </w:p>
        </w:tc>
        <w:tc>
          <w:tcPr>
            <w:tcW w:w="4680" w:type="dxa"/>
            <w:tcBorders/>
            <w:shd w:fill="auto" w:val="clear"/>
            <w:tcMar>
              <w:left w:w="88" w:type="dxa"/>
            </w:tcMar>
          </w:tcPr>
          <w:p>
            <w:pPr>
              <w:pStyle w:val="Normal"/>
              <w:spacing w:lineRule="auto" w:line="240" w:before="0" w:after="0"/>
              <w:rPr/>
            </w:pPr>
            <w:r>
              <w:rPr/>
              <w:t>Connect to Cryptocompares database</w:t>
            </w:r>
          </w:p>
        </w:tc>
        <w:tc>
          <w:tcPr>
            <w:tcW w:w="809" w:type="dxa"/>
            <w:tcBorders/>
            <w:shd w:fill="auto" w:val="clear"/>
            <w:tcMar>
              <w:left w:w="88" w:type="dxa"/>
            </w:tcMar>
          </w:tcPr>
          <w:p>
            <w:pPr>
              <w:pStyle w:val="Normal"/>
              <w:spacing w:lineRule="auto" w:line="240" w:before="0" w:after="0"/>
              <w:rPr/>
            </w:pPr>
            <w:r>
              <w:rPr/>
              <w:t>5</w:t>
            </w:r>
          </w:p>
        </w:tc>
        <w:tc>
          <w:tcPr>
            <w:tcW w:w="1006" w:type="dxa"/>
            <w:tcBorders/>
            <w:shd w:fill="auto" w:val="clear"/>
            <w:tcMar>
              <w:left w:w="88" w:type="dxa"/>
            </w:tcMar>
          </w:tcPr>
          <w:p>
            <w:pPr>
              <w:pStyle w:val="Normal"/>
              <w:spacing w:lineRule="auto" w:line="240" w:before="0" w:after="0"/>
              <w:rPr/>
            </w:pPr>
            <w:r>
              <w:rPr/>
              <w:t>1</w:t>
            </w:r>
          </w:p>
        </w:tc>
        <w:tc>
          <w:tcPr>
            <w:tcW w:w="1871" w:type="dxa"/>
            <w:tcBorders/>
            <w:shd w:fill="auto" w:val="clear"/>
            <w:tcMar>
              <w:left w:w="88" w:type="dxa"/>
            </w:tcMar>
          </w:tcPr>
          <w:p>
            <w:pPr>
              <w:pStyle w:val="Normal"/>
              <w:spacing w:lineRule="auto" w:line="240" w:before="0" w:after="0"/>
              <w:rPr/>
            </w:pPr>
            <w:r>
              <w:rPr/>
              <w:t>9/24/17 CMP</w:t>
            </w:r>
          </w:p>
        </w:tc>
      </w:tr>
      <w:tr>
        <w:trPr/>
        <w:tc>
          <w:tcPr>
            <w:tcW w:w="984" w:type="dxa"/>
            <w:tcBorders/>
            <w:shd w:fill="auto" w:val="clear"/>
            <w:tcMar>
              <w:left w:w="88" w:type="dxa"/>
            </w:tcMar>
          </w:tcPr>
          <w:p>
            <w:pPr>
              <w:pStyle w:val="Normal"/>
              <w:spacing w:lineRule="auto" w:line="240" w:before="0" w:after="0"/>
              <w:rPr/>
            </w:pPr>
            <w:r>
              <w:rPr/>
              <w:t>S10</w:t>
            </w:r>
          </w:p>
        </w:tc>
        <w:tc>
          <w:tcPr>
            <w:tcW w:w="4680" w:type="dxa"/>
            <w:tcBorders/>
            <w:shd w:fill="auto" w:val="clear"/>
            <w:tcMar>
              <w:left w:w="88" w:type="dxa"/>
            </w:tcMar>
          </w:tcPr>
          <w:p>
            <w:pPr>
              <w:pStyle w:val="Normal"/>
              <w:spacing w:lineRule="auto" w:line="240" w:before="0" w:after="0"/>
              <w:rPr/>
            </w:pPr>
            <w:r>
              <w:rPr/>
              <w:t>Allow user to delete a bill from the table</w:t>
            </w:r>
          </w:p>
        </w:tc>
        <w:tc>
          <w:tcPr>
            <w:tcW w:w="809" w:type="dxa"/>
            <w:tcBorders/>
            <w:shd w:fill="auto" w:val="clear"/>
            <w:tcMar>
              <w:left w:w="88" w:type="dxa"/>
            </w:tcMar>
          </w:tcPr>
          <w:p>
            <w:pPr>
              <w:pStyle w:val="Normal"/>
              <w:spacing w:lineRule="auto" w:line="240" w:before="0" w:after="0"/>
              <w:rPr/>
            </w:pPr>
            <w:r>
              <w:rPr/>
              <w:t>5</w:t>
            </w:r>
          </w:p>
        </w:tc>
        <w:tc>
          <w:tcPr>
            <w:tcW w:w="1006" w:type="dxa"/>
            <w:tcBorders/>
            <w:shd w:fill="auto" w:val="clear"/>
            <w:tcMar>
              <w:left w:w="88" w:type="dxa"/>
            </w:tcMar>
          </w:tcPr>
          <w:p>
            <w:pPr>
              <w:pStyle w:val="Normal"/>
              <w:spacing w:lineRule="auto" w:line="240" w:before="0" w:after="0"/>
              <w:rPr/>
            </w:pPr>
            <w:r>
              <w:rPr/>
              <w:t>4</w:t>
            </w:r>
          </w:p>
        </w:tc>
        <w:tc>
          <w:tcPr>
            <w:tcW w:w="1871" w:type="dxa"/>
            <w:tcBorders/>
            <w:shd w:fill="auto" w:val="clear"/>
            <w:tcMar>
              <w:left w:w="88" w:type="dxa"/>
            </w:tcMar>
          </w:tcPr>
          <w:p>
            <w:pPr>
              <w:pStyle w:val="Normal"/>
              <w:spacing w:lineRule="auto" w:line="240" w:before="0" w:after="0"/>
              <w:rPr/>
            </w:pPr>
            <w:r>
              <w:rPr/>
            </w:r>
          </w:p>
        </w:tc>
      </w:tr>
      <w:tr>
        <w:trPr/>
        <w:tc>
          <w:tcPr>
            <w:tcW w:w="984" w:type="dxa"/>
            <w:tcBorders/>
            <w:shd w:fill="auto" w:val="clear"/>
            <w:tcMar>
              <w:left w:w="88" w:type="dxa"/>
            </w:tcMar>
          </w:tcPr>
          <w:p>
            <w:pPr>
              <w:pStyle w:val="Normal"/>
              <w:spacing w:lineRule="auto" w:line="240" w:before="0" w:after="0"/>
              <w:rPr/>
            </w:pPr>
            <w:r>
              <w:rPr/>
              <w:t>S11</w:t>
            </w:r>
          </w:p>
        </w:tc>
        <w:tc>
          <w:tcPr>
            <w:tcW w:w="4680" w:type="dxa"/>
            <w:tcBorders/>
            <w:shd w:fill="auto" w:val="clear"/>
            <w:tcMar>
              <w:left w:w="88" w:type="dxa"/>
            </w:tcMar>
          </w:tcPr>
          <w:p>
            <w:pPr>
              <w:pStyle w:val="Normal"/>
              <w:spacing w:lineRule="auto" w:line="240" w:before="0" w:after="0"/>
              <w:rPr/>
            </w:pPr>
            <w:r>
              <w:rPr/>
              <w:t>Refactor access functions for shared preferences</w:t>
            </w:r>
          </w:p>
        </w:tc>
        <w:tc>
          <w:tcPr>
            <w:tcW w:w="809" w:type="dxa"/>
            <w:tcBorders/>
            <w:shd w:fill="auto" w:val="clear"/>
            <w:tcMar>
              <w:left w:w="88" w:type="dxa"/>
            </w:tcMar>
          </w:tcPr>
          <w:p>
            <w:pPr>
              <w:pStyle w:val="Normal"/>
              <w:spacing w:lineRule="auto" w:line="240" w:before="0" w:after="0"/>
              <w:rPr/>
            </w:pPr>
            <w:r>
              <w:rPr/>
              <w:t>8</w:t>
            </w:r>
          </w:p>
        </w:tc>
        <w:tc>
          <w:tcPr>
            <w:tcW w:w="1006" w:type="dxa"/>
            <w:tcBorders/>
            <w:shd w:fill="auto" w:val="clear"/>
            <w:tcMar>
              <w:left w:w="88" w:type="dxa"/>
            </w:tcMar>
          </w:tcPr>
          <w:p>
            <w:pPr>
              <w:pStyle w:val="Normal"/>
              <w:spacing w:lineRule="auto" w:line="240" w:before="0" w:after="0"/>
              <w:rPr/>
            </w:pPr>
            <w:r>
              <w:rPr/>
              <w:t>5</w:t>
            </w:r>
          </w:p>
        </w:tc>
        <w:tc>
          <w:tcPr>
            <w:tcW w:w="1871" w:type="dxa"/>
            <w:tcBorders/>
            <w:shd w:fill="auto" w:val="clear"/>
            <w:tcMar>
              <w:left w:w="88" w:type="dxa"/>
            </w:tcMar>
          </w:tcPr>
          <w:p>
            <w:pPr>
              <w:pStyle w:val="Normal"/>
              <w:spacing w:lineRule="auto" w:line="240" w:before="0" w:after="0"/>
              <w:rPr/>
            </w:pPr>
            <w:r>
              <w:rPr/>
            </w:r>
          </w:p>
        </w:tc>
      </w:tr>
      <w:tr>
        <w:trPr/>
        <w:tc>
          <w:tcPr>
            <w:tcW w:w="984" w:type="dxa"/>
            <w:tcBorders/>
            <w:shd w:fill="auto" w:val="clear"/>
            <w:tcMar>
              <w:left w:w="88" w:type="dxa"/>
            </w:tcMar>
          </w:tcPr>
          <w:p>
            <w:pPr>
              <w:pStyle w:val="Normal"/>
              <w:spacing w:lineRule="auto" w:line="240" w:before="0" w:after="0"/>
              <w:rPr/>
            </w:pPr>
            <w:r>
              <w:rPr/>
              <w:t>S12</w:t>
            </w:r>
          </w:p>
        </w:tc>
        <w:tc>
          <w:tcPr>
            <w:tcW w:w="4680" w:type="dxa"/>
            <w:tcBorders/>
            <w:shd w:fill="auto" w:val="clear"/>
            <w:tcMar>
              <w:left w:w="88" w:type="dxa"/>
            </w:tcMar>
          </w:tcPr>
          <w:p>
            <w:pPr>
              <w:pStyle w:val="Normal"/>
              <w:spacing w:lineRule="auto" w:line="240" w:before="0" w:after="0"/>
              <w:rPr/>
            </w:pPr>
            <w:bookmarkStart w:id="1" w:name="__DdeLink__939_2647787328"/>
            <w:bookmarkEnd w:id="1"/>
            <w:r>
              <w:rPr/>
              <w:t>Make the UI more user friendly</w:t>
            </w:r>
          </w:p>
        </w:tc>
        <w:tc>
          <w:tcPr>
            <w:tcW w:w="809" w:type="dxa"/>
            <w:tcBorders/>
            <w:shd w:fill="auto" w:val="clear"/>
            <w:tcMar>
              <w:left w:w="88" w:type="dxa"/>
            </w:tcMar>
          </w:tcPr>
          <w:p>
            <w:pPr>
              <w:pStyle w:val="Normal"/>
              <w:spacing w:lineRule="auto" w:line="240" w:before="0" w:after="0"/>
              <w:rPr/>
            </w:pPr>
            <w:r>
              <w:rPr/>
              <w:t>8</w:t>
            </w:r>
          </w:p>
        </w:tc>
        <w:tc>
          <w:tcPr>
            <w:tcW w:w="1006" w:type="dxa"/>
            <w:tcBorders/>
            <w:shd w:fill="auto" w:val="clear"/>
            <w:tcMar>
              <w:left w:w="88" w:type="dxa"/>
            </w:tcMar>
          </w:tcPr>
          <w:p>
            <w:pPr>
              <w:pStyle w:val="Normal"/>
              <w:spacing w:lineRule="auto" w:line="240" w:before="0" w:after="0"/>
              <w:rPr/>
            </w:pPr>
            <w:r>
              <w:rPr/>
              <w:t>5</w:t>
            </w:r>
          </w:p>
        </w:tc>
        <w:tc>
          <w:tcPr>
            <w:tcW w:w="1871" w:type="dxa"/>
            <w:tcBorders/>
            <w:shd w:fill="auto" w:val="clear"/>
            <w:tcMar>
              <w:left w:w="88" w:type="dxa"/>
            </w:tcMar>
          </w:tcPr>
          <w:p>
            <w:pPr>
              <w:pStyle w:val="Normal"/>
              <w:spacing w:lineRule="auto" w:line="240" w:before="0" w:after="0"/>
              <w:rPr/>
            </w:pPr>
            <w:r>
              <w:rPr/>
            </w:r>
          </w:p>
        </w:tc>
      </w:tr>
      <w:tr>
        <w:trPr/>
        <w:tc>
          <w:tcPr>
            <w:tcW w:w="984" w:type="dxa"/>
            <w:tcBorders/>
            <w:shd w:fill="auto" w:val="clear"/>
            <w:tcMar>
              <w:left w:w="88" w:type="dxa"/>
            </w:tcMar>
          </w:tcPr>
          <w:p>
            <w:pPr>
              <w:pStyle w:val="Normal"/>
              <w:spacing w:lineRule="auto" w:line="240" w:before="0" w:after="0"/>
              <w:rPr/>
            </w:pPr>
            <w:r>
              <w:rPr/>
              <w:t>S13</w:t>
            </w:r>
          </w:p>
        </w:tc>
        <w:tc>
          <w:tcPr>
            <w:tcW w:w="4680" w:type="dxa"/>
            <w:tcBorders/>
            <w:shd w:fill="auto" w:val="clear"/>
            <w:tcMar>
              <w:left w:w="88" w:type="dxa"/>
            </w:tcMar>
          </w:tcPr>
          <w:p>
            <w:pPr>
              <w:pStyle w:val="Normal"/>
              <w:spacing w:lineRule="auto" w:line="240" w:before="0" w:after="0"/>
              <w:rPr/>
            </w:pPr>
            <w:r>
              <w:rPr/>
            </w:r>
          </w:p>
        </w:tc>
        <w:tc>
          <w:tcPr>
            <w:tcW w:w="809" w:type="dxa"/>
            <w:tcBorders/>
            <w:shd w:fill="auto" w:val="clear"/>
            <w:tcMar>
              <w:left w:w="88" w:type="dxa"/>
            </w:tcMar>
          </w:tcPr>
          <w:p>
            <w:pPr>
              <w:pStyle w:val="Normal"/>
              <w:spacing w:lineRule="auto" w:line="240" w:before="0" w:after="0"/>
              <w:rPr/>
            </w:pPr>
            <w:r>
              <w:rPr/>
            </w:r>
          </w:p>
        </w:tc>
        <w:tc>
          <w:tcPr>
            <w:tcW w:w="1006" w:type="dxa"/>
            <w:tcBorders/>
            <w:shd w:fill="auto" w:val="clear"/>
            <w:tcMar>
              <w:left w:w="88" w:type="dxa"/>
            </w:tcMar>
          </w:tcPr>
          <w:p>
            <w:pPr>
              <w:pStyle w:val="Normal"/>
              <w:spacing w:lineRule="auto" w:line="240" w:before="0" w:after="0"/>
              <w:rPr/>
            </w:pPr>
            <w:r>
              <w:rPr/>
            </w:r>
          </w:p>
        </w:tc>
        <w:tc>
          <w:tcPr>
            <w:tcW w:w="1871" w:type="dxa"/>
            <w:tcBorders/>
            <w:shd w:fill="auto" w:val="clear"/>
            <w:tcMar>
              <w:left w:w="8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1" w:val="04a0" w:noHBand="0" w:lastColumn="0" w:firstColumn="1" w:lastRow="0" w:firstRow="1"/>
      </w:tblPr>
      <w:tblGrid>
        <w:gridCol w:w="1122"/>
        <w:gridCol w:w="6165"/>
        <w:gridCol w:w="1710"/>
        <w:gridCol w:w="1172"/>
      </w:tblGrid>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160"/>
              <w:rPr/>
            </w:pPr>
            <w:r>
              <w:rPr>
                <w:b/>
              </w:rPr>
              <w:t>Story ID</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Normal"/>
              <w:jc w:val="center"/>
              <w:rPr/>
            </w:pPr>
            <w:r>
              <w:rPr>
                <w:b/>
              </w:rPr>
              <w:t>Estimated</w:t>
            </w:r>
          </w:p>
          <w:p>
            <w:pPr>
              <w:pStyle w:val="Normal"/>
              <w:spacing w:before="0" w:after="0"/>
              <w:jc w:val="center"/>
              <w:rPr/>
            </w:pPr>
            <w:r>
              <w:rPr>
                <w:b/>
              </w:rPr>
              <w:t>Hours</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pPr>
            <w:r>
              <w:rPr>
                <w:b/>
              </w:rPr>
              <w:t>Actual</w:t>
            </w:r>
          </w:p>
          <w:p>
            <w:pPr>
              <w:pStyle w:val="Normal"/>
              <w:spacing w:before="0" w:after="0"/>
              <w:jc w:val="center"/>
              <w:rPr/>
            </w:pPr>
            <w:r>
              <w:rPr>
                <w:b/>
              </w:rPr>
              <w:t>Hours</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S1</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7</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30</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S3</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S5</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4</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1" w:val="04a0" w:noHBand="0" w:lastColumn="0" w:firstColumn="1" w:lastRow="0" w:firstRow="1"/>
      </w:tblPr>
      <w:tblGrid>
        <w:gridCol w:w="1122"/>
        <w:gridCol w:w="6165"/>
        <w:gridCol w:w="1710"/>
        <w:gridCol w:w="1172"/>
      </w:tblGrid>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160"/>
              <w:rPr/>
            </w:pPr>
            <w:r>
              <w:rPr>
                <w:b/>
              </w:rPr>
              <w:t>Story ID</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Normal"/>
              <w:jc w:val="center"/>
              <w:rPr/>
            </w:pPr>
            <w:r>
              <w:rPr>
                <w:b/>
              </w:rPr>
              <w:t>Estimated</w:t>
            </w:r>
          </w:p>
          <w:p>
            <w:pPr>
              <w:pStyle w:val="Normal"/>
              <w:spacing w:before="0" w:after="0"/>
              <w:jc w:val="center"/>
              <w:rPr/>
            </w:pPr>
            <w:r>
              <w:rPr>
                <w:b/>
              </w:rPr>
              <w:t>Hours</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pPr>
            <w:r>
              <w:rPr>
                <w:b/>
              </w:rPr>
              <w:t>Actual</w:t>
            </w:r>
          </w:p>
          <w:p>
            <w:pPr>
              <w:pStyle w:val="Normal"/>
              <w:spacing w:before="0" w:after="0"/>
              <w:jc w:val="center"/>
              <w:rPr/>
            </w:pPr>
            <w:r>
              <w:rPr>
                <w:b/>
              </w:rPr>
              <w:t>Hours</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S1</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check stocks by identifier</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Create SharedPreferences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7</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Find and implement API for getting stocks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7</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50</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S3</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S5</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4</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noVBand="1" w:val="04a0" w:noHBand="0" w:lastColumn="0" w:firstColumn="1" w:lastRow="0" w:firstRow="1"/>
      </w:tblPr>
      <w:tblGrid>
        <w:gridCol w:w="1122"/>
        <w:gridCol w:w="6165"/>
        <w:gridCol w:w="1710"/>
        <w:gridCol w:w="1172"/>
      </w:tblGrid>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160"/>
              <w:rPr/>
            </w:pPr>
            <w:r>
              <w:rPr>
                <w:b/>
              </w:rPr>
              <w:t>Story ID</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spacing w:before="0" w:after="160"/>
              <w:rPr/>
            </w:pPr>
            <w:r>
              <w:rPr>
                <w:b/>
              </w:rPr>
              <w:t>Story / Task</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vAlign w:val="center"/>
          </w:tcPr>
          <w:p>
            <w:pPr>
              <w:pStyle w:val="Normal"/>
              <w:jc w:val="center"/>
              <w:rPr/>
            </w:pPr>
            <w:r>
              <w:rPr>
                <w:b/>
              </w:rPr>
              <w:t>Estimated</w:t>
            </w:r>
          </w:p>
          <w:p>
            <w:pPr>
              <w:pStyle w:val="Normal"/>
              <w:spacing w:before="0" w:after="0"/>
              <w:jc w:val="center"/>
              <w:rPr/>
            </w:pPr>
            <w:r>
              <w:rPr>
                <w:b/>
              </w:rPr>
              <w:t>Hours</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88" w:type="dxa"/>
            </w:tcMar>
          </w:tcPr>
          <w:p>
            <w:pPr>
              <w:pStyle w:val="Normal"/>
              <w:jc w:val="center"/>
              <w:rPr/>
            </w:pPr>
            <w:r>
              <w:rPr>
                <w:b/>
              </w:rPr>
              <w:t>Actual</w:t>
            </w:r>
          </w:p>
          <w:p>
            <w:pPr>
              <w:pStyle w:val="Normal"/>
              <w:spacing w:before="0" w:after="0"/>
              <w:jc w:val="center"/>
              <w:rPr/>
            </w:pPr>
            <w:r>
              <w:rPr>
                <w:b/>
              </w:rPr>
              <w:t>Hours</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S3</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save bill amounts in local database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tabs>
                <w:tab w:val="left" w:pos="3585" w:leader="none"/>
              </w:tabs>
              <w:spacing w:before="0" w:after="160"/>
              <w:ind w:left="25" w:hanging="0"/>
              <w:rPr/>
            </w:pPr>
            <w:r>
              <w:rPr/>
              <w:t>Set up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2</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8</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S4</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rPr/>
            </w:pPr>
            <w:r>
              <w:rPr/>
              <w:t>Notify users when bill is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Set up notifications</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tabs>
                <w:tab w:val="left" w:pos="3585" w:leader="none"/>
              </w:tabs>
              <w:spacing w:before="0" w:after="160"/>
              <w:ind w:left="25" w:hanging="0"/>
              <w:rPr/>
            </w:pPr>
            <w:r>
              <w:rPr/>
              <w:t>Allow for app to send notifications even when app is off</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S5</w:t>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Allow user to view bills and days due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Design UI</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3</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Attach table to data in shared preference</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5</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12</w:t>
            </w:r>
          </w:p>
        </w:tc>
      </w:tr>
      <w:tr>
        <w:trPr/>
        <w:tc>
          <w:tcPr>
            <w:tcW w:w="11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c>
          <w:tcPr>
            <w:tcW w:w="6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ind w:left="25" w:hanging="0"/>
              <w:rPr/>
            </w:pPr>
            <w:r>
              <w:rPr/>
              <w:t>Add search option</w:t>
            </w:r>
          </w:p>
        </w:tc>
        <w:tc>
          <w:tcPr>
            <w:tcW w:w="17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t>4</w:t>
            </w:r>
          </w:p>
        </w:tc>
        <w:tc>
          <w:tcPr>
            <w:tcW w:w="1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S4</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20</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S5</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5</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4</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4</w:t>
            </w:r>
          </w:p>
        </w:tc>
      </w:tr>
    </w:tbl>
    <w:p>
      <w:pPr>
        <w:pStyle w:val="Normal"/>
        <w:spacing w:before="0" w:after="0"/>
        <w:rPr/>
      </w:pPr>
      <w:r>
        <w:rPr/>
      </w:r>
    </w:p>
    <w:p>
      <w:pPr>
        <w:pStyle w:val="Normal"/>
        <w:spacing w:before="0" w:after="160"/>
        <w:jc w:val="center"/>
        <w:rPr/>
      </w:pPr>
      <w:r>
        <w:rPr/>
        <w:t>Sprint Velocity:20</w:t>
      </w:r>
    </w:p>
    <w:p>
      <w:pPr>
        <w:pStyle w:val="Normal"/>
        <w:jc w:val="center"/>
        <w:rPr/>
      </w:pPr>
      <w:r>
        <w:rPr/>
        <w:t>Sprint Review</w:t>
      </w:r>
    </w:p>
    <w:p>
      <w:pPr>
        <w:pStyle w:val="Normal"/>
        <w:jc w:val="left"/>
        <w:rPr/>
      </w:pPr>
      <w:r>
        <w:rPr/>
        <w:tab/>
        <w:t xml:space="preserve">The Sprint took longer than expected since I ran into some speed bumps when developing the notifications. Now all that needs to be done is getting functionality on the delete button which should be a formiddable task. </w:t>
      </w:r>
    </w:p>
    <w:p>
      <w:pPr>
        <w:pStyle w:val="Normal"/>
        <w:jc w:val="center"/>
        <w:rPr/>
      </w:pPr>
      <w:r>
        <w:rPr/>
        <w:t>Sprint Retrospective</w:t>
      </w:r>
    </w:p>
    <w:p>
      <w:pPr>
        <w:pStyle w:val="Normal"/>
        <w:jc w:val="left"/>
        <w:rPr/>
      </w:pPr>
      <w:r>
        <w:rPr/>
        <w:tab/>
        <w:t>Wish the documentation of how Notifications and Notification broadcasts were written better it made it extremely hard to figure out how to implement them into my code. After I finished though I feel that I could do it again with greater understanding. I learned a lot about how android does its timers for its notifications and it seems like a complicated way of doing it.</w:t>
      </w:r>
    </w:p>
    <w:p>
      <w:pPr>
        <w:pStyle w:val="Normal"/>
        <w:spacing w:before="0" w:after="160"/>
        <w:jc w:val="center"/>
        <w:rPr/>
      </w:pPr>
      <w:r>
        <w:rPr/>
      </w:r>
    </w:p>
    <w:p>
      <w:pPr>
        <w:pStyle w:val="Normal"/>
        <w:spacing w:before="0" w:after="160"/>
        <w:jc w:val="center"/>
        <w:rPr/>
      </w:pPr>
      <w:r>
        <w:rPr/>
        <w:t>Sprint 5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S7</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pPr>
            <w:r>
              <w:rPr/>
              <w:t>Allow user to see a line graph on how much they spent per month basis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pPr>
            <w:r>
              <w:rPr/>
              <w:t>Find and implement the API that allows drawing of line graphs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25</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Give the user the choice multiple months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S8</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ind w:left="25" w:hanging="0"/>
              <w:rPr/>
            </w:pPr>
            <w:r>
              <w:rPr/>
              <w:t>Allow user to set how much they want to set aside for savings every month</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Hook up savings amount to a sharedpreference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Add this amount to the monthly expense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r>
    </w:tbl>
    <w:p>
      <w:pPr>
        <w:pStyle w:val="Normal"/>
        <w:rPr/>
      </w:pPr>
      <w:r>
        <w:rPr/>
      </w:r>
    </w:p>
    <w:p>
      <w:pPr>
        <w:pStyle w:val="Normal"/>
        <w:spacing w:before="0" w:after="160"/>
        <w:jc w:val="center"/>
        <w:rPr/>
      </w:pPr>
      <w:r>
        <w:rPr/>
        <w:t>Sprint Velocity: 20</w:t>
      </w:r>
    </w:p>
    <w:p>
      <w:pPr>
        <w:pStyle w:val="Normal"/>
        <w:spacing w:before="0" w:after="160"/>
        <w:jc w:val="center"/>
        <w:rPr/>
      </w:pPr>
      <w:r>
        <w:rPr/>
        <w:t>Sprint Review</w:t>
      </w:r>
    </w:p>
    <w:p>
      <w:pPr>
        <w:pStyle w:val="Normal"/>
        <w:spacing w:before="0" w:after="160"/>
        <w:jc w:val="center"/>
        <w:rPr/>
      </w:pPr>
      <w:r>
        <w:rPr/>
        <w:t>This sprint was proabably the smoothest out of all of them the only hiccup I had was finding a pie graph module for the app.</w:t>
      </w:r>
    </w:p>
    <w:p>
      <w:pPr>
        <w:pStyle w:val="Normal"/>
        <w:spacing w:before="0" w:after="160"/>
        <w:jc w:val="center"/>
        <w:rPr/>
      </w:pPr>
      <w:r>
        <w:rPr/>
        <w:t>Spring Retrospective</w:t>
      </w:r>
    </w:p>
    <w:p>
      <w:pPr>
        <w:pStyle w:val="Normal"/>
        <w:spacing w:before="0" w:after="160"/>
        <w:jc w:val="center"/>
        <w:rPr/>
      </w:pPr>
      <w:r>
        <w:rPr/>
        <w:t>Overall I don’t think there was anything I could’ve done better since the sprint went so smoothly. Im getting better at estimating time the only one that took longer was implementing the apis of other people which can sometimes be a pain.</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 xml:space="preserve">Sprint </w:t>
      </w:r>
      <w:r>
        <w:rPr/>
        <w:t>6</w:t>
      </w:r>
      <w:r>
        <w:rPr/>
        <w:t xml:space="preserve">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1209"/>
        <w:gridCol w:w="6046"/>
        <w:gridCol w:w="1676"/>
        <w:gridCol w:w="1239"/>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8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S10</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pPr>
            <w:r>
              <w:rPr/>
              <w:t>Delete bill from table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rPr/>
            </w:pPr>
            <w:r>
              <w:rPr/>
              <w:t>Create delete bill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8</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tabs>
                <w:tab w:val="left" w:pos="3585" w:leader="none"/>
              </w:tabs>
              <w:spacing w:before="0" w:after="160"/>
              <w:ind w:left="25" w:hanging="0"/>
              <w:rPr/>
            </w:pPr>
            <w:r>
              <w:rPr/>
              <w:t>Attach button to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w:t>
            </w:r>
            <w:r>
              <w:rPr/>
              <w:t>11</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ind w:left="25" w:hanging="0"/>
              <w:rPr/>
            </w:pPr>
            <w:r>
              <w:rPr/>
              <w:t>Refactor access functions for shared preferences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Better sorting algorithm?</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6</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ind w:left="25" w:hanging="0"/>
              <w:rPr/>
            </w:pPr>
            <w:r>
              <w:rPr/>
              <w:t>Make the shared preference class look better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12</w:t>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S12</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ind w:left="25" w:hanging="0"/>
              <w:rPr/>
            </w:pPr>
            <w:r>
              <w:rPr/>
              <w:t>Make the UI more user friendly</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12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ind w:left="25" w:hanging="0"/>
              <w:rPr/>
            </w:pPr>
            <w:r>
              <w:rPr/>
              <w:t>Tweak the colors to make it more easier on the eyes</w:t>
            </w:r>
          </w:p>
        </w:tc>
        <w:tc>
          <w:tcPr>
            <w:tcW w:w="167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6</w:t>
            </w:r>
          </w:p>
        </w:tc>
        <w:tc>
          <w:tcPr>
            <w:tcW w:w="123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r>
        <w:trPr/>
        <w:tc>
          <w:tcPr>
            <w:tcW w:w="120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c>
          <w:tcPr>
            <w:tcW w:w="604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uto" w:line="240" w:before="0" w:after="0"/>
              <w:ind w:left="25" w:hanging="0"/>
              <w:rPr/>
            </w:pPr>
            <w:r>
              <w:rPr/>
              <w:t>Change some things around to make them more visible like the action bar</w:t>
            </w:r>
          </w:p>
        </w:tc>
        <w:tc>
          <w:tcPr>
            <w:tcW w:w="1676"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t>8</w:t>
            </w:r>
          </w:p>
        </w:tc>
        <w:tc>
          <w:tcPr>
            <w:tcW w:w="1239"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before="0" w:after="160"/>
              <w:jc w:val="center"/>
              <w:rPr/>
            </w:pPr>
            <w:r>
              <w:rPr/>
            </w:r>
          </w:p>
        </w:tc>
      </w:tr>
    </w:tbl>
    <w:p>
      <w:pPr>
        <w:pStyle w:val="Normal"/>
        <w:rPr/>
      </w:pPr>
      <w:r>
        <w:rPr/>
      </w:r>
    </w:p>
    <w:p>
      <w:pPr>
        <w:pStyle w:val="Normal"/>
        <w:spacing w:before="0" w:after="160"/>
        <w:jc w:val="center"/>
        <w:rPr/>
      </w:pPr>
      <w:r>
        <w:rPr/>
        <w:t xml:space="preserve">Sprint Velocity: </w:t>
      </w:r>
      <w:r>
        <w:rPr/>
        <w:t>12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LibreOffice/5.4.3.2$Linux_X86_64 LibreOffice_project/40m0$Build-2</Application>
  <Pages>10</Pages>
  <Words>1197</Words>
  <Characters>5251</Characters>
  <CharactersWithSpaces>6221</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2017-11-25T13:11:17Z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