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DC2" w:rsidRDefault="00D77DC2" w:rsidP="00D77DC2">
      <w:pPr>
        <w:pStyle w:val="Title"/>
        <w:spacing w:before="1320"/>
        <w:rPr>
          <w:rFonts w:ascii="Calibri" w:hAnsi="Calibri"/>
          <w:b w:val="0"/>
          <w:bCs w:val="0"/>
          <w:sz w:val="96"/>
        </w:rPr>
      </w:pPr>
      <w:proofErr w:type="spellStart"/>
      <w:r>
        <w:rPr>
          <w:rFonts w:ascii="Calibri" w:hAnsi="Calibri"/>
          <w:b w:val="0"/>
          <w:bCs w:val="0"/>
          <w:sz w:val="96"/>
        </w:rPr>
        <w:t>EasyFin</w:t>
      </w:r>
      <w:proofErr w:type="spellEnd"/>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rPr>
          <w:rFonts w:ascii="Calibri" w:hAnsi="Calibri"/>
          <w:sz w:val="48"/>
        </w:rPr>
      </w:pPr>
      <w:r>
        <w:rPr>
          <w:rFonts w:ascii="Calibri" w:hAnsi="Calibri"/>
          <w:sz w:val="48"/>
        </w:rPr>
        <w:t>Travis Pratt</w:t>
      </w:r>
    </w:p>
    <w:p w:rsidR="00D77DC2" w:rsidRDefault="00D77DC2" w:rsidP="00D77DC2">
      <w:pPr>
        <w:pStyle w:val="Subtitle"/>
        <w:spacing w:before="0"/>
        <w:rPr>
          <w:rFonts w:ascii="Calibri" w:hAnsi="Calibri"/>
          <w:sz w:val="52"/>
        </w:rPr>
      </w:pPr>
      <w:r>
        <w:rPr>
          <w:rFonts w:ascii="Calibri" w:hAnsi="Calibri"/>
          <w:sz w:val="48"/>
        </w:rPr>
        <w:t>CS449</w:t>
      </w:r>
    </w:p>
    <w:p w:rsidR="00D77DC2" w:rsidRDefault="00D77DC2" w:rsidP="00D77DC2">
      <w:pPr>
        <w:pStyle w:val="Subtitle"/>
        <w:rPr>
          <w:sz w:val="52"/>
        </w:rPr>
      </w:pPr>
    </w:p>
    <w:p w:rsidR="00D77DC2" w:rsidRDefault="00D77DC2" w:rsidP="00D77DC2">
      <w:pPr>
        <w:pStyle w:val="Subtitle"/>
        <w:rPr>
          <w:sz w:val="52"/>
        </w:rPr>
      </w:pPr>
    </w:p>
    <w:p w:rsidR="00D77DC2" w:rsidRDefault="00D77DC2" w:rsidP="00D77DC2">
      <w:pPr>
        <w:pStyle w:val="Subtitle"/>
        <w:rPr>
          <w:sz w:val="52"/>
        </w:rPr>
      </w:pPr>
    </w:p>
    <w:p w:rsidR="00501C08" w:rsidRDefault="00501C08"/>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501C08" w:rsidRDefault="00501C08" w:rsidP="00501C08">
      <w:pPr>
        <w:jc w:val="center"/>
      </w:pPr>
      <w:r>
        <w:lastRenderedPageBreak/>
        <w:t xml:space="preserve">Vision Statement for </w:t>
      </w:r>
      <w:proofErr w:type="spellStart"/>
      <w:r>
        <w:t>EasyFin</w:t>
      </w:r>
      <w:proofErr w:type="spellEnd"/>
    </w:p>
    <w:p w:rsidR="00501C08" w:rsidRDefault="00501C08" w:rsidP="00501C08">
      <w:r>
        <w:tab/>
        <w:t xml:space="preserve">For all those people who have trouble keeping track of their finances </w:t>
      </w:r>
      <w:proofErr w:type="spellStart"/>
      <w:r>
        <w:t>EasyFin</w:t>
      </w:r>
      <w:proofErr w:type="spellEnd"/>
      <w:r>
        <w:t xml:space="preserve">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w:t>
      </w:r>
      <w:proofErr w:type="gramStart"/>
      <w:r>
        <w:t>all of</w:t>
      </w:r>
      <w:proofErr w:type="gramEnd"/>
      <w:r>
        <w:t xml:space="preserve"> your private information local. None of those pesky corporations getting in on your financial status and sending you junk mail.</w:t>
      </w:r>
    </w:p>
    <w:p w:rsidR="00D77DC2" w:rsidRDefault="00D77DC2">
      <w:r>
        <w:br w:type="page"/>
      </w:r>
    </w:p>
    <w:p w:rsidR="000E7DB6" w:rsidRDefault="000E7DB6" w:rsidP="000E7DB6">
      <w:pPr>
        <w:jc w:val="center"/>
      </w:pPr>
      <w:r>
        <w:lastRenderedPageBreak/>
        <w:t>Actor Goal</w:t>
      </w:r>
    </w:p>
    <w:tbl>
      <w:tblPr>
        <w:tblStyle w:val="TableGrid"/>
        <w:tblW w:w="0" w:type="auto"/>
        <w:tblLook w:val="04A0" w:firstRow="1" w:lastRow="0" w:firstColumn="1" w:lastColumn="0" w:noHBand="0" w:noVBand="1"/>
      </w:tblPr>
      <w:tblGrid>
        <w:gridCol w:w="3505"/>
        <w:gridCol w:w="5845"/>
      </w:tblGrid>
      <w:tr w:rsidR="000E7DB6" w:rsidTr="00996567">
        <w:tc>
          <w:tcPr>
            <w:tcW w:w="3505" w:type="dxa"/>
            <w:shd w:val="clear" w:color="auto" w:fill="E7E6E6" w:themeFill="background2"/>
          </w:tcPr>
          <w:p w:rsidR="000E7DB6" w:rsidRPr="00F21363" w:rsidRDefault="000E7DB6" w:rsidP="00996567">
            <w:pPr>
              <w:rPr>
                <w:b/>
              </w:rPr>
            </w:pPr>
            <w:r>
              <w:rPr>
                <w:b/>
              </w:rPr>
              <w:t>ACTOR</w:t>
            </w:r>
          </w:p>
        </w:tc>
        <w:tc>
          <w:tcPr>
            <w:tcW w:w="5845" w:type="dxa"/>
            <w:shd w:val="clear" w:color="auto" w:fill="E7E6E6" w:themeFill="background2"/>
          </w:tcPr>
          <w:p w:rsidR="000E7DB6" w:rsidRPr="00F21363" w:rsidRDefault="000E7DB6" w:rsidP="00996567">
            <w:pPr>
              <w:rPr>
                <w:b/>
              </w:rPr>
            </w:pPr>
            <w:r>
              <w:rPr>
                <w:b/>
              </w:rPr>
              <w:t>GOAL</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identifier</w:t>
            </w:r>
          </w:p>
        </w:tc>
      </w:tr>
      <w:tr w:rsidR="000E7DB6" w:rsidTr="00996567">
        <w:tc>
          <w:tcPr>
            <w:tcW w:w="3505" w:type="dxa"/>
          </w:tcPr>
          <w:p w:rsidR="000E7DB6" w:rsidRDefault="000E7DB6" w:rsidP="00996567"/>
        </w:tc>
        <w:tc>
          <w:tcPr>
            <w:tcW w:w="5845" w:type="dxa"/>
          </w:tcPr>
          <w:p w:rsidR="000E7DB6" w:rsidRDefault="000E7DB6" w:rsidP="00996567">
            <w:r>
              <w:t xml:space="preserve">      Taps Stocks tab</w:t>
            </w:r>
          </w:p>
        </w:tc>
      </w:tr>
      <w:tr w:rsidR="000E7DB6" w:rsidTr="00996567">
        <w:tc>
          <w:tcPr>
            <w:tcW w:w="3505" w:type="dxa"/>
          </w:tcPr>
          <w:p w:rsidR="000E7DB6" w:rsidRDefault="000E7DB6" w:rsidP="00996567"/>
        </w:tc>
        <w:tc>
          <w:tcPr>
            <w:tcW w:w="5845" w:type="dxa"/>
          </w:tcPr>
          <w:p w:rsidR="000E7DB6" w:rsidRDefault="000E7DB6" w:rsidP="00996567">
            <w:r>
              <w:t xml:space="preserve">      Types in Stock identifier in field</w:t>
            </w:r>
          </w:p>
        </w:tc>
      </w:tr>
      <w:tr w:rsidR="000E7DB6" w:rsidTr="00996567">
        <w:tc>
          <w:tcPr>
            <w:tcW w:w="3505" w:type="dxa"/>
          </w:tcPr>
          <w:p w:rsidR="000E7DB6" w:rsidRDefault="000E7DB6" w:rsidP="00996567"/>
        </w:tc>
        <w:tc>
          <w:tcPr>
            <w:tcW w:w="5845" w:type="dxa"/>
          </w:tcPr>
          <w:p w:rsidR="000E7DB6" w:rsidRDefault="000E7DB6" w:rsidP="00996567">
            <w:r>
              <w:t>Return stock info</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saved identifier</w:t>
            </w:r>
          </w:p>
        </w:tc>
      </w:tr>
      <w:tr w:rsidR="000E7DB6" w:rsidTr="00996567">
        <w:tc>
          <w:tcPr>
            <w:tcW w:w="3505" w:type="dxa"/>
          </w:tcPr>
          <w:p w:rsidR="000E7DB6" w:rsidRDefault="000E7DB6" w:rsidP="00996567"/>
        </w:tc>
        <w:tc>
          <w:tcPr>
            <w:tcW w:w="5845" w:type="dxa"/>
          </w:tcPr>
          <w:p w:rsidR="000E7DB6" w:rsidRDefault="000E7DB6" w:rsidP="00996567">
            <w:r>
              <w:t xml:space="preserve">    Selects desired identifier</w:t>
            </w:r>
          </w:p>
        </w:tc>
      </w:tr>
      <w:tr w:rsidR="000E7DB6" w:rsidTr="00996567">
        <w:tc>
          <w:tcPr>
            <w:tcW w:w="3505" w:type="dxa"/>
          </w:tcPr>
          <w:p w:rsidR="000E7DB6" w:rsidRDefault="000E7DB6" w:rsidP="00996567"/>
        </w:tc>
        <w:tc>
          <w:tcPr>
            <w:tcW w:w="5845" w:type="dxa"/>
          </w:tcPr>
          <w:p w:rsidR="000E7DB6" w:rsidRDefault="000E7DB6" w:rsidP="00996567">
            <w:r>
              <w:t xml:space="preserve">    Clicks ok</w:t>
            </w:r>
          </w:p>
        </w:tc>
      </w:tr>
      <w:tr w:rsidR="000E7DB6" w:rsidTr="00996567">
        <w:tc>
          <w:tcPr>
            <w:tcW w:w="3505" w:type="dxa"/>
          </w:tcPr>
          <w:p w:rsidR="000E7DB6" w:rsidRDefault="000E7DB6" w:rsidP="00996567"/>
        </w:tc>
        <w:tc>
          <w:tcPr>
            <w:tcW w:w="5845" w:type="dxa"/>
          </w:tcPr>
          <w:p w:rsidR="000E7DB6" w:rsidRDefault="000E7DB6" w:rsidP="00996567">
            <w:r>
              <w:t>Returns stock info</w:t>
            </w:r>
          </w:p>
        </w:tc>
      </w:tr>
      <w:tr w:rsidR="000E7DB6" w:rsidTr="00996567">
        <w:tc>
          <w:tcPr>
            <w:tcW w:w="3505" w:type="dxa"/>
          </w:tcPr>
          <w:p w:rsidR="000E7DB6" w:rsidRDefault="000E7DB6" w:rsidP="00996567">
            <w:r>
              <w:t>User</w:t>
            </w:r>
          </w:p>
        </w:tc>
        <w:tc>
          <w:tcPr>
            <w:tcW w:w="5845" w:type="dxa"/>
          </w:tcPr>
          <w:p w:rsidR="000E7DB6" w:rsidRDefault="000E7DB6" w:rsidP="00996567">
            <w:r>
              <w:t>Wants to add bill amount to log</w:t>
            </w:r>
          </w:p>
        </w:tc>
      </w:tr>
      <w:tr w:rsidR="000E7DB6" w:rsidTr="00996567">
        <w:tc>
          <w:tcPr>
            <w:tcW w:w="3505" w:type="dxa"/>
          </w:tcPr>
          <w:p w:rsidR="000E7DB6" w:rsidRDefault="000E7DB6" w:rsidP="00996567"/>
        </w:tc>
        <w:tc>
          <w:tcPr>
            <w:tcW w:w="5845" w:type="dxa"/>
          </w:tcPr>
          <w:p w:rsidR="000E7DB6" w:rsidRDefault="000E7DB6" w:rsidP="00996567">
            <w:r>
              <w:t xml:space="preserve">    Clicks on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add bill</w:t>
            </w:r>
          </w:p>
        </w:tc>
      </w:tr>
      <w:tr w:rsidR="000E7DB6" w:rsidTr="00996567">
        <w:tc>
          <w:tcPr>
            <w:tcW w:w="3505" w:type="dxa"/>
          </w:tcPr>
          <w:p w:rsidR="000E7DB6" w:rsidRDefault="000E7DB6" w:rsidP="00996567"/>
        </w:tc>
        <w:tc>
          <w:tcPr>
            <w:tcW w:w="5845" w:type="dxa"/>
          </w:tcPr>
          <w:p w:rsidR="000E7DB6" w:rsidRDefault="000E7DB6" w:rsidP="00996567">
            <w:r>
              <w:t xml:space="preserve">    adds information about bill </w:t>
            </w:r>
          </w:p>
        </w:tc>
      </w:tr>
      <w:tr w:rsidR="000E7DB6" w:rsidTr="00996567">
        <w:tc>
          <w:tcPr>
            <w:tcW w:w="3505" w:type="dxa"/>
          </w:tcPr>
          <w:p w:rsidR="000E7DB6" w:rsidRDefault="000E7DB6" w:rsidP="00996567"/>
        </w:tc>
        <w:tc>
          <w:tcPr>
            <w:tcW w:w="5845" w:type="dxa"/>
          </w:tcPr>
          <w:p w:rsidR="000E7DB6" w:rsidRDefault="000E7DB6" w:rsidP="00996567">
            <w:r>
              <w:t xml:space="preserve">    Clicks save bill </w:t>
            </w:r>
          </w:p>
        </w:tc>
      </w:tr>
      <w:tr w:rsidR="000E7DB6" w:rsidTr="00996567">
        <w:tc>
          <w:tcPr>
            <w:tcW w:w="3505" w:type="dxa"/>
          </w:tcPr>
          <w:p w:rsidR="000E7DB6" w:rsidRDefault="000E7DB6" w:rsidP="00996567"/>
        </w:tc>
        <w:tc>
          <w:tcPr>
            <w:tcW w:w="5845" w:type="dxa"/>
          </w:tcPr>
          <w:p w:rsidR="000E7DB6" w:rsidRDefault="000E7DB6" w:rsidP="00996567">
            <w:r>
              <w:t>Adds bill to log</w:t>
            </w:r>
          </w:p>
        </w:tc>
      </w:tr>
      <w:tr w:rsidR="000E7DB6" w:rsidTr="00996567">
        <w:tc>
          <w:tcPr>
            <w:tcW w:w="3505" w:type="dxa"/>
          </w:tcPr>
          <w:p w:rsidR="000E7DB6" w:rsidRDefault="000E7DB6" w:rsidP="00996567">
            <w:r>
              <w:t>User</w:t>
            </w:r>
          </w:p>
        </w:tc>
        <w:tc>
          <w:tcPr>
            <w:tcW w:w="5845" w:type="dxa"/>
          </w:tcPr>
          <w:p w:rsidR="000E7DB6" w:rsidRDefault="000E7DB6" w:rsidP="00996567">
            <w:r>
              <w:t>Wants a chart about spending</w:t>
            </w:r>
          </w:p>
        </w:tc>
      </w:tr>
      <w:tr w:rsidR="000E7DB6" w:rsidTr="00996567">
        <w:tc>
          <w:tcPr>
            <w:tcW w:w="3505" w:type="dxa"/>
          </w:tcPr>
          <w:p w:rsidR="000E7DB6" w:rsidRDefault="000E7DB6" w:rsidP="00996567"/>
        </w:tc>
        <w:tc>
          <w:tcPr>
            <w:tcW w:w="5845" w:type="dxa"/>
          </w:tcPr>
          <w:p w:rsidR="000E7DB6" w:rsidRDefault="000E7DB6" w:rsidP="00996567">
            <w:r>
              <w:t xml:space="preserve">   Clicks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show chart</w:t>
            </w:r>
          </w:p>
        </w:tc>
      </w:tr>
      <w:tr w:rsidR="000E7DB6" w:rsidTr="00996567">
        <w:tc>
          <w:tcPr>
            <w:tcW w:w="3505" w:type="dxa"/>
          </w:tcPr>
          <w:p w:rsidR="000E7DB6" w:rsidRDefault="000E7DB6" w:rsidP="00996567"/>
        </w:tc>
        <w:tc>
          <w:tcPr>
            <w:tcW w:w="5845" w:type="dxa"/>
          </w:tcPr>
          <w:p w:rsidR="000E7DB6" w:rsidRDefault="000E7DB6" w:rsidP="00996567">
            <w:r>
              <w:t xml:space="preserve">   Clicks desired chart</w:t>
            </w:r>
          </w:p>
        </w:tc>
      </w:tr>
      <w:tr w:rsidR="000E7DB6" w:rsidTr="00996567">
        <w:tc>
          <w:tcPr>
            <w:tcW w:w="3505" w:type="dxa"/>
          </w:tcPr>
          <w:p w:rsidR="000E7DB6" w:rsidRDefault="000E7DB6" w:rsidP="00996567"/>
        </w:tc>
        <w:tc>
          <w:tcPr>
            <w:tcW w:w="5845" w:type="dxa"/>
          </w:tcPr>
          <w:p w:rsidR="000E7DB6" w:rsidRDefault="000E7DB6" w:rsidP="00996567">
            <w:r>
              <w:t>Shows chart of spending habits</w:t>
            </w:r>
          </w:p>
        </w:tc>
      </w:tr>
      <w:tr w:rsidR="000E7DB6" w:rsidTr="00996567">
        <w:tc>
          <w:tcPr>
            <w:tcW w:w="3505" w:type="dxa"/>
          </w:tcPr>
          <w:p w:rsidR="000E7DB6" w:rsidRDefault="000E7DB6" w:rsidP="00996567">
            <w:r>
              <w:t>User</w:t>
            </w:r>
          </w:p>
        </w:tc>
        <w:tc>
          <w:tcPr>
            <w:tcW w:w="5845" w:type="dxa"/>
          </w:tcPr>
          <w:p w:rsidR="000E7DB6" w:rsidRDefault="000E7DB6" w:rsidP="00996567">
            <w:r>
              <w:t>Wants to change how much of their paycheck they want to put in savings.</w:t>
            </w:r>
          </w:p>
        </w:tc>
      </w:tr>
      <w:tr w:rsidR="000E7DB6" w:rsidTr="00996567">
        <w:tc>
          <w:tcPr>
            <w:tcW w:w="3505" w:type="dxa"/>
          </w:tcPr>
          <w:p w:rsidR="000E7DB6" w:rsidRDefault="000E7DB6" w:rsidP="00996567"/>
        </w:tc>
        <w:tc>
          <w:tcPr>
            <w:tcW w:w="5845" w:type="dxa"/>
          </w:tcPr>
          <w:p w:rsidR="000E7DB6" w:rsidRDefault="000E7DB6" w:rsidP="00996567">
            <w:r>
              <w:t xml:space="preserve">   Clicks on bills</w:t>
            </w:r>
          </w:p>
        </w:tc>
      </w:tr>
      <w:tr w:rsidR="000E7DB6" w:rsidTr="00996567">
        <w:tc>
          <w:tcPr>
            <w:tcW w:w="3505" w:type="dxa"/>
          </w:tcPr>
          <w:p w:rsidR="000E7DB6" w:rsidRDefault="000E7DB6" w:rsidP="00996567"/>
        </w:tc>
        <w:tc>
          <w:tcPr>
            <w:tcW w:w="5845" w:type="dxa"/>
          </w:tcPr>
          <w:p w:rsidR="000E7DB6" w:rsidRDefault="000E7DB6" w:rsidP="00996567">
            <w:r>
              <w:t xml:space="preserve">   Clicks on adjust savings</w:t>
            </w:r>
          </w:p>
        </w:tc>
      </w:tr>
      <w:tr w:rsidR="000E7DB6" w:rsidTr="00996567">
        <w:tc>
          <w:tcPr>
            <w:tcW w:w="3505" w:type="dxa"/>
          </w:tcPr>
          <w:p w:rsidR="000E7DB6" w:rsidRDefault="000E7DB6" w:rsidP="00996567"/>
        </w:tc>
        <w:tc>
          <w:tcPr>
            <w:tcW w:w="5845" w:type="dxa"/>
          </w:tcPr>
          <w:p w:rsidR="000E7DB6" w:rsidRDefault="000E7DB6" w:rsidP="00996567">
            <w:r>
              <w:t xml:space="preserve">   Inputs new percentage or flat rate</w:t>
            </w:r>
          </w:p>
        </w:tc>
      </w:tr>
      <w:tr w:rsidR="000E7DB6" w:rsidTr="00996567">
        <w:tc>
          <w:tcPr>
            <w:tcW w:w="3505" w:type="dxa"/>
          </w:tcPr>
          <w:p w:rsidR="000E7DB6" w:rsidRDefault="000E7DB6" w:rsidP="00996567"/>
        </w:tc>
        <w:tc>
          <w:tcPr>
            <w:tcW w:w="5845" w:type="dxa"/>
          </w:tcPr>
          <w:p w:rsidR="000E7DB6" w:rsidRDefault="000E7DB6" w:rsidP="00996567">
            <w:r>
              <w:t>Logs update to change savings amount</w:t>
            </w:r>
          </w:p>
        </w:tc>
      </w:tr>
      <w:tr w:rsidR="000E7DB6" w:rsidTr="00996567">
        <w:tc>
          <w:tcPr>
            <w:tcW w:w="3505" w:type="dxa"/>
          </w:tcPr>
          <w:p w:rsidR="000E7DB6" w:rsidRDefault="000E7DB6" w:rsidP="00996567"/>
        </w:tc>
        <w:tc>
          <w:tcPr>
            <w:tcW w:w="5845" w:type="dxa"/>
          </w:tcPr>
          <w:p w:rsidR="000E7DB6" w:rsidRDefault="000E7DB6" w:rsidP="00996567"/>
        </w:tc>
      </w:tr>
      <w:tr w:rsidR="000E7DB6" w:rsidTr="00996567">
        <w:tc>
          <w:tcPr>
            <w:tcW w:w="3505" w:type="dxa"/>
          </w:tcPr>
          <w:p w:rsidR="000E7DB6" w:rsidRDefault="000E7DB6" w:rsidP="00996567"/>
        </w:tc>
        <w:tc>
          <w:tcPr>
            <w:tcW w:w="5845" w:type="dxa"/>
          </w:tcPr>
          <w:p w:rsidR="000E7DB6" w:rsidRDefault="000E7DB6" w:rsidP="00996567"/>
        </w:tc>
      </w:tr>
    </w:tbl>
    <w:p w:rsidR="000E7DB6" w:rsidRDefault="000E7DB6" w:rsidP="000E7DB6"/>
    <w:p w:rsidR="000E7DB6" w:rsidRDefault="000E7DB6" w:rsidP="000E7DB6"/>
    <w:p w:rsidR="000E7DB6" w:rsidRDefault="000E7DB6">
      <w:r>
        <w:br w:type="page"/>
      </w:r>
    </w:p>
    <w:p w:rsidR="00F3252D" w:rsidRDefault="00F3252D" w:rsidP="00F3252D">
      <w:pPr>
        <w:jc w:val="center"/>
      </w:pPr>
      <w:r>
        <w:lastRenderedPageBreak/>
        <w:t>Product Backlog</w:t>
      </w:r>
    </w:p>
    <w:tbl>
      <w:tblPr>
        <w:tblStyle w:val="TableGrid"/>
        <w:tblW w:w="0" w:type="auto"/>
        <w:tblLook w:val="04A0" w:firstRow="1" w:lastRow="0" w:firstColumn="1" w:lastColumn="0" w:noHBand="0" w:noVBand="1"/>
      </w:tblPr>
      <w:tblGrid>
        <w:gridCol w:w="985"/>
        <w:gridCol w:w="4680"/>
        <w:gridCol w:w="810"/>
        <w:gridCol w:w="1005"/>
        <w:gridCol w:w="1870"/>
      </w:tblGrid>
      <w:tr w:rsidR="00F3252D" w:rsidTr="00996567">
        <w:tc>
          <w:tcPr>
            <w:tcW w:w="985" w:type="dxa"/>
            <w:shd w:val="clear" w:color="auto" w:fill="E7E6E6" w:themeFill="background2"/>
          </w:tcPr>
          <w:p w:rsidR="00F3252D" w:rsidRDefault="00F3252D" w:rsidP="00996567">
            <w:r>
              <w:t>Story ID</w:t>
            </w:r>
          </w:p>
        </w:tc>
        <w:tc>
          <w:tcPr>
            <w:tcW w:w="4680" w:type="dxa"/>
            <w:shd w:val="clear" w:color="auto" w:fill="E7E6E6" w:themeFill="background2"/>
          </w:tcPr>
          <w:p w:rsidR="00F3252D" w:rsidRDefault="00F3252D" w:rsidP="00996567">
            <w:r>
              <w:t>Story</w:t>
            </w:r>
          </w:p>
        </w:tc>
        <w:tc>
          <w:tcPr>
            <w:tcW w:w="810" w:type="dxa"/>
            <w:shd w:val="clear" w:color="auto" w:fill="E7E6E6" w:themeFill="background2"/>
          </w:tcPr>
          <w:p w:rsidR="00F3252D" w:rsidRDefault="00F3252D" w:rsidP="00996567">
            <w:r>
              <w:t>Story points</w:t>
            </w:r>
          </w:p>
        </w:tc>
        <w:tc>
          <w:tcPr>
            <w:tcW w:w="1005" w:type="dxa"/>
            <w:shd w:val="clear" w:color="auto" w:fill="E7E6E6" w:themeFill="background2"/>
          </w:tcPr>
          <w:p w:rsidR="00F3252D" w:rsidRDefault="00F3252D" w:rsidP="00996567">
            <w:r>
              <w:t>Priority</w:t>
            </w:r>
          </w:p>
        </w:tc>
        <w:tc>
          <w:tcPr>
            <w:tcW w:w="1870" w:type="dxa"/>
            <w:shd w:val="clear" w:color="auto" w:fill="E7E6E6" w:themeFill="background2"/>
          </w:tcPr>
          <w:p w:rsidR="00F3252D" w:rsidRDefault="00F3252D" w:rsidP="00996567">
            <w:r>
              <w:t>Status</w:t>
            </w:r>
          </w:p>
        </w:tc>
      </w:tr>
      <w:tr w:rsidR="00F3252D" w:rsidTr="00996567">
        <w:tc>
          <w:tcPr>
            <w:tcW w:w="985" w:type="dxa"/>
          </w:tcPr>
          <w:p w:rsidR="00F3252D" w:rsidRDefault="00F3252D" w:rsidP="00996567">
            <w:r>
              <w:t>S1</w:t>
            </w:r>
          </w:p>
        </w:tc>
        <w:tc>
          <w:tcPr>
            <w:tcW w:w="4680" w:type="dxa"/>
          </w:tcPr>
          <w:p w:rsidR="00F3252D" w:rsidRDefault="00F3252D" w:rsidP="00996567">
            <w:r>
              <w:t>Allow user to check stocks by identifier</w:t>
            </w:r>
          </w:p>
        </w:tc>
        <w:tc>
          <w:tcPr>
            <w:tcW w:w="810" w:type="dxa"/>
          </w:tcPr>
          <w:p w:rsidR="00F3252D" w:rsidRDefault="00556125" w:rsidP="00996567">
            <w:r>
              <w:t>12</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S2</w:t>
            </w:r>
          </w:p>
        </w:tc>
        <w:tc>
          <w:tcPr>
            <w:tcW w:w="4680" w:type="dxa"/>
          </w:tcPr>
          <w:p w:rsidR="00F3252D" w:rsidRDefault="00F3252D" w:rsidP="00996567">
            <w:r>
              <w:t>Allow user to check stocks by saved identifiers</w:t>
            </w:r>
          </w:p>
        </w:tc>
        <w:tc>
          <w:tcPr>
            <w:tcW w:w="810" w:type="dxa"/>
          </w:tcPr>
          <w:p w:rsidR="00F3252D" w:rsidRDefault="00556125" w:rsidP="00996567">
            <w:r>
              <w:t>3</w:t>
            </w:r>
          </w:p>
        </w:tc>
        <w:tc>
          <w:tcPr>
            <w:tcW w:w="1005" w:type="dxa"/>
          </w:tcPr>
          <w:p w:rsidR="00F3252D" w:rsidRDefault="00F3252D" w:rsidP="00996567">
            <w:r>
              <w:t>2</w:t>
            </w:r>
          </w:p>
        </w:tc>
        <w:tc>
          <w:tcPr>
            <w:tcW w:w="1870" w:type="dxa"/>
          </w:tcPr>
          <w:p w:rsidR="00F3252D" w:rsidRDefault="00F3252D" w:rsidP="00996567"/>
        </w:tc>
      </w:tr>
      <w:tr w:rsidR="00F3252D" w:rsidTr="00996567">
        <w:tc>
          <w:tcPr>
            <w:tcW w:w="985" w:type="dxa"/>
          </w:tcPr>
          <w:p w:rsidR="00F3252D" w:rsidRDefault="00F3252D" w:rsidP="00996567">
            <w:r>
              <w:t>S3</w:t>
            </w:r>
          </w:p>
        </w:tc>
        <w:tc>
          <w:tcPr>
            <w:tcW w:w="4680" w:type="dxa"/>
          </w:tcPr>
          <w:p w:rsidR="00F3252D" w:rsidRDefault="00F3252D" w:rsidP="00996567">
            <w:r>
              <w:t>Allow user to save bill amounts in local storage</w:t>
            </w:r>
          </w:p>
        </w:tc>
        <w:tc>
          <w:tcPr>
            <w:tcW w:w="810" w:type="dxa"/>
          </w:tcPr>
          <w:p w:rsidR="00F3252D" w:rsidRDefault="00556125" w:rsidP="00996567">
            <w:r>
              <w:t>5</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S4</w:t>
            </w:r>
          </w:p>
        </w:tc>
        <w:tc>
          <w:tcPr>
            <w:tcW w:w="4680" w:type="dxa"/>
          </w:tcPr>
          <w:p w:rsidR="00F3252D" w:rsidRDefault="00F3252D" w:rsidP="00996567">
            <w:r>
              <w:t>Notify user when bill is due</w:t>
            </w:r>
          </w:p>
        </w:tc>
        <w:tc>
          <w:tcPr>
            <w:tcW w:w="810" w:type="dxa"/>
          </w:tcPr>
          <w:p w:rsidR="00F3252D" w:rsidRDefault="00F3252D" w:rsidP="00996567">
            <w:r>
              <w:t>5</w:t>
            </w:r>
          </w:p>
        </w:tc>
        <w:tc>
          <w:tcPr>
            <w:tcW w:w="1005" w:type="dxa"/>
          </w:tcPr>
          <w:p w:rsidR="00F3252D" w:rsidRDefault="00F3252D" w:rsidP="00996567">
            <w:r>
              <w:t>2</w:t>
            </w:r>
          </w:p>
        </w:tc>
        <w:tc>
          <w:tcPr>
            <w:tcW w:w="1870" w:type="dxa"/>
          </w:tcPr>
          <w:p w:rsidR="00F3252D" w:rsidRDefault="00F3252D" w:rsidP="00996567"/>
        </w:tc>
      </w:tr>
      <w:tr w:rsidR="00F3252D" w:rsidTr="00996567">
        <w:tc>
          <w:tcPr>
            <w:tcW w:w="985" w:type="dxa"/>
          </w:tcPr>
          <w:p w:rsidR="00F3252D" w:rsidRDefault="00F3252D" w:rsidP="00996567">
            <w:r>
              <w:t>S5</w:t>
            </w:r>
          </w:p>
        </w:tc>
        <w:tc>
          <w:tcPr>
            <w:tcW w:w="4680" w:type="dxa"/>
          </w:tcPr>
          <w:p w:rsidR="00F3252D" w:rsidRDefault="00F3252D" w:rsidP="00996567">
            <w:r>
              <w:t>Allow user to view bills and days due</w:t>
            </w:r>
          </w:p>
        </w:tc>
        <w:tc>
          <w:tcPr>
            <w:tcW w:w="810" w:type="dxa"/>
          </w:tcPr>
          <w:p w:rsidR="00F3252D" w:rsidRDefault="009901EE" w:rsidP="00996567">
            <w:r>
              <w:t>12</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S6</w:t>
            </w:r>
          </w:p>
        </w:tc>
        <w:tc>
          <w:tcPr>
            <w:tcW w:w="4680" w:type="dxa"/>
          </w:tcPr>
          <w:p w:rsidR="00F3252D" w:rsidRDefault="00F3252D" w:rsidP="00996567">
            <w:r>
              <w:t>Allow user to access a pie chart that shows spending habits defined as bills/savings/available</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S7</w:t>
            </w:r>
          </w:p>
        </w:tc>
        <w:tc>
          <w:tcPr>
            <w:tcW w:w="4680" w:type="dxa"/>
          </w:tcPr>
          <w:p w:rsidR="00F3252D" w:rsidRDefault="00F3252D" w:rsidP="00996567">
            <w:r>
              <w:t>Allow user to see a line graph on how much they spent per month basis</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S8</w:t>
            </w:r>
          </w:p>
        </w:tc>
        <w:tc>
          <w:tcPr>
            <w:tcW w:w="4680" w:type="dxa"/>
          </w:tcPr>
          <w:p w:rsidR="00F3252D" w:rsidRDefault="00F3252D" w:rsidP="00996567">
            <w:r>
              <w:t>Allow user to set how much they want to set aside for savings every month</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S9</w:t>
            </w:r>
          </w:p>
        </w:tc>
        <w:tc>
          <w:tcPr>
            <w:tcW w:w="4680" w:type="dxa"/>
          </w:tcPr>
          <w:p w:rsidR="00F3252D" w:rsidRDefault="00140D03" w:rsidP="00996567">
            <w:r>
              <w:t xml:space="preserve">Connect to </w:t>
            </w:r>
            <w:proofErr w:type="spellStart"/>
            <w:r>
              <w:t>Cryptocompares</w:t>
            </w:r>
            <w:proofErr w:type="spellEnd"/>
            <w:r>
              <w:t xml:space="preserve"> database</w:t>
            </w:r>
          </w:p>
        </w:tc>
        <w:tc>
          <w:tcPr>
            <w:tcW w:w="810" w:type="dxa"/>
          </w:tcPr>
          <w:p w:rsidR="00F3252D" w:rsidRDefault="00140D03" w:rsidP="00996567">
            <w:r>
              <w:t>5</w:t>
            </w:r>
          </w:p>
        </w:tc>
        <w:tc>
          <w:tcPr>
            <w:tcW w:w="1005" w:type="dxa"/>
          </w:tcPr>
          <w:p w:rsidR="00F3252D" w:rsidRDefault="00140D03" w:rsidP="00996567">
            <w:r>
              <w:t>1</w:t>
            </w:r>
            <w:bookmarkStart w:id="0" w:name="_GoBack"/>
            <w:bookmarkEnd w:id="0"/>
          </w:p>
        </w:tc>
        <w:tc>
          <w:tcPr>
            <w:tcW w:w="1870" w:type="dxa"/>
          </w:tcPr>
          <w:p w:rsidR="00F3252D" w:rsidRDefault="00F3252D" w:rsidP="00996567"/>
        </w:tc>
      </w:tr>
      <w:tr w:rsidR="00F3252D" w:rsidTr="00996567">
        <w:tc>
          <w:tcPr>
            <w:tcW w:w="985" w:type="dxa"/>
          </w:tcPr>
          <w:p w:rsidR="00F3252D" w:rsidRDefault="00F3252D" w:rsidP="00996567">
            <w:r>
              <w:t>S10</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S11</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S12</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S13</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bl>
    <w:p w:rsidR="00F3252D" w:rsidRDefault="00F3252D" w:rsidP="00F3252D"/>
    <w:p w:rsidR="00FF038B" w:rsidRDefault="00BC1715"/>
    <w:sectPr w:rsidR="00FF038B" w:rsidSect="00D77DC2">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08"/>
    <w:rsid w:val="000E7DB6"/>
    <w:rsid w:val="00140D03"/>
    <w:rsid w:val="001A13EC"/>
    <w:rsid w:val="003D724F"/>
    <w:rsid w:val="00501C08"/>
    <w:rsid w:val="00556125"/>
    <w:rsid w:val="007515C9"/>
    <w:rsid w:val="008B1B35"/>
    <w:rsid w:val="009901EE"/>
    <w:rsid w:val="00BC1715"/>
    <w:rsid w:val="00D77DC2"/>
    <w:rsid w:val="00EB4758"/>
    <w:rsid w:val="00F3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0293"/>
  <w15:chartTrackingRefBased/>
  <w15:docId w15:val="{D0257EE4-3381-4761-B759-A2770572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7DC2"/>
    <w:pPr>
      <w:spacing w:before="240" w:after="60" w:line="240" w:lineRule="auto"/>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D77DC2"/>
    <w:rPr>
      <w:rFonts w:ascii="Arial" w:eastAsia="Times New Roman" w:hAnsi="Arial" w:cs="Times New Roman"/>
      <w:b/>
      <w:bCs/>
      <w:kern w:val="28"/>
      <w:sz w:val="40"/>
      <w:szCs w:val="32"/>
    </w:rPr>
  </w:style>
  <w:style w:type="paragraph" w:styleId="Subtitle">
    <w:name w:val="Subtitle"/>
    <w:basedOn w:val="Normal"/>
    <w:next w:val="Normal"/>
    <w:link w:val="SubtitleChar"/>
    <w:qFormat/>
    <w:rsid w:val="00D77DC2"/>
    <w:pPr>
      <w:spacing w:before="120" w:after="60" w:line="240" w:lineRule="auto"/>
      <w:jc w:val="center"/>
      <w:outlineLvl w:val="1"/>
    </w:pPr>
    <w:rPr>
      <w:rFonts w:ascii="Arial" w:eastAsia="Times New Roman" w:hAnsi="Arial" w:cs="Times New Roman"/>
      <w:sz w:val="28"/>
      <w:szCs w:val="24"/>
    </w:rPr>
  </w:style>
  <w:style w:type="character" w:customStyle="1" w:styleId="SubtitleChar">
    <w:name w:val="Subtitle Char"/>
    <w:basedOn w:val="DefaultParagraphFont"/>
    <w:link w:val="Subtitle"/>
    <w:rsid w:val="00D77DC2"/>
    <w:rPr>
      <w:rFonts w:ascii="Arial" w:eastAsia="Times New Roman" w:hAnsi="Arial" w:cs="Times New Roman"/>
      <w:sz w:val="28"/>
      <w:szCs w:val="24"/>
    </w:rPr>
  </w:style>
  <w:style w:type="table" w:styleId="TableGrid">
    <w:name w:val="Table Grid"/>
    <w:basedOn w:val="TableNormal"/>
    <w:uiPriority w:val="39"/>
    <w:rsid w:val="000E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3959">
      <w:bodyDiv w:val="1"/>
      <w:marLeft w:val="0"/>
      <w:marRight w:val="0"/>
      <w:marTop w:val="0"/>
      <w:marBottom w:val="0"/>
      <w:divBdr>
        <w:top w:val="none" w:sz="0" w:space="0" w:color="auto"/>
        <w:left w:val="none" w:sz="0" w:space="0" w:color="auto"/>
        <w:bottom w:val="none" w:sz="0" w:space="0" w:color="auto"/>
        <w:right w:val="none" w:sz="0" w:space="0" w:color="auto"/>
      </w:divBdr>
    </w:div>
    <w:div w:id="13056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Travis T. (UMKC-Student)</dc:creator>
  <cp:keywords/>
  <dc:description/>
  <cp:lastModifiedBy>Pratt, Travis T. (UMKC-Student)</cp:lastModifiedBy>
  <cp:revision>4</cp:revision>
  <dcterms:created xsi:type="dcterms:W3CDTF">2017-09-11T00:16:00Z</dcterms:created>
  <dcterms:modified xsi:type="dcterms:W3CDTF">2017-09-25T01:25:00Z</dcterms:modified>
</cp:coreProperties>
</file>