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F5D" w:rsidRDefault="000F04CC" w:rsidP="000F04CC">
      <w:pPr>
        <w:jc w:val="center"/>
      </w:pPr>
      <w:r>
        <w:t>Personal Report</w:t>
      </w:r>
    </w:p>
    <w:p w:rsidR="000F04CC" w:rsidRDefault="000F04CC" w:rsidP="000F04CC">
      <w:pPr>
        <w:jc w:val="center"/>
      </w:pPr>
      <w:r>
        <w:t>Travis Pratt</w:t>
      </w:r>
    </w:p>
    <w:p w:rsidR="000F04CC" w:rsidRDefault="000F04CC" w:rsidP="000F04CC">
      <w:pPr>
        <w:jc w:val="center"/>
      </w:pPr>
      <w:r>
        <w:t>Project 2C</w:t>
      </w:r>
    </w:p>
    <w:p w:rsidR="000F04CC" w:rsidRDefault="000F04CC" w:rsidP="000F04CC">
      <w:r>
        <w:tab/>
        <w:t xml:space="preserve">I learned a lot though this assignment. I learned how to properly use parallel programming in the search function as well as putting parallel functionality in the comparison function when finding the best elevator to use for the request. I learned how to consolidate my code so instead of 1000 lines of code I can use about 400-500. </w:t>
      </w:r>
    </w:p>
    <w:p w:rsidR="000F04CC" w:rsidRDefault="000F04CC" w:rsidP="000F04CC">
      <w:r>
        <w:tab/>
        <w:t xml:space="preserve">The project was overall a good project. I liked the aspect of it being tangible and something that someone might have to code in real life. Leaving it open ended allows for one to put their “finesse” on their code and make it either more efficient or make it look good if they are into the graphical design aspect. </w:t>
      </w:r>
      <w:bookmarkStart w:id="0" w:name="_GoBack"/>
      <w:bookmarkEnd w:id="0"/>
    </w:p>
    <w:sectPr w:rsidR="000F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CC"/>
    <w:rsid w:val="000B1425"/>
    <w:rsid w:val="000F04CC"/>
    <w:rsid w:val="002F2D77"/>
    <w:rsid w:val="003338D4"/>
    <w:rsid w:val="005B791A"/>
    <w:rsid w:val="009F0845"/>
    <w:rsid w:val="00CB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FD0B"/>
  <w15:chartTrackingRefBased/>
  <w15:docId w15:val="{D45A2AB3-423D-4555-B204-D5E39FEF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Travis T. (UMKC-Student)</dc:creator>
  <cp:keywords/>
  <dc:description/>
  <cp:lastModifiedBy>Pratt, Travis T. (UMKC-Student)</cp:lastModifiedBy>
  <cp:revision>1</cp:revision>
  <dcterms:created xsi:type="dcterms:W3CDTF">2017-04-08T14:55:00Z</dcterms:created>
  <dcterms:modified xsi:type="dcterms:W3CDTF">2017-04-08T15:05:00Z</dcterms:modified>
</cp:coreProperties>
</file>