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CC4B" w14:textId="77777777" w:rsidR="006361D7" w:rsidRDefault="006361D7">
      <w:pPr>
        <w:jc w:val="center"/>
        <w:rPr>
          <w:rFonts w:ascii="Times New Roman" w:eastAsia="Times New Roman" w:hAnsi="Times New Roman" w:cs="Times New Roman"/>
          <w:sz w:val="24"/>
          <w:szCs w:val="24"/>
        </w:rPr>
      </w:pPr>
    </w:p>
    <w:p w14:paraId="13CA4B71" w14:textId="77777777" w:rsidR="006361D7" w:rsidRDefault="006361D7">
      <w:pPr>
        <w:jc w:val="center"/>
        <w:rPr>
          <w:rFonts w:ascii="Times New Roman" w:eastAsia="Times New Roman" w:hAnsi="Times New Roman" w:cs="Times New Roman"/>
          <w:sz w:val="24"/>
          <w:szCs w:val="24"/>
        </w:rPr>
      </w:pPr>
    </w:p>
    <w:p w14:paraId="52BCDAA2" w14:textId="77777777" w:rsidR="006361D7" w:rsidRDefault="006361D7">
      <w:pPr>
        <w:jc w:val="center"/>
        <w:rPr>
          <w:rFonts w:ascii="Times New Roman" w:eastAsia="Times New Roman" w:hAnsi="Times New Roman" w:cs="Times New Roman"/>
          <w:sz w:val="24"/>
          <w:szCs w:val="24"/>
        </w:rPr>
      </w:pPr>
    </w:p>
    <w:p w14:paraId="321C559D" w14:textId="77777777" w:rsidR="006361D7" w:rsidRDefault="006361D7">
      <w:pPr>
        <w:jc w:val="center"/>
        <w:rPr>
          <w:rFonts w:ascii="Times New Roman" w:eastAsia="Times New Roman" w:hAnsi="Times New Roman" w:cs="Times New Roman"/>
          <w:sz w:val="24"/>
          <w:szCs w:val="24"/>
        </w:rPr>
      </w:pPr>
    </w:p>
    <w:p w14:paraId="040D3CEF" w14:textId="77777777" w:rsidR="006361D7" w:rsidRDefault="006361D7">
      <w:pPr>
        <w:jc w:val="center"/>
        <w:rPr>
          <w:rFonts w:ascii="Times New Roman" w:eastAsia="Times New Roman" w:hAnsi="Times New Roman" w:cs="Times New Roman"/>
          <w:sz w:val="24"/>
          <w:szCs w:val="24"/>
        </w:rPr>
      </w:pPr>
    </w:p>
    <w:p w14:paraId="0AE74896" w14:textId="77777777" w:rsidR="006361D7" w:rsidRDefault="006361D7">
      <w:pPr>
        <w:jc w:val="center"/>
        <w:rPr>
          <w:rFonts w:ascii="Times New Roman" w:eastAsia="Times New Roman" w:hAnsi="Times New Roman" w:cs="Times New Roman"/>
          <w:sz w:val="24"/>
          <w:szCs w:val="24"/>
        </w:rPr>
      </w:pPr>
    </w:p>
    <w:p w14:paraId="65D858F7" w14:textId="77777777" w:rsidR="006361D7" w:rsidRDefault="006361D7">
      <w:pPr>
        <w:jc w:val="center"/>
        <w:rPr>
          <w:rFonts w:ascii="Times New Roman" w:eastAsia="Times New Roman" w:hAnsi="Times New Roman" w:cs="Times New Roman"/>
          <w:sz w:val="24"/>
          <w:szCs w:val="24"/>
        </w:rPr>
      </w:pPr>
    </w:p>
    <w:p w14:paraId="37D9D798" w14:textId="77777777" w:rsidR="006361D7" w:rsidRDefault="006361D7">
      <w:pPr>
        <w:jc w:val="center"/>
        <w:rPr>
          <w:rFonts w:ascii="Times New Roman" w:eastAsia="Times New Roman" w:hAnsi="Times New Roman" w:cs="Times New Roman"/>
          <w:sz w:val="24"/>
          <w:szCs w:val="24"/>
        </w:rPr>
      </w:pPr>
    </w:p>
    <w:p w14:paraId="3B30B038" w14:textId="77777777" w:rsidR="006361D7" w:rsidRDefault="006361D7">
      <w:pPr>
        <w:jc w:val="center"/>
        <w:rPr>
          <w:rFonts w:ascii="Times New Roman" w:eastAsia="Times New Roman" w:hAnsi="Times New Roman" w:cs="Times New Roman"/>
          <w:sz w:val="24"/>
          <w:szCs w:val="24"/>
        </w:rPr>
      </w:pPr>
    </w:p>
    <w:p w14:paraId="55E5318E" w14:textId="77777777" w:rsidR="006361D7" w:rsidRDefault="006361D7">
      <w:pPr>
        <w:jc w:val="center"/>
        <w:rPr>
          <w:rFonts w:ascii="Times New Roman" w:eastAsia="Times New Roman" w:hAnsi="Times New Roman" w:cs="Times New Roman"/>
          <w:sz w:val="24"/>
          <w:szCs w:val="24"/>
        </w:rPr>
      </w:pPr>
    </w:p>
    <w:p w14:paraId="54AAECED" w14:textId="77777777" w:rsidR="006361D7" w:rsidRDefault="006361D7">
      <w:pPr>
        <w:jc w:val="center"/>
        <w:rPr>
          <w:rFonts w:ascii="Times New Roman" w:eastAsia="Times New Roman" w:hAnsi="Times New Roman" w:cs="Times New Roman"/>
          <w:sz w:val="24"/>
          <w:szCs w:val="24"/>
        </w:rPr>
      </w:pPr>
    </w:p>
    <w:p w14:paraId="3C501FDB" w14:textId="77777777" w:rsidR="006361D7" w:rsidRDefault="006361D7">
      <w:pPr>
        <w:jc w:val="center"/>
        <w:rPr>
          <w:rFonts w:ascii="Times New Roman" w:eastAsia="Times New Roman" w:hAnsi="Times New Roman" w:cs="Times New Roman"/>
          <w:sz w:val="24"/>
          <w:szCs w:val="24"/>
        </w:rPr>
      </w:pPr>
    </w:p>
    <w:p w14:paraId="68E2F3A4" w14:textId="77777777" w:rsidR="006361D7" w:rsidRDefault="006361D7">
      <w:pPr>
        <w:jc w:val="center"/>
        <w:rPr>
          <w:rFonts w:ascii="Times New Roman" w:eastAsia="Times New Roman" w:hAnsi="Times New Roman" w:cs="Times New Roman"/>
          <w:sz w:val="24"/>
          <w:szCs w:val="24"/>
        </w:rPr>
      </w:pPr>
    </w:p>
    <w:p w14:paraId="65A9C7AC" w14:textId="77777777" w:rsidR="006361D7" w:rsidRDefault="006361D7">
      <w:pPr>
        <w:jc w:val="center"/>
        <w:rPr>
          <w:rFonts w:ascii="Times New Roman" w:eastAsia="Times New Roman" w:hAnsi="Times New Roman" w:cs="Times New Roman"/>
          <w:sz w:val="24"/>
          <w:szCs w:val="24"/>
        </w:rPr>
      </w:pPr>
    </w:p>
    <w:p w14:paraId="3D5DFD4F" w14:textId="77777777" w:rsidR="006361D7" w:rsidRDefault="006361D7">
      <w:pPr>
        <w:jc w:val="center"/>
        <w:rPr>
          <w:rFonts w:ascii="Times New Roman" w:eastAsia="Times New Roman" w:hAnsi="Times New Roman" w:cs="Times New Roman"/>
          <w:sz w:val="24"/>
          <w:szCs w:val="24"/>
        </w:rPr>
      </w:pPr>
    </w:p>
    <w:p w14:paraId="59CB81C9" w14:textId="77777777" w:rsidR="006361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 Outland Adventures Case Study</w:t>
      </w:r>
    </w:p>
    <w:p w14:paraId="6F3EDDCC" w14:textId="77777777" w:rsidR="006361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Silver Team:</w:t>
      </w:r>
    </w:p>
    <w:p w14:paraId="59CFDCE2" w14:textId="77777777" w:rsidR="006361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Shayla Bradley, Patrick Ellis, Yawa Hallo, Abigail Klein</w:t>
      </w:r>
    </w:p>
    <w:p w14:paraId="1659BB05" w14:textId="77777777" w:rsidR="006361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11, 2022</w:t>
      </w:r>
      <w:r>
        <w:br w:type="page"/>
      </w:r>
    </w:p>
    <w:p w14:paraId="0B687E65" w14:textId="77777777" w:rsidR="006361D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Reports</w:t>
      </w:r>
    </w:p>
    <w:p w14:paraId="42C5986C" w14:textId="77777777" w:rsidR="006361D7" w:rsidRDefault="006361D7">
      <w:pPr>
        <w:rPr>
          <w:rFonts w:ascii="Times New Roman" w:eastAsia="Times New Roman" w:hAnsi="Times New Roman" w:cs="Times New Roman"/>
          <w:sz w:val="24"/>
          <w:szCs w:val="24"/>
        </w:rPr>
      </w:pPr>
    </w:p>
    <w:p w14:paraId="317535C3"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Do enough customers buy equipment to keep equipment sales?</w:t>
      </w:r>
    </w:p>
    <w:p w14:paraId="789C3B19" w14:textId="77777777" w:rsidR="006361D7" w:rsidRDefault="006361D7">
      <w:pPr>
        <w:rPr>
          <w:rFonts w:ascii="Times New Roman" w:eastAsia="Times New Roman" w:hAnsi="Times New Roman" w:cs="Times New Roman"/>
          <w:sz w:val="24"/>
          <w:szCs w:val="24"/>
        </w:rPr>
      </w:pPr>
    </w:p>
    <w:p w14:paraId="1C94364E"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joined the customer, </w:t>
      </w:r>
      <w:proofErr w:type="gramStart"/>
      <w:r>
        <w:rPr>
          <w:rFonts w:ascii="Times New Roman" w:eastAsia="Times New Roman" w:hAnsi="Times New Roman" w:cs="Times New Roman"/>
          <w:sz w:val="24"/>
          <w:szCs w:val="24"/>
        </w:rPr>
        <w:t>equipment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customer_order</w:t>
      </w:r>
      <w:proofErr w:type="spellEnd"/>
      <w:r>
        <w:rPr>
          <w:rFonts w:ascii="Times New Roman" w:eastAsia="Times New Roman" w:hAnsi="Times New Roman" w:cs="Times New Roman"/>
          <w:sz w:val="24"/>
          <w:szCs w:val="24"/>
        </w:rPr>
        <w:t xml:space="preserve"> table to create a table that prints the equipment each customer bought and rented from Outland Adventures. A count function is used to calculate the total amount of rentals and total amount of sales. Then the profits are calculated to show Blythe and Jim how much more profit they make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equipment sales.</w:t>
      </w:r>
    </w:p>
    <w:p w14:paraId="7CF40A80" w14:textId="77777777" w:rsidR="006361D7" w:rsidRDefault="006361D7">
      <w:pPr>
        <w:rPr>
          <w:rFonts w:ascii="Times New Roman" w:eastAsia="Times New Roman" w:hAnsi="Times New Roman" w:cs="Times New Roman"/>
          <w:sz w:val="24"/>
          <w:szCs w:val="24"/>
        </w:rPr>
      </w:pPr>
    </w:p>
    <w:p w14:paraId="3943CB3C"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6"/>
          <w:szCs w:val="26"/>
        </w:rPr>
        <w:t>Result</w:t>
      </w:r>
    </w:p>
    <w:p w14:paraId="78D884A6" w14:textId="77777777" w:rsidR="006361D7" w:rsidRDefault="006361D7">
      <w:pPr>
        <w:rPr>
          <w:rFonts w:ascii="Times New Roman" w:eastAsia="Times New Roman" w:hAnsi="Times New Roman" w:cs="Times New Roman"/>
          <w:sz w:val="24"/>
          <w:szCs w:val="24"/>
        </w:rPr>
      </w:pPr>
    </w:p>
    <w:p w14:paraId="2565DBED" w14:textId="4D36CBA1"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71FF3">
        <w:rPr>
          <w:noProof/>
        </w:rPr>
        <w:drawing>
          <wp:inline distT="0" distB="0" distL="0" distR="0" wp14:anchorId="2DF42664" wp14:editId="0A71939D">
            <wp:extent cx="4638675" cy="625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62579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4FB2E43F" w14:textId="77777777" w:rsidR="006361D7" w:rsidRDefault="006361D7">
      <w:pPr>
        <w:rPr>
          <w:rFonts w:ascii="Times New Roman" w:eastAsia="Times New Roman" w:hAnsi="Times New Roman" w:cs="Times New Roman"/>
          <w:sz w:val="24"/>
          <w:szCs w:val="24"/>
        </w:rPr>
      </w:pPr>
    </w:p>
    <w:p w14:paraId="1CEB13DD" w14:textId="4C12E9B6" w:rsidR="006361D7" w:rsidRDefault="00871FF3">
      <w:pPr>
        <w:rPr>
          <w:rFonts w:ascii="Times New Roman" w:eastAsia="Times New Roman" w:hAnsi="Times New Roman" w:cs="Times New Roman"/>
          <w:sz w:val="24"/>
          <w:szCs w:val="24"/>
        </w:rPr>
      </w:pPr>
      <w:r>
        <w:rPr>
          <w:noProof/>
        </w:rPr>
        <w:drawing>
          <wp:inline distT="0" distB="0" distL="0" distR="0" wp14:anchorId="3BB804F3" wp14:editId="445831E4">
            <wp:extent cx="4829175" cy="62579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6257925"/>
                    </a:xfrm>
                    <a:prstGeom prst="rect">
                      <a:avLst/>
                    </a:prstGeom>
                    <a:noFill/>
                    <a:ln>
                      <a:noFill/>
                    </a:ln>
                  </pic:spPr>
                </pic:pic>
              </a:graphicData>
            </a:graphic>
          </wp:inline>
        </w:drawing>
      </w:r>
    </w:p>
    <w:p w14:paraId="0C9CD751" w14:textId="77FCFCFD" w:rsidR="00871FF3" w:rsidRDefault="00871FF3">
      <w:pPr>
        <w:rPr>
          <w:rFonts w:ascii="Times New Roman" w:eastAsia="Times New Roman" w:hAnsi="Times New Roman" w:cs="Times New Roman"/>
          <w:sz w:val="24"/>
          <w:szCs w:val="24"/>
        </w:rPr>
      </w:pPr>
    </w:p>
    <w:p w14:paraId="3F826973" w14:textId="179FFAB6" w:rsidR="00871FF3" w:rsidRDefault="00871FF3">
      <w:pPr>
        <w:rPr>
          <w:rFonts w:ascii="Times New Roman" w:eastAsia="Times New Roman" w:hAnsi="Times New Roman" w:cs="Times New Roman"/>
          <w:sz w:val="24"/>
          <w:szCs w:val="24"/>
        </w:rPr>
      </w:pPr>
      <w:r>
        <w:rPr>
          <w:noProof/>
        </w:rPr>
        <w:lastRenderedPageBreak/>
        <w:drawing>
          <wp:inline distT="0" distB="0" distL="0" distR="0" wp14:anchorId="06A02AAE" wp14:editId="2B5FDCA2">
            <wp:extent cx="5495925" cy="2371725"/>
            <wp:effectExtent l="0" t="0" r="9525" b="952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2371725"/>
                    </a:xfrm>
                    <a:prstGeom prst="rect">
                      <a:avLst/>
                    </a:prstGeom>
                    <a:noFill/>
                    <a:ln>
                      <a:noFill/>
                    </a:ln>
                  </pic:spPr>
                </pic:pic>
              </a:graphicData>
            </a:graphic>
          </wp:inline>
        </w:drawing>
      </w:r>
    </w:p>
    <w:p w14:paraId="0165CA00" w14:textId="77777777" w:rsidR="006361D7" w:rsidRDefault="006361D7">
      <w:pPr>
        <w:rPr>
          <w:rFonts w:ascii="Times New Roman" w:eastAsia="Times New Roman" w:hAnsi="Times New Roman" w:cs="Times New Roman"/>
          <w:sz w:val="24"/>
          <w:szCs w:val="24"/>
        </w:rPr>
      </w:pPr>
    </w:p>
    <w:p w14:paraId="390304C4"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So far, they have conducted treks in Africa, Asia, and Southern Europe. Is there anyone of those locations that has a downward trend in bookings?</w:t>
      </w:r>
    </w:p>
    <w:p w14:paraId="43DAB7D5" w14:textId="77777777" w:rsidR="006361D7" w:rsidRDefault="006361D7">
      <w:pPr>
        <w:rPr>
          <w:rFonts w:ascii="Times New Roman" w:eastAsia="Times New Roman" w:hAnsi="Times New Roman" w:cs="Times New Roman"/>
          <w:sz w:val="24"/>
          <w:szCs w:val="24"/>
        </w:rPr>
      </w:pPr>
    </w:p>
    <w:p w14:paraId="38CB4983"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displays all bookings by location and a count function is used to calculate the total number of bookings by location. With these results Blythe and Jim can see the trend in bookings by each location.</w:t>
      </w:r>
    </w:p>
    <w:p w14:paraId="69CFE5FA" w14:textId="77777777" w:rsidR="006361D7" w:rsidRDefault="006361D7">
      <w:pPr>
        <w:rPr>
          <w:rFonts w:ascii="Times New Roman" w:eastAsia="Times New Roman" w:hAnsi="Times New Roman" w:cs="Times New Roman"/>
          <w:sz w:val="24"/>
          <w:szCs w:val="24"/>
        </w:rPr>
      </w:pPr>
    </w:p>
    <w:p w14:paraId="67B69B48" w14:textId="77777777" w:rsidR="006361D7" w:rsidRDefault="006361D7">
      <w:pPr>
        <w:rPr>
          <w:rFonts w:ascii="Times New Roman" w:eastAsia="Times New Roman" w:hAnsi="Times New Roman" w:cs="Times New Roman"/>
          <w:sz w:val="24"/>
          <w:szCs w:val="24"/>
        </w:rPr>
      </w:pPr>
    </w:p>
    <w:p w14:paraId="637015D6"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6"/>
          <w:szCs w:val="26"/>
        </w:rPr>
        <w:t>Result</w:t>
      </w:r>
    </w:p>
    <w:p w14:paraId="08DE26CA" w14:textId="4F6136C8"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02ADBB" w14:textId="49B6BE0D" w:rsidR="00871FF3" w:rsidRDefault="00871FF3">
      <w:pPr>
        <w:rPr>
          <w:rFonts w:ascii="Times New Roman" w:eastAsia="Times New Roman" w:hAnsi="Times New Roman" w:cs="Times New Roman"/>
          <w:sz w:val="24"/>
          <w:szCs w:val="24"/>
        </w:rPr>
      </w:pPr>
      <w:r>
        <w:rPr>
          <w:noProof/>
        </w:rPr>
        <w:drawing>
          <wp:inline distT="0" distB="0" distL="0" distR="0" wp14:anchorId="02A5E094" wp14:editId="30A537CD">
            <wp:extent cx="4905375" cy="14097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409700"/>
                    </a:xfrm>
                    <a:prstGeom prst="rect">
                      <a:avLst/>
                    </a:prstGeom>
                    <a:noFill/>
                    <a:ln>
                      <a:noFill/>
                    </a:ln>
                  </pic:spPr>
                </pic:pic>
              </a:graphicData>
            </a:graphic>
          </wp:inline>
        </w:drawing>
      </w:r>
    </w:p>
    <w:p w14:paraId="1EF2D984" w14:textId="2F6057C2" w:rsidR="00871FF3" w:rsidRDefault="00871FF3">
      <w:pPr>
        <w:rPr>
          <w:rFonts w:ascii="Times New Roman" w:eastAsia="Times New Roman" w:hAnsi="Times New Roman" w:cs="Times New Roman"/>
          <w:sz w:val="24"/>
          <w:szCs w:val="24"/>
        </w:rPr>
      </w:pPr>
      <w:r>
        <w:rPr>
          <w:noProof/>
        </w:rPr>
        <w:lastRenderedPageBreak/>
        <w:drawing>
          <wp:inline distT="0" distB="0" distL="0" distR="0" wp14:anchorId="3892C862" wp14:editId="0D0F5832">
            <wp:extent cx="4276725" cy="62293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6229350"/>
                    </a:xfrm>
                    <a:prstGeom prst="rect">
                      <a:avLst/>
                    </a:prstGeom>
                    <a:noFill/>
                    <a:ln>
                      <a:noFill/>
                    </a:ln>
                  </pic:spPr>
                </pic:pic>
              </a:graphicData>
            </a:graphic>
          </wp:inline>
        </w:drawing>
      </w:r>
    </w:p>
    <w:p w14:paraId="1E137902" w14:textId="6C15F8CC" w:rsidR="00871FF3" w:rsidRDefault="00871FF3">
      <w:pPr>
        <w:rPr>
          <w:rFonts w:ascii="Times New Roman" w:eastAsia="Times New Roman" w:hAnsi="Times New Roman" w:cs="Times New Roman"/>
          <w:sz w:val="24"/>
          <w:szCs w:val="24"/>
        </w:rPr>
      </w:pPr>
    </w:p>
    <w:p w14:paraId="21F6975B" w14:textId="0C19519B" w:rsidR="00871FF3" w:rsidRDefault="00871FF3">
      <w:pPr>
        <w:rPr>
          <w:rFonts w:ascii="Times New Roman" w:eastAsia="Times New Roman" w:hAnsi="Times New Roman" w:cs="Times New Roman"/>
          <w:sz w:val="24"/>
          <w:szCs w:val="24"/>
        </w:rPr>
      </w:pPr>
    </w:p>
    <w:p w14:paraId="5F7F83E6" w14:textId="77777777" w:rsidR="0061469E" w:rsidRDefault="0061469E" w:rsidP="0061469E">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They are a little concerned about the age of some of the inventory. Are there inventory items that are over five years old?</w:t>
      </w:r>
    </w:p>
    <w:p w14:paraId="39F40850" w14:textId="77777777" w:rsidR="0061469E" w:rsidRDefault="0061469E" w:rsidP="0061469E">
      <w:pPr>
        <w:rPr>
          <w:rFonts w:ascii="Times New Roman" w:eastAsia="Times New Roman" w:hAnsi="Times New Roman" w:cs="Times New Roman"/>
          <w:sz w:val="24"/>
          <w:szCs w:val="24"/>
        </w:rPr>
      </w:pPr>
    </w:p>
    <w:p w14:paraId="61EFC545" w14:textId="77777777" w:rsidR="0061469E" w:rsidRDefault="0061469E" w:rsidP="00614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joining the equipment and </w:t>
      </w:r>
      <w:proofErr w:type="spellStart"/>
      <w:r>
        <w:rPr>
          <w:rFonts w:ascii="Times New Roman" w:eastAsia="Times New Roman" w:hAnsi="Times New Roman" w:cs="Times New Roman"/>
          <w:sz w:val="24"/>
          <w:szCs w:val="24"/>
        </w:rPr>
        <w:t>supply_order</w:t>
      </w:r>
      <w:proofErr w:type="spellEnd"/>
      <w:r>
        <w:rPr>
          <w:rFonts w:ascii="Times New Roman" w:eastAsia="Times New Roman" w:hAnsi="Times New Roman" w:cs="Times New Roman"/>
          <w:sz w:val="24"/>
          <w:szCs w:val="24"/>
        </w:rPr>
        <w:t xml:space="preserve"> table we created a table displaying equipment with an order date of over 5 years old. The results show which equipment is out of date, so they can see how much equipment needs to be replaced. </w:t>
      </w:r>
    </w:p>
    <w:p w14:paraId="466FCA99" w14:textId="51BC0F59" w:rsidR="0061469E" w:rsidRDefault="0061469E" w:rsidP="0061469E">
      <w:pPr>
        <w:rPr>
          <w:rFonts w:ascii="Times New Roman" w:eastAsia="Times New Roman" w:hAnsi="Times New Roman" w:cs="Times New Roman"/>
          <w:sz w:val="24"/>
          <w:szCs w:val="24"/>
        </w:rPr>
      </w:pPr>
    </w:p>
    <w:p w14:paraId="36A59CA7" w14:textId="0A778BE9" w:rsidR="0061469E" w:rsidRDefault="0061469E" w:rsidP="0061469E">
      <w:pPr>
        <w:rPr>
          <w:rFonts w:ascii="Times New Roman" w:eastAsia="Times New Roman" w:hAnsi="Times New Roman" w:cs="Times New Roman"/>
          <w:sz w:val="24"/>
          <w:szCs w:val="24"/>
        </w:rPr>
      </w:pPr>
    </w:p>
    <w:p w14:paraId="273F29EF" w14:textId="77777777" w:rsidR="0061469E" w:rsidRDefault="0061469E" w:rsidP="0061469E">
      <w:pPr>
        <w:rPr>
          <w:rFonts w:ascii="Times New Roman" w:eastAsia="Times New Roman" w:hAnsi="Times New Roman" w:cs="Times New Roman"/>
          <w:sz w:val="24"/>
          <w:szCs w:val="24"/>
        </w:rPr>
      </w:pPr>
    </w:p>
    <w:p w14:paraId="49BC23F3" w14:textId="77777777" w:rsidR="0061469E" w:rsidRDefault="0061469E" w:rsidP="0061469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Result</w:t>
      </w:r>
    </w:p>
    <w:p w14:paraId="425C6F17" w14:textId="08634866" w:rsidR="00871FF3" w:rsidRDefault="00871FF3">
      <w:pPr>
        <w:rPr>
          <w:rFonts w:ascii="Times New Roman" w:eastAsia="Times New Roman" w:hAnsi="Times New Roman" w:cs="Times New Roman"/>
          <w:sz w:val="24"/>
          <w:szCs w:val="24"/>
        </w:rPr>
      </w:pPr>
    </w:p>
    <w:p w14:paraId="4D82CC41" w14:textId="66005F52" w:rsidR="006361D7" w:rsidRDefault="006361D7">
      <w:pPr>
        <w:rPr>
          <w:rFonts w:ascii="Times New Roman" w:eastAsia="Times New Roman" w:hAnsi="Times New Roman" w:cs="Times New Roman"/>
          <w:noProof/>
          <w:sz w:val="24"/>
          <w:szCs w:val="24"/>
        </w:rPr>
      </w:pPr>
    </w:p>
    <w:p w14:paraId="3755AD99" w14:textId="7E7AA5C3" w:rsidR="00871FF3" w:rsidRDefault="00871FF3">
      <w:pPr>
        <w:rPr>
          <w:rFonts w:ascii="Times New Roman" w:eastAsia="Times New Roman" w:hAnsi="Times New Roman" w:cs="Times New Roman"/>
          <w:sz w:val="24"/>
          <w:szCs w:val="24"/>
        </w:rPr>
      </w:pPr>
      <w:r>
        <w:rPr>
          <w:noProof/>
        </w:rPr>
        <w:drawing>
          <wp:inline distT="0" distB="0" distL="0" distR="0" wp14:anchorId="364E254A" wp14:editId="633EE240">
            <wp:extent cx="5524500" cy="50196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5019675"/>
                    </a:xfrm>
                    <a:prstGeom prst="rect">
                      <a:avLst/>
                    </a:prstGeom>
                    <a:noFill/>
                    <a:ln>
                      <a:noFill/>
                    </a:ln>
                  </pic:spPr>
                </pic:pic>
              </a:graphicData>
            </a:graphic>
          </wp:inline>
        </w:drawing>
      </w:r>
    </w:p>
    <w:p w14:paraId="2DE2AE49" w14:textId="0934E0CA" w:rsidR="006361D7" w:rsidRDefault="006361D7">
      <w:pPr>
        <w:rPr>
          <w:rFonts w:ascii="Times New Roman" w:eastAsia="Times New Roman" w:hAnsi="Times New Roman" w:cs="Times New Roman"/>
          <w:sz w:val="24"/>
          <w:szCs w:val="24"/>
        </w:rPr>
      </w:pPr>
    </w:p>
    <w:p w14:paraId="4CA054BD" w14:textId="3DDFA8B5" w:rsidR="000D4A8B" w:rsidRDefault="000D4A8B">
      <w:pPr>
        <w:rPr>
          <w:rFonts w:ascii="Times New Roman" w:eastAsia="Times New Roman" w:hAnsi="Times New Roman" w:cs="Times New Roman"/>
          <w:sz w:val="24"/>
          <w:szCs w:val="24"/>
        </w:rPr>
      </w:pPr>
    </w:p>
    <w:p w14:paraId="4857FD9F" w14:textId="72A99CBE" w:rsidR="000D4A8B" w:rsidRDefault="000D4A8B">
      <w:pPr>
        <w:rPr>
          <w:rFonts w:ascii="Times New Roman" w:eastAsia="Times New Roman" w:hAnsi="Times New Roman" w:cs="Times New Roman"/>
          <w:sz w:val="24"/>
          <w:szCs w:val="24"/>
        </w:rPr>
      </w:pPr>
    </w:p>
    <w:p w14:paraId="6FEF1903" w14:textId="429F68D3" w:rsidR="000D4A8B" w:rsidRDefault="000D4A8B">
      <w:pPr>
        <w:rPr>
          <w:rFonts w:ascii="Times New Roman" w:eastAsia="Times New Roman" w:hAnsi="Times New Roman" w:cs="Times New Roman"/>
          <w:sz w:val="24"/>
          <w:szCs w:val="24"/>
        </w:rPr>
      </w:pPr>
    </w:p>
    <w:p w14:paraId="78852D4E" w14:textId="2828148E" w:rsidR="000D4A8B" w:rsidRDefault="000D4A8B">
      <w:pPr>
        <w:rPr>
          <w:rFonts w:ascii="Times New Roman" w:eastAsia="Times New Roman" w:hAnsi="Times New Roman" w:cs="Times New Roman"/>
          <w:sz w:val="24"/>
          <w:szCs w:val="24"/>
        </w:rPr>
      </w:pPr>
    </w:p>
    <w:p w14:paraId="24A951F2" w14:textId="0EB979E6" w:rsidR="000D4A8B" w:rsidRDefault="000D4A8B">
      <w:pPr>
        <w:rPr>
          <w:rFonts w:ascii="Times New Roman" w:eastAsia="Times New Roman" w:hAnsi="Times New Roman" w:cs="Times New Roman"/>
          <w:sz w:val="24"/>
          <w:szCs w:val="24"/>
        </w:rPr>
      </w:pPr>
    </w:p>
    <w:p w14:paraId="7C861CE1" w14:textId="400EEA03" w:rsidR="000D4A8B" w:rsidRDefault="000D4A8B">
      <w:pPr>
        <w:rPr>
          <w:rFonts w:ascii="Times New Roman" w:eastAsia="Times New Roman" w:hAnsi="Times New Roman" w:cs="Times New Roman"/>
          <w:sz w:val="24"/>
          <w:szCs w:val="24"/>
        </w:rPr>
      </w:pPr>
    </w:p>
    <w:p w14:paraId="17343BC0" w14:textId="49E4F33D" w:rsidR="000D4A8B" w:rsidRDefault="000D4A8B">
      <w:pPr>
        <w:rPr>
          <w:rFonts w:ascii="Times New Roman" w:eastAsia="Times New Roman" w:hAnsi="Times New Roman" w:cs="Times New Roman"/>
          <w:sz w:val="24"/>
          <w:szCs w:val="24"/>
        </w:rPr>
      </w:pPr>
    </w:p>
    <w:p w14:paraId="6F5457BB" w14:textId="11B68258" w:rsidR="000D4A8B" w:rsidRDefault="000D4A8B">
      <w:pPr>
        <w:rPr>
          <w:rFonts w:ascii="Times New Roman" w:eastAsia="Times New Roman" w:hAnsi="Times New Roman" w:cs="Times New Roman"/>
          <w:sz w:val="24"/>
          <w:szCs w:val="24"/>
        </w:rPr>
      </w:pPr>
    </w:p>
    <w:p w14:paraId="21B3228B" w14:textId="7040E74A" w:rsidR="000D4A8B" w:rsidRDefault="000D4A8B">
      <w:pPr>
        <w:rPr>
          <w:rFonts w:ascii="Times New Roman" w:eastAsia="Times New Roman" w:hAnsi="Times New Roman" w:cs="Times New Roman"/>
          <w:sz w:val="24"/>
          <w:szCs w:val="24"/>
        </w:rPr>
      </w:pPr>
    </w:p>
    <w:p w14:paraId="04F5F5F3" w14:textId="6AE92CB0" w:rsidR="000D4A8B" w:rsidRDefault="000D4A8B">
      <w:pPr>
        <w:rPr>
          <w:rFonts w:ascii="Times New Roman" w:eastAsia="Times New Roman" w:hAnsi="Times New Roman" w:cs="Times New Roman"/>
          <w:sz w:val="24"/>
          <w:szCs w:val="24"/>
        </w:rPr>
      </w:pPr>
    </w:p>
    <w:p w14:paraId="0E644BBC" w14:textId="38BA1F13" w:rsidR="000D4A8B" w:rsidRDefault="000D4A8B">
      <w:pPr>
        <w:rPr>
          <w:rFonts w:ascii="Times New Roman" w:eastAsia="Times New Roman" w:hAnsi="Times New Roman" w:cs="Times New Roman"/>
          <w:sz w:val="24"/>
          <w:szCs w:val="24"/>
        </w:rPr>
      </w:pPr>
    </w:p>
    <w:p w14:paraId="5746E315" w14:textId="55828BE5" w:rsidR="000D4A8B" w:rsidRDefault="000D4A8B">
      <w:pPr>
        <w:rPr>
          <w:rFonts w:ascii="Times New Roman" w:eastAsia="Times New Roman" w:hAnsi="Times New Roman" w:cs="Times New Roman"/>
          <w:sz w:val="24"/>
          <w:szCs w:val="24"/>
        </w:rPr>
      </w:pPr>
    </w:p>
    <w:p w14:paraId="0C3DC648" w14:textId="77777777" w:rsidR="000D4A8B" w:rsidRDefault="000D4A8B">
      <w:pPr>
        <w:rPr>
          <w:rFonts w:ascii="Times New Roman" w:eastAsia="Times New Roman" w:hAnsi="Times New Roman" w:cs="Times New Roman"/>
          <w:sz w:val="24"/>
          <w:szCs w:val="24"/>
        </w:rPr>
      </w:pPr>
    </w:p>
    <w:p w14:paraId="6C44E3BC" w14:textId="77777777" w:rsidR="006361D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Finalized ERD</w:t>
      </w:r>
    </w:p>
    <w:p w14:paraId="29E18C7F" w14:textId="77777777" w:rsidR="006361D7" w:rsidRDefault="006361D7">
      <w:pPr>
        <w:rPr>
          <w:rFonts w:ascii="Times New Roman" w:eastAsia="Times New Roman" w:hAnsi="Times New Roman" w:cs="Times New Roman"/>
          <w:b/>
          <w:sz w:val="24"/>
          <w:szCs w:val="24"/>
          <w:u w:val="single"/>
        </w:rPr>
      </w:pPr>
    </w:p>
    <w:p w14:paraId="4CD7BEE0" w14:textId="77777777" w:rsidR="006361D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2D91519" wp14:editId="0D0B4670">
            <wp:extent cx="5943600" cy="4292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292600"/>
                    </a:xfrm>
                    <a:prstGeom prst="rect">
                      <a:avLst/>
                    </a:prstGeom>
                    <a:ln/>
                  </pic:spPr>
                </pic:pic>
              </a:graphicData>
            </a:graphic>
          </wp:inline>
        </w:drawing>
      </w:r>
    </w:p>
    <w:sectPr w:rsidR="006361D7">
      <w:headerReference w:type="default" r:id="rId13"/>
      <w:headerReference w:type="first" r:id="rId14"/>
      <w:pgSz w:w="12240" w:h="15840"/>
      <w:pgMar w:top="1440" w:right="1440" w:bottom="99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CF52" w14:textId="77777777" w:rsidR="00586FB5" w:rsidRDefault="00586FB5">
      <w:pPr>
        <w:spacing w:line="240" w:lineRule="auto"/>
      </w:pPr>
      <w:r>
        <w:separator/>
      </w:r>
    </w:p>
  </w:endnote>
  <w:endnote w:type="continuationSeparator" w:id="0">
    <w:p w14:paraId="54D877A9" w14:textId="77777777" w:rsidR="00586FB5" w:rsidRDefault="00586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4013" w14:textId="77777777" w:rsidR="00586FB5" w:rsidRDefault="00586FB5">
      <w:pPr>
        <w:spacing w:line="240" w:lineRule="auto"/>
      </w:pPr>
      <w:r>
        <w:separator/>
      </w:r>
    </w:p>
  </w:footnote>
  <w:footnote w:type="continuationSeparator" w:id="0">
    <w:p w14:paraId="303A19AF" w14:textId="77777777" w:rsidR="00586FB5" w:rsidRDefault="00586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3C1A" w14:textId="77777777" w:rsidR="006361D7" w:rsidRDefault="00000000">
    <w:pPr>
      <w:jc w:val="right"/>
    </w:pPr>
    <w:r>
      <w:fldChar w:fldCharType="begin"/>
    </w:r>
    <w:r>
      <w:instrText>PAGE</w:instrText>
    </w:r>
    <w:r>
      <w:fldChar w:fldCharType="separate"/>
    </w:r>
    <w:r w:rsidR="00871FF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B75C" w14:textId="77777777" w:rsidR="006361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1D7"/>
    <w:rsid w:val="000D4A8B"/>
    <w:rsid w:val="00586FB5"/>
    <w:rsid w:val="0061469E"/>
    <w:rsid w:val="006361D7"/>
    <w:rsid w:val="0087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CA5E"/>
  <w15:docId w15:val="{6F83F3FA-70F2-49D3-BB3D-34A4AFEB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245</Words>
  <Characters>1194</Characters>
  <Application>Microsoft Office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yawa hallo</dc:creator>
  <cp:lastModifiedBy>Hallo, Yawa</cp:lastModifiedBy>
  <cp:revision>3</cp:revision>
  <dcterms:created xsi:type="dcterms:W3CDTF">2022-12-11T09:45:00Z</dcterms:created>
  <dcterms:modified xsi:type="dcterms:W3CDTF">2022-12-11T09:46:00Z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63bd4fe439424f9237f3958b60c25061aec7cdbff062b9413efb3637ade1da92</vt:lpwstr>
  </property>
</Properties>
</file>