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D814" w14:textId="4F341B88" w:rsidR="009A4E6B" w:rsidRPr="0077304B" w:rsidRDefault="00D578F6" w:rsidP="0077304B">
      <w:pPr>
        <w:jc w:val="center"/>
        <w:rPr>
          <w:b/>
          <w:bCs/>
          <w:sz w:val="48"/>
          <w:szCs w:val="48"/>
          <w:lang w:val="en-US"/>
        </w:rPr>
      </w:pPr>
      <w:r>
        <w:rPr>
          <w:b/>
          <w:bCs/>
          <w:sz w:val="48"/>
          <w:szCs w:val="48"/>
          <w:lang w:val="en-US"/>
        </w:rPr>
        <w:t>Using ACIs with Logic Apps</w:t>
      </w:r>
      <w:r w:rsidR="00BA228E">
        <w:rPr>
          <w:b/>
          <w:bCs/>
          <w:sz w:val="48"/>
          <w:szCs w:val="48"/>
          <w:lang w:val="en-US"/>
        </w:rPr>
        <w:t xml:space="preserve"> (60’)</w:t>
      </w:r>
    </w:p>
    <w:p w14:paraId="3BD6F3D8" w14:textId="46E7A6F6" w:rsidR="009A4E6B" w:rsidRDefault="009A4E6B">
      <w:pPr>
        <w:rPr>
          <w:lang w:val="en-US"/>
        </w:rPr>
      </w:pPr>
    </w:p>
    <w:p w14:paraId="751053AE" w14:textId="6E6E01E3" w:rsidR="0020774E" w:rsidRDefault="0020774E" w:rsidP="00D75672">
      <w:pPr>
        <w:rPr>
          <w:sz w:val="28"/>
          <w:szCs w:val="28"/>
          <w:lang w:val="en-US"/>
        </w:rPr>
      </w:pPr>
      <w:r>
        <w:rPr>
          <w:sz w:val="28"/>
          <w:szCs w:val="28"/>
          <w:lang w:val="en-US"/>
        </w:rPr>
        <w:t xml:space="preserve">In this exercise, </w:t>
      </w:r>
      <w:r w:rsidR="006C0955">
        <w:rPr>
          <w:sz w:val="28"/>
          <w:szCs w:val="28"/>
          <w:lang w:val="en-US"/>
        </w:rPr>
        <w:t>y</w:t>
      </w:r>
      <w:r w:rsidR="006C0955" w:rsidRPr="006C0955">
        <w:rPr>
          <w:sz w:val="28"/>
          <w:szCs w:val="28"/>
          <w:lang w:val="en-US"/>
        </w:rPr>
        <w:t xml:space="preserve">ou </w:t>
      </w:r>
      <w:r w:rsidR="00D578F6">
        <w:rPr>
          <w:sz w:val="28"/>
          <w:szCs w:val="28"/>
          <w:lang w:val="en-US"/>
        </w:rPr>
        <w:t xml:space="preserve">are </w:t>
      </w:r>
      <w:r w:rsidR="00754974">
        <w:rPr>
          <w:sz w:val="28"/>
          <w:szCs w:val="28"/>
          <w:lang w:val="en-US"/>
        </w:rPr>
        <w:t>required</w:t>
      </w:r>
      <w:r w:rsidR="00D578F6">
        <w:rPr>
          <w:sz w:val="28"/>
          <w:szCs w:val="28"/>
          <w:lang w:val="en-US"/>
        </w:rPr>
        <w:t xml:space="preserve"> to build what </w:t>
      </w:r>
      <w:r w:rsidR="0025167C">
        <w:rPr>
          <w:sz w:val="28"/>
          <w:szCs w:val="28"/>
          <w:lang w:val="en-US"/>
        </w:rPr>
        <w:t xml:space="preserve">has just been demoed, and illustrated </w:t>
      </w:r>
      <w:r w:rsidR="00D578F6">
        <w:rPr>
          <w:sz w:val="28"/>
          <w:szCs w:val="28"/>
          <w:lang w:val="en-US"/>
        </w:rPr>
        <w:t>in the below diagram:</w:t>
      </w:r>
    </w:p>
    <w:p w14:paraId="0BAE5069" w14:textId="3BA03442" w:rsidR="00D578F6" w:rsidRDefault="00D578F6" w:rsidP="00D75672">
      <w:pPr>
        <w:rPr>
          <w:sz w:val="28"/>
          <w:szCs w:val="28"/>
          <w:lang w:val="en-US"/>
        </w:rPr>
      </w:pPr>
      <w:r>
        <w:rPr>
          <w:noProof/>
          <w:sz w:val="28"/>
          <w:szCs w:val="28"/>
          <w:lang w:val="en-US"/>
        </w:rPr>
        <w:drawing>
          <wp:inline distT="0" distB="0" distL="0" distR="0" wp14:anchorId="0C01AAA9" wp14:editId="049B37E3">
            <wp:extent cx="5731510" cy="2449830"/>
            <wp:effectExtent l="0" t="0" r="254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449830"/>
                    </a:xfrm>
                    <a:prstGeom prst="rect">
                      <a:avLst/>
                    </a:prstGeom>
                  </pic:spPr>
                </pic:pic>
              </a:graphicData>
            </a:graphic>
          </wp:inline>
        </w:drawing>
      </w:r>
    </w:p>
    <w:p w14:paraId="2714CD03" w14:textId="2FF823CB" w:rsidR="00D578F6" w:rsidRDefault="00D578F6" w:rsidP="00D578F6">
      <w:pPr>
        <w:rPr>
          <w:lang w:val="en-US"/>
        </w:rPr>
      </w:pPr>
      <w:r>
        <w:rPr>
          <w:lang w:val="en-US"/>
        </w:rPr>
        <w:t>Contoso users upload blobs into a Storage Account. Handling those blobs requires a lot of business logic. Hence, the solution architect (SA) decided to use custom code. Because the number of blobs is variable and the process is asynchronous, the SA found that ACIs were a good idea because they can be provisioned on the fly and destroyed right after the job completes. He also wants a PUSH model, hence the use of Event Grid.</w:t>
      </w:r>
    </w:p>
    <w:p w14:paraId="26AAD2A5" w14:textId="54393D87" w:rsidR="00D578F6" w:rsidRPr="0071105C" w:rsidRDefault="00D578F6" w:rsidP="00D578F6">
      <w:pPr>
        <w:rPr>
          <w:rStyle w:val="Strong"/>
          <w:lang w:val="en-US"/>
        </w:rPr>
      </w:pPr>
      <w:r w:rsidRPr="0071105C">
        <w:rPr>
          <w:rStyle w:val="Strong"/>
        </w:rPr>
        <w:t>You must respect the following constraint</w:t>
      </w:r>
    </w:p>
    <w:p w14:paraId="33298FD4" w14:textId="07E4647A" w:rsidR="006C0955" w:rsidRPr="00067888" w:rsidRDefault="00D578F6" w:rsidP="00B2674A">
      <w:pPr>
        <w:pStyle w:val="ListParagraph"/>
        <w:numPr>
          <w:ilvl w:val="0"/>
          <w:numId w:val="13"/>
        </w:numPr>
        <w:ind w:left="360"/>
        <w:rPr>
          <w:lang w:val="en-US"/>
        </w:rPr>
      </w:pPr>
      <w:r w:rsidRPr="00067888">
        <w:rPr>
          <w:lang w:val="en-US"/>
        </w:rPr>
        <w:t>Azure AD authentication must be used all the way, except for the ACI to pull the image from the ACR (not supported)</w:t>
      </w:r>
    </w:p>
    <w:p w14:paraId="60DCE1CF" w14:textId="77777777" w:rsidR="00D578F6" w:rsidRDefault="00D578F6" w:rsidP="0020774E">
      <w:pPr>
        <w:rPr>
          <w:lang w:val="en-US"/>
        </w:rPr>
      </w:pPr>
    </w:p>
    <w:p w14:paraId="37394B6C" w14:textId="1474D35A" w:rsidR="00D75672" w:rsidRPr="0071105C" w:rsidRDefault="0020774E" w:rsidP="0020774E">
      <w:pPr>
        <w:rPr>
          <w:rStyle w:val="Strong"/>
        </w:rPr>
      </w:pPr>
      <w:r w:rsidRPr="0071105C">
        <w:rPr>
          <w:rStyle w:val="Strong"/>
        </w:rPr>
        <w:t>To achieve this, you’ll need the following components</w:t>
      </w:r>
      <w:r w:rsidR="00D75672" w:rsidRPr="0071105C">
        <w:rPr>
          <w:rStyle w:val="Strong"/>
        </w:rPr>
        <w:t>:</w:t>
      </w:r>
    </w:p>
    <w:p w14:paraId="2C02C885" w14:textId="1E7CA88C" w:rsidR="00BF539A" w:rsidRDefault="005E4534" w:rsidP="0077304B">
      <w:pPr>
        <w:pStyle w:val="ListParagraph"/>
        <w:numPr>
          <w:ilvl w:val="0"/>
          <w:numId w:val="1"/>
        </w:numPr>
        <w:rPr>
          <w:sz w:val="24"/>
          <w:szCs w:val="24"/>
          <w:lang w:val="en-US"/>
        </w:rPr>
      </w:pPr>
      <w:r>
        <w:rPr>
          <w:sz w:val="24"/>
          <w:szCs w:val="24"/>
          <w:lang w:val="en-US"/>
        </w:rPr>
        <w:t xml:space="preserve">Azure </w:t>
      </w:r>
      <w:r w:rsidR="00D578F6">
        <w:rPr>
          <w:sz w:val="24"/>
          <w:szCs w:val="24"/>
          <w:lang w:val="en-US"/>
        </w:rPr>
        <w:t>Storage Account - Blobs</w:t>
      </w:r>
    </w:p>
    <w:p w14:paraId="5C5F32C0" w14:textId="2AE4AE46" w:rsidR="0020774E" w:rsidRPr="00DD78D8" w:rsidRDefault="005E4534" w:rsidP="0020774E">
      <w:pPr>
        <w:pStyle w:val="ListParagraph"/>
        <w:numPr>
          <w:ilvl w:val="0"/>
          <w:numId w:val="1"/>
        </w:numPr>
        <w:rPr>
          <w:lang w:val="en-US"/>
        </w:rPr>
      </w:pPr>
      <w:r>
        <w:rPr>
          <w:sz w:val="24"/>
          <w:szCs w:val="24"/>
          <w:lang w:val="en-US"/>
        </w:rPr>
        <w:t xml:space="preserve">Azure </w:t>
      </w:r>
      <w:r w:rsidR="00D578F6">
        <w:rPr>
          <w:sz w:val="24"/>
          <w:szCs w:val="24"/>
          <w:lang w:val="en-US"/>
        </w:rPr>
        <w:t xml:space="preserve">Event Grid System </w:t>
      </w:r>
      <w:proofErr w:type="spellStart"/>
      <w:r w:rsidR="00D578F6">
        <w:rPr>
          <w:sz w:val="24"/>
          <w:szCs w:val="24"/>
          <w:lang w:val="en-US"/>
        </w:rPr>
        <w:t>Topics+Subscription</w:t>
      </w:r>
      <w:proofErr w:type="spellEnd"/>
    </w:p>
    <w:p w14:paraId="2D408F30" w14:textId="0F9F8386" w:rsidR="0020774E" w:rsidRDefault="00D578F6" w:rsidP="00987C69">
      <w:pPr>
        <w:pStyle w:val="ListParagraph"/>
        <w:numPr>
          <w:ilvl w:val="0"/>
          <w:numId w:val="12"/>
        </w:numPr>
        <w:rPr>
          <w:lang w:val="en-US"/>
        </w:rPr>
      </w:pPr>
      <w:r>
        <w:rPr>
          <w:lang w:val="en-US"/>
        </w:rPr>
        <w:t>Azure Logic App</w:t>
      </w:r>
      <w:r w:rsidR="00104ED9">
        <w:rPr>
          <w:lang w:val="en-US"/>
        </w:rPr>
        <w:t>s</w:t>
      </w:r>
    </w:p>
    <w:p w14:paraId="50F8DF32" w14:textId="32CD78C9" w:rsidR="00D578F6" w:rsidRDefault="00D578F6" w:rsidP="00987C69">
      <w:pPr>
        <w:pStyle w:val="ListParagraph"/>
        <w:numPr>
          <w:ilvl w:val="0"/>
          <w:numId w:val="12"/>
        </w:numPr>
        <w:rPr>
          <w:lang w:val="en-US"/>
        </w:rPr>
      </w:pPr>
      <w:r>
        <w:rPr>
          <w:lang w:val="en-US"/>
        </w:rPr>
        <w:t>Azure Container Instances</w:t>
      </w:r>
    </w:p>
    <w:p w14:paraId="31888AB7" w14:textId="105AA5E6" w:rsidR="00D578F6" w:rsidRDefault="00D578F6" w:rsidP="00987C69">
      <w:pPr>
        <w:pStyle w:val="ListParagraph"/>
        <w:numPr>
          <w:ilvl w:val="0"/>
          <w:numId w:val="12"/>
        </w:numPr>
        <w:rPr>
          <w:lang w:val="en-US"/>
        </w:rPr>
      </w:pPr>
      <w:r>
        <w:rPr>
          <w:lang w:val="en-US"/>
        </w:rPr>
        <w:t>Azure Container Registry (and leverage the Quick Task feature)</w:t>
      </w:r>
    </w:p>
    <w:p w14:paraId="009B1D88" w14:textId="4513DD92" w:rsidR="0001070C" w:rsidRDefault="0001070C" w:rsidP="00987C69">
      <w:pPr>
        <w:pStyle w:val="ListParagraph"/>
        <w:numPr>
          <w:ilvl w:val="0"/>
          <w:numId w:val="12"/>
        </w:numPr>
        <w:rPr>
          <w:lang w:val="en-US"/>
        </w:rPr>
      </w:pPr>
      <w:r>
        <w:rPr>
          <w:lang w:val="en-US"/>
        </w:rPr>
        <w:t>Azure Managed Identity</w:t>
      </w:r>
    </w:p>
    <w:p w14:paraId="13EF31AA" w14:textId="4EB0EFBB" w:rsidR="00D578F6" w:rsidRDefault="00D578F6" w:rsidP="00987C69">
      <w:pPr>
        <w:pStyle w:val="ListParagraph"/>
        <w:numPr>
          <w:ilvl w:val="0"/>
          <w:numId w:val="12"/>
        </w:numPr>
        <w:rPr>
          <w:lang w:val="en-US"/>
        </w:rPr>
      </w:pPr>
      <w:r>
        <w:rPr>
          <w:lang w:val="en-US"/>
        </w:rPr>
        <w:t>Write a console program to download the blob</w:t>
      </w:r>
    </w:p>
    <w:p w14:paraId="70718370" w14:textId="669582A1" w:rsidR="00D578F6" w:rsidRDefault="00D578F6" w:rsidP="00987C69">
      <w:pPr>
        <w:rPr>
          <w:lang w:val="en-US"/>
        </w:rPr>
      </w:pPr>
      <w:r>
        <w:rPr>
          <w:lang w:val="en-US"/>
        </w:rPr>
        <w:t>For sake of time, you are NOT required to perform a full orchestration (</w:t>
      </w:r>
      <w:proofErr w:type="spellStart"/>
      <w:r>
        <w:rPr>
          <w:lang w:val="en-US"/>
        </w:rPr>
        <w:t>ie</w:t>
      </w:r>
      <w:proofErr w:type="spellEnd"/>
      <w:r>
        <w:rPr>
          <w:lang w:val="en-US"/>
        </w:rPr>
        <w:t xml:space="preserve">: destroy the ACI once the job completes). </w:t>
      </w:r>
    </w:p>
    <w:p w14:paraId="73468B0F" w14:textId="7270E797" w:rsidR="00987C69" w:rsidRDefault="00693BB3" w:rsidP="00987C69">
      <w:pPr>
        <w:rPr>
          <w:lang w:val="en-US"/>
        </w:rPr>
      </w:pPr>
      <w:r>
        <w:rPr>
          <w:lang w:val="en-US"/>
        </w:rPr>
        <w:t>Tips:</w:t>
      </w:r>
    </w:p>
    <w:p w14:paraId="65FB670B" w14:textId="1AA6925A" w:rsidR="00C840F5" w:rsidRDefault="00E70B04" w:rsidP="00693BB3">
      <w:pPr>
        <w:pStyle w:val="ListParagraph"/>
        <w:numPr>
          <w:ilvl w:val="0"/>
          <w:numId w:val="13"/>
        </w:numPr>
        <w:rPr>
          <w:lang w:val="en-US"/>
        </w:rPr>
      </w:pPr>
      <w:r>
        <w:rPr>
          <w:lang w:val="en-US"/>
        </w:rPr>
        <w:lastRenderedPageBreak/>
        <w:t xml:space="preserve">Use </w:t>
      </w:r>
      <w:r w:rsidRPr="00E70B04">
        <w:rPr>
          <w:lang w:val="en-US"/>
        </w:rPr>
        <w:t>2020-04-08</w:t>
      </w:r>
      <w:r>
        <w:rPr>
          <w:lang w:val="en-US"/>
        </w:rPr>
        <w:t xml:space="preserve"> as the </w:t>
      </w:r>
      <w:r w:rsidRPr="00E70B04">
        <w:rPr>
          <w:lang w:val="en-US"/>
        </w:rPr>
        <w:t>x-</w:t>
      </w:r>
      <w:proofErr w:type="spellStart"/>
      <w:r w:rsidRPr="00E70B04">
        <w:rPr>
          <w:lang w:val="en-US"/>
        </w:rPr>
        <w:t>ms</w:t>
      </w:r>
      <w:proofErr w:type="spellEnd"/>
      <w:r w:rsidRPr="00E70B04">
        <w:rPr>
          <w:lang w:val="en-US"/>
        </w:rPr>
        <w:t>-version</w:t>
      </w:r>
      <w:r w:rsidR="00D578F6">
        <w:rPr>
          <w:lang w:val="en-US"/>
        </w:rPr>
        <w:t xml:space="preserve"> </w:t>
      </w:r>
      <w:r w:rsidR="006365CC">
        <w:rPr>
          <w:lang w:val="en-US"/>
        </w:rPr>
        <w:t xml:space="preserve">HTTP request header </w:t>
      </w:r>
      <w:r w:rsidR="00D578F6">
        <w:rPr>
          <w:lang w:val="en-US"/>
        </w:rPr>
        <w:t>in your console program</w:t>
      </w:r>
      <w:r w:rsidR="006365CC">
        <w:rPr>
          <w:lang w:val="en-US"/>
        </w:rPr>
        <w:t xml:space="preserve"> when trying to </w:t>
      </w:r>
      <w:r w:rsidR="00E746F6">
        <w:rPr>
          <w:lang w:val="en-US"/>
        </w:rPr>
        <w:t>download</w:t>
      </w:r>
      <w:r w:rsidR="006365CC">
        <w:rPr>
          <w:lang w:val="en-US"/>
        </w:rPr>
        <w:t xml:space="preserve"> the blob</w:t>
      </w:r>
    </w:p>
    <w:p w14:paraId="5FC609C4" w14:textId="25113491" w:rsidR="00D578F6" w:rsidRDefault="00D578F6" w:rsidP="00693BB3">
      <w:pPr>
        <w:pStyle w:val="ListParagraph"/>
        <w:numPr>
          <w:ilvl w:val="0"/>
          <w:numId w:val="13"/>
        </w:numPr>
        <w:rPr>
          <w:lang w:val="en-US"/>
        </w:rPr>
      </w:pPr>
      <w:r>
        <w:rPr>
          <w:lang w:val="en-US"/>
        </w:rPr>
        <w:t xml:space="preserve">Use </w:t>
      </w:r>
      <w:proofErr w:type="spellStart"/>
      <w:r w:rsidRPr="00D578F6">
        <w:rPr>
          <w:lang w:val="en-US"/>
        </w:rPr>
        <w:t>AzureServiceTokenProvider</w:t>
      </w:r>
      <w:proofErr w:type="spellEnd"/>
      <w:r>
        <w:rPr>
          <w:lang w:val="en-US"/>
        </w:rPr>
        <w:t xml:space="preserve"> in your console program</w:t>
      </w:r>
    </w:p>
    <w:p w14:paraId="3ABB0B9A" w14:textId="36C91CCF" w:rsidR="00693BB3" w:rsidRPr="00C840F5" w:rsidRDefault="00C840F5" w:rsidP="00C840F5">
      <w:pPr>
        <w:rPr>
          <w:lang w:val="en-US"/>
        </w:rPr>
      </w:pPr>
      <w:r>
        <w:rPr>
          <w:lang w:val="en-US"/>
        </w:rPr>
        <w:t xml:space="preserve">Interesting link: </w:t>
      </w:r>
      <w:hyperlink r:id="rId6" w:history="1">
        <w:r w:rsidR="00107D46" w:rsidRPr="0012706C">
          <w:rPr>
            <w:rStyle w:val="Hyperlink"/>
            <w:lang w:val="en-US"/>
          </w:rPr>
          <w:t>https://docs.microsoft.com/en-us/azure/storage/common/storage-auth-aad-app</w:t>
        </w:r>
      </w:hyperlink>
    </w:p>
    <w:sectPr w:rsidR="00693BB3" w:rsidRPr="00C8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AF"/>
    <w:multiLevelType w:val="hybridMultilevel"/>
    <w:tmpl w:val="DA1E2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6F2FCF"/>
    <w:multiLevelType w:val="hybridMultilevel"/>
    <w:tmpl w:val="4C5A6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225042"/>
    <w:multiLevelType w:val="hybridMultilevel"/>
    <w:tmpl w:val="9644568A"/>
    <w:lvl w:ilvl="0" w:tplc="7CBE20C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401A13"/>
    <w:multiLevelType w:val="hybridMultilevel"/>
    <w:tmpl w:val="EA2E95D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610354"/>
    <w:multiLevelType w:val="hybridMultilevel"/>
    <w:tmpl w:val="DF56A85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D54C46"/>
    <w:multiLevelType w:val="hybridMultilevel"/>
    <w:tmpl w:val="6F2EC6CA"/>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E52C00"/>
    <w:multiLevelType w:val="hybridMultilevel"/>
    <w:tmpl w:val="89180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FA437C"/>
    <w:multiLevelType w:val="hybridMultilevel"/>
    <w:tmpl w:val="788053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C83751A"/>
    <w:multiLevelType w:val="hybridMultilevel"/>
    <w:tmpl w:val="85404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79555D"/>
    <w:multiLevelType w:val="hybridMultilevel"/>
    <w:tmpl w:val="1DB4E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C0445BB"/>
    <w:multiLevelType w:val="hybridMultilevel"/>
    <w:tmpl w:val="E8162EEE"/>
    <w:lvl w:ilvl="0" w:tplc="92565FDC">
      <w:start w:val="1"/>
      <w:numFmt w:val="bullet"/>
      <w:lvlText w:val="-"/>
      <w:lvlJc w:val="left"/>
      <w:pPr>
        <w:ind w:left="720" w:hanging="360"/>
      </w:pPr>
      <w:rPr>
        <w:rFonts w:ascii="Calibri" w:eastAsiaTheme="minorHAnsi" w:hAnsi="Calibri" w:cs="Calibr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8926A49"/>
    <w:multiLevelType w:val="hybridMultilevel"/>
    <w:tmpl w:val="860AAAC2"/>
    <w:lvl w:ilvl="0" w:tplc="71DA15E6">
      <w:start w:val="1"/>
      <w:numFmt w:val="bullet"/>
      <w:lvlText w:val="-"/>
      <w:lvlJc w:val="left"/>
      <w:pPr>
        <w:tabs>
          <w:tab w:val="num" w:pos="720"/>
        </w:tabs>
        <w:ind w:left="720" w:hanging="360"/>
      </w:pPr>
      <w:rPr>
        <w:rFonts w:ascii="Times New Roman" w:hAnsi="Times New Roman" w:hint="default"/>
      </w:rPr>
    </w:lvl>
    <w:lvl w:ilvl="1" w:tplc="81A8AB2A" w:tentative="1">
      <w:start w:val="1"/>
      <w:numFmt w:val="bullet"/>
      <w:lvlText w:val="-"/>
      <w:lvlJc w:val="left"/>
      <w:pPr>
        <w:tabs>
          <w:tab w:val="num" w:pos="1440"/>
        </w:tabs>
        <w:ind w:left="1440" w:hanging="360"/>
      </w:pPr>
      <w:rPr>
        <w:rFonts w:ascii="Times New Roman" w:hAnsi="Times New Roman" w:hint="default"/>
      </w:rPr>
    </w:lvl>
    <w:lvl w:ilvl="2" w:tplc="15F0FAEE" w:tentative="1">
      <w:start w:val="1"/>
      <w:numFmt w:val="bullet"/>
      <w:lvlText w:val="-"/>
      <w:lvlJc w:val="left"/>
      <w:pPr>
        <w:tabs>
          <w:tab w:val="num" w:pos="2160"/>
        </w:tabs>
        <w:ind w:left="2160" w:hanging="360"/>
      </w:pPr>
      <w:rPr>
        <w:rFonts w:ascii="Times New Roman" w:hAnsi="Times New Roman" w:hint="default"/>
      </w:rPr>
    </w:lvl>
    <w:lvl w:ilvl="3" w:tplc="3920F024" w:tentative="1">
      <w:start w:val="1"/>
      <w:numFmt w:val="bullet"/>
      <w:lvlText w:val="-"/>
      <w:lvlJc w:val="left"/>
      <w:pPr>
        <w:tabs>
          <w:tab w:val="num" w:pos="2880"/>
        </w:tabs>
        <w:ind w:left="2880" w:hanging="360"/>
      </w:pPr>
      <w:rPr>
        <w:rFonts w:ascii="Times New Roman" w:hAnsi="Times New Roman" w:hint="default"/>
      </w:rPr>
    </w:lvl>
    <w:lvl w:ilvl="4" w:tplc="5D3415D0" w:tentative="1">
      <w:start w:val="1"/>
      <w:numFmt w:val="bullet"/>
      <w:lvlText w:val="-"/>
      <w:lvlJc w:val="left"/>
      <w:pPr>
        <w:tabs>
          <w:tab w:val="num" w:pos="3600"/>
        </w:tabs>
        <w:ind w:left="3600" w:hanging="360"/>
      </w:pPr>
      <w:rPr>
        <w:rFonts w:ascii="Times New Roman" w:hAnsi="Times New Roman" w:hint="default"/>
      </w:rPr>
    </w:lvl>
    <w:lvl w:ilvl="5" w:tplc="4BE03AC0" w:tentative="1">
      <w:start w:val="1"/>
      <w:numFmt w:val="bullet"/>
      <w:lvlText w:val="-"/>
      <w:lvlJc w:val="left"/>
      <w:pPr>
        <w:tabs>
          <w:tab w:val="num" w:pos="4320"/>
        </w:tabs>
        <w:ind w:left="4320" w:hanging="360"/>
      </w:pPr>
      <w:rPr>
        <w:rFonts w:ascii="Times New Roman" w:hAnsi="Times New Roman" w:hint="default"/>
      </w:rPr>
    </w:lvl>
    <w:lvl w:ilvl="6" w:tplc="21C86794" w:tentative="1">
      <w:start w:val="1"/>
      <w:numFmt w:val="bullet"/>
      <w:lvlText w:val="-"/>
      <w:lvlJc w:val="left"/>
      <w:pPr>
        <w:tabs>
          <w:tab w:val="num" w:pos="5040"/>
        </w:tabs>
        <w:ind w:left="5040" w:hanging="360"/>
      </w:pPr>
      <w:rPr>
        <w:rFonts w:ascii="Times New Roman" w:hAnsi="Times New Roman" w:hint="default"/>
      </w:rPr>
    </w:lvl>
    <w:lvl w:ilvl="7" w:tplc="2568741C" w:tentative="1">
      <w:start w:val="1"/>
      <w:numFmt w:val="bullet"/>
      <w:lvlText w:val="-"/>
      <w:lvlJc w:val="left"/>
      <w:pPr>
        <w:tabs>
          <w:tab w:val="num" w:pos="5760"/>
        </w:tabs>
        <w:ind w:left="5760" w:hanging="360"/>
      </w:pPr>
      <w:rPr>
        <w:rFonts w:ascii="Times New Roman" w:hAnsi="Times New Roman" w:hint="default"/>
      </w:rPr>
    </w:lvl>
    <w:lvl w:ilvl="8" w:tplc="E422882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19774AE"/>
    <w:multiLevelType w:val="hybridMultilevel"/>
    <w:tmpl w:val="FA0E8F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9"/>
  </w:num>
  <w:num w:numId="5">
    <w:abstractNumId w:val="4"/>
  </w:num>
  <w:num w:numId="6">
    <w:abstractNumId w:val="0"/>
  </w:num>
  <w:num w:numId="7">
    <w:abstractNumId w:val="8"/>
  </w:num>
  <w:num w:numId="8">
    <w:abstractNumId w:val="6"/>
  </w:num>
  <w:num w:numId="9">
    <w:abstractNumId w:val="11"/>
  </w:num>
  <w:num w:numId="10">
    <w:abstractNumId w:val="2"/>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6B"/>
    <w:rsid w:val="0001070C"/>
    <w:rsid w:val="00022036"/>
    <w:rsid w:val="00025F9D"/>
    <w:rsid w:val="00067888"/>
    <w:rsid w:val="000E7F58"/>
    <w:rsid w:val="00104ED9"/>
    <w:rsid w:val="00107D46"/>
    <w:rsid w:val="00185C42"/>
    <w:rsid w:val="001C070E"/>
    <w:rsid w:val="0020774E"/>
    <w:rsid w:val="0025167C"/>
    <w:rsid w:val="002730F6"/>
    <w:rsid w:val="002C694C"/>
    <w:rsid w:val="003345E3"/>
    <w:rsid w:val="00352CDE"/>
    <w:rsid w:val="004F1DAB"/>
    <w:rsid w:val="005E4534"/>
    <w:rsid w:val="006365CC"/>
    <w:rsid w:val="00647AD0"/>
    <w:rsid w:val="00685883"/>
    <w:rsid w:val="00693BB3"/>
    <w:rsid w:val="006C0955"/>
    <w:rsid w:val="0071105C"/>
    <w:rsid w:val="00754974"/>
    <w:rsid w:val="0077304B"/>
    <w:rsid w:val="007E7B86"/>
    <w:rsid w:val="00854DA5"/>
    <w:rsid w:val="0086061F"/>
    <w:rsid w:val="00890D3A"/>
    <w:rsid w:val="008E3759"/>
    <w:rsid w:val="009129D8"/>
    <w:rsid w:val="00930B35"/>
    <w:rsid w:val="00987C69"/>
    <w:rsid w:val="009A4E6B"/>
    <w:rsid w:val="00A14163"/>
    <w:rsid w:val="00A43231"/>
    <w:rsid w:val="00A54400"/>
    <w:rsid w:val="00AD1E42"/>
    <w:rsid w:val="00B8343F"/>
    <w:rsid w:val="00BA228E"/>
    <w:rsid w:val="00BC35B5"/>
    <w:rsid w:val="00BF37DA"/>
    <w:rsid w:val="00BF539A"/>
    <w:rsid w:val="00C25A6E"/>
    <w:rsid w:val="00C840F5"/>
    <w:rsid w:val="00C91025"/>
    <w:rsid w:val="00C91EFC"/>
    <w:rsid w:val="00C96A00"/>
    <w:rsid w:val="00D10047"/>
    <w:rsid w:val="00D3796B"/>
    <w:rsid w:val="00D40DBE"/>
    <w:rsid w:val="00D578F6"/>
    <w:rsid w:val="00D75672"/>
    <w:rsid w:val="00DB7284"/>
    <w:rsid w:val="00DD501F"/>
    <w:rsid w:val="00DD78D8"/>
    <w:rsid w:val="00E3596E"/>
    <w:rsid w:val="00E5454B"/>
    <w:rsid w:val="00E6497F"/>
    <w:rsid w:val="00E65045"/>
    <w:rsid w:val="00E70B04"/>
    <w:rsid w:val="00E722AC"/>
    <w:rsid w:val="00E746F6"/>
    <w:rsid w:val="00EB6548"/>
    <w:rsid w:val="00FA11D7"/>
    <w:rsid w:val="00FC250C"/>
    <w:rsid w:val="00FF56E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8161"/>
  <w15:chartTrackingRefBased/>
  <w15:docId w15:val="{A27CD522-9352-4F1C-A968-76B172B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4B"/>
    <w:pPr>
      <w:ind w:left="720"/>
      <w:contextualSpacing/>
    </w:pPr>
  </w:style>
  <w:style w:type="character" w:styleId="Hyperlink">
    <w:name w:val="Hyperlink"/>
    <w:basedOn w:val="DefaultParagraphFont"/>
    <w:uiPriority w:val="99"/>
    <w:unhideWhenUsed/>
    <w:rsid w:val="00D40DBE"/>
    <w:rPr>
      <w:color w:val="0563C1" w:themeColor="hyperlink"/>
      <w:u w:val="single"/>
    </w:rPr>
  </w:style>
  <w:style w:type="character" w:styleId="UnresolvedMention">
    <w:name w:val="Unresolved Mention"/>
    <w:basedOn w:val="DefaultParagraphFont"/>
    <w:uiPriority w:val="99"/>
    <w:semiHidden/>
    <w:unhideWhenUsed/>
    <w:rsid w:val="00D40DBE"/>
    <w:rPr>
      <w:color w:val="605E5C"/>
      <w:shd w:val="clear" w:color="auto" w:fill="E1DFDD"/>
    </w:rPr>
  </w:style>
  <w:style w:type="paragraph" w:styleId="Subtitle">
    <w:name w:val="Subtitle"/>
    <w:basedOn w:val="Normal"/>
    <w:next w:val="Normal"/>
    <w:link w:val="SubtitleChar"/>
    <w:uiPriority w:val="11"/>
    <w:qFormat/>
    <w:rsid w:val="00FF56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6EC"/>
    <w:rPr>
      <w:rFonts w:eastAsiaTheme="minorEastAsia"/>
      <w:color w:val="5A5A5A" w:themeColor="text1" w:themeTint="A5"/>
      <w:spacing w:val="15"/>
    </w:rPr>
  </w:style>
  <w:style w:type="character" w:styleId="Strong">
    <w:name w:val="Strong"/>
    <w:basedOn w:val="DefaultParagraphFont"/>
    <w:uiPriority w:val="22"/>
    <w:qFormat/>
    <w:rsid w:val="00711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764">
      <w:bodyDiv w:val="1"/>
      <w:marLeft w:val="0"/>
      <w:marRight w:val="0"/>
      <w:marTop w:val="0"/>
      <w:marBottom w:val="0"/>
      <w:divBdr>
        <w:top w:val="none" w:sz="0" w:space="0" w:color="auto"/>
        <w:left w:val="none" w:sz="0" w:space="0" w:color="auto"/>
        <w:bottom w:val="none" w:sz="0" w:space="0" w:color="auto"/>
        <w:right w:val="none" w:sz="0" w:space="0" w:color="auto"/>
      </w:divBdr>
      <w:divsChild>
        <w:div w:id="21271927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storage/common/storage-auth-aad-ap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eyskens</dc:creator>
  <cp:keywords/>
  <dc:description/>
  <cp:lastModifiedBy>stephane eyskens</cp:lastModifiedBy>
  <cp:revision>21</cp:revision>
  <cp:lastPrinted>2022-04-10T11:24:00Z</cp:lastPrinted>
  <dcterms:created xsi:type="dcterms:W3CDTF">2022-07-13T06:31:00Z</dcterms:created>
  <dcterms:modified xsi:type="dcterms:W3CDTF">2022-07-30T08:39:00Z</dcterms:modified>
</cp:coreProperties>
</file>