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E8" w:rsidRDefault="00973CE8" w:rsidP="00973CE8">
      <w:pPr>
        <w:pStyle w:val="Title"/>
        <w:jc w:val="center"/>
      </w:pPr>
      <w:r>
        <w:t>SPASE Toolkit</w:t>
      </w:r>
    </w:p>
    <w:p w:rsidR="005D68A2" w:rsidRPr="00973CE8" w:rsidRDefault="00973CE8" w:rsidP="00973CE8">
      <w:pPr>
        <w:pStyle w:val="Title"/>
        <w:jc w:val="center"/>
        <w:rPr>
          <w:sz w:val="32"/>
        </w:rPr>
      </w:pPr>
      <w:r w:rsidRPr="00973CE8">
        <w:rPr>
          <w:sz w:val="32"/>
        </w:rPr>
        <w:t xml:space="preserve">Version </w:t>
      </w:r>
      <w:r w:rsidR="001617BA">
        <w:rPr>
          <w:sz w:val="32"/>
        </w:rPr>
        <w:t>2.0</w:t>
      </w:r>
      <w:r w:rsidR="008E69C9">
        <w:rPr>
          <w:sz w:val="32"/>
        </w:rPr>
        <w:t>.</w:t>
      </w:r>
      <w:r w:rsidRPr="00973CE8">
        <w:rPr>
          <w:sz w:val="32"/>
        </w:rPr>
        <w:t>0</w:t>
      </w:r>
    </w:p>
    <w:p w:rsidR="00973CE8" w:rsidRDefault="00973CE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08262282"/>
        <w:docPartObj>
          <w:docPartGallery w:val="Table of Contents"/>
          <w:docPartUnique/>
        </w:docPartObj>
      </w:sdtPr>
      <w:sdtContent>
        <w:p w:rsidR="00973CE8" w:rsidRDefault="00973CE8">
          <w:pPr>
            <w:pStyle w:val="TOCHeading"/>
          </w:pPr>
          <w:r>
            <w:t>Table of Contents</w:t>
          </w:r>
        </w:p>
        <w:p w:rsidR="007766D1" w:rsidRDefault="00E86B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73CE8">
            <w:instrText xml:space="preserve"> TOC \o "1-3" \h \z \u </w:instrText>
          </w:r>
          <w:r>
            <w:fldChar w:fldCharType="separate"/>
          </w:r>
          <w:hyperlink w:anchor="_Toc272906088" w:history="1">
            <w:r w:rsidR="007766D1" w:rsidRPr="00BC39DF">
              <w:rPr>
                <w:rStyle w:val="Hyperlink"/>
                <w:noProof/>
              </w:rPr>
              <w:t>Overview</w:t>
            </w:r>
            <w:r w:rsidR="007766D1">
              <w:rPr>
                <w:noProof/>
                <w:webHidden/>
              </w:rPr>
              <w:tab/>
            </w:r>
            <w:r w:rsidR="007766D1">
              <w:rPr>
                <w:noProof/>
                <w:webHidden/>
              </w:rPr>
              <w:fldChar w:fldCharType="begin"/>
            </w:r>
            <w:r w:rsidR="007766D1">
              <w:rPr>
                <w:noProof/>
                <w:webHidden/>
              </w:rPr>
              <w:instrText xml:space="preserve"> PAGEREF _Toc272906088 \h </w:instrText>
            </w:r>
            <w:r w:rsidR="007766D1">
              <w:rPr>
                <w:noProof/>
                <w:webHidden/>
              </w:rPr>
            </w:r>
            <w:r w:rsidR="007766D1">
              <w:rPr>
                <w:noProof/>
                <w:webHidden/>
              </w:rPr>
              <w:fldChar w:fldCharType="separate"/>
            </w:r>
            <w:r w:rsidR="007766D1">
              <w:rPr>
                <w:noProof/>
                <w:webHidden/>
              </w:rPr>
              <w:t>1</w:t>
            </w:r>
            <w:r w:rsidR="007766D1"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89" w:history="1">
            <w:r w:rsidRPr="00BC39D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0" w:history="1">
            <w:r w:rsidRPr="00BC39DF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1" w:history="1">
            <w:r w:rsidRPr="00BC39DF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2" w:history="1">
            <w:r w:rsidRPr="00BC39DF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3" w:history="1">
            <w:r w:rsidRPr="00BC39DF">
              <w:rPr>
                <w:rStyle w:val="Hyperlink"/>
                <w:noProof/>
              </w:rPr>
              <w:t>Collator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4" w:history="1">
            <w:r w:rsidRPr="00BC39DF">
              <w:rPr>
                <w:rStyle w:val="Hyperlink"/>
                <w:noProof/>
              </w:rPr>
              <w:t>Downloader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5" w:history="1">
            <w:r w:rsidRPr="00BC39DF">
              <w:rPr>
                <w:rStyle w:val="Hyperlink"/>
                <w:noProof/>
              </w:rPr>
              <w:t>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6" w:history="1">
            <w:r w:rsidRPr="00BC39DF">
              <w:rPr>
                <w:rStyle w:val="Hyperlink"/>
                <w:noProof/>
              </w:rPr>
              <w:t>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7" w:history="1">
            <w:r w:rsidRPr="00BC39DF">
              <w:rPr>
                <w:rStyle w:val="Hyperlink"/>
                <w:noProof/>
              </w:rPr>
              <w:t>RefCheck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8" w:history="1">
            <w:r w:rsidRPr="00BC39DF">
              <w:rPr>
                <w:rStyle w:val="Hyperlink"/>
                <w:noProof/>
              </w:rPr>
              <w:t>XMLGrep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099" w:history="1">
            <w:r w:rsidRPr="00BC39DF">
              <w:rPr>
                <w:rStyle w:val="Hyperlink"/>
                <w:noProof/>
              </w:rPr>
              <w:t>Appendix A: 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1" w:rsidRDefault="007766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2906100" w:history="1">
            <w:r w:rsidRPr="00BC39DF">
              <w:rPr>
                <w:rStyle w:val="Hyperlink"/>
                <w:noProof/>
              </w:rPr>
              <w:t>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_Toc272906100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CE8" w:rsidRDefault="00E86B33">
          <w:r>
            <w:fldChar w:fldCharType="end"/>
          </w:r>
        </w:p>
      </w:sdtContent>
    </w:sdt>
    <w:p w:rsidR="00E96B0A" w:rsidRDefault="00E96B0A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  <w:sectPr w:rsidR="00E96B0A" w:rsidSect="0077288B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73CE8" w:rsidRDefault="00973CE8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</w:p>
    <w:p w:rsidR="00973CE8" w:rsidRDefault="00973CE8" w:rsidP="00973CE8">
      <w:pPr>
        <w:pStyle w:val="Heading1"/>
      </w:pPr>
      <w:bookmarkStart w:id="0" w:name="_Toc272906088"/>
      <w:r>
        <w:t>Overview</w:t>
      </w:r>
      <w:bookmarkEnd w:id="0"/>
    </w:p>
    <w:p w:rsidR="00422819" w:rsidRPr="00422819" w:rsidRDefault="00422819" w:rsidP="00422819">
      <w:r>
        <w:t xml:space="preserve">The SPASE (Space Physics Archive Search and Extract) Toolkit contains a set of command-line applications which can be used to generate, validate, </w:t>
      </w:r>
      <w:r w:rsidR="00606D81">
        <w:t xml:space="preserve">referentially </w:t>
      </w:r>
      <w:r>
        <w:t>check</w:t>
      </w:r>
      <w:r w:rsidR="00606D81">
        <w:t>, use</w:t>
      </w:r>
      <w:r>
        <w:t xml:space="preserve"> and organize resource descriptions written in SPASE XML. The toolkit is written in Java. </w:t>
      </w:r>
    </w:p>
    <w:p w:rsidR="00973CE8" w:rsidRDefault="00973CE8" w:rsidP="00973CE8">
      <w:pPr>
        <w:pStyle w:val="Heading1"/>
      </w:pPr>
      <w:bookmarkStart w:id="1" w:name="_Toc272906089"/>
      <w:r>
        <w:t>Installation</w:t>
      </w:r>
      <w:bookmarkEnd w:id="1"/>
    </w:p>
    <w:p w:rsidR="00422819" w:rsidRDefault="00D4630D" w:rsidP="00422819">
      <w:r>
        <w:t>The SPASE toolkit is written entirely in Java and should run on any system with a Java Runtime Environment (JRE). Any required extensions are included in the SPASE toolkit installation package.</w:t>
      </w:r>
      <w:r w:rsidR="008E69C9">
        <w:t xml:space="preserve"> The toolkit is packaged as a self-contained executable "jar" file.</w:t>
      </w:r>
    </w:p>
    <w:p w:rsidR="00D4630D" w:rsidRDefault="00D4630D" w:rsidP="00422819"/>
    <w:p w:rsidR="00D4630D" w:rsidRDefault="00D4630D" w:rsidP="00D4630D">
      <w:pPr>
        <w:pStyle w:val="Heading2"/>
      </w:pPr>
      <w:bookmarkStart w:id="2" w:name="_Toc272906090"/>
      <w:r>
        <w:t>System Requirements</w:t>
      </w:r>
      <w:bookmarkEnd w:id="2"/>
    </w:p>
    <w:p w:rsidR="00D4630D" w:rsidRDefault="00D4630D" w:rsidP="00D4630D">
      <w:pPr>
        <w:pStyle w:val="ListParagraph"/>
        <w:numPr>
          <w:ilvl w:val="0"/>
          <w:numId w:val="1"/>
        </w:numPr>
      </w:pPr>
      <w:r>
        <w:t>Java JRE 1.5 or higher</w:t>
      </w:r>
    </w:p>
    <w:p w:rsidR="00D4630D" w:rsidRDefault="00D4630D" w:rsidP="00D4630D"/>
    <w:p w:rsidR="00D4630D" w:rsidRDefault="00D4630D" w:rsidP="00D4630D">
      <w:pPr>
        <w:pStyle w:val="Heading2"/>
      </w:pPr>
      <w:bookmarkStart w:id="3" w:name="_Toc272906091"/>
      <w:r>
        <w:t>Installation</w:t>
      </w:r>
      <w:bookmarkEnd w:id="3"/>
    </w:p>
    <w:p w:rsidR="008E69C9" w:rsidRDefault="008E69C9" w:rsidP="008E69C9">
      <w:pPr>
        <w:pStyle w:val="ListParagraph"/>
        <w:numPr>
          <w:ilvl w:val="0"/>
          <w:numId w:val="1"/>
        </w:numPr>
      </w:pPr>
      <w:r>
        <w:t>Download the SPASE toolkit jar file from the SPASE web site.</w:t>
      </w:r>
      <w:r>
        <w:br/>
        <w:t>The most recent release can be found at:</w:t>
      </w:r>
    </w:p>
    <w:p w:rsidR="008E69C9" w:rsidRDefault="008E69C9" w:rsidP="008E69C9">
      <w:pPr>
        <w:pStyle w:val="ListParagraph"/>
      </w:pPr>
    </w:p>
    <w:p w:rsidR="008E69C9" w:rsidRDefault="008E69C9" w:rsidP="008E69C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</w:p>
    <w:p w:rsidR="008E69C9" w:rsidRDefault="008E69C9" w:rsidP="008E69C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http://www.spase-group.o</w:t>
      </w:r>
      <w:r w:rsidR="001617BA">
        <w:rPr>
          <w:rFonts w:ascii="Courier New" w:hAnsi="Courier New"/>
          <w:sz w:val="20"/>
        </w:rPr>
        <w:t>rg/tools/toolkit/spase-tools-2.0</w:t>
      </w:r>
      <w:r>
        <w:rPr>
          <w:rFonts w:ascii="Courier New" w:hAnsi="Courier New"/>
          <w:sz w:val="20"/>
        </w:rPr>
        <w:t>.0.jar</w:t>
      </w:r>
    </w:p>
    <w:p w:rsidR="008E69C9" w:rsidRPr="00D4630D" w:rsidRDefault="008E69C9" w:rsidP="008E69C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</w:p>
    <w:p w:rsidR="008E69C9" w:rsidRDefault="008E69C9" w:rsidP="008E69C9">
      <w:pPr>
        <w:ind w:left="360"/>
      </w:pPr>
    </w:p>
    <w:p w:rsidR="00D4630D" w:rsidRDefault="00D4630D" w:rsidP="00D4630D">
      <w:pPr>
        <w:pStyle w:val="ListParagraph"/>
        <w:numPr>
          <w:ilvl w:val="0"/>
          <w:numId w:val="1"/>
        </w:numPr>
      </w:pPr>
      <w:r>
        <w:t xml:space="preserve">Place the </w:t>
      </w:r>
      <w:r w:rsidR="008E69C9">
        <w:t xml:space="preserve">jar </w:t>
      </w:r>
      <w:r>
        <w:t xml:space="preserve">file in </w:t>
      </w:r>
      <w:r w:rsidR="008E69C9">
        <w:t>any</w:t>
      </w:r>
      <w:r>
        <w:t xml:space="preserve"> directory that you want. </w:t>
      </w:r>
    </w:p>
    <w:p w:rsidR="0067683B" w:rsidRDefault="0067683B">
      <w:pPr>
        <w:rPr>
          <w:rFonts w:asciiTheme="majorHAnsi" w:eastAsiaTheme="majorEastAsia" w:hAnsiTheme="majorHAnsi" w:cstheme="majorBidi"/>
          <w:b/>
          <w:bCs/>
          <w:color w:val="A8422A" w:themeColor="accent1" w:themeShade="BF"/>
          <w:sz w:val="28"/>
          <w:szCs w:val="28"/>
        </w:rPr>
      </w:pPr>
      <w:r>
        <w:br w:type="page"/>
      </w:r>
    </w:p>
    <w:p w:rsidR="00973CE8" w:rsidRDefault="00973CE8" w:rsidP="00973CE8">
      <w:pPr>
        <w:pStyle w:val="Heading1"/>
      </w:pPr>
      <w:bookmarkStart w:id="4" w:name="_Toc272906092"/>
      <w:r>
        <w:lastRenderedPageBreak/>
        <w:t>Tools</w:t>
      </w:r>
      <w:bookmarkEnd w:id="4"/>
    </w:p>
    <w:p w:rsidR="008E69C9" w:rsidRDefault="00F34BBA" w:rsidP="00F34BBA">
      <w:r>
        <w:t xml:space="preserve">All tools are written in Java and are part of the "org.spase.tools" package. </w:t>
      </w:r>
      <w:r w:rsidR="008E69C9">
        <w:t>Each tool has a common name which can be used with the executable jar package. A tool can run with a command like:</w:t>
      </w:r>
    </w:p>
    <w:p w:rsidR="00F34BBA" w:rsidRDefault="00F34BBA" w:rsidP="00F34BBA"/>
    <w:p w:rsidR="00F34BBA" w:rsidRDefault="00F34BBA" w:rsidP="00F34BBA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</w:p>
    <w:p w:rsidR="00F34BBA" w:rsidRDefault="00F34BBA" w:rsidP="00F34BBA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  <w:r w:rsidRPr="00D4630D">
        <w:rPr>
          <w:rFonts w:ascii="Courier New" w:hAnsi="Courier New"/>
          <w:sz w:val="20"/>
        </w:rPr>
        <w:t xml:space="preserve">[node] </w:t>
      </w:r>
      <w:r>
        <w:rPr>
          <w:rFonts w:ascii="Courier New" w:hAnsi="Courier New"/>
          <w:sz w:val="20"/>
        </w:rPr>
        <w:t xml:space="preserve">java </w:t>
      </w:r>
      <w:r w:rsidR="001617BA">
        <w:rPr>
          <w:rFonts w:ascii="Courier New" w:hAnsi="Courier New"/>
          <w:sz w:val="20"/>
        </w:rPr>
        <w:t>–jar spase-tools-2.0</w:t>
      </w:r>
      <w:r w:rsidR="008E69C9">
        <w:rPr>
          <w:rFonts w:ascii="Courier New" w:hAnsi="Courier New"/>
          <w:sz w:val="20"/>
        </w:rPr>
        <w:t>.0.jar [toolname]</w:t>
      </w:r>
      <w:r w:rsidR="001617BA">
        <w:rPr>
          <w:rFonts w:ascii="Courier New" w:hAnsi="Courier New"/>
          <w:sz w:val="20"/>
        </w:rPr>
        <w:t xml:space="preserve"> [tooloptions]</w:t>
      </w:r>
    </w:p>
    <w:p w:rsidR="00F34BBA" w:rsidRPr="00D4630D" w:rsidRDefault="00F34BBA" w:rsidP="00F34BBA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ind w:left="720" w:right="1008"/>
        <w:rPr>
          <w:rFonts w:ascii="Courier New" w:hAnsi="Courier New"/>
          <w:sz w:val="20"/>
        </w:rPr>
      </w:pPr>
    </w:p>
    <w:p w:rsidR="00F34BBA" w:rsidRDefault="00F34BBA" w:rsidP="00F34BBA"/>
    <w:p w:rsidR="00F34BBA" w:rsidRPr="00F34BBA" w:rsidRDefault="008E69C9" w:rsidP="004C233B">
      <w:r>
        <w:t xml:space="preserve">Each tool also has a Java class which can be called by other programs. Tool class names are in proper case. </w:t>
      </w:r>
    </w:p>
    <w:p w:rsidR="0067683B" w:rsidRDefault="0067683B">
      <w:pPr>
        <w:rPr>
          <w:rFonts w:asciiTheme="majorHAnsi" w:eastAsiaTheme="majorEastAsia" w:hAnsiTheme="majorHAnsi" w:cstheme="majorBidi"/>
          <w:b/>
          <w:bCs/>
          <w:color w:val="C00000"/>
          <w:sz w:val="24"/>
          <w:szCs w:val="26"/>
        </w:rPr>
      </w:pPr>
      <w:r>
        <w:br w:type="page"/>
      </w:r>
    </w:p>
    <w:p w:rsidR="00D235D8" w:rsidRDefault="00D235D8" w:rsidP="0067683B">
      <w:pPr>
        <w:pStyle w:val="Heading2"/>
      </w:pPr>
      <w:bookmarkStart w:id="5" w:name="_Toc272906093"/>
      <w:r>
        <w:lastRenderedPageBreak/>
        <w:t>Collator</w:t>
      </w:r>
      <w:bookmarkEnd w:id="5"/>
    </w:p>
    <w:p w:rsidR="0067683B" w:rsidRDefault="0067683B" w:rsidP="0067683B">
      <w:r>
        <w:t>Sep</w:t>
      </w:r>
      <w:r w:rsidR="00A72787">
        <w:t>a</w:t>
      </w:r>
      <w:r>
        <w:t>rate each SPASE resource description in a file into a sep</w:t>
      </w:r>
      <w:r w:rsidR="00A72787">
        <w:t>a</w:t>
      </w:r>
      <w:r>
        <w:t>rate file stored</w:t>
      </w:r>
      <w:r w:rsidR="00A72787">
        <w:t xml:space="preserve"> </w:t>
      </w:r>
      <w:r>
        <w:t>in a folder tree according to the Resource ID.</w:t>
      </w:r>
    </w:p>
    <w:p w:rsidR="0067683B" w:rsidRDefault="0067683B" w:rsidP="0067683B"/>
    <w:p w:rsidR="0067683B" w:rsidRDefault="0067683B" w:rsidP="0067683B">
      <w:r>
        <w:t>Optionally recursively scan a directory for all files with a given extension</w:t>
      </w:r>
    </w:p>
    <w:p w:rsidR="0067683B" w:rsidRDefault="0067683B" w:rsidP="0067683B">
      <w:r>
        <w:t>and process each file.</w:t>
      </w:r>
    </w:p>
    <w:p w:rsidR="0067683B" w:rsidRDefault="0067683B" w:rsidP="0067683B"/>
    <w:p w:rsidR="0067683B" w:rsidRDefault="0067683B" w:rsidP="0067683B">
      <w:r>
        <w:t xml:space="preserve">Usage: </w:t>
      </w:r>
    </w:p>
    <w:p w:rsidR="0067683B" w:rsidRDefault="0067683B" w:rsidP="0067683B">
      <w:pPr>
        <w:ind w:left="720"/>
      </w:pPr>
      <w:r>
        <w:t>collator [options] file</w:t>
      </w:r>
    </w:p>
    <w:p w:rsidR="0067683B" w:rsidRDefault="0067683B" w:rsidP="0067683B">
      <w:pPr>
        <w:ind w:left="1440"/>
      </w:pPr>
      <w:r>
        <w:t>-or-</w:t>
      </w:r>
    </w:p>
    <w:p w:rsidR="0067683B" w:rsidRDefault="0067683B" w:rsidP="0067683B">
      <w:pPr>
        <w:ind w:firstLine="720"/>
      </w:pPr>
      <w:r>
        <w:t>java org.spase.tools.Collator [options] file</w:t>
      </w:r>
    </w:p>
    <w:p w:rsidR="0067683B" w:rsidRDefault="0067683B" w:rsidP="0067683B"/>
    <w:p w:rsidR="0067683B" w:rsidRDefault="0067683B" w:rsidP="0067683B">
      <w:r>
        <w:t>Options:</w:t>
      </w:r>
    </w:p>
    <w:tbl>
      <w:tblPr>
        <w:tblStyle w:val="TableGrid"/>
        <w:tblW w:w="9576" w:type="dxa"/>
        <w:tblInd w:w="72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3078"/>
        <w:gridCol w:w="6498"/>
      </w:tblGrid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>-b,--base &lt;arg&gt;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Base path for collated output (default: .).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-h,--help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Dispay this text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-k,--check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Check files, but do not write collated output.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-r,--recurse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Recursively process all files starting at path.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-v,--verbose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Verbose. Show status at each step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-x,--ext &lt;arg&gt;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File name extension for filtering files when processing folders (default: .xml)</w:t>
            </w:r>
          </w:p>
        </w:tc>
      </w:tr>
    </w:tbl>
    <w:p w:rsidR="00E96B0A" w:rsidRDefault="00E96B0A" w:rsidP="0067683B"/>
    <w:p w:rsidR="00E96B0A" w:rsidRDefault="00E96B0A" w:rsidP="0067683B">
      <w:r>
        <w:t>Acknowledgements</w:t>
      </w:r>
    </w:p>
    <w:p w:rsidR="00E96B0A" w:rsidRDefault="00E96B0A" w:rsidP="00E96B0A">
      <w:pPr>
        <w:ind w:left="720"/>
      </w:pPr>
      <w:r w:rsidRPr="00E96B0A">
        <w:t>Development funded by NASA's VMO project at UCLA.</w:t>
      </w:r>
    </w:p>
    <w:p w:rsidR="00475AB3" w:rsidRDefault="00475AB3" w:rsidP="0067683B"/>
    <w:p w:rsidR="00475AB3" w:rsidRDefault="00475AB3" w:rsidP="0067683B">
      <w:r>
        <w:t>Example</w:t>
      </w:r>
    </w:p>
    <w:p w:rsidR="00475AB3" w:rsidRDefault="00475AB3" w:rsidP="0067683B">
      <w:r>
        <w:t xml:space="preserve"> Suppose a file </w:t>
      </w:r>
      <w:r w:rsidR="005F7467">
        <w:t xml:space="preserve">(example.xml) </w:t>
      </w:r>
      <w:r>
        <w:t>contains three SPASE descriptions like:</w:t>
      </w:r>
    </w:p>
    <w:p w:rsidR="00475AB3" w:rsidRPr="005F7467" w:rsidRDefault="00475AB3" w:rsidP="0067683B">
      <w:pPr>
        <w:rPr>
          <w:sz w:val="16"/>
          <w:szCs w:val="16"/>
        </w:rPr>
      </w:pP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 w:rsidRPr="00475AB3">
        <w:rPr>
          <w:rFonts w:ascii="Courier" w:hAnsi="Courier"/>
          <w:sz w:val="20"/>
          <w:szCs w:val="20"/>
        </w:rPr>
        <w:t>&lt;Spase&gt;</w:t>
      </w:r>
    </w:p>
    <w:p w:rsidR="00A6354F" w:rsidRPr="00475AB3" w:rsidRDefault="00A6354F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&lt;Version&gt;2.0.0&lt;/Version&gt;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&lt;NumericalData&gt;</w:t>
      </w: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475AB3">
        <w:rPr>
          <w:rFonts w:ascii="Courier" w:hAnsi="Courier"/>
          <w:sz w:val="20"/>
          <w:szCs w:val="20"/>
        </w:rPr>
        <w:t>&lt;ResourceID&gt;spase://VMO/NumericalData/GeoTail/LEP/PT60S&lt;/ResourceID&gt;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... Details omitted ...</w:t>
      </w: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&lt;/NumericalData&gt;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&lt;NumericalData&gt;</w:t>
      </w: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475AB3">
        <w:rPr>
          <w:rFonts w:ascii="Courier" w:hAnsi="Courier"/>
          <w:sz w:val="20"/>
          <w:szCs w:val="20"/>
        </w:rPr>
        <w:t>&lt;ResourceID&gt;spase://VMO/NumericalData/GeoTail/</w:t>
      </w:r>
      <w:r w:rsidR="00A6354F">
        <w:rPr>
          <w:rFonts w:ascii="Courier" w:hAnsi="Courier"/>
          <w:sz w:val="20"/>
          <w:szCs w:val="20"/>
        </w:rPr>
        <w:t>MGF</w:t>
      </w:r>
      <w:r w:rsidRPr="00475AB3">
        <w:rPr>
          <w:rFonts w:ascii="Courier" w:hAnsi="Courier"/>
          <w:sz w:val="20"/>
          <w:szCs w:val="20"/>
        </w:rPr>
        <w:t>/PT60S&lt;/ResourceID&gt;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... Details omitted ...</w:t>
      </w: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&lt;/NumericalData&gt;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&lt;NumericalData&gt;</w:t>
      </w:r>
    </w:p>
    <w:p w:rsid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</w:t>
      </w:r>
      <w:r w:rsidRPr="00475AB3">
        <w:rPr>
          <w:rFonts w:ascii="Courier" w:hAnsi="Courier"/>
          <w:sz w:val="20"/>
          <w:szCs w:val="20"/>
        </w:rPr>
        <w:t>&lt;ResourceID&gt;spase://VMO/NumericalData/GeoTail/</w:t>
      </w:r>
      <w:r w:rsidR="00A6354F">
        <w:rPr>
          <w:rFonts w:ascii="Courier" w:hAnsi="Courier"/>
          <w:sz w:val="20"/>
          <w:szCs w:val="20"/>
        </w:rPr>
        <w:t>CPI</w:t>
      </w:r>
      <w:r w:rsidRPr="00475AB3">
        <w:rPr>
          <w:rFonts w:ascii="Courier" w:hAnsi="Courier"/>
          <w:sz w:val="20"/>
          <w:szCs w:val="20"/>
        </w:rPr>
        <w:t>/PT60S&lt;/ResourceID&gt;</w:t>
      </w:r>
    </w:p>
    <w:p w:rsidR="00475AB3" w:rsidRPr="00475AB3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... Details omitted ...</w:t>
      </w:r>
    </w:p>
    <w:p w:rsidR="00A6354F" w:rsidRDefault="00475AB3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</w:t>
      </w:r>
      <w:r w:rsidRPr="00475AB3">
        <w:rPr>
          <w:rFonts w:ascii="Courier" w:hAnsi="Courier"/>
          <w:sz w:val="20"/>
          <w:szCs w:val="20"/>
        </w:rPr>
        <w:t>&lt;/NumericalData&gt;</w:t>
      </w:r>
    </w:p>
    <w:p w:rsidR="00A6354F" w:rsidRDefault="00A6354F" w:rsidP="00A6354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&lt;/Spase&gt;</w:t>
      </w:r>
    </w:p>
    <w:p w:rsidR="00A6354F" w:rsidRPr="005F7467" w:rsidRDefault="00A6354F" w:rsidP="00475AB3">
      <w:pPr>
        <w:rPr>
          <w:rFonts w:ascii="Courier" w:hAnsi="Courier"/>
          <w:sz w:val="16"/>
          <w:szCs w:val="16"/>
        </w:rPr>
      </w:pPr>
    </w:p>
    <w:p w:rsidR="005F7467" w:rsidRDefault="005F7467" w:rsidP="00475AB3">
      <w:r>
        <w:t>Then a command like:</w:t>
      </w:r>
    </w:p>
    <w:p w:rsidR="005F7467" w:rsidRPr="005F7467" w:rsidRDefault="005F7467" w:rsidP="00475AB3">
      <w:pPr>
        <w:rPr>
          <w:sz w:val="16"/>
          <w:szCs w:val="16"/>
        </w:rPr>
      </w:pPr>
    </w:p>
    <w:p w:rsidR="005F7467" w:rsidRDefault="005F7467" w:rsidP="005F7467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collator</w:t>
      </w:r>
      <w:r w:rsidRPr="00F77BEF">
        <w:rPr>
          <w:rFonts w:ascii="Courier" w:hAnsi="Courier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</w:rPr>
        <w:t>example.zip</w:t>
      </w:r>
    </w:p>
    <w:p w:rsidR="005F7467" w:rsidRPr="005F7467" w:rsidRDefault="005F7467" w:rsidP="00475AB3">
      <w:pPr>
        <w:rPr>
          <w:sz w:val="16"/>
          <w:szCs w:val="16"/>
        </w:rPr>
      </w:pPr>
    </w:p>
    <w:p w:rsidR="00A6354F" w:rsidRPr="00A6354F" w:rsidRDefault="00A6354F" w:rsidP="00475AB3">
      <w:r w:rsidRPr="00A6354F">
        <w:t>will generate three files with the path names of:</w:t>
      </w:r>
    </w:p>
    <w:p w:rsidR="00A6354F" w:rsidRPr="005F7467" w:rsidRDefault="00A6354F" w:rsidP="00475AB3">
      <w:pPr>
        <w:rPr>
          <w:rFonts w:ascii="Courier" w:hAnsi="Courier"/>
          <w:sz w:val="16"/>
          <w:szCs w:val="16"/>
        </w:rPr>
      </w:pPr>
    </w:p>
    <w:p w:rsidR="00A6354F" w:rsidRDefault="00A6354F" w:rsidP="00A6354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.</w:t>
      </w:r>
      <w:r w:rsidRPr="00475AB3">
        <w:rPr>
          <w:rFonts w:ascii="Courier" w:hAnsi="Courier"/>
          <w:sz w:val="20"/>
          <w:szCs w:val="20"/>
        </w:rPr>
        <w:t>/VMO/NumericalData/GeoTail/</w:t>
      </w:r>
      <w:r>
        <w:rPr>
          <w:rFonts w:ascii="Courier" w:hAnsi="Courier"/>
          <w:sz w:val="20"/>
          <w:szCs w:val="20"/>
        </w:rPr>
        <w:t>LEP/PT60S.xml</w:t>
      </w:r>
    </w:p>
    <w:p w:rsidR="00A6354F" w:rsidRDefault="00A6354F" w:rsidP="00A6354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.</w:t>
      </w:r>
      <w:r w:rsidRPr="00475AB3">
        <w:rPr>
          <w:rFonts w:ascii="Courier" w:hAnsi="Courier"/>
          <w:sz w:val="20"/>
          <w:szCs w:val="20"/>
        </w:rPr>
        <w:t>/VMO/NumericalData/GeoTail/</w:t>
      </w:r>
      <w:r>
        <w:rPr>
          <w:rFonts w:ascii="Courier" w:hAnsi="Courier"/>
          <w:sz w:val="20"/>
          <w:szCs w:val="20"/>
        </w:rPr>
        <w:t>MGF/PT60S.xml</w:t>
      </w:r>
    </w:p>
    <w:p w:rsidR="00A6354F" w:rsidRDefault="00A6354F" w:rsidP="00A6354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.</w:t>
      </w:r>
      <w:r w:rsidRPr="00475AB3">
        <w:rPr>
          <w:rFonts w:ascii="Courier" w:hAnsi="Courier"/>
          <w:sz w:val="20"/>
          <w:szCs w:val="20"/>
        </w:rPr>
        <w:t>/VMO/NumericalData/GeoTail/</w:t>
      </w:r>
      <w:r>
        <w:rPr>
          <w:rFonts w:ascii="Courier" w:hAnsi="Courier"/>
          <w:sz w:val="20"/>
          <w:szCs w:val="20"/>
        </w:rPr>
        <w:t>CPI/PT60S.xml</w:t>
      </w:r>
    </w:p>
    <w:p w:rsidR="00A6354F" w:rsidRPr="005F7467" w:rsidRDefault="00A6354F" w:rsidP="00475AB3">
      <w:pPr>
        <w:rPr>
          <w:rFonts w:ascii="Courier" w:hAnsi="Courier"/>
          <w:sz w:val="16"/>
          <w:szCs w:val="16"/>
        </w:rPr>
      </w:pPr>
    </w:p>
    <w:p w:rsidR="0067683B" w:rsidRPr="00A6354F" w:rsidRDefault="005F7467" w:rsidP="00475AB3">
      <w:r>
        <w:t xml:space="preserve">With </w:t>
      </w:r>
      <w:r w:rsidR="00A6354F" w:rsidRPr="00A6354F">
        <w:t xml:space="preserve">each </w:t>
      </w:r>
      <w:r>
        <w:t xml:space="preserve">file </w:t>
      </w:r>
      <w:r w:rsidR="00A6354F" w:rsidRPr="00A6354F">
        <w:t>contain</w:t>
      </w:r>
      <w:r>
        <w:t>ing</w:t>
      </w:r>
      <w:r w:rsidR="00A6354F" w:rsidRPr="00A6354F">
        <w:t xml:space="preserve"> the description for </w:t>
      </w:r>
      <w:r>
        <w:t>the</w:t>
      </w:r>
      <w:r w:rsidR="00A6354F" w:rsidRPr="00A6354F">
        <w:t xml:space="preserve"> corresponding resource.</w:t>
      </w:r>
      <w:r w:rsidR="0067683B" w:rsidRPr="00A6354F">
        <w:br w:type="page"/>
      </w:r>
    </w:p>
    <w:p w:rsidR="00A72787" w:rsidRDefault="00A72787" w:rsidP="00A72787">
      <w:pPr>
        <w:pStyle w:val="Heading2"/>
      </w:pPr>
      <w:bookmarkStart w:id="6" w:name="_Toc272906094"/>
      <w:r>
        <w:lastRenderedPageBreak/>
        <w:t>Downloader</w:t>
      </w:r>
      <w:bookmarkEnd w:id="6"/>
    </w:p>
    <w:p w:rsidR="00A72787" w:rsidRDefault="00A72787" w:rsidP="00A72787">
      <w:r>
        <w:t xml:space="preserve">Obtains a list of URLs associated with a resource by </w:t>
      </w:r>
      <w:r w:rsidR="00D202EC">
        <w:t>querying</w:t>
      </w:r>
      <w:r>
        <w:t xml:space="preserve"> a registry server, then downloads and packages all the source files. The collection of files is packaged into a zip file and written to the output file.</w:t>
      </w:r>
    </w:p>
    <w:p w:rsidR="00A72787" w:rsidRDefault="00A72787" w:rsidP="00A72787"/>
    <w:p w:rsidR="00A72787" w:rsidRDefault="00A72787" w:rsidP="00A72787">
      <w:r>
        <w:t xml:space="preserve">Usage: </w:t>
      </w:r>
    </w:p>
    <w:p w:rsidR="00A72787" w:rsidRDefault="00A72787" w:rsidP="00A72787">
      <w:pPr>
        <w:ind w:firstLine="720"/>
      </w:pPr>
      <w:r>
        <w:t>org.spase.tools.Downloader [options] id</w:t>
      </w:r>
    </w:p>
    <w:p w:rsidR="00A72787" w:rsidRDefault="00A72787" w:rsidP="00A72787"/>
    <w:p w:rsidR="00A72787" w:rsidRDefault="00A72787" w:rsidP="00A72787">
      <w:r>
        <w:t>Options:</w:t>
      </w:r>
    </w:p>
    <w:tbl>
      <w:tblPr>
        <w:tblStyle w:val="TableGrid"/>
        <w:tblW w:w="0" w:type="auto"/>
        <w:tblInd w:w="738" w:type="dxa"/>
        <w:tblBorders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40"/>
        <w:gridCol w:w="6498"/>
      </w:tblGrid>
      <w:tr w:rsidR="003D2A94" w:rsidRPr="00A72787" w:rsidTr="004C5731">
        <w:tc>
          <w:tcPr>
            <w:tcW w:w="2340" w:type="dxa"/>
          </w:tcPr>
          <w:p w:rsidR="003D2A94" w:rsidRPr="00A72787" w:rsidRDefault="003D2A94" w:rsidP="004C5731">
            <w:r>
              <w:t>-b, --startdate</w:t>
            </w:r>
          </w:p>
        </w:tc>
        <w:tc>
          <w:tcPr>
            <w:tcW w:w="6498" w:type="dxa"/>
          </w:tcPr>
          <w:p w:rsidR="003D2A94" w:rsidRPr="00A72787" w:rsidRDefault="003D2A94" w:rsidP="004C5731">
            <w:r w:rsidRPr="003D2A94">
              <w:t>The start date of the desired time span.</w:t>
            </w:r>
          </w:p>
        </w:tc>
      </w:tr>
      <w:tr w:rsidR="003D2A94" w:rsidRPr="00A72787" w:rsidTr="004C5731">
        <w:tc>
          <w:tcPr>
            <w:tcW w:w="2340" w:type="dxa"/>
          </w:tcPr>
          <w:p w:rsidR="003D2A94" w:rsidRPr="00A72787" w:rsidRDefault="003D2A94" w:rsidP="004C5731">
            <w:r>
              <w:t>-e, --stopdate</w:t>
            </w:r>
          </w:p>
        </w:tc>
        <w:tc>
          <w:tcPr>
            <w:tcW w:w="6498" w:type="dxa"/>
          </w:tcPr>
          <w:p w:rsidR="003D2A94" w:rsidRPr="00A72787" w:rsidRDefault="003D2A94" w:rsidP="003D2A94">
            <w:r w:rsidRPr="003D2A94">
              <w:t>The st</w:t>
            </w:r>
            <w:r>
              <w:t>op</w:t>
            </w:r>
            <w:r w:rsidRPr="003D2A94">
              <w:t xml:space="preserve"> date of the desired time span.</w:t>
            </w:r>
          </w:p>
        </w:tc>
      </w:tr>
      <w:tr w:rsidR="00A72787" w:rsidRPr="00A72787" w:rsidTr="004C5731">
        <w:tc>
          <w:tcPr>
            <w:tcW w:w="2340" w:type="dxa"/>
          </w:tcPr>
          <w:p w:rsidR="00A72787" w:rsidRPr="00A72787" w:rsidRDefault="00A72787" w:rsidP="004C5731">
            <w:r w:rsidRPr="00A72787">
              <w:t xml:space="preserve">-h,--help </w:t>
            </w:r>
          </w:p>
        </w:tc>
        <w:tc>
          <w:tcPr>
            <w:tcW w:w="6498" w:type="dxa"/>
          </w:tcPr>
          <w:p w:rsidR="00A72787" w:rsidRPr="00A72787" w:rsidRDefault="00A72787" w:rsidP="004C5731">
            <w:r w:rsidRPr="00A72787">
              <w:t>Display this text</w:t>
            </w:r>
          </w:p>
        </w:tc>
      </w:tr>
      <w:tr w:rsidR="004C233B" w:rsidRPr="00A72787" w:rsidTr="004C5731">
        <w:tc>
          <w:tcPr>
            <w:tcW w:w="2340" w:type="dxa"/>
          </w:tcPr>
          <w:p w:rsidR="004C233B" w:rsidRPr="00A72787" w:rsidRDefault="004C233B" w:rsidP="004C5731">
            <w:r>
              <w:t>-c, --check &lt;arg&gt;</w:t>
            </w:r>
          </w:p>
        </w:tc>
        <w:tc>
          <w:tcPr>
            <w:tcW w:w="6498" w:type="dxa"/>
          </w:tcPr>
          <w:p w:rsidR="004C233B" w:rsidRPr="00A72787" w:rsidRDefault="004C233B" w:rsidP="004C5731">
            <w:r w:rsidRPr="004C233B">
              <w:t>Check a download package.</w:t>
            </w:r>
          </w:p>
        </w:tc>
      </w:tr>
      <w:tr w:rsidR="00A72787" w:rsidRPr="00A72787" w:rsidTr="004C5731">
        <w:tc>
          <w:tcPr>
            <w:tcW w:w="2340" w:type="dxa"/>
          </w:tcPr>
          <w:p w:rsidR="00A72787" w:rsidRPr="00A72787" w:rsidRDefault="00A72787" w:rsidP="004C5731">
            <w:r w:rsidRPr="00A72787">
              <w:t xml:space="preserve"> -o,--output &lt;arg&gt;</w:t>
            </w:r>
          </w:p>
        </w:tc>
        <w:tc>
          <w:tcPr>
            <w:tcW w:w="6498" w:type="dxa"/>
          </w:tcPr>
          <w:p w:rsidR="00A72787" w:rsidRPr="00A72787" w:rsidRDefault="00A72787" w:rsidP="004C5731">
            <w:r w:rsidRPr="00A72787">
              <w:t>Output filename (default: resource.zip).</w:t>
            </w:r>
          </w:p>
        </w:tc>
      </w:tr>
      <w:tr w:rsidR="00A72787" w:rsidRPr="00A72787" w:rsidTr="004C5731">
        <w:tc>
          <w:tcPr>
            <w:tcW w:w="2340" w:type="dxa"/>
          </w:tcPr>
          <w:p w:rsidR="00A72787" w:rsidRPr="00A72787" w:rsidRDefault="00A72787" w:rsidP="004C5731">
            <w:r w:rsidRPr="00A72787">
              <w:t xml:space="preserve"> -s,--service &lt;arg&gt;</w:t>
            </w:r>
          </w:p>
        </w:tc>
        <w:tc>
          <w:tcPr>
            <w:tcW w:w="6498" w:type="dxa"/>
          </w:tcPr>
          <w:p w:rsidR="00A72787" w:rsidRPr="00A72787" w:rsidRDefault="00A72787" w:rsidP="004C233B">
            <w:r w:rsidRPr="00A72787">
              <w:t xml:space="preserve">The URL to the registry service </w:t>
            </w:r>
            <w:r w:rsidR="004C233B">
              <w:t>which generates download packages</w:t>
            </w:r>
            <w:r w:rsidRPr="00A72787">
              <w:t xml:space="preserve"> (default: http://www.spase-group.org/registry/</w:t>
            </w:r>
            <w:r w:rsidR="004C233B">
              <w:t>downloader</w:t>
            </w:r>
            <w:r w:rsidRPr="00A72787">
              <w:t>).</w:t>
            </w:r>
          </w:p>
        </w:tc>
      </w:tr>
      <w:tr w:rsidR="00A72787" w:rsidRPr="00A72787" w:rsidTr="004C5731">
        <w:tc>
          <w:tcPr>
            <w:tcW w:w="2340" w:type="dxa"/>
          </w:tcPr>
          <w:p w:rsidR="00A72787" w:rsidRPr="00A72787" w:rsidRDefault="00A72787" w:rsidP="004C5731">
            <w:r w:rsidRPr="00A72787">
              <w:t xml:space="preserve"> -v,--verbose</w:t>
            </w:r>
          </w:p>
        </w:tc>
        <w:tc>
          <w:tcPr>
            <w:tcW w:w="6498" w:type="dxa"/>
          </w:tcPr>
          <w:p w:rsidR="00A72787" w:rsidRPr="00A72787" w:rsidRDefault="00A72787" w:rsidP="004C5731">
            <w:r w:rsidRPr="00A72787">
              <w:t>Verbose. Show status at each step</w:t>
            </w:r>
          </w:p>
        </w:tc>
      </w:tr>
    </w:tbl>
    <w:p w:rsidR="00A72787" w:rsidRDefault="00A72787" w:rsidP="00A72787"/>
    <w:p w:rsidR="00A6354F" w:rsidRDefault="00A6354F" w:rsidP="00A6354F">
      <w:r>
        <w:t>Acknowledgements</w:t>
      </w:r>
    </w:p>
    <w:p w:rsidR="00A6354F" w:rsidRDefault="00A72787" w:rsidP="00A6354F">
      <w:pPr>
        <w:ind w:firstLine="720"/>
      </w:pPr>
      <w:r>
        <w:t>Development funded by NASA's VMO project at UCLA.</w:t>
      </w:r>
    </w:p>
    <w:p w:rsidR="00A6354F" w:rsidRDefault="00A6354F" w:rsidP="00A6354F">
      <w:pPr>
        <w:ind w:firstLine="720"/>
      </w:pPr>
    </w:p>
    <w:p w:rsidR="00A6354F" w:rsidRDefault="00A6354F" w:rsidP="00A6354F">
      <w:r>
        <w:t>Example</w:t>
      </w:r>
    </w:p>
    <w:p w:rsidR="00A6354F" w:rsidRDefault="00A6354F" w:rsidP="00A6354F">
      <w:r>
        <w:t>To download all Granules associated wi</w:t>
      </w:r>
      <w:r w:rsidR="00BD1E5A">
        <w:t>th the resource with the SPASE R</w:t>
      </w:r>
      <w:r>
        <w:t>esourceID of:</w:t>
      </w:r>
    </w:p>
    <w:p w:rsidR="00A6354F" w:rsidRDefault="00A6354F" w:rsidP="00A6354F"/>
    <w:p w:rsidR="00BD1E5A" w:rsidRDefault="00BD1E5A" w:rsidP="00BD1E5A">
      <w:pPr>
        <w:ind w:firstLine="720"/>
        <w:rPr>
          <w:rFonts w:ascii="Courier" w:hAnsi="Courier"/>
          <w:sz w:val="20"/>
          <w:szCs w:val="20"/>
        </w:rPr>
      </w:pPr>
      <w:r w:rsidRPr="00BD1E5A">
        <w:rPr>
          <w:rFonts w:ascii="Courier" w:hAnsi="Courier"/>
          <w:sz w:val="20"/>
          <w:szCs w:val="20"/>
        </w:rPr>
        <w:t xml:space="preserve">spase://VMO/NumericalData/AMPTE_UKS/Plasma/SWI_PT5S </w:t>
      </w:r>
      <w:r w:rsidR="00A6354F" w:rsidRPr="00BD1E5A">
        <w:rPr>
          <w:rFonts w:ascii="Courier" w:hAnsi="Courier"/>
          <w:sz w:val="20"/>
          <w:szCs w:val="20"/>
        </w:rPr>
        <w:t xml:space="preserve"> </w:t>
      </w:r>
    </w:p>
    <w:p w:rsidR="00BD1E5A" w:rsidRDefault="00BD1E5A" w:rsidP="00BD1E5A">
      <w:pPr>
        <w:ind w:firstLine="720"/>
        <w:rPr>
          <w:rFonts w:ascii="Courier" w:hAnsi="Courier"/>
          <w:sz w:val="20"/>
          <w:szCs w:val="20"/>
        </w:rPr>
      </w:pPr>
    </w:p>
    <w:p w:rsidR="00BD1E5A" w:rsidRPr="00BD1E5A" w:rsidRDefault="00BD1E5A" w:rsidP="00BD1E5A">
      <w:r w:rsidRPr="00BD1E5A">
        <w:t>use the command:</w:t>
      </w:r>
    </w:p>
    <w:p w:rsidR="00BD1E5A" w:rsidRDefault="00BD1E5A" w:rsidP="00BD1E5A">
      <w:pPr>
        <w:ind w:firstLine="720"/>
        <w:rPr>
          <w:rFonts w:ascii="Courier" w:hAnsi="Courier"/>
          <w:sz w:val="20"/>
          <w:szCs w:val="20"/>
        </w:rPr>
      </w:pPr>
    </w:p>
    <w:p w:rsidR="00F77BEF" w:rsidRDefault="00F77BEF" w:rsidP="00F77BEF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</w:t>
      </w:r>
      <w:r w:rsidR="00BD1E5A" w:rsidRPr="00F77BEF">
        <w:rPr>
          <w:rFonts w:ascii="Courier" w:hAnsi="Courier"/>
          <w:sz w:val="18"/>
          <w:szCs w:val="18"/>
        </w:rPr>
        <w:t xml:space="preserve">downloader </w:t>
      </w:r>
      <w:r w:rsidRPr="00F77BEF">
        <w:rPr>
          <w:rFonts w:ascii="Courier" w:hAnsi="Courier"/>
          <w:sz w:val="18"/>
          <w:szCs w:val="18"/>
        </w:rPr>
        <w:t>-o example.zip spase://VMO/NumericalData/AMPTE_UKS/Plasma/SWI_PT5S</w:t>
      </w:r>
    </w:p>
    <w:p w:rsidR="00F77BEF" w:rsidRDefault="00F77BEF" w:rsidP="00F77BEF">
      <w:pPr>
        <w:rPr>
          <w:rFonts w:ascii="Courier" w:hAnsi="Courier"/>
          <w:sz w:val="18"/>
          <w:szCs w:val="18"/>
        </w:rPr>
      </w:pPr>
    </w:p>
    <w:p w:rsidR="005F7467" w:rsidRDefault="00F77BEF" w:rsidP="00F77BEF">
      <w:r w:rsidRPr="00F77BEF">
        <w:t>which will collect all data files (granules) associated with the resource, package them in a zip file and write the file to "example.zip".</w:t>
      </w:r>
    </w:p>
    <w:p w:rsidR="005F7467" w:rsidRDefault="005F7467" w:rsidP="005F7467"/>
    <w:p w:rsidR="005F7467" w:rsidRPr="00BD1E5A" w:rsidRDefault="005F7467" w:rsidP="005F7467">
      <w:r>
        <w:t xml:space="preserve">To download only granules that span a time range </w:t>
      </w:r>
      <w:r w:rsidRPr="00BD1E5A">
        <w:t xml:space="preserve">use </w:t>
      </w:r>
      <w:r>
        <w:t>a</w:t>
      </w:r>
      <w:r w:rsidRPr="00BD1E5A">
        <w:t xml:space="preserve"> command</w:t>
      </w:r>
      <w:r>
        <w:t xml:space="preserve"> like</w:t>
      </w:r>
      <w:r w:rsidRPr="00BD1E5A">
        <w:t>:</w:t>
      </w:r>
    </w:p>
    <w:p w:rsidR="005F7467" w:rsidRDefault="005F7467" w:rsidP="005F7467">
      <w:pPr>
        <w:ind w:firstLine="720"/>
        <w:rPr>
          <w:rFonts w:ascii="Courier" w:hAnsi="Courier"/>
          <w:sz w:val="20"/>
          <w:szCs w:val="20"/>
        </w:rPr>
      </w:pPr>
    </w:p>
    <w:p w:rsidR="005F7467" w:rsidRDefault="005F7467" w:rsidP="005F7467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</w:t>
      </w:r>
      <w:r w:rsidRPr="00F77BEF">
        <w:rPr>
          <w:rFonts w:ascii="Courier" w:hAnsi="Courier"/>
          <w:sz w:val="18"/>
          <w:szCs w:val="18"/>
        </w:rPr>
        <w:t>downloader -o example.zip spase://VMO/NumericalData/AMPTE_UKS/Plasma/SWI_PT5S</w:t>
      </w:r>
      <w:r>
        <w:rPr>
          <w:rFonts w:ascii="Courier" w:hAnsi="Courier"/>
          <w:sz w:val="18"/>
          <w:szCs w:val="18"/>
        </w:rPr>
        <w:t xml:space="preserve"> \</w:t>
      </w:r>
    </w:p>
    <w:p w:rsidR="005F7467" w:rsidRDefault="005F7467" w:rsidP="005F7467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         -b 1990-12-01T00:00:00 -e 2000-01-01T00:00:00</w:t>
      </w:r>
    </w:p>
    <w:p w:rsidR="005F7467" w:rsidRDefault="005F7467" w:rsidP="005F7467">
      <w:pPr>
        <w:rPr>
          <w:rFonts w:ascii="Courier" w:hAnsi="Courier"/>
          <w:sz w:val="18"/>
          <w:szCs w:val="18"/>
        </w:rPr>
      </w:pPr>
    </w:p>
    <w:p w:rsidR="005F7467" w:rsidRDefault="005F7467" w:rsidP="005F7467">
      <w:r w:rsidRPr="00F77BEF">
        <w:t>which will collect</w:t>
      </w:r>
      <w:r>
        <w:t xml:space="preserve"> only those </w:t>
      </w:r>
      <w:r w:rsidRPr="00F77BEF">
        <w:t xml:space="preserve">data files (granules) </w:t>
      </w:r>
      <w:r>
        <w:t xml:space="preserve">which contain data between </w:t>
      </w:r>
      <w:r w:rsidR="00630A2E">
        <w:br/>
      </w:r>
      <w:r>
        <w:t>1990-12-01T00:00:00 and 2000-01-01T00:00:00.</w:t>
      </w:r>
    </w:p>
    <w:p w:rsidR="004C233B" w:rsidRDefault="00F77BEF" w:rsidP="005F7467">
      <w:r w:rsidRPr="00F77BEF">
        <w:t xml:space="preserve"> </w:t>
      </w:r>
    </w:p>
    <w:p w:rsidR="004C233B" w:rsidRDefault="004C233B" w:rsidP="005F7467">
      <w:r>
        <w:t>To check a package to make sure it is complete and intact:</w:t>
      </w:r>
    </w:p>
    <w:p w:rsidR="004C233B" w:rsidRDefault="004C233B" w:rsidP="005F7467"/>
    <w:p w:rsidR="004C233B" w:rsidRDefault="004C233B" w:rsidP="004C233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 </w:t>
      </w:r>
      <w:r w:rsidRPr="00F77BEF">
        <w:rPr>
          <w:rFonts w:ascii="Courier" w:hAnsi="Courier"/>
          <w:sz w:val="18"/>
          <w:szCs w:val="18"/>
        </w:rPr>
        <w:t xml:space="preserve">downloader </w:t>
      </w:r>
      <w:r>
        <w:rPr>
          <w:rFonts w:ascii="Courier" w:hAnsi="Courier"/>
          <w:sz w:val="18"/>
          <w:szCs w:val="18"/>
        </w:rPr>
        <w:t>-c example.zip</w:t>
      </w:r>
    </w:p>
    <w:p w:rsidR="00A72787" w:rsidRPr="00F77BEF" w:rsidRDefault="00A72787" w:rsidP="005F7467">
      <w:r w:rsidRPr="00F77BEF">
        <w:br w:type="page"/>
      </w:r>
    </w:p>
    <w:p w:rsidR="00A72787" w:rsidRDefault="00F77BEF" w:rsidP="00A72787">
      <w:pPr>
        <w:pStyle w:val="Heading2"/>
      </w:pPr>
      <w:bookmarkStart w:id="7" w:name="_Toc272906095"/>
      <w:r>
        <w:lastRenderedPageBreak/>
        <w:t>P</w:t>
      </w:r>
      <w:r w:rsidR="00A72787">
        <w:t>rofiler</w:t>
      </w:r>
      <w:bookmarkEnd w:id="7"/>
    </w:p>
    <w:p w:rsidR="00A72787" w:rsidRDefault="00A72787" w:rsidP="00A72787">
      <w:r>
        <w:t>Profile generator. Create resource profiles for SPASE resource descriptions.</w:t>
      </w:r>
    </w:p>
    <w:p w:rsidR="00A72787" w:rsidRDefault="00A72787" w:rsidP="00A72787">
      <w:r>
        <w:t>Profiles all have a common schema which can be used in a solr search engine.</w:t>
      </w:r>
    </w:p>
    <w:p w:rsidR="00A72787" w:rsidRDefault="00A72787" w:rsidP="00A72787"/>
    <w:p w:rsidR="00A72787" w:rsidRDefault="00A72787" w:rsidP="00A72787">
      <w:r>
        <w:t xml:space="preserve">Usage: </w:t>
      </w:r>
    </w:p>
    <w:p w:rsidR="00A72787" w:rsidRDefault="00A72787" w:rsidP="00A72787">
      <w:pPr>
        <w:ind w:firstLine="720"/>
      </w:pPr>
      <w:r>
        <w:t>java org.spase.tools.Profiler [options] [file...]</w:t>
      </w:r>
    </w:p>
    <w:p w:rsidR="00A72787" w:rsidRDefault="00A72787" w:rsidP="00A72787"/>
    <w:p w:rsidR="00A72787" w:rsidRDefault="00A72787" w:rsidP="00A72787">
      <w:r>
        <w:t>Options:</w:t>
      </w:r>
    </w:p>
    <w:tbl>
      <w:tblPr>
        <w:tblStyle w:val="TableGrid"/>
        <w:tblW w:w="0" w:type="auto"/>
        <w:tblInd w:w="738" w:type="dxa"/>
        <w:tblBorders>
          <w:left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430"/>
        <w:gridCol w:w="6408"/>
      </w:tblGrid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>-f,--file &lt;arg&gt;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File. File containing a list of file names to  scan.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-h,--help 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Display this text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-i,--id &lt;arg&gt;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ID. The registry ID to set for each resource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-l,--lookup &lt;arg&gt;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Lookup. THe URL to the resource lookup service to resolve resource IDs. Default: http://www.spase-group.org/registry/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-o,--output &lt;arg&gt;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Output. Output generated profiles to {file}.  Default: System.out.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-r,--recurse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Recurse. Process all items in the current folder.  Recurse into sub-folders.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-v,--verbose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Verbose. Show status at each step.</w:t>
            </w:r>
          </w:p>
        </w:tc>
      </w:tr>
      <w:tr w:rsidR="00A72787" w:rsidRPr="00A72787" w:rsidTr="00A72787">
        <w:tc>
          <w:tcPr>
            <w:tcW w:w="2430" w:type="dxa"/>
          </w:tcPr>
          <w:p w:rsidR="00A72787" w:rsidRPr="00A72787" w:rsidRDefault="00A72787" w:rsidP="004C5731">
            <w:r w:rsidRPr="00A72787">
              <w:t xml:space="preserve"> -x,--extension &lt;arg&gt;</w:t>
            </w:r>
          </w:p>
        </w:tc>
        <w:tc>
          <w:tcPr>
            <w:tcW w:w="6408" w:type="dxa"/>
          </w:tcPr>
          <w:p w:rsidR="00A72787" w:rsidRPr="00A72787" w:rsidRDefault="00A72787" w:rsidP="004C5731">
            <w:r w:rsidRPr="00A72787">
              <w:t>Extension. The file name extension for files to  process (default: .xml)</w:t>
            </w:r>
          </w:p>
        </w:tc>
      </w:tr>
    </w:tbl>
    <w:p w:rsidR="00A72787" w:rsidRDefault="00A72787" w:rsidP="00A72787"/>
    <w:p w:rsidR="00A72787" w:rsidRDefault="00A72787" w:rsidP="00A72787">
      <w:r>
        <w:t>Acknowledgements:</w:t>
      </w:r>
    </w:p>
    <w:p w:rsidR="00A72787" w:rsidRDefault="00A72787" w:rsidP="00A6354F">
      <w:pPr>
        <w:ind w:firstLine="720"/>
      </w:pPr>
      <w:r>
        <w:t>Development funded by NASA's VMO project at UCLA.</w:t>
      </w:r>
    </w:p>
    <w:p w:rsidR="00F77BEF" w:rsidRDefault="00F77BEF" w:rsidP="00A6354F">
      <w:pPr>
        <w:ind w:firstLine="720"/>
      </w:pPr>
    </w:p>
    <w:p w:rsidR="00F77BEF" w:rsidRDefault="00F77BEF" w:rsidP="00F77BEF">
      <w:r>
        <w:t>Example</w:t>
      </w:r>
    </w:p>
    <w:p w:rsidR="00F77BEF" w:rsidRDefault="004C5731" w:rsidP="00F77BEF">
      <w:r>
        <w:t>To create profiles for all resources in the current directory and below use the command:</w:t>
      </w:r>
    </w:p>
    <w:p w:rsidR="004C5731" w:rsidRDefault="004C5731" w:rsidP="00F77BEF"/>
    <w:p w:rsidR="004C5731" w:rsidRDefault="00F77BEF" w:rsidP="004C5731">
      <w:pPr>
        <w:ind w:firstLine="720"/>
        <w:rPr>
          <w:rFonts w:ascii="Courier" w:hAnsi="Courier"/>
          <w:sz w:val="20"/>
          <w:szCs w:val="20"/>
        </w:rPr>
      </w:pPr>
      <w:r w:rsidRPr="004C5731">
        <w:rPr>
          <w:rFonts w:ascii="Courier" w:hAnsi="Courier"/>
          <w:sz w:val="20"/>
          <w:szCs w:val="20"/>
        </w:rPr>
        <w:t>profiler -o /temp/vmo.xml -r *</w:t>
      </w:r>
    </w:p>
    <w:p w:rsidR="004C5731" w:rsidRDefault="004C5731" w:rsidP="004C5731">
      <w:pPr>
        <w:ind w:firstLine="720"/>
        <w:rPr>
          <w:rFonts w:ascii="Courier" w:hAnsi="Courier"/>
          <w:sz w:val="20"/>
          <w:szCs w:val="20"/>
        </w:rPr>
      </w:pPr>
    </w:p>
    <w:p w:rsidR="004C5731" w:rsidRDefault="004C5731" w:rsidP="004C5731">
      <w:r w:rsidRPr="004C5731">
        <w:t>The profiles will be written to the file "/temp/vmo.xml".</w:t>
      </w:r>
      <w:r>
        <w:t xml:space="preserve"> The profiles can then be posted the appropriate solr search engine.</w:t>
      </w:r>
    </w:p>
    <w:p w:rsidR="004C5731" w:rsidRDefault="004C5731" w:rsidP="004C5731"/>
    <w:p w:rsidR="004C5731" w:rsidRDefault="004C5731">
      <w:r>
        <w:br w:type="page"/>
      </w:r>
    </w:p>
    <w:p w:rsidR="004C5731" w:rsidRDefault="004C5731" w:rsidP="004C5731">
      <w:r>
        <w:lastRenderedPageBreak/>
        <w:t>The expected schema for the solr index is:</w:t>
      </w:r>
    </w:p>
    <w:tbl>
      <w:tblPr>
        <w:tblStyle w:val="TableGrid"/>
        <w:tblW w:w="0" w:type="auto"/>
        <w:tblInd w:w="738" w:type="dxa"/>
        <w:tblLook w:val="04A0"/>
      </w:tblPr>
      <w:tblGrid>
        <w:gridCol w:w="1969"/>
        <w:gridCol w:w="1319"/>
        <w:gridCol w:w="1438"/>
        <w:gridCol w:w="1358"/>
        <w:gridCol w:w="1116"/>
        <w:gridCol w:w="1638"/>
      </w:tblGrid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pPr>
              <w:jc w:val="center"/>
            </w:pPr>
            <w:r>
              <w:t>Field Name</w:t>
            </w:r>
          </w:p>
        </w:tc>
        <w:tc>
          <w:tcPr>
            <w:tcW w:w="1319" w:type="dxa"/>
          </w:tcPr>
          <w:p w:rsidR="004C5731" w:rsidRPr="004C5731" w:rsidRDefault="004C5731" w:rsidP="004C5731">
            <w:pPr>
              <w:jc w:val="center"/>
            </w:pPr>
            <w:r>
              <w:t>Type</w:t>
            </w:r>
          </w:p>
        </w:tc>
        <w:tc>
          <w:tcPr>
            <w:tcW w:w="1438" w:type="dxa"/>
          </w:tcPr>
          <w:p w:rsidR="004C5731" w:rsidRPr="004C5731" w:rsidRDefault="004C5731" w:rsidP="004C5731">
            <w:pPr>
              <w:jc w:val="center"/>
            </w:pPr>
            <w:r>
              <w:t>Indexed</w:t>
            </w:r>
          </w:p>
        </w:tc>
        <w:tc>
          <w:tcPr>
            <w:tcW w:w="1358" w:type="dxa"/>
          </w:tcPr>
          <w:p w:rsidR="004C5731" w:rsidRPr="004C5731" w:rsidRDefault="004C5731" w:rsidP="004C5731">
            <w:pPr>
              <w:jc w:val="center"/>
            </w:pPr>
            <w:r>
              <w:t>Stored</w:t>
            </w:r>
          </w:p>
        </w:tc>
        <w:tc>
          <w:tcPr>
            <w:tcW w:w="1116" w:type="dxa"/>
          </w:tcPr>
          <w:p w:rsidR="004C5731" w:rsidRPr="004C5731" w:rsidRDefault="004C5731" w:rsidP="004C5731">
            <w:pPr>
              <w:jc w:val="center"/>
            </w:pPr>
            <w:r>
              <w:t>Required</w:t>
            </w:r>
          </w:p>
        </w:tc>
        <w:tc>
          <w:tcPr>
            <w:tcW w:w="1638" w:type="dxa"/>
          </w:tcPr>
          <w:p w:rsidR="004C5731" w:rsidRDefault="004C5731" w:rsidP="004C5731">
            <w:pPr>
              <w:jc w:val="center"/>
            </w:pPr>
            <w:r>
              <w:t>Multi-valued</w:t>
            </w:r>
          </w:p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resourceid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registryid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resourcetype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resourcename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measurementtype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phenomenontype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observedregion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observatoryid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observatoryname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observatorytype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observatorygroup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instrumentid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instrumentname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instrumenttype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releasedate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date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startdate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date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stopdate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date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true"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cadence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true"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latitude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longitude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string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true"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description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authority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/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association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>
            <w:r>
              <w:t>true</w:t>
            </w:r>
          </w:p>
        </w:tc>
      </w:tr>
      <w:tr w:rsidR="004C5731" w:rsidRPr="004C5731" w:rsidTr="004C5731">
        <w:tc>
          <w:tcPr>
            <w:tcW w:w="1969" w:type="dxa"/>
          </w:tcPr>
          <w:p w:rsidR="004C5731" w:rsidRPr="004C5731" w:rsidRDefault="004C5731" w:rsidP="004C5731">
            <w:r w:rsidRPr="004C5731">
              <w:t>word</w:t>
            </w:r>
          </w:p>
        </w:tc>
        <w:tc>
          <w:tcPr>
            <w:tcW w:w="1319" w:type="dxa"/>
          </w:tcPr>
          <w:p w:rsidR="004C5731" w:rsidRPr="004C5731" w:rsidRDefault="004C5731" w:rsidP="004C5731">
            <w:r w:rsidRPr="004C5731">
              <w:t>text</w:t>
            </w:r>
          </w:p>
        </w:tc>
        <w:tc>
          <w:tcPr>
            <w:tcW w:w="1438" w:type="dxa"/>
          </w:tcPr>
          <w:p w:rsidR="004C5731" w:rsidRPr="004C5731" w:rsidRDefault="004C5731" w:rsidP="004C5731">
            <w:r w:rsidRPr="004C5731">
              <w:t>true</w:t>
            </w:r>
          </w:p>
        </w:tc>
        <w:tc>
          <w:tcPr>
            <w:tcW w:w="1358" w:type="dxa"/>
          </w:tcPr>
          <w:p w:rsidR="004C5731" w:rsidRPr="004C5731" w:rsidRDefault="004C5731" w:rsidP="004C5731">
            <w:r w:rsidRPr="004C5731">
              <w:t>false</w:t>
            </w:r>
          </w:p>
        </w:tc>
        <w:tc>
          <w:tcPr>
            <w:tcW w:w="1116" w:type="dxa"/>
          </w:tcPr>
          <w:p w:rsidR="004C5731" w:rsidRPr="004C5731" w:rsidRDefault="004C5731" w:rsidP="004C5731"/>
        </w:tc>
        <w:tc>
          <w:tcPr>
            <w:tcW w:w="1638" w:type="dxa"/>
          </w:tcPr>
          <w:p w:rsidR="004C5731" w:rsidRPr="004C5731" w:rsidRDefault="004C5731" w:rsidP="004C5731">
            <w:r>
              <w:t>true</w:t>
            </w:r>
          </w:p>
        </w:tc>
      </w:tr>
    </w:tbl>
    <w:p w:rsidR="00A72787" w:rsidRPr="004C5731" w:rsidRDefault="00A72787" w:rsidP="004C5731">
      <w:pPr>
        <w:ind w:firstLine="720"/>
        <w:rPr>
          <w:rFonts w:ascii="Courier" w:eastAsiaTheme="majorEastAsia" w:hAnsi="Courier" w:cstheme="majorBidi"/>
          <w:b/>
          <w:bCs/>
          <w:color w:val="C00000"/>
          <w:sz w:val="20"/>
          <w:szCs w:val="20"/>
        </w:rPr>
      </w:pPr>
      <w:r w:rsidRPr="004C5731">
        <w:rPr>
          <w:rFonts w:ascii="Courier" w:hAnsi="Courier"/>
          <w:sz w:val="20"/>
          <w:szCs w:val="20"/>
        </w:rPr>
        <w:br w:type="page"/>
      </w:r>
    </w:p>
    <w:p w:rsidR="00D235D8" w:rsidRDefault="00D235D8" w:rsidP="00D235D8">
      <w:pPr>
        <w:pStyle w:val="Heading2"/>
      </w:pPr>
      <w:bookmarkStart w:id="8" w:name="_Toc272906096"/>
      <w:r>
        <w:lastRenderedPageBreak/>
        <w:t>Validator</w:t>
      </w:r>
      <w:bookmarkEnd w:id="8"/>
    </w:p>
    <w:p w:rsidR="00D235D8" w:rsidRDefault="00D235D8" w:rsidP="00D235D8">
      <w:r>
        <w:t>SPASE Resource Description grammar checker.</w:t>
      </w:r>
    </w:p>
    <w:p w:rsidR="00D235D8" w:rsidRDefault="00D235D8" w:rsidP="00D235D8"/>
    <w:p w:rsidR="00D235D8" w:rsidRDefault="00D235D8" w:rsidP="00D235D8">
      <w:r>
        <w:t>Checks a resource description for compliance to a specified version of the SPASE data model.</w:t>
      </w:r>
    </w:p>
    <w:p w:rsidR="00D235D8" w:rsidRDefault="00D235D8" w:rsidP="00D235D8"/>
    <w:p w:rsidR="00077B03" w:rsidRDefault="00D235D8" w:rsidP="00D235D8">
      <w:r>
        <w:t xml:space="preserve">Usage: </w:t>
      </w:r>
    </w:p>
    <w:p w:rsidR="00077B03" w:rsidRDefault="00077B03" w:rsidP="00077B03">
      <w:pPr>
        <w:ind w:left="720"/>
      </w:pPr>
      <w:r>
        <w:t>validator [options] file</w:t>
      </w:r>
    </w:p>
    <w:p w:rsidR="00077B03" w:rsidRDefault="00077B03" w:rsidP="00077B03">
      <w:pPr>
        <w:ind w:left="1440"/>
      </w:pPr>
      <w:r>
        <w:t>-or-</w:t>
      </w:r>
    </w:p>
    <w:p w:rsidR="00F34BBA" w:rsidRDefault="00077B03" w:rsidP="00077B03">
      <w:pPr>
        <w:ind w:left="720"/>
      </w:pPr>
      <w:r>
        <w:t xml:space="preserve">java </w:t>
      </w:r>
      <w:r w:rsidR="00D235D8">
        <w:t>org.spase.tools.Validator [options] file</w:t>
      </w:r>
    </w:p>
    <w:p w:rsidR="00D235D8" w:rsidRDefault="00D235D8" w:rsidP="00D235D8"/>
    <w:p w:rsidR="00D235D8" w:rsidRDefault="00D235D8" w:rsidP="00D235D8">
      <w:r>
        <w:t>Options:</w:t>
      </w:r>
    </w:p>
    <w:tbl>
      <w:tblPr>
        <w:tblStyle w:val="TableGrid"/>
        <w:tblW w:w="9576" w:type="dxa"/>
        <w:tblInd w:w="720" w:type="dxa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3078"/>
        <w:gridCol w:w="6498"/>
      </w:tblGrid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-h,--help </w:t>
            </w:r>
          </w:p>
        </w:tc>
        <w:tc>
          <w:tcPr>
            <w:tcW w:w="6498" w:type="dxa"/>
          </w:tcPr>
          <w:p w:rsidR="00D235D8" w:rsidRPr="00D235D8" w:rsidRDefault="00D235D8" w:rsidP="004C5731">
            <w:r>
              <w:t>D</w:t>
            </w:r>
            <w:r w:rsidRPr="00D235D8">
              <w:t>ispay this text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-n,--version &lt;arg&gt;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Version of standard schema to use available from www.spase-group.org (default: 1.2.1)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-r,--recurse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Recursively process all files starting at path.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-s,--schema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Path to the XML schema document (XSD) to use for checking files.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-v,--verbose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Verbose. Show status at each step</w:t>
            </w:r>
          </w:p>
        </w:tc>
      </w:tr>
      <w:tr w:rsidR="00D235D8" w:rsidRPr="00D235D8" w:rsidTr="0067683B">
        <w:tc>
          <w:tcPr>
            <w:tcW w:w="3078" w:type="dxa"/>
          </w:tcPr>
          <w:p w:rsidR="00D235D8" w:rsidRPr="00D235D8" w:rsidRDefault="00D235D8" w:rsidP="004C5731">
            <w:r w:rsidRPr="00D235D8">
              <w:t xml:space="preserve"> -x,--ext &lt;arg&gt;</w:t>
            </w:r>
          </w:p>
        </w:tc>
        <w:tc>
          <w:tcPr>
            <w:tcW w:w="6498" w:type="dxa"/>
          </w:tcPr>
          <w:p w:rsidR="00D235D8" w:rsidRPr="00D235D8" w:rsidRDefault="00D235D8" w:rsidP="004C5731">
            <w:r w:rsidRPr="00D235D8">
              <w:t>File name extension for filtering files when processing folders (default: .xml)</w:t>
            </w:r>
          </w:p>
        </w:tc>
      </w:tr>
    </w:tbl>
    <w:p w:rsidR="00E96B0A" w:rsidRDefault="00E96B0A" w:rsidP="00E96B0A"/>
    <w:p w:rsidR="00E96B0A" w:rsidRDefault="00E96B0A" w:rsidP="00E96B0A">
      <w:r>
        <w:t>Acknowledgements</w:t>
      </w:r>
    </w:p>
    <w:p w:rsidR="00E96B0A" w:rsidRDefault="00E96B0A" w:rsidP="00E96B0A">
      <w:pPr>
        <w:ind w:left="720"/>
      </w:pPr>
      <w:r w:rsidRPr="00E96B0A">
        <w:t>Development funded by NASA's VMO project at UCLA.</w:t>
      </w:r>
    </w:p>
    <w:p w:rsidR="004C5731" w:rsidRDefault="004C5731" w:rsidP="0067683B"/>
    <w:p w:rsidR="004C5731" w:rsidRDefault="004C5731" w:rsidP="0067683B">
      <w:r>
        <w:t>Example</w:t>
      </w:r>
    </w:p>
    <w:p w:rsidR="00AA4247" w:rsidRDefault="004C5731" w:rsidP="0067683B">
      <w:r>
        <w:t xml:space="preserve">To validate the SPASE description in the file "example.xml" </w:t>
      </w:r>
      <w:r w:rsidR="00AA4247">
        <w:t>to version 2.0.0 of the SPASE schema use the command:</w:t>
      </w:r>
    </w:p>
    <w:p w:rsidR="00AA4247" w:rsidRDefault="00AA4247" w:rsidP="0067683B"/>
    <w:p w:rsidR="00AA4247" w:rsidRPr="00AA4247" w:rsidRDefault="00AA4247" w:rsidP="0067683B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 validator -n 2.0.0 example.xml</w:t>
      </w:r>
    </w:p>
    <w:p w:rsidR="00AA4247" w:rsidRDefault="00AA4247" w:rsidP="0067683B"/>
    <w:p w:rsidR="00AA4247" w:rsidRDefault="00AA4247" w:rsidP="0067683B">
      <w:r>
        <w:t xml:space="preserve">The schema will be loaded from the web site </w:t>
      </w:r>
      <w:hyperlink r:id="rId9" w:history="1">
        <w:r w:rsidRPr="00BE41FF">
          <w:rPr>
            <w:rStyle w:val="Hyperlink"/>
          </w:rPr>
          <w:t>www.spase-group.org</w:t>
        </w:r>
      </w:hyperlink>
      <w:r>
        <w:t>. If you are not one a network you can use a local XML Schema document with the command:</w:t>
      </w:r>
    </w:p>
    <w:p w:rsidR="00AA4247" w:rsidRDefault="00AA4247" w:rsidP="0067683B"/>
    <w:p w:rsidR="00AA4247" w:rsidRPr="00AA4247" w:rsidRDefault="00AA4247" w:rsidP="00AA4247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 validator -</w:t>
      </w:r>
      <w:r>
        <w:rPr>
          <w:rFonts w:ascii="Courier" w:hAnsi="Courier"/>
          <w:sz w:val="20"/>
          <w:szCs w:val="20"/>
        </w:rPr>
        <w:t>s</w:t>
      </w:r>
      <w:r w:rsidRPr="00AA4247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spase-2_0_0.xsd e</w:t>
      </w:r>
      <w:r w:rsidRPr="00AA4247">
        <w:rPr>
          <w:rFonts w:ascii="Courier" w:hAnsi="Courier"/>
          <w:sz w:val="20"/>
          <w:szCs w:val="20"/>
        </w:rPr>
        <w:t>xample.xml</w:t>
      </w:r>
    </w:p>
    <w:p w:rsidR="00AA4247" w:rsidRDefault="00AA4247" w:rsidP="0067683B"/>
    <w:p w:rsidR="0067683B" w:rsidRDefault="0067683B" w:rsidP="0067683B">
      <w:pPr>
        <w:rPr>
          <w:rFonts w:asciiTheme="majorHAnsi" w:eastAsiaTheme="majorEastAsia" w:hAnsiTheme="majorHAnsi" w:cstheme="majorBidi"/>
          <w:color w:val="C00000"/>
          <w:sz w:val="24"/>
          <w:szCs w:val="26"/>
        </w:rPr>
      </w:pPr>
      <w:r>
        <w:br w:type="page"/>
      </w:r>
    </w:p>
    <w:p w:rsidR="00D235D8" w:rsidRDefault="00D235D8" w:rsidP="00D235D8">
      <w:pPr>
        <w:pStyle w:val="Heading2"/>
      </w:pPr>
      <w:bookmarkStart w:id="9" w:name="_Toc272906097"/>
      <w:r>
        <w:lastRenderedPageBreak/>
        <w:t>RefCheck</w:t>
      </w:r>
      <w:bookmarkEnd w:id="9"/>
    </w:p>
    <w:p w:rsidR="0067683B" w:rsidRDefault="0067683B" w:rsidP="0067683B">
      <w:r>
        <w:t>SPASE Resource Description reference checker.</w:t>
      </w:r>
    </w:p>
    <w:p w:rsidR="0067683B" w:rsidRDefault="0067683B" w:rsidP="0067683B"/>
    <w:p w:rsidR="0067683B" w:rsidRDefault="0067683B" w:rsidP="0067683B">
      <w:r>
        <w:t>Can check both resource identifiers and URLs for referential integrity.</w:t>
      </w:r>
    </w:p>
    <w:p w:rsidR="0067683B" w:rsidRDefault="0067683B" w:rsidP="0067683B">
      <w:r>
        <w:t>Can also produce lists of identifiers and URLs.</w:t>
      </w:r>
    </w:p>
    <w:p w:rsidR="0067683B" w:rsidRDefault="0067683B" w:rsidP="0067683B"/>
    <w:p w:rsidR="0067683B" w:rsidRDefault="0067683B" w:rsidP="0067683B">
      <w:r>
        <w:t xml:space="preserve">Usage: </w:t>
      </w:r>
    </w:p>
    <w:p w:rsidR="0067683B" w:rsidRDefault="0067683B" w:rsidP="0067683B">
      <w:pPr>
        <w:ind w:firstLine="720"/>
      </w:pPr>
      <w:r>
        <w:t>refcheck [options] file</w:t>
      </w:r>
    </w:p>
    <w:p w:rsidR="0067683B" w:rsidRDefault="0067683B" w:rsidP="0067683B">
      <w:pPr>
        <w:ind w:firstLine="720"/>
      </w:pPr>
      <w:r>
        <w:t>-or-</w:t>
      </w:r>
    </w:p>
    <w:p w:rsidR="0067683B" w:rsidRDefault="0067683B" w:rsidP="0067683B">
      <w:pPr>
        <w:ind w:firstLine="720"/>
      </w:pPr>
      <w:r>
        <w:t>java org.spase.tools.RefCheck [options] file</w:t>
      </w:r>
    </w:p>
    <w:p w:rsidR="0067683B" w:rsidRDefault="0067683B" w:rsidP="0067683B"/>
    <w:p w:rsidR="0067683B" w:rsidRDefault="0067683B" w:rsidP="0067683B">
      <w:r>
        <w:t>Options:</w:t>
      </w:r>
    </w:p>
    <w:tbl>
      <w:tblPr>
        <w:tblStyle w:val="TableGrid"/>
        <w:tblW w:w="9576" w:type="dxa"/>
        <w:tblInd w:w="720" w:type="dxa"/>
        <w:tblBorders>
          <w:left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078"/>
        <w:gridCol w:w="6498"/>
      </w:tblGrid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>-h,--help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Dispay this text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-i,--identifier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Check each identifier in the resource description.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-l,--list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List all identifiers and URLs. Do not perform referential checks.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-r,--recurse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Recursively process all files starting at path.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-s,--service &lt;arg&gt;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The URL to the registry service to look-up resource identifiers (default: http://www.spase-group.org/registry/lookup).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-u,--urlcheck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Check each all URLs in the resource description.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-v,--verbose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Verbose. Show status at each step</w:t>
            </w:r>
          </w:p>
        </w:tc>
      </w:tr>
      <w:tr w:rsidR="0067683B" w:rsidRPr="0067683B" w:rsidTr="0067683B">
        <w:tc>
          <w:tcPr>
            <w:tcW w:w="3078" w:type="dxa"/>
          </w:tcPr>
          <w:p w:rsidR="0067683B" w:rsidRPr="0067683B" w:rsidRDefault="0067683B" w:rsidP="004C5731">
            <w:r w:rsidRPr="0067683B">
              <w:t xml:space="preserve"> -x,--ext &lt;arg&gt;</w:t>
            </w:r>
          </w:p>
        </w:tc>
        <w:tc>
          <w:tcPr>
            <w:tcW w:w="6498" w:type="dxa"/>
          </w:tcPr>
          <w:p w:rsidR="0067683B" w:rsidRPr="0067683B" w:rsidRDefault="0067683B" w:rsidP="004C5731">
            <w:r w:rsidRPr="0067683B">
              <w:t>File name extension for filtering files when processing folders (default: .xml)</w:t>
            </w:r>
          </w:p>
        </w:tc>
      </w:tr>
    </w:tbl>
    <w:p w:rsidR="00E96B0A" w:rsidRDefault="00E96B0A" w:rsidP="00E96B0A"/>
    <w:p w:rsidR="00E96B0A" w:rsidRDefault="00E96B0A" w:rsidP="00E96B0A">
      <w:r>
        <w:t>Acknowledgements</w:t>
      </w:r>
    </w:p>
    <w:p w:rsidR="00E96B0A" w:rsidRDefault="00E96B0A" w:rsidP="00E96B0A">
      <w:pPr>
        <w:ind w:left="720"/>
      </w:pPr>
      <w:r w:rsidRPr="00E96B0A">
        <w:t>Development funded by NASA's VMO project at UCLA.</w:t>
      </w:r>
    </w:p>
    <w:p w:rsidR="00AA4247" w:rsidRDefault="00AA4247" w:rsidP="0067683B"/>
    <w:p w:rsidR="00AA4247" w:rsidRDefault="00AA4247" w:rsidP="0067683B">
      <w:r>
        <w:t>Example</w:t>
      </w:r>
    </w:p>
    <w:p w:rsidR="00AA4247" w:rsidRDefault="00AA4247" w:rsidP="0067683B">
      <w:r>
        <w:t>To check that all Resource IDs in all files can be resolved:</w:t>
      </w:r>
    </w:p>
    <w:p w:rsidR="00AA4247" w:rsidRDefault="00AA4247" w:rsidP="0067683B"/>
    <w:p w:rsidR="00AA4247" w:rsidRDefault="00AA4247" w:rsidP="0067683B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refcheck </w:t>
      </w:r>
      <w:r>
        <w:rPr>
          <w:rFonts w:ascii="Courier" w:hAns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i </w:t>
      </w:r>
      <w:r>
        <w:rPr>
          <w:rFonts w:asci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r </w:t>
      </w:r>
      <w:r>
        <w:rPr>
          <w:rFonts w:ascii="Courier" w:hAnsi="Courier"/>
          <w:sz w:val="20"/>
          <w:szCs w:val="20"/>
        </w:rPr>
        <w:t>*</w:t>
      </w:r>
    </w:p>
    <w:p w:rsidR="00AA4247" w:rsidRDefault="00AA4247" w:rsidP="0067683B">
      <w:pPr>
        <w:rPr>
          <w:rFonts w:ascii="Courier" w:hAnsi="Courier"/>
          <w:sz w:val="20"/>
          <w:szCs w:val="20"/>
        </w:rPr>
      </w:pPr>
    </w:p>
    <w:p w:rsidR="00AA4247" w:rsidRPr="00AA4247" w:rsidRDefault="00AA4247" w:rsidP="0067683B">
      <w:r w:rsidRPr="00AA4247">
        <w:t>To check all Resource IDs and URLs use the command:</w:t>
      </w:r>
    </w:p>
    <w:p w:rsidR="00AA4247" w:rsidRPr="00AA4247" w:rsidRDefault="00AA4247" w:rsidP="0067683B"/>
    <w:p w:rsidR="00AA4247" w:rsidRDefault="00AA4247" w:rsidP="00AA4247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refcheck </w:t>
      </w:r>
      <w:r>
        <w:rPr>
          <w:rFonts w:ascii="Courier" w:hAns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i </w:t>
      </w:r>
      <w:r>
        <w:rPr>
          <w:rFonts w:asci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r </w:t>
      </w:r>
      <w:r>
        <w:rPr>
          <w:rFonts w:ascii="Courier" w:hAnsi="Courier"/>
          <w:sz w:val="20"/>
          <w:szCs w:val="20"/>
        </w:rPr>
        <w:t>*</w:t>
      </w:r>
    </w:p>
    <w:p w:rsidR="00AA4247" w:rsidRDefault="00AA4247" w:rsidP="0067683B">
      <w:pPr>
        <w:rPr>
          <w:rFonts w:ascii="Courier" w:hAnsi="Courier"/>
          <w:sz w:val="20"/>
          <w:szCs w:val="20"/>
        </w:rPr>
      </w:pPr>
    </w:p>
    <w:p w:rsidR="00AA4247" w:rsidRPr="00AA4247" w:rsidRDefault="00AA4247" w:rsidP="0067683B">
      <w:r w:rsidRPr="00AA4247">
        <w:t>To see detailed information while checking add the verbose flag (-v):</w:t>
      </w:r>
    </w:p>
    <w:p w:rsidR="00AA4247" w:rsidRDefault="00AA4247" w:rsidP="0067683B">
      <w:pPr>
        <w:rPr>
          <w:rFonts w:ascii="Courier" w:hAnsi="Courier"/>
          <w:sz w:val="20"/>
          <w:szCs w:val="20"/>
        </w:rPr>
      </w:pPr>
    </w:p>
    <w:p w:rsidR="00AA4247" w:rsidRDefault="00AA4247" w:rsidP="00AA4247">
      <w:pPr>
        <w:rPr>
          <w:rFonts w:ascii="Courier" w:hAnsi="Courier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t xml:space="preserve">   refcheck </w:t>
      </w:r>
      <w:r>
        <w:rPr>
          <w:rFonts w:ascii="Courier" w:hAnsi="Courier"/>
          <w:sz w:val="20"/>
          <w:szCs w:val="20"/>
        </w:rPr>
        <w:t>-v -</w:t>
      </w:r>
      <w:r w:rsidRPr="00AA4247">
        <w:rPr>
          <w:rFonts w:ascii="Courier" w:hAnsi="Courier"/>
          <w:sz w:val="20"/>
          <w:szCs w:val="20"/>
        </w:rPr>
        <w:t xml:space="preserve">i </w:t>
      </w:r>
      <w:r>
        <w:rPr>
          <w:rFonts w:ascii="Courier"/>
          <w:sz w:val="20"/>
          <w:szCs w:val="20"/>
        </w:rPr>
        <w:t>-</w:t>
      </w:r>
      <w:r w:rsidRPr="00AA4247">
        <w:rPr>
          <w:rFonts w:ascii="Courier" w:hAnsi="Courier"/>
          <w:sz w:val="20"/>
          <w:szCs w:val="20"/>
        </w:rPr>
        <w:t xml:space="preserve">r </w:t>
      </w:r>
      <w:r>
        <w:rPr>
          <w:rFonts w:ascii="Courier" w:hAnsi="Courier"/>
          <w:sz w:val="20"/>
          <w:szCs w:val="20"/>
        </w:rPr>
        <w:t>*</w:t>
      </w:r>
    </w:p>
    <w:p w:rsidR="0067683B" w:rsidRPr="00AA4247" w:rsidRDefault="0067683B" w:rsidP="0067683B">
      <w:pPr>
        <w:rPr>
          <w:rFonts w:ascii="Courier" w:eastAsiaTheme="majorEastAsia" w:hAnsi="Courier" w:cstheme="majorBidi"/>
          <w:color w:val="A8422A" w:themeColor="accent1" w:themeShade="BF"/>
          <w:sz w:val="20"/>
          <w:szCs w:val="20"/>
        </w:rPr>
      </w:pPr>
      <w:r w:rsidRPr="00AA4247">
        <w:rPr>
          <w:rFonts w:ascii="Courier" w:hAnsi="Courier"/>
          <w:sz w:val="20"/>
          <w:szCs w:val="20"/>
        </w:rPr>
        <w:br w:type="page"/>
      </w:r>
    </w:p>
    <w:p w:rsidR="00B6182D" w:rsidRDefault="00B6182D" w:rsidP="00B6182D">
      <w:pPr>
        <w:pStyle w:val="Heading2"/>
      </w:pPr>
      <w:bookmarkStart w:id="10" w:name="_Toc272906098"/>
      <w:r>
        <w:lastRenderedPageBreak/>
        <w:t>XMLGrep</w:t>
      </w:r>
      <w:bookmarkEnd w:id="10"/>
    </w:p>
    <w:p w:rsidR="00B6182D" w:rsidRDefault="00B6182D" w:rsidP="00B6182D">
      <w:r>
        <w:t>XML Parser, XPath generator and search tool.</w:t>
      </w:r>
    </w:p>
    <w:p w:rsidR="00B6182D" w:rsidRDefault="00B6182D" w:rsidP="00B6182D"/>
    <w:p w:rsidR="00B6182D" w:rsidRDefault="00B6182D" w:rsidP="00B6182D">
      <w:r>
        <w:t>Parses an XML file and flattens the document content.</w:t>
      </w:r>
    </w:p>
    <w:p w:rsidR="00B6182D" w:rsidRDefault="00B6182D" w:rsidP="00B6182D">
      <w:r>
        <w:t>Values can be retrieved using an XPath that can contain regular expressions.</w:t>
      </w:r>
    </w:p>
    <w:p w:rsidR="00B6182D" w:rsidRDefault="00B6182D" w:rsidP="00B6182D">
      <w:r>
        <w:t>All values in the XML file can be listed with a corresponding XPath.</w:t>
      </w:r>
    </w:p>
    <w:p w:rsidR="00B6182D" w:rsidRDefault="00B6182D" w:rsidP="00B6182D"/>
    <w:p w:rsidR="00B6182D" w:rsidRDefault="00B6182D" w:rsidP="00B6182D">
      <w:r>
        <w:t>Usage:</w:t>
      </w:r>
    </w:p>
    <w:p w:rsidR="00B6182D" w:rsidRDefault="00B6182D" w:rsidP="00B6182D">
      <w:pPr>
        <w:ind w:firstLine="720"/>
      </w:pPr>
      <w:r>
        <w:t xml:space="preserve"> java org.spase.tools.XMLGrep [options] file</w:t>
      </w:r>
    </w:p>
    <w:p w:rsidR="00B6182D" w:rsidRDefault="00B6182D" w:rsidP="00B6182D"/>
    <w:p w:rsidR="00B6182D" w:rsidRDefault="00B6182D" w:rsidP="00B6182D">
      <w:r>
        <w:t>Options:</w:t>
      </w:r>
    </w:p>
    <w:p w:rsidR="00B6182D" w:rsidRDefault="00B6182D" w:rsidP="00B6182D"/>
    <w:tbl>
      <w:tblPr>
        <w:tblStyle w:val="TableGrid"/>
        <w:tblW w:w="0" w:type="auto"/>
        <w:tblInd w:w="738" w:type="dxa"/>
        <w:tblBorders>
          <w:top w:val="single" w:sz="4" w:space="0" w:color="auto"/>
          <w:left w:val="dotted" w:sz="4" w:space="0" w:color="auto"/>
          <w:bottom w:val="single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40"/>
        <w:gridCol w:w="6498"/>
      </w:tblGrid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>-e,--extract &lt;arg&gt;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>Extract. Extract all nodes with a given XPath</w:t>
            </w:r>
          </w:p>
        </w:tc>
      </w:tr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 xml:space="preserve"> -f,--find &lt;arg&gt;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>Find. Locate the value associated with an XPath</w:t>
            </w:r>
          </w:p>
        </w:tc>
      </w:tr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 xml:space="preserve"> -h,--help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>Display this text</w:t>
            </w:r>
          </w:p>
        </w:tc>
      </w:tr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 xml:space="preserve"> -n,--nodes &lt;arg&gt;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>Nodes. List all nodes at the given XPath</w:t>
            </w:r>
          </w:p>
        </w:tc>
      </w:tr>
      <w:tr w:rsidR="00B6182D" w:rsidRPr="00B6182D" w:rsidTr="00B6182D">
        <w:tc>
          <w:tcPr>
            <w:tcW w:w="2340" w:type="dxa"/>
          </w:tcPr>
          <w:p w:rsidR="00B6182D" w:rsidRPr="00B6182D" w:rsidRDefault="00B6182D" w:rsidP="004C5731">
            <w:r w:rsidRPr="00B6182D">
              <w:t xml:space="preserve"> -v,--verbose</w:t>
            </w:r>
          </w:p>
        </w:tc>
        <w:tc>
          <w:tcPr>
            <w:tcW w:w="6498" w:type="dxa"/>
          </w:tcPr>
          <w:p w:rsidR="00B6182D" w:rsidRPr="00B6182D" w:rsidRDefault="00B6182D" w:rsidP="004C5731">
            <w:r w:rsidRPr="00B6182D">
              <w:t>Verbose. Show status at each step</w:t>
            </w:r>
          </w:p>
        </w:tc>
      </w:tr>
    </w:tbl>
    <w:p w:rsidR="00B6182D" w:rsidRDefault="00B6182D" w:rsidP="00B6182D"/>
    <w:p w:rsidR="00B6182D" w:rsidRDefault="00B6182D" w:rsidP="00B6182D">
      <w:r>
        <w:t>Acknowledgements:</w:t>
      </w:r>
    </w:p>
    <w:p w:rsidR="00B6182D" w:rsidRDefault="00B6182D" w:rsidP="00A6354F">
      <w:pPr>
        <w:ind w:firstLine="720"/>
      </w:pPr>
      <w:r>
        <w:t>Development funded by NASA's VMO project at UCLA.</w:t>
      </w:r>
    </w:p>
    <w:p w:rsidR="00B6182D" w:rsidRDefault="00B6182D" w:rsidP="00B6182D"/>
    <w:p w:rsidR="00AA4247" w:rsidRDefault="00AA4247" w:rsidP="00B6182D">
      <w:r>
        <w:t>Example</w:t>
      </w:r>
    </w:p>
    <w:p w:rsidR="00AA4247" w:rsidRDefault="00AA4247" w:rsidP="00B6182D">
      <w:r>
        <w:t>To find all items in an XML file that have an XPath ending in "ResourceID" use the command:</w:t>
      </w:r>
    </w:p>
    <w:p w:rsidR="00AA4247" w:rsidRDefault="00AA4247" w:rsidP="00B6182D"/>
    <w:p w:rsidR="00AA4247" w:rsidRDefault="00AA4247" w:rsidP="00B6182D">
      <w:pPr>
        <w:rPr>
          <w:rFonts w:ascii="Courier" w:hAnsi="Courier"/>
        </w:rPr>
      </w:pPr>
      <w:r w:rsidRPr="00AA4247">
        <w:rPr>
          <w:rFonts w:ascii="Courier" w:hAnsi="Courier"/>
        </w:rPr>
        <w:t xml:space="preserve">   xmlgrep </w:t>
      </w:r>
      <w:r>
        <w:rPr>
          <w:rFonts w:ascii="Courier" w:hAnsi="Courier"/>
        </w:rPr>
        <w:t xml:space="preserve">-f </w:t>
      </w:r>
      <w:r w:rsidR="00537252">
        <w:rPr>
          <w:rFonts w:ascii="Courier" w:hAnsi="Courier"/>
        </w:rPr>
        <w:t>".*/ResourceID" example</w:t>
      </w:r>
      <w:r>
        <w:rPr>
          <w:rFonts w:ascii="Courier" w:hAnsi="Courier"/>
        </w:rPr>
        <w:t>.xml</w:t>
      </w:r>
    </w:p>
    <w:p w:rsidR="00AA4247" w:rsidRDefault="00AA4247" w:rsidP="00B6182D">
      <w:pPr>
        <w:rPr>
          <w:rFonts w:ascii="Courier" w:hAnsi="Courier"/>
        </w:rPr>
      </w:pPr>
    </w:p>
    <w:p w:rsidR="00537252" w:rsidRPr="00537252" w:rsidRDefault="00537252" w:rsidP="00B6182D">
      <w:r w:rsidRPr="00537252">
        <w:t>will output something like:</w:t>
      </w:r>
    </w:p>
    <w:p w:rsidR="00537252" w:rsidRPr="00537252" w:rsidRDefault="00537252" w:rsidP="00B6182D"/>
    <w:p w:rsidR="00537252" w:rsidRPr="00537252" w:rsidRDefault="00537252" w:rsidP="00537252">
      <w:pPr>
        <w:rPr>
          <w:rFonts w:ascii="Courier" w:hAnsi="Courier"/>
          <w:sz w:val="18"/>
          <w:szCs w:val="18"/>
        </w:rPr>
      </w:pPr>
      <w:r w:rsidRPr="00537252">
        <w:rPr>
          <w:rFonts w:ascii="Courier" w:hAnsi="Courier"/>
          <w:sz w:val="18"/>
          <w:szCs w:val="18"/>
        </w:rPr>
        <w:t>/Spase/NumericalData/ResourceID: spase://VMO/NumericalData/IMP8/MAG/PT15.36S</w:t>
      </w:r>
    </w:p>
    <w:p w:rsidR="00537252" w:rsidRDefault="00537252" w:rsidP="00B6182D">
      <w:pPr>
        <w:rPr>
          <w:rFonts w:ascii="Courier" w:hAnsi="Courier"/>
        </w:rPr>
      </w:pPr>
    </w:p>
    <w:p w:rsidR="00AA4247" w:rsidRPr="00537252" w:rsidRDefault="00AA4247" w:rsidP="00B6182D">
      <w:r w:rsidRPr="00537252">
        <w:t>To list the XPath tagged list of all content in an XML file use the command:</w:t>
      </w:r>
    </w:p>
    <w:p w:rsidR="00AA4247" w:rsidRDefault="00AA4247" w:rsidP="00B6182D">
      <w:pPr>
        <w:rPr>
          <w:rFonts w:ascii="Courier" w:hAnsi="Courier"/>
        </w:rPr>
      </w:pPr>
    </w:p>
    <w:p w:rsidR="00AA4247" w:rsidRDefault="00AA4247" w:rsidP="00B6182D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r w:rsidR="0096318B">
        <w:rPr>
          <w:rFonts w:ascii="Courier" w:hAnsi="Courier"/>
        </w:rPr>
        <w:t>x</w:t>
      </w:r>
      <w:r>
        <w:rPr>
          <w:rFonts w:ascii="Courier" w:hAnsi="Courier"/>
        </w:rPr>
        <w:t xml:space="preserve">mlgrep </w:t>
      </w:r>
      <w:r w:rsidR="00537252">
        <w:rPr>
          <w:rFonts w:ascii="Courier" w:hAnsi="Courier"/>
        </w:rPr>
        <w:t>example</w:t>
      </w:r>
      <w:r>
        <w:rPr>
          <w:rFonts w:ascii="Courier" w:hAnsi="Courier"/>
        </w:rPr>
        <w:t>.xml</w:t>
      </w:r>
    </w:p>
    <w:p w:rsidR="00537252" w:rsidRDefault="00537252" w:rsidP="00B6182D">
      <w:pPr>
        <w:rPr>
          <w:rFonts w:ascii="Courier" w:hAnsi="Courier"/>
        </w:rPr>
      </w:pPr>
    </w:p>
    <w:p w:rsidR="00537252" w:rsidRPr="00537252" w:rsidRDefault="00537252" w:rsidP="00B6182D">
      <w:r w:rsidRPr="00537252">
        <w:t>will generate a list like:</w:t>
      </w:r>
    </w:p>
    <w:p w:rsidR="00537252" w:rsidRDefault="00537252" w:rsidP="00B6182D">
      <w:pPr>
        <w:rPr>
          <w:rFonts w:ascii="Courier" w:hAnsi="Courier"/>
        </w:rPr>
      </w:pPr>
    </w:p>
    <w:p w:rsidR="00537252" w:rsidRPr="00537252" w:rsidRDefault="00537252" w:rsidP="00537252">
      <w:pPr>
        <w:rPr>
          <w:rFonts w:ascii="Courier" w:hAnsi="Courier"/>
        </w:rPr>
      </w:pPr>
      <w:r w:rsidRPr="00537252">
        <w:rPr>
          <w:rFonts w:ascii="Courier" w:hAnsi="Courier"/>
        </w:rPr>
        <w:t xml:space="preserve">/Spase/Version: </w:t>
      </w:r>
      <w:r w:rsidR="001617BA">
        <w:rPr>
          <w:rFonts w:ascii="Courier" w:hAnsi="Courier"/>
        </w:rPr>
        <w:t>2.0</w:t>
      </w:r>
      <w:r w:rsidRPr="00537252">
        <w:rPr>
          <w:rFonts w:ascii="Courier" w:hAnsi="Courier"/>
        </w:rPr>
        <w:t>.0</w:t>
      </w:r>
    </w:p>
    <w:p w:rsidR="00537252" w:rsidRPr="00537252" w:rsidRDefault="00537252" w:rsidP="00537252">
      <w:pPr>
        <w:rPr>
          <w:rFonts w:ascii="Courier" w:hAnsi="Courier"/>
          <w:sz w:val="18"/>
          <w:szCs w:val="18"/>
        </w:rPr>
      </w:pPr>
      <w:r w:rsidRPr="00537252">
        <w:rPr>
          <w:rFonts w:ascii="Courier" w:hAnsi="Courier"/>
          <w:sz w:val="18"/>
          <w:szCs w:val="18"/>
        </w:rPr>
        <w:t>/Spase/NumericalData/ResourceID: spase://VMO/NumericalData/IMP8/MAG/PT15.36S</w:t>
      </w:r>
    </w:p>
    <w:p w:rsidR="00537252" w:rsidRPr="00537252" w:rsidRDefault="00537252" w:rsidP="00537252">
      <w:pPr>
        <w:rPr>
          <w:rFonts w:ascii="Courier" w:hAnsi="Courier"/>
          <w:sz w:val="18"/>
          <w:szCs w:val="18"/>
        </w:rPr>
      </w:pPr>
      <w:r w:rsidRPr="00537252">
        <w:rPr>
          <w:rFonts w:ascii="Courier" w:hAnsi="Courier"/>
          <w:sz w:val="18"/>
          <w:szCs w:val="18"/>
        </w:rPr>
        <w:t>/Spase/NumericalData/ResourceHeader/ResourceName: IMP 8 Magnetic Field</w:t>
      </w:r>
    </w:p>
    <w:p w:rsidR="00537252" w:rsidRPr="00537252" w:rsidRDefault="00537252" w:rsidP="00537252">
      <w:pPr>
        <w:rPr>
          <w:rFonts w:ascii="Courier" w:hAnsi="Courier"/>
          <w:sz w:val="18"/>
          <w:szCs w:val="18"/>
        </w:rPr>
      </w:pPr>
      <w:r w:rsidRPr="00537252">
        <w:rPr>
          <w:rFonts w:ascii="Courier" w:hAnsi="Courier"/>
          <w:sz w:val="18"/>
          <w:szCs w:val="18"/>
        </w:rPr>
        <w:t>/Spase/NumericalData/ResourceHeader/ReleaseDate: 2008-06-02T18:53:44Z</w:t>
      </w:r>
    </w:p>
    <w:p w:rsidR="00A72787" w:rsidRPr="00537252" w:rsidRDefault="00537252">
      <w:pPr>
        <w:rPr>
          <w:rFonts w:ascii="Courier" w:hAnsi="Courier"/>
        </w:rPr>
      </w:pPr>
      <w:r>
        <w:rPr>
          <w:rFonts w:ascii="Courier" w:hAnsi="Courier"/>
        </w:rPr>
        <w:t>...</w:t>
      </w:r>
      <w:r w:rsidRPr="00537252">
        <w:rPr>
          <w:rFonts w:ascii="Courier" w:hAnsi="Courier"/>
        </w:rPr>
        <w:t xml:space="preserve"> and so on </w:t>
      </w:r>
      <w:r>
        <w:rPr>
          <w:rFonts w:ascii="Courier" w:hAnsi="Courier"/>
        </w:rPr>
        <w:t>...</w:t>
      </w:r>
      <w:r w:rsidR="00A72787" w:rsidRPr="00537252">
        <w:rPr>
          <w:rFonts w:ascii="Courier" w:hAnsi="Courier"/>
        </w:rPr>
        <w:br w:type="page"/>
      </w:r>
    </w:p>
    <w:p w:rsidR="00973CE8" w:rsidRDefault="00973CE8" w:rsidP="00973CE8">
      <w:pPr>
        <w:pStyle w:val="Heading1"/>
      </w:pPr>
      <w:bookmarkStart w:id="11" w:name="_Toc272906099"/>
      <w:r>
        <w:lastRenderedPageBreak/>
        <w:t>Appendix A: Release Notes</w:t>
      </w:r>
      <w:bookmarkEnd w:id="11"/>
    </w:p>
    <w:p w:rsidR="00F96D37" w:rsidRPr="00F96D37" w:rsidRDefault="00F96D37" w:rsidP="00F96D37">
      <w:r>
        <w:t xml:space="preserve">All Tools written by Todd King </w:t>
      </w:r>
    </w:p>
    <w:p w:rsidR="004C233B" w:rsidRDefault="00D235D8" w:rsidP="00D235D8">
      <w:pPr>
        <w:pStyle w:val="Heading1"/>
      </w:pPr>
      <w:bookmarkStart w:id="12" w:name="_Toc272906100"/>
      <w:r>
        <w:t>Release</w:t>
      </w:r>
      <w:r w:rsidR="004C233B">
        <w:t>s</w:t>
      </w:r>
      <w:bookmarkEnd w:id="12"/>
    </w:p>
    <w:p w:rsidR="00D235D8" w:rsidRDefault="004C233B" w:rsidP="00D235D8">
      <w:r>
        <w:t xml:space="preserve">Release 1.0.0: </w:t>
      </w:r>
      <w:r w:rsidR="00D235D8">
        <w:t>Initial release.</w:t>
      </w:r>
    </w:p>
    <w:p w:rsidR="004C233B" w:rsidRPr="00D235D8" w:rsidRDefault="001617BA" w:rsidP="00D235D8">
      <w:r>
        <w:t>Release 2.0.</w:t>
      </w:r>
      <w:r w:rsidR="004C233B">
        <w:t>0: Aligned with current SPASE registry services.</w:t>
      </w:r>
    </w:p>
    <w:sectPr w:rsidR="004C233B" w:rsidRPr="00D235D8" w:rsidSect="005F7467">
      <w:footerReference w:type="default" r:id="rId10"/>
      <w:pgSz w:w="12240" w:h="15840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798" w:rsidRDefault="000D5798" w:rsidP="0067683B">
      <w:r>
        <w:separator/>
      </w:r>
    </w:p>
  </w:endnote>
  <w:endnote w:type="continuationSeparator" w:id="0">
    <w:p w:rsidR="000D5798" w:rsidRDefault="000D5798" w:rsidP="00676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C9" w:rsidRDefault="008E69C9">
    <w:pPr>
      <w:pStyle w:val="Footer"/>
      <w:pBdr>
        <w:top w:val="thinThickSmallGap" w:sz="24" w:space="1" w:color="655900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SPASE Toolkit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September 22, 2010</w:t>
    </w:r>
  </w:p>
  <w:p w:rsidR="008E69C9" w:rsidRDefault="008E69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C9" w:rsidRDefault="008E69C9">
    <w:pPr>
      <w:pStyle w:val="Footer"/>
      <w:pBdr>
        <w:top w:val="thinThickSmallGap" w:sz="24" w:space="1" w:color="655900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SPASE Toolkit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766D1" w:rsidRPr="007766D1">
        <w:rPr>
          <w:rFonts w:asciiTheme="majorHAnsi" w:hAnsiTheme="majorHAnsi"/>
          <w:noProof/>
        </w:rPr>
        <w:t>10</w:t>
      </w:r>
    </w:fldSimple>
  </w:p>
  <w:p w:rsidR="008E69C9" w:rsidRDefault="008E6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798" w:rsidRDefault="000D5798" w:rsidP="0067683B">
      <w:r>
        <w:separator/>
      </w:r>
    </w:p>
  </w:footnote>
  <w:footnote w:type="continuationSeparator" w:id="0">
    <w:p w:rsidR="000D5798" w:rsidRDefault="000D5798" w:rsidP="006768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9D5"/>
    <w:multiLevelType w:val="hybridMultilevel"/>
    <w:tmpl w:val="3656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C7A27"/>
    <w:multiLevelType w:val="hybridMultilevel"/>
    <w:tmpl w:val="EB06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C10B6"/>
    <w:multiLevelType w:val="hybridMultilevel"/>
    <w:tmpl w:val="827C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3CE8"/>
    <w:rsid w:val="00077B03"/>
    <w:rsid w:val="00080959"/>
    <w:rsid w:val="000D5798"/>
    <w:rsid w:val="001517E6"/>
    <w:rsid w:val="00153D69"/>
    <w:rsid w:val="001617BA"/>
    <w:rsid w:val="001A623A"/>
    <w:rsid w:val="00271985"/>
    <w:rsid w:val="002C67B3"/>
    <w:rsid w:val="00353097"/>
    <w:rsid w:val="003D2A94"/>
    <w:rsid w:val="00422819"/>
    <w:rsid w:val="00443AF7"/>
    <w:rsid w:val="004453A5"/>
    <w:rsid w:val="00475AB3"/>
    <w:rsid w:val="004C233B"/>
    <w:rsid w:val="004C5731"/>
    <w:rsid w:val="00500489"/>
    <w:rsid w:val="00537252"/>
    <w:rsid w:val="00541013"/>
    <w:rsid w:val="005D68A2"/>
    <w:rsid w:val="005F7467"/>
    <w:rsid w:val="005F7891"/>
    <w:rsid w:val="00606D81"/>
    <w:rsid w:val="00630A2E"/>
    <w:rsid w:val="0063139B"/>
    <w:rsid w:val="0067683B"/>
    <w:rsid w:val="00676B67"/>
    <w:rsid w:val="00681CD7"/>
    <w:rsid w:val="0077288B"/>
    <w:rsid w:val="007766D1"/>
    <w:rsid w:val="008E69C9"/>
    <w:rsid w:val="0096318B"/>
    <w:rsid w:val="00973CE8"/>
    <w:rsid w:val="00982AEB"/>
    <w:rsid w:val="00A372A3"/>
    <w:rsid w:val="00A6354F"/>
    <w:rsid w:val="00A70646"/>
    <w:rsid w:val="00A72787"/>
    <w:rsid w:val="00AA4247"/>
    <w:rsid w:val="00B6182D"/>
    <w:rsid w:val="00BD1E5A"/>
    <w:rsid w:val="00CC3678"/>
    <w:rsid w:val="00D202EC"/>
    <w:rsid w:val="00D235D8"/>
    <w:rsid w:val="00D460B2"/>
    <w:rsid w:val="00D4630D"/>
    <w:rsid w:val="00D66781"/>
    <w:rsid w:val="00E86B33"/>
    <w:rsid w:val="00E95E03"/>
    <w:rsid w:val="00E96B0A"/>
    <w:rsid w:val="00F34BBA"/>
    <w:rsid w:val="00F77BEF"/>
    <w:rsid w:val="00F82900"/>
    <w:rsid w:val="00F9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A2"/>
  </w:style>
  <w:style w:type="paragraph" w:styleId="Heading1">
    <w:name w:val="heading 1"/>
    <w:basedOn w:val="Normal"/>
    <w:next w:val="Normal"/>
    <w:link w:val="Heading1Char"/>
    <w:uiPriority w:val="9"/>
    <w:qFormat/>
    <w:rsid w:val="00973C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3B"/>
    <w:pPr>
      <w:keepNext/>
      <w:keepLines/>
      <w:pBdr>
        <w:bottom w:val="single" w:sz="4" w:space="1" w:color="000000" w:themeColor="text1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CE8"/>
    <w:pPr>
      <w:pBdr>
        <w:bottom w:val="single" w:sz="8" w:space="4" w:color="D16349" w:themeColor="accent1"/>
      </w:pBdr>
      <w:spacing w:after="30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CE8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3CE8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CE8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C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CE8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3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83B"/>
    <w:rPr>
      <w:rFonts w:asciiTheme="majorHAnsi" w:eastAsiaTheme="majorEastAsia" w:hAnsiTheme="majorHAnsi" w:cstheme="majorBidi"/>
      <w:b/>
      <w:bCs/>
      <w:color w:val="C00000"/>
      <w:sz w:val="24"/>
      <w:szCs w:val="26"/>
    </w:rPr>
  </w:style>
  <w:style w:type="table" w:styleId="TableGrid">
    <w:name w:val="Table Grid"/>
    <w:basedOn w:val="TableNormal"/>
    <w:uiPriority w:val="59"/>
    <w:rsid w:val="00D235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7683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676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83B"/>
  </w:style>
  <w:style w:type="paragraph" w:styleId="Footer">
    <w:name w:val="footer"/>
    <w:basedOn w:val="Normal"/>
    <w:link w:val="FooterChar"/>
    <w:uiPriority w:val="99"/>
    <w:unhideWhenUsed/>
    <w:rsid w:val="00676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spase-group.org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8CFFF-D47F-4034-B134-9BE57108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11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King</dc:creator>
  <cp:keywords/>
  <dc:description/>
  <cp:lastModifiedBy>Todd King</cp:lastModifiedBy>
  <cp:revision>22</cp:revision>
  <cp:lastPrinted>2009-07-07T19:54:00Z</cp:lastPrinted>
  <dcterms:created xsi:type="dcterms:W3CDTF">2009-03-02T18:48:00Z</dcterms:created>
  <dcterms:modified xsi:type="dcterms:W3CDTF">2010-09-22T15:06:00Z</dcterms:modified>
</cp:coreProperties>
</file>