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3AA3CA" w14:textId="77777777" w:rsidR="00917DFC" w:rsidRPr="00B8337A" w:rsidRDefault="00917DFC">
      <w:pPr>
        <w:rPr>
          <w:sz w:val="6"/>
          <w:szCs w:val="6"/>
        </w:rPr>
      </w:pPr>
    </w:p>
    <w:tbl>
      <w:tblPr>
        <w:tblW w:w="0" w:type="auto"/>
        <w:tblInd w:w="108" w:type="dxa"/>
        <w:tblLook w:val="04A0" w:firstRow="1" w:lastRow="0" w:firstColumn="1" w:lastColumn="0" w:noHBand="0" w:noVBand="1"/>
      </w:tblPr>
      <w:tblGrid>
        <w:gridCol w:w="10348"/>
      </w:tblGrid>
      <w:tr w:rsidR="00471BB6" w14:paraId="01CB7A7D" w14:textId="77777777" w:rsidTr="00592238">
        <w:tc>
          <w:tcPr>
            <w:tcW w:w="10348" w:type="dxa"/>
          </w:tcPr>
          <w:p w14:paraId="46AFF880" w14:textId="77777777" w:rsidR="00471BB6" w:rsidRPr="000459CD" w:rsidRDefault="00471BB6" w:rsidP="000977DD">
            <w:pPr>
              <w:ind w:left="-113" w:right="-113"/>
              <w:jc w:val="both"/>
              <w:rPr>
                <w:rFonts w:ascii="Geologica Light" w:hAnsi="Geologica Light" w:cs="Arial"/>
                <w:sz w:val="18"/>
                <w:szCs w:val="18"/>
                <w:lang w:eastAsia="en-AU"/>
              </w:rPr>
            </w:pPr>
            <w:r w:rsidRPr="000459CD">
              <w:rPr>
                <w:rFonts w:ascii="Geologica Light" w:hAnsi="Geologica Light" w:cs="Arial"/>
                <w:sz w:val="18"/>
                <w:szCs w:val="18"/>
                <w:lang w:eastAsia="en-AU"/>
              </w:rPr>
              <w:t>This new business quote has been prepared based on information provided by you. You may prejudice your protection or any claim you make if there is any misrepresentation, misdescription or non-disclosure of material information.</w:t>
            </w:r>
          </w:p>
          <w:p w14:paraId="67DD0E94" w14:textId="77777777" w:rsidR="00471BB6" w:rsidRPr="000459CD" w:rsidRDefault="00471BB6" w:rsidP="000977DD">
            <w:pPr>
              <w:ind w:left="-113" w:right="-113"/>
              <w:jc w:val="both"/>
              <w:rPr>
                <w:rFonts w:ascii="Geologica Light" w:hAnsi="Geologica Light" w:cs="Arial"/>
                <w:sz w:val="12"/>
                <w:szCs w:val="12"/>
                <w:lang w:eastAsia="en-AU"/>
              </w:rPr>
            </w:pPr>
          </w:p>
          <w:p w14:paraId="268539EE" w14:textId="77777777" w:rsidR="00471BB6" w:rsidRPr="000459CD" w:rsidRDefault="00471BB6" w:rsidP="000977DD">
            <w:pPr>
              <w:ind w:left="-113" w:right="-113"/>
              <w:jc w:val="both"/>
              <w:rPr>
                <w:rFonts w:ascii="Geologica Light" w:hAnsi="Geologica Light" w:cs="Arial"/>
                <w:sz w:val="18"/>
                <w:szCs w:val="18"/>
                <w:lang w:eastAsia="en-AU"/>
              </w:rPr>
            </w:pPr>
            <w:r w:rsidRPr="000459CD">
              <w:rPr>
                <w:rFonts w:ascii="Geologica Light" w:hAnsi="Geologica Light" w:cs="Arial"/>
                <w:sz w:val="18"/>
                <w:szCs w:val="18"/>
                <w:lang w:eastAsia="en-AU"/>
              </w:rPr>
              <w:t>This new business quote forms the basis of your application for protection as a member of Capricorn Mutual and contains the limits of protection, excess and contribution that will apply if your application is accepted.</w:t>
            </w:r>
          </w:p>
          <w:p w14:paraId="600C2418" w14:textId="77777777" w:rsidR="00471BB6" w:rsidRPr="000459CD" w:rsidRDefault="00471BB6" w:rsidP="000977DD">
            <w:pPr>
              <w:ind w:left="-113" w:right="-113"/>
              <w:jc w:val="both"/>
              <w:rPr>
                <w:rFonts w:ascii="Geologica Light" w:hAnsi="Geologica Light" w:cs="Arial"/>
                <w:sz w:val="12"/>
                <w:szCs w:val="12"/>
                <w:lang w:eastAsia="en-AU"/>
              </w:rPr>
            </w:pPr>
          </w:p>
          <w:p w14:paraId="4CD1953E" w14:textId="77777777" w:rsidR="00471BB6" w:rsidRPr="000459CD" w:rsidRDefault="00471BB6" w:rsidP="000977DD">
            <w:pPr>
              <w:ind w:left="-113" w:right="-113"/>
              <w:jc w:val="both"/>
              <w:rPr>
                <w:rFonts w:ascii="Geologica Light" w:hAnsi="Geologica Light" w:cs="Arial"/>
                <w:sz w:val="18"/>
                <w:szCs w:val="18"/>
                <w:lang w:eastAsia="en-AU"/>
              </w:rPr>
            </w:pPr>
            <w:r w:rsidRPr="000459CD">
              <w:rPr>
                <w:rFonts w:ascii="Geologica Light" w:hAnsi="Geologica Light" w:cs="Arial"/>
                <w:sz w:val="18"/>
                <w:szCs w:val="18"/>
                <w:lang w:eastAsia="en-AU"/>
              </w:rPr>
              <w:t xml:space="preserve">Please check this quote and contact us if your </w:t>
            </w:r>
            <w:r>
              <w:rPr>
                <w:rFonts w:ascii="Geologica Light" w:hAnsi="Geologica Light" w:cs="Arial"/>
                <w:sz w:val="18"/>
                <w:szCs w:val="18"/>
                <w:lang w:eastAsia="en-AU"/>
              </w:rPr>
              <w:t>d</w:t>
            </w:r>
            <w:r w:rsidRPr="000459CD">
              <w:rPr>
                <w:rFonts w:ascii="Geologica Light" w:hAnsi="Geologica Light" w:cs="Arial"/>
                <w:sz w:val="18"/>
                <w:szCs w:val="18"/>
                <w:lang w:eastAsia="en-AU"/>
              </w:rPr>
              <w:t>uty of disclosure declaration responses are not accurate, quote does not reflect your requested protection or you think you need different protection.</w:t>
            </w:r>
          </w:p>
          <w:p w14:paraId="1F575447" w14:textId="77777777" w:rsidR="00471BB6" w:rsidRPr="000459CD" w:rsidRDefault="00471BB6" w:rsidP="000977DD">
            <w:pPr>
              <w:ind w:left="-113" w:right="-113"/>
              <w:jc w:val="both"/>
              <w:rPr>
                <w:rFonts w:ascii="Geologica Light" w:hAnsi="Geologica Light" w:cs="Arial"/>
                <w:sz w:val="18"/>
                <w:szCs w:val="18"/>
                <w:lang w:eastAsia="en-AU"/>
              </w:rPr>
            </w:pPr>
          </w:p>
          <w:p w14:paraId="29AEFC23" w14:textId="17DF8351" w:rsidR="00471BB6" w:rsidRDefault="00714321" w:rsidP="000977DD">
            <w:pPr>
              <w:autoSpaceDE w:val="0"/>
              <w:autoSpaceDN w:val="0"/>
              <w:adjustRightInd w:val="0"/>
              <w:ind w:left="-113"/>
              <w:rPr>
                <w:rFonts w:ascii="Geologica Light" w:hAnsi="Geologica Light" w:cs="Arial"/>
                <w:i/>
                <w:iCs/>
                <w:color w:val="000000"/>
                <w:sz w:val="18"/>
                <w:szCs w:val="18"/>
              </w:rPr>
            </w:pPr>
            <w:r w:rsidRPr="00187611">
              <w:rPr>
                <w:rFonts w:ascii="Geologica Light" w:hAnsi="Geologica Light" w:cs="Arial"/>
                <w:color w:val="000000"/>
                <w:sz w:val="18"/>
                <w:szCs w:val="18"/>
              </w:rPr>
              <w:t>This quote is only valid for 28 days from the quotation date</w:t>
            </w:r>
            <w:r w:rsidRPr="00714321">
              <w:rPr>
                <w:rFonts w:ascii="Geologica Light" w:hAnsi="Geologica Light" w:cs="Arial"/>
                <w:i/>
                <w:iCs/>
                <w:color w:val="000000"/>
                <w:sz w:val="18"/>
                <w:szCs w:val="18"/>
              </w:rPr>
              <w:t>.</w:t>
            </w:r>
          </w:p>
          <w:p w14:paraId="222B28B9" w14:textId="77777777" w:rsidR="00714321" w:rsidRPr="000459CD" w:rsidRDefault="00714321" w:rsidP="000977DD">
            <w:pPr>
              <w:autoSpaceDE w:val="0"/>
              <w:autoSpaceDN w:val="0"/>
              <w:adjustRightInd w:val="0"/>
              <w:ind w:left="-113"/>
              <w:rPr>
                <w:rFonts w:ascii="Geologica Light" w:hAnsi="Geologica Light" w:cs="Arial"/>
                <w:i/>
                <w:iCs/>
                <w:color w:val="000000"/>
                <w:sz w:val="18"/>
                <w:szCs w:val="18"/>
              </w:rPr>
            </w:pPr>
          </w:p>
          <w:p w14:paraId="390B96C5" w14:textId="04E06BD0" w:rsidR="00471BB6" w:rsidRPr="000459CD" w:rsidRDefault="00471BB6" w:rsidP="000977DD">
            <w:pPr>
              <w:autoSpaceDE w:val="0"/>
              <w:autoSpaceDN w:val="0"/>
              <w:adjustRightInd w:val="0"/>
              <w:ind w:left="-113"/>
              <w:rPr>
                <w:rFonts w:ascii="Geologica Light" w:hAnsi="Geologica Light" w:cs="Arial"/>
                <w:i/>
                <w:iCs/>
                <w:color w:val="000000"/>
                <w:sz w:val="18"/>
                <w:szCs w:val="18"/>
              </w:rPr>
            </w:pPr>
            <w:r w:rsidRPr="000459CD">
              <w:rPr>
                <w:rFonts w:ascii="Geologica Light" w:hAnsi="Geologica Light" w:cs="Arial"/>
                <w:i/>
                <w:iCs/>
                <w:color w:val="000000"/>
                <w:sz w:val="18"/>
                <w:szCs w:val="18"/>
              </w:rPr>
              <w:t>Capricorn Mutual is not an insurer and Protections issued by Capricorn Mutual are not insurance. Protections are an alternative to insurance and are regulated by the Australian Securities and Investments Commission under the Corporations Act 2001 (</w:t>
            </w:r>
            <w:proofErr w:type="spellStart"/>
            <w:r w:rsidRPr="000459CD">
              <w:rPr>
                <w:rFonts w:ascii="Geologica Light" w:hAnsi="Geologica Light" w:cs="Arial"/>
                <w:i/>
                <w:iCs/>
                <w:color w:val="000000"/>
                <w:sz w:val="18"/>
                <w:szCs w:val="18"/>
              </w:rPr>
              <w:t>Cth</w:t>
            </w:r>
            <w:proofErr w:type="spellEnd"/>
            <w:r w:rsidRPr="000459CD">
              <w:rPr>
                <w:rFonts w:ascii="Geologica Light" w:hAnsi="Geologica Light" w:cs="Arial"/>
                <w:i/>
                <w:iCs/>
                <w:color w:val="000000"/>
                <w:sz w:val="18"/>
                <w:szCs w:val="18"/>
              </w:rPr>
              <w:t xml:space="preserve">) as a "miscellaneous financial risk product". Further information, including why our Protection is not insurance, is available in our Product Disclosure Statement which is available at </w:t>
            </w:r>
            <w:hyperlink r:id="rId6" w:tgtFrame="_blank" w:history="1">
              <w:r w:rsidRPr="00756C8F">
                <w:rPr>
                  <w:rStyle w:val="Hyperlink"/>
                  <w:rFonts w:ascii="Geologica Light" w:hAnsi="Geologica Light" w:cs="Arial"/>
                  <w:i/>
                  <w:iCs/>
                  <w:sz w:val="18"/>
                  <w:szCs w:val="18"/>
                </w:rPr>
                <w:t>www.capricornmutual.com.</w:t>
              </w:r>
            </w:hyperlink>
          </w:p>
          <w:p w14:paraId="0CA3C50F" w14:textId="77777777" w:rsidR="00471BB6" w:rsidRDefault="00471BB6" w:rsidP="000977DD">
            <w:pPr>
              <w:spacing w:after="20"/>
              <w:jc w:val="both"/>
              <w:rPr>
                <w:rFonts w:ascii="Verdana" w:hAnsi="Verdana" w:cs="Calibri"/>
                <w:sz w:val="6"/>
                <w:szCs w:val="6"/>
                <w:lang w:eastAsia="en-AU"/>
              </w:rPr>
            </w:pPr>
          </w:p>
        </w:tc>
      </w:tr>
    </w:tbl>
    <w:p w14:paraId="1EA14231" w14:textId="77777777" w:rsidR="00CC75A2" w:rsidRDefault="00CC75A2"/>
    <w:sectPr w:rsidR="00CC75A2" w:rsidSect="00471BB6">
      <w:headerReference w:type="default" r:id="rId7"/>
      <w:footerReference w:type="even" r:id="rId8"/>
      <w:footerReference w:type="first" r:id="rId9"/>
      <w:pgSz w:w="12240" w:h="15840"/>
      <w:pgMar w:top="720" w:right="288"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8E434C" w14:textId="77777777" w:rsidR="004D12A7" w:rsidRDefault="004D12A7" w:rsidP="00471BB6">
      <w:r>
        <w:separator/>
      </w:r>
    </w:p>
  </w:endnote>
  <w:endnote w:type="continuationSeparator" w:id="0">
    <w:p w14:paraId="63E236F4" w14:textId="77777777" w:rsidR="004D12A7" w:rsidRDefault="004D12A7" w:rsidP="00471BB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ngsana New">
    <w:panose1 w:val="02020603050405020304"/>
    <w:charset w:val="DE"/>
    <w:family w:val="roman"/>
    <w:pitch w:val="variable"/>
    <w:sig w:usb0="81000003" w:usb1="00000000" w:usb2="00000000" w:usb3="00000000" w:csb0="00010001" w:csb1="00000000"/>
  </w:font>
  <w:font w:name="Geologica Light">
    <w:altName w:val="Calibri"/>
    <w:charset w:val="00"/>
    <w:family w:val="auto"/>
    <w:pitch w:val="variable"/>
    <w:sig w:usb0="A00002FF" w:usb1="4000206B" w:usb2="00000000" w:usb3="00000000" w:csb0="0000019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0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9133D0" w14:textId="24E19E0D" w:rsidR="00471BB6" w:rsidRDefault="00471BB6">
    <w:pPr>
      <w:pStyle w:val="Footer"/>
    </w:pPr>
    <w:r>
      <w:rPr>
        <w:noProof/>
        <w14:ligatures w14:val="standardContextual"/>
      </w:rPr>
      <mc:AlternateContent>
        <mc:Choice Requires="wps">
          <w:drawing>
            <wp:anchor distT="0" distB="0" distL="0" distR="0" simplePos="0" relativeHeight="251659264" behindDoc="0" locked="0" layoutInCell="1" allowOverlap="1" wp14:anchorId="7E7912F0" wp14:editId="66994236">
              <wp:simplePos x="635" y="635"/>
              <wp:positionH relativeFrom="page">
                <wp:align>left</wp:align>
              </wp:positionH>
              <wp:positionV relativeFrom="page">
                <wp:align>bottom</wp:align>
              </wp:positionV>
              <wp:extent cx="1386840" cy="345440"/>
              <wp:effectExtent l="0" t="0" r="3810" b="0"/>
              <wp:wrapNone/>
              <wp:docPr id="1022976806" name="Text Box 2" descr="Internal - General Use">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386840" cy="345440"/>
                      </a:xfrm>
                      <a:prstGeom prst="rect">
                        <a:avLst/>
                      </a:prstGeom>
                      <a:noFill/>
                      <a:ln>
                        <a:noFill/>
                      </a:ln>
                    </wps:spPr>
                    <wps:txbx>
                      <w:txbxContent>
                        <w:p w14:paraId="7AEF82D8" w14:textId="517B808B" w:rsidR="00471BB6" w:rsidRPr="00471BB6" w:rsidRDefault="00471BB6" w:rsidP="00471BB6">
                          <w:pPr>
                            <w:rPr>
                              <w:rFonts w:ascii="Calibri" w:eastAsia="Calibri" w:hAnsi="Calibri" w:cs="Calibri"/>
                              <w:noProof/>
                              <w:color w:val="000000"/>
                              <w:sz w:val="20"/>
                              <w:szCs w:val="20"/>
                            </w:rPr>
                          </w:pPr>
                          <w:r w:rsidRPr="00471BB6">
                            <w:rPr>
                              <w:rFonts w:ascii="Calibri" w:eastAsia="Calibri" w:hAnsi="Calibri" w:cs="Calibri"/>
                              <w:noProof/>
                              <w:color w:val="000000"/>
                              <w:sz w:val="20"/>
                              <w:szCs w:val="20"/>
                            </w:rPr>
                            <w:t>Internal - General Use</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7E7912F0" id="_x0000_t202" coordsize="21600,21600" o:spt="202" path="m,l,21600r21600,l21600,xe">
              <v:stroke joinstyle="miter"/>
              <v:path gradientshapeok="t" o:connecttype="rect"/>
            </v:shapetype>
            <v:shape id="Text Box 2" o:spid="_x0000_s1026" type="#_x0000_t202" alt="Internal - General Use" style="position:absolute;margin-left:0;margin-top:0;width:109.2pt;height:27.2pt;z-index:25165926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" filled="f" stroked="f">
              <v:textbox style="mso-fit-shape-to-text:t" inset="20pt,0,0,15pt">
                <w:txbxContent>
                  <w:p w14:paraId="7AEF82D8" w14:textId="517B808B" w:rsidR="00471BB6" w:rsidRPr="00471BB6" w:rsidRDefault="00471BB6" w:rsidP="00471BB6">
                    <w:pPr>
                      <w:rPr>
                        <w:rFonts w:ascii="Calibri" w:eastAsia="Calibri" w:hAnsi="Calibri" w:cs="Calibri"/>
                        <w:noProof/>
                        <w:color w:val="000000"/>
                        <w:sz w:val="20"/>
                        <w:szCs w:val="20"/>
                      </w:rPr>
                    </w:pPr>
                    <w:r w:rsidRPr="00471BB6">
                      <w:rPr>
                        <w:rFonts w:ascii="Calibri" w:eastAsia="Calibri" w:hAnsi="Calibri" w:cs="Calibri"/>
                        <w:noProof/>
                        <w:color w:val="000000"/>
                        <w:sz w:val="20"/>
                        <w:szCs w:val="20"/>
                      </w:rPr>
                      <w:t>Internal - General Use</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8B6608" w14:textId="6B22DAAA" w:rsidR="00471BB6" w:rsidRDefault="00471BB6">
    <w:pPr>
      <w:pStyle w:val="Footer"/>
    </w:pPr>
    <w:r>
      <w:rPr>
        <w:noProof/>
        <w14:ligatures w14:val="standardContextual"/>
      </w:rPr>
      <mc:AlternateContent>
        <mc:Choice Requires="wps">
          <w:drawing>
            <wp:anchor distT="0" distB="0" distL="0" distR="0" simplePos="0" relativeHeight="251658240" behindDoc="0" locked="0" layoutInCell="1" allowOverlap="1" wp14:anchorId="332BA811" wp14:editId="32C00FF4">
              <wp:simplePos x="635" y="635"/>
              <wp:positionH relativeFrom="page">
                <wp:align>left</wp:align>
              </wp:positionH>
              <wp:positionV relativeFrom="page">
                <wp:align>bottom</wp:align>
              </wp:positionV>
              <wp:extent cx="1386840" cy="345440"/>
              <wp:effectExtent l="0" t="0" r="3810" b="0"/>
              <wp:wrapNone/>
              <wp:docPr id="1364046174" name="Text Box 1" descr="Internal - General Use">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386840" cy="345440"/>
                      </a:xfrm>
                      <a:prstGeom prst="rect">
                        <a:avLst/>
                      </a:prstGeom>
                      <a:noFill/>
                      <a:ln>
                        <a:noFill/>
                      </a:ln>
                    </wps:spPr>
                    <wps:txbx>
                      <w:txbxContent>
                        <w:p w14:paraId="7AE7E6C0" w14:textId="2D8C3DA0" w:rsidR="00471BB6" w:rsidRPr="00471BB6" w:rsidRDefault="00471BB6" w:rsidP="00471BB6">
                          <w:pPr>
                            <w:rPr>
                              <w:rFonts w:ascii="Calibri" w:eastAsia="Calibri" w:hAnsi="Calibri" w:cs="Calibri"/>
                              <w:noProof/>
                              <w:color w:val="000000"/>
                              <w:sz w:val="20"/>
                              <w:szCs w:val="20"/>
                            </w:rPr>
                          </w:pPr>
                          <w:r w:rsidRPr="00471BB6">
                            <w:rPr>
                              <w:rFonts w:ascii="Calibri" w:eastAsia="Calibri" w:hAnsi="Calibri" w:cs="Calibri"/>
                              <w:noProof/>
                              <w:color w:val="000000"/>
                              <w:sz w:val="20"/>
                              <w:szCs w:val="20"/>
                            </w:rPr>
                            <w:t>Internal - General Use</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332BA811" id="_x0000_t202" coordsize="21600,21600" o:spt="202" path="m,l,21600r21600,l21600,xe">
              <v:stroke joinstyle="miter"/>
              <v:path gradientshapeok="t" o:connecttype="rect"/>
            </v:shapetype>
            <v:shape id="Text Box 1" o:spid="_x0000_s1027" type="#_x0000_t202" alt="Internal - General Use" style="position:absolute;margin-left:0;margin-top:0;width:109.2pt;height:27.2pt;z-index:25165824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" filled="f" stroked="f">
              <v:textbox style="mso-fit-shape-to-text:t" inset="20pt,0,0,15pt">
                <w:txbxContent>
                  <w:p w14:paraId="7AE7E6C0" w14:textId="2D8C3DA0" w:rsidR="00471BB6" w:rsidRPr="00471BB6" w:rsidRDefault="00471BB6" w:rsidP="00471BB6">
                    <w:pPr>
                      <w:rPr>
                        <w:rFonts w:ascii="Calibri" w:eastAsia="Calibri" w:hAnsi="Calibri" w:cs="Calibri"/>
                        <w:noProof/>
                        <w:color w:val="000000"/>
                        <w:sz w:val="20"/>
                        <w:szCs w:val="20"/>
                      </w:rPr>
                    </w:pPr>
                    <w:r w:rsidRPr="00471BB6">
                      <w:rPr>
                        <w:rFonts w:ascii="Calibri" w:eastAsia="Calibri" w:hAnsi="Calibri" w:cs="Calibri"/>
                        <w:noProof/>
                        <w:color w:val="000000"/>
                        <w:sz w:val="20"/>
                        <w:szCs w:val="20"/>
                      </w:rPr>
                      <w:t>Internal - General Use</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920C22" w14:textId="77777777" w:rsidR="004D12A7" w:rsidRDefault="004D12A7" w:rsidP="00471BB6">
      <w:r>
        <w:separator/>
      </w:r>
    </w:p>
  </w:footnote>
  <w:footnote w:type="continuationSeparator" w:id="0">
    <w:p w14:paraId="3B6B2FB2" w14:textId="77777777" w:rsidR="004D12A7" w:rsidRDefault="004D12A7" w:rsidP="00471BB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CDE046" w14:textId="4707727C" w:rsidR="00124C3A" w:rsidRPr="00514EF6" w:rsidRDefault="00124C3A" w:rsidP="00514EF6">
    <w:pPr>
      <w:pStyle w:val="Header"/>
      <w:tabs>
        <w:tab w:val="clear" w:pos="4680"/>
        <w:tab w:val="clear" w:pos="9360"/>
        <w:tab w:val="left" w:pos="1417"/>
      </w:tabs>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1BB6"/>
    <w:rsid w:val="000977DD"/>
    <w:rsid w:val="000C7B1D"/>
    <w:rsid w:val="000E1034"/>
    <w:rsid w:val="000E4F70"/>
    <w:rsid w:val="001024AA"/>
    <w:rsid w:val="00124C3A"/>
    <w:rsid w:val="00142C1E"/>
    <w:rsid w:val="00187611"/>
    <w:rsid w:val="001A282F"/>
    <w:rsid w:val="001D3427"/>
    <w:rsid w:val="001F2616"/>
    <w:rsid w:val="00213A3E"/>
    <w:rsid w:val="002169B7"/>
    <w:rsid w:val="00230F26"/>
    <w:rsid w:val="00241F70"/>
    <w:rsid w:val="00251157"/>
    <w:rsid w:val="00292403"/>
    <w:rsid w:val="002C5426"/>
    <w:rsid w:val="00335123"/>
    <w:rsid w:val="00344101"/>
    <w:rsid w:val="00367079"/>
    <w:rsid w:val="003A0626"/>
    <w:rsid w:val="003A176A"/>
    <w:rsid w:val="003B06F3"/>
    <w:rsid w:val="003D694D"/>
    <w:rsid w:val="003E37C2"/>
    <w:rsid w:val="003E47BE"/>
    <w:rsid w:val="003F25FF"/>
    <w:rsid w:val="003F583B"/>
    <w:rsid w:val="00471BB6"/>
    <w:rsid w:val="00486CBE"/>
    <w:rsid w:val="004D12A7"/>
    <w:rsid w:val="00514EF6"/>
    <w:rsid w:val="00540748"/>
    <w:rsid w:val="00592238"/>
    <w:rsid w:val="005A01C3"/>
    <w:rsid w:val="005D026A"/>
    <w:rsid w:val="005E06C2"/>
    <w:rsid w:val="005F747C"/>
    <w:rsid w:val="00627902"/>
    <w:rsid w:val="00714321"/>
    <w:rsid w:val="00717598"/>
    <w:rsid w:val="00744AE3"/>
    <w:rsid w:val="00756C8F"/>
    <w:rsid w:val="00917DFC"/>
    <w:rsid w:val="009B0C9E"/>
    <w:rsid w:val="009B0FF4"/>
    <w:rsid w:val="009C3DE3"/>
    <w:rsid w:val="009F3D6C"/>
    <w:rsid w:val="00A2518F"/>
    <w:rsid w:val="00A27457"/>
    <w:rsid w:val="00A30360"/>
    <w:rsid w:val="00A46C95"/>
    <w:rsid w:val="00A577CA"/>
    <w:rsid w:val="00AA205B"/>
    <w:rsid w:val="00AB3F1B"/>
    <w:rsid w:val="00B02D31"/>
    <w:rsid w:val="00B8337A"/>
    <w:rsid w:val="00C2273D"/>
    <w:rsid w:val="00CC75A2"/>
    <w:rsid w:val="00CF5E74"/>
    <w:rsid w:val="00D34128"/>
    <w:rsid w:val="00D67B38"/>
    <w:rsid w:val="00D75B0C"/>
    <w:rsid w:val="00D81C67"/>
    <w:rsid w:val="00DC235B"/>
    <w:rsid w:val="00DE26B4"/>
    <w:rsid w:val="00E17CFA"/>
    <w:rsid w:val="00E30B0A"/>
    <w:rsid w:val="00E537D0"/>
    <w:rsid w:val="00E55322"/>
    <w:rsid w:val="00F252D0"/>
    <w:rsid w:val="00F9565A"/>
    <w:rsid w:val="00FD347C"/>
    <w:rsid w:val="00FD6D1E"/>
    <w:rsid w:val="00FE22D3"/>
    <w:rsid w:val="00FF732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E791F8F"/>
  <w15:chartTrackingRefBased/>
  <w15:docId w15:val="{2CEA9BC7-6913-42A4-8C1E-6818D3CCEE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71BB6"/>
    <w:pPr>
      <w:spacing w:after="0" w:line="240" w:lineRule="auto"/>
    </w:pPr>
    <w:rPr>
      <w:rFonts w:ascii="Times New Roman" w:eastAsia="Times New Roman" w:hAnsi="Times New Roman" w:cs="Times New Roman"/>
      <w:kern w:val="0"/>
      <w:lang w:val="en-AU" w:eastAsia="zh-CN" w:bidi="th-TH"/>
      <w14:ligatures w14:val="none"/>
    </w:rPr>
  </w:style>
  <w:style w:type="paragraph" w:styleId="Heading1">
    <w:name w:val="heading 1"/>
    <w:basedOn w:val="Normal"/>
    <w:next w:val="Normal"/>
    <w:link w:val="Heading1Char"/>
    <w:uiPriority w:val="9"/>
    <w:qFormat/>
    <w:rsid w:val="00471BB6"/>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lang w:val="en-US" w:eastAsia="en-US" w:bidi="ar-SA"/>
      <w14:ligatures w14:val="standardContextual"/>
    </w:rPr>
  </w:style>
  <w:style w:type="paragraph" w:styleId="Heading2">
    <w:name w:val="heading 2"/>
    <w:basedOn w:val="Normal"/>
    <w:next w:val="Normal"/>
    <w:link w:val="Heading2Char"/>
    <w:uiPriority w:val="9"/>
    <w:semiHidden/>
    <w:unhideWhenUsed/>
    <w:qFormat/>
    <w:rsid w:val="00471BB6"/>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lang w:val="en-US" w:eastAsia="en-US" w:bidi="ar-SA"/>
      <w14:ligatures w14:val="standardContextual"/>
    </w:rPr>
  </w:style>
  <w:style w:type="paragraph" w:styleId="Heading3">
    <w:name w:val="heading 3"/>
    <w:basedOn w:val="Normal"/>
    <w:next w:val="Normal"/>
    <w:link w:val="Heading3Char"/>
    <w:uiPriority w:val="9"/>
    <w:semiHidden/>
    <w:unhideWhenUsed/>
    <w:qFormat/>
    <w:rsid w:val="00471BB6"/>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lang w:val="en-US" w:eastAsia="en-US" w:bidi="ar-SA"/>
      <w14:ligatures w14:val="standardContextual"/>
    </w:rPr>
  </w:style>
  <w:style w:type="paragraph" w:styleId="Heading4">
    <w:name w:val="heading 4"/>
    <w:basedOn w:val="Normal"/>
    <w:next w:val="Normal"/>
    <w:link w:val="Heading4Char"/>
    <w:uiPriority w:val="9"/>
    <w:semiHidden/>
    <w:unhideWhenUsed/>
    <w:qFormat/>
    <w:rsid w:val="00471BB6"/>
    <w:pPr>
      <w:keepNext/>
      <w:keepLines/>
      <w:spacing w:before="80" w:after="40" w:line="278" w:lineRule="auto"/>
      <w:outlineLvl w:val="3"/>
    </w:pPr>
    <w:rPr>
      <w:rFonts w:asciiTheme="minorHAnsi" w:eastAsiaTheme="majorEastAsia" w:hAnsiTheme="minorHAnsi" w:cstheme="majorBidi"/>
      <w:i/>
      <w:iCs/>
      <w:color w:val="0F4761" w:themeColor="accent1" w:themeShade="BF"/>
      <w:kern w:val="2"/>
      <w:lang w:val="en-US" w:eastAsia="en-US" w:bidi="ar-SA"/>
      <w14:ligatures w14:val="standardContextual"/>
    </w:rPr>
  </w:style>
  <w:style w:type="paragraph" w:styleId="Heading5">
    <w:name w:val="heading 5"/>
    <w:basedOn w:val="Normal"/>
    <w:next w:val="Normal"/>
    <w:link w:val="Heading5Char"/>
    <w:uiPriority w:val="9"/>
    <w:semiHidden/>
    <w:unhideWhenUsed/>
    <w:qFormat/>
    <w:rsid w:val="00471BB6"/>
    <w:pPr>
      <w:keepNext/>
      <w:keepLines/>
      <w:spacing w:before="80" w:after="40" w:line="278" w:lineRule="auto"/>
      <w:outlineLvl w:val="4"/>
    </w:pPr>
    <w:rPr>
      <w:rFonts w:asciiTheme="minorHAnsi" w:eastAsiaTheme="majorEastAsia" w:hAnsiTheme="minorHAnsi" w:cstheme="majorBidi"/>
      <w:color w:val="0F4761" w:themeColor="accent1" w:themeShade="BF"/>
      <w:kern w:val="2"/>
      <w:lang w:val="en-US" w:eastAsia="en-US" w:bidi="ar-SA"/>
      <w14:ligatures w14:val="standardContextual"/>
    </w:rPr>
  </w:style>
  <w:style w:type="paragraph" w:styleId="Heading6">
    <w:name w:val="heading 6"/>
    <w:basedOn w:val="Normal"/>
    <w:next w:val="Normal"/>
    <w:link w:val="Heading6Char"/>
    <w:uiPriority w:val="9"/>
    <w:semiHidden/>
    <w:unhideWhenUsed/>
    <w:qFormat/>
    <w:rsid w:val="00471BB6"/>
    <w:pPr>
      <w:keepNext/>
      <w:keepLines/>
      <w:spacing w:before="40" w:line="278" w:lineRule="auto"/>
      <w:outlineLvl w:val="5"/>
    </w:pPr>
    <w:rPr>
      <w:rFonts w:asciiTheme="minorHAnsi" w:eastAsiaTheme="majorEastAsia" w:hAnsiTheme="minorHAnsi" w:cstheme="majorBidi"/>
      <w:i/>
      <w:iCs/>
      <w:color w:val="595959" w:themeColor="text1" w:themeTint="A6"/>
      <w:kern w:val="2"/>
      <w:lang w:val="en-US" w:eastAsia="en-US" w:bidi="ar-SA"/>
      <w14:ligatures w14:val="standardContextual"/>
    </w:rPr>
  </w:style>
  <w:style w:type="paragraph" w:styleId="Heading7">
    <w:name w:val="heading 7"/>
    <w:basedOn w:val="Normal"/>
    <w:next w:val="Normal"/>
    <w:link w:val="Heading7Char"/>
    <w:uiPriority w:val="9"/>
    <w:semiHidden/>
    <w:unhideWhenUsed/>
    <w:qFormat/>
    <w:rsid w:val="00471BB6"/>
    <w:pPr>
      <w:keepNext/>
      <w:keepLines/>
      <w:spacing w:before="40" w:line="278" w:lineRule="auto"/>
      <w:outlineLvl w:val="6"/>
    </w:pPr>
    <w:rPr>
      <w:rFonts w:asciiTheme="minorHAnsi" w:eastAsiaTheme="majorEastAsia" w:hAnsiTheme="minorHAnsi" w:cstheme="majorBidi"/>
      <w:color w:val="595959" w:themeColor="text1" w:themeTint="A6"/>
      <w:kern w:val="2"/>
      <w:lang w:val="en-US" w:eastAsia="en-US" w:bidi="ar-SA"/>
      <w14:ligatures w14:val="standardContextual"/>
    </w:rPr>
  </w:style>
  <w:style w:type="paragraph" w:styleId="Heading8">
    <w:name w:val="heading 8"/>
    <w:basedOn w:val="Normal"/>
    <w:next w:val="Normal"/>
    <w:link w:val="Heading8Char"/>
    <w:uiPriority w:val="9"/>
    <w:semiHidden/>
    <w:unhideWhenUsed/>
    <w:qFormat/>
    <w:rsid w:val="00471BB6"/>
    <w:pPr>
      <w:keepNext/>
      <w:keepLines/>
      <w:spacing w:line="278" w:lineRule="auto"/>
      <w:outlineLvl w:val="7"/>
    </w:pPr>
    <w:rPr>
      <w:rFonts w:asciiTheme="minorHAnsi" w:eastAsiaTheme="majorEastAsia" w:hAnsiTheme="minorHAnsi" w:cstheme="majorBidi"/>
      <w:i/>
      <w:iCs/>
      <w:color w:val="272727" w:themeColor="text1" w:themeTint="D8"/>
      <w:kern w:val="2"/>
      <w:lang w:val="en-US" w:eastAsia="en-US" w:bidi="ar-SA"/>
      <w14:ligatures w14:val="standardContextual"/>
    </w:rPr>
  </w:style>
  <w:style w:type="paragraph" w:styleId="Heading9">
    <w:name w:val="heading 9"/>
    <w:basedOn w:val="Normal"/>
    <w:next w:val="Normal"/>
    <w:link w:val="Heading9Char"/>
    <w:uiPriority w:val="9"/>
    <w:semiHidden/>
    <w:unhideWhenUsed/>
    <w:qFormat/>
    <w:rsid w:val="00471BB6"/>
    <w:pPr>
      <w:keepNext/>
      <w:keepLines/>
      <w:spacing w:line="278" w:lineRule="auto"/>
      <w:outlineLvl w:val="8"/>
    </w:pPr>
    <w:rPr>
      <w:rFonts w:asciiTheme="minorHAnsi" w:eastAsiaTheme="majorEastAsia" w:hAnsiTheme="minorHAnsi" w:cstheme="majorBidi"/>
      <w:color w:val="272727" w:themeColor="text1" w:themeTint="D8"/>
      <w:kern w:val="2"/>
      <w:lang w:val="en-US" w:eastAsia="en-US" w:bidi="ar-SA"/>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71BB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71BB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71BB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71BB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71BB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71BB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71BB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71BB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71BB6"/>
    <w:rPr>
      <w:rFonts w:eastAsiaTheme="majorEastAsia" w:cstheme="majorBidi"/>
      <w:color w:val="272727" w:themeColor="text1" w:themeTint="D8"/>
    </w:rPr>
  </w:style>
  <w:style w:type="paragraph" w:styleId="Title">
    <w:name w:val="Title"/>
    <w:basedOn w:val="Normal"/>
    <w:next w:val="Normal"/>
    <w:link w:val="TitleChar"/>
    <w:uiPriority w:val="10"/>
    <w:qFormat/>
    <w:rsid w:val="00471BB6"/>
    <w:pPr>
      <w:spacing w:after="80"/>
      <w:contextualSpacing/>
    </w:pPr>
    <w:rPr>
      <w:rFonts w:asciiTheme="majorHAnsi" w:eastAsiaTheme="majorEastAsia" w:hAnsiTheme="majorHAnsi" w:cstheme="majorBidi"/>
      <w:spacing w:val="-10"/>
      <w:kern w:val="28"/>
      <w:sz w:val="56"/>
      <w:szCs w:val="56"/>
      <w:lang w:val="en-US" w:eastAsia="en-US" w:bidi="ar-SA"/>
      <w14:ligatures w14:val="standardContextual"/>
    </w:rPr>
  </w:style>
  <w:style w:type="character" w:customStyle="1" w:styleId="TitleChar">
    <w:name w:val="Title Char"/>
    <w:basedOn w:val="DefaultParagraphFont"/>
    <w:link w:val="Title"/>
    <w:uiPriority w:val="10"/>
    <w:rsid w:val="00471BB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71BB6"/>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lang w:val="en-US" w:eastAsia="en-US" w:bidi="ar-SA"/>
      <w14:ligatures w14:val="standardContextual"/>
    </w:rPr>
  </w:style>
  <w:style w:type="character" w:customStyle="1" w:styleId="SubtitleChar">
    <w:name w:val="Subtitle Char"/>
    <w:basedOn w:val="DefaultParagraphFont"/>
    <w:link w:val="Subtitle"/>
    <w:uiPriority w:val="11"/>
    <w:rsid w:val="00471BB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71BB6"/>
    <w:pPr>
      <w:spacing w:before="160" w:after="160" w:line="278" w:lineRule="auto"/>
      <w:jc w:val="center"/>
    </w:pPr>
    <w:rPr>
      <w:rFonts w:asciiTheme="minorHAnsi" w:eastAsiaTheme="minorHAnsi" w:hAnsiTheme="minorHAnsi" w:cstheme="minorBidi"/>
      <w:i/>
      <w:iCs/>
      <w:color w:val="404040" w:themeColor="text1" w:themeTint="BF"/>
      <w:kern w:val="2"/>
      <w:lang w:val="en-US" w:eastAsia="en-US" w:bidi="ar-SA"/>
      <w14:ligatures w14:val="standardContextual"/>
    </w:rPr>
  </w:style>
  <w:style w:type="character" w:customStyle="1" w:styleId="QuoteChar">
    <w:name w:val="Quote Char"/>
    <w:basedOn w:val="DefaultParagraphFont"/>
    <w:link w:val="Quote"/>
    <w:uiPriority w:val="29"/>
    <w:rsid w:val="00471BB6"/>
    <w:rPr>
      <w:i/>
      <w:iCs/>
      <w:color w:val="404040" w:themeColor="text1" w:themeTint="BF"/>
    </w:rPr>
  </w:style>
  <w:style w:type="paragraph" w:styleId="ListParagraph">
    <w:name w:val="List Paragraph"/>
    <w:basedOn w:val="Normal"/>
    <w:uiPriority w:val="34"/>
    <w:qFormat/>
    <w:rsid w:val="00471BB6"/>
    <w:pPr>
      <w:spacing w:after="160" w:line="278" w:lineRule="auto"/>
      <w:ind w:left="720"/>
      <w:contextualSpacing/>
    </w:pPr>
    <w:rPr>
      <w:rFonts w:asciiTheme="minorHAnsi" w:eastAsiaTheme="minorHAnsi" w:hAnsiTheme="minorHAnsi" w:cstheme="minorBidi"/>
      <w:kern w:val="2"/>
      <w:lang w:val="en-US" w:eastAsia="en-US" w:bidi="ar-SA"/>
      <w14:ligatures w14:val="standardContextual"/>
    </w:rPr>
  </w:style>
  <w:style w:type="character" w:styleId="IntenseEmphasis">
    <w:name w:val="Intense Emphasis"/>
    <w:basedOn w:val="DefaultParagraphFont"/>
    <w:uiPriority w:val="21"/>
    <w:qFormat/>
    <w:rsid w:val="00471BB6"/>
    <w:rPr>
      <w:i/>
      <w:iCs/>
      <w:color w:val="0F4761" w:themeColor="accent1" w:themeShade="BF"/>
    </w:rPr>
  </w:style>
  <w:style w:type="paragraph" w:styleId="IntenseQuote">
    <w:name w:val="Intense Quote"/>
    <w:basedOn w:val="Normal"/>
    <w:next w:val="Normal"/>
    <w:link w:val="IntenseQuoteChar"/>
    <w:uiPriority w:val="30"/>
    <w:qFormat/>
    <w:rsid w:val="00471BB6"/>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lang w:val="en-US" w:eastAsia="en-US" w:bidi="ar-SA"/>
      <w14:ligatures w14:val="standardContextual"/>
    </w:rPr>
  </w:style>
  <w:style w:type="character" w:customStyle="1" w:styleId="IntenseQuoteChar">
    <w:name w:val="Intense Quote Char"/>
    <w:basedOn w:val="DefaultParagraphFont"/>
    <w:link w:val="IntenseQuote"/>
    <w:uiPriority w:val="30"/>
    <w:rsid w:val="00471BB6"/>
    <w:rPr>
      <w:i/>
      <w:iCs/>
      <w:color w:val="0F4761" w:themeColor="accent1" w:themeShade="BF"/>
    </w:rPr>
  </w:style>
  <w:style w:type="character" w:styleId="IntenseReference">
    <w:name w:val="Intense Reference"/>
    <w:basedOn w:val="DefaultParagraphFont"/>
    <w:uiPriority w:val="32"/>
    <w:qFormat/>
    <w:rsid w:val="00471BB6"/>
    <w:rPr>
      <w:b/>
      <w:bCs/>
      <w:smallCaps/>
      <w:color w:val="0F4761" w:themeColor="accent1" w:themeShade="BF"/>
      <w:spacing w:val="5"/>
    </w:rPr>
  </w:style>
  <w:style w:type="paragraph" w:styleId="Footer">
    <w:name w:val="footer"/>
    <w:basedOn w:val="Normal"/>
    <w:link w:val="FooterChar"/>
    <w:uiPriority w:val="99"/>
    <w:unhideWhenUsed/>
    <w:rsid w:val="00471BB6"/>
    <w:pPr>
      <w:tabs>
        <w:tab w:val="center" w:pos="4680"/>
        <w:tab w:val="right" w:pos="9360"/>
      </w:tabs>
    </w:pPr>
    <w:rPr>
      <w:rFonts w:cs="Angsana New"/>
      <w:szCs w:val="30"/>
    </w:rPr>
  </w:style>
  <w:style w:type="character" w:customStyle="1" w:styleId="FooterChar">
    <w:name w:val="Footer Char"/>
    <w:basedOn w:val="DefaultParagraphFont"/>
    <w:link w:val="Footer"/>
    <w:uiPriority w:val="99"/>
    <w:rsid w:val="00471BB6"/>
    <w:rPr>
      <w:rFonts w:ascii="Times New Roman" w:eastAsia="Times New Roman" w:hAnsi="Times New Roman" w:cs="Angsana New"/>
      <w:kern w:val="0"/>
      <w:szCs w:val="30"/>
      <w:lang w:val="en-AU" w:eastAsia="zh-CN" w:bidi="th-TH"/>
      <w14:ligatures w14:val="none"/>
    </w:rPr>
  </w:style>
  <w:style w:type="paragraph" w:styleId="Header">
    <w:name w:val="header"/>
    <w:basedOn w:val="Normal"/>
    <w:link w:val="HeaderChar"/>
    <w:uiPriority w:val="99"/>
    <w:unhideWhenUsed/>
    <w:rsid w:val="00124C3A"/>
    <w:pPr>
      <w:tabs>
        <w:tab w:val="center" w:pos="4680"/>
        <w:tab w:val="right" w:pos="9360"/>
      </w:tabs>
    </w:pPr>
    <w:rPr>
      <w:rFonts w:cs="Angsana New"/>
      <w:szCs w:val="30"/>
    </w:rPr>
  </w:style>
  <w:style w:type="character" w:customStyle="1" w:styleId="HeaderChar">
    <w:name w:val="Header Char"/>
    <w:basedOn w:val="DefaultParagraphFont"/>
    <w:link w:val="Header"/>
    <w:uiPriority w:val="99"/>
    <w:rsid w:val="00124C3A"/>
    <w:rPr>
      <w:rFonts w:ascii="Times New Roman" w:eastAsia="Times New Roman" w:hAnsi="Times New Roman" w:cs="Angsana New"/>
      <w:kern w:val="0"/>
      <w:szCs w:val="30"/>
      <w:lang w:val="en-AU" w:eastAsia="zh-CN" w:bidi="th-TH"/>
      <w14:ligatures w14:val="none"/>
    </w:rPr>
  </w:style>
  <w:style w:type="character" w:styleId="Hyperlink">
    <w:name w:val="Hyperlink"/>
    <w:basedOn w:val="DefaultParagraphFont"/>
    <w:uiPriority w:val="99"/>
    <w:unhideWhenUsed/>
    <w:rsid w:val="00251157"/>
    <w:rPr>
      <w:color w:val="467886" w:themeColor="hyperlink"/>
      <w:u w:val="single"/>
    </w:rPr>
  </w:style>
  <w:style w:type="character" w:styleId="UnresolvedMention">
    <w:name w:val="Unresolved Mention"/>
    <w:basedOn w:val="DefaultParagraphFont"/>
    <w:uiPriority w:val="99"/>
    <w:semiHidden/>
    <w:unhideWhenUsed/>
    <w:rsid w:val="0025115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www.capricornmutual.com/" TargetMode="External"/><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878e4e9a-8438-45cf-bf1a-c97ea40be920}" enabled="1" method="Standard" siteId="{ef0161b4-5e5a-4541-b086-12068686a3a0}" contentBits="2" removed="0"/>
</clbl:labelList>
</file>

<file path=docProps/app.xml><?xml version="1.0" encoding="utf-8"?>
<Properties xmlns="http://schemas.openxmlformats.org/officeDocument/2006/extended-properties" xmlns:vt="http://schemas.openxmlformats.org/officeDocument/2006/docPropsVTypes">
  <Template>Normal</Template>
  <TotalTime>113</TotalTime>
  <Pages>1</Pages>
  <Words>184</Words>
  <Characters>1054</Characters>
  <Application>Microsoft Office Word</Application>
  <DocSecurity>0</DocSecurity>
  <Lines>8</Lines>
  <Paragraphs>2</Paragraphs>
  <ScaleCrop>false</ScaleCrop>
  <Company/>
  <LinksUpToDate>false</LinksUpToDate>
  <CharactersWithSpaces>1236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Anvitha Vijapur</dc:creator>
  <cp:keywords/>
  <dc:description/>
  <cp:lastModifiedBy>Oorugonda Koushik</cp:lastModifiedBy>
  <cp:revision>27</cp:revision>
  <dcterms:created xsi:type="dcterms:W3CDTF">2025-05-27T13:52:00Z</dcterms:created>
  <dcterms:modified xsi:type="dcterms:W3CDTF">2026-02-05T08:41:00Z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514db15e,3cf96326,69f20127</vt:lpwstr>
  </property>
  <property fmtid="{D5CDD505-2E9C-101B-9397-08002B2CF9AE}" pid="3" name="ClassificationContentMarkingFooterFontProps">
    <vt:lpwstr>#000000,10,Calibri</vt:lpwstr>
  </property>
  <property fmtid="{D5CDD505-2E9C-101B-9397-08002B2CF9AE}" pid="4" name="ClassificationContentMarkingFooterText">
    <vt:lpwstr>Internal - General Use</vt:lpwstr>
  </property>
</Properties>
</file>