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48" w:type="dxa"/>
        <w:tblInd w:w="-1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75"/>
        <w:gridCol w:w="2930"/>
        <w:gridCol w:w="2843"/>
      </w:tblGrid>
      <w:tr w:rsidR="00CA66AC" w:rsidRPr="00C24601" w14:paraId="53276EDC" w14:textId="77777777" w:rsidTr="002C115D">
        <w:tc>
          <w:tcPr>
            <w:tcW w:w="5375" w:type="dxa"/>
            <w:tcBorders>
              <w:bottom w:val="single" w:sz="4" w:space="0" w:color="auto"/>
            </w:tcBorders>
            <w:vAlign w:val="center"/>
          </w:tcPr>
          <w:p w14:paraId="27E6BD01" w14:textId="2788D4A6" w:rsidR="00CA66AC" w:rsidRPr="00A41F2B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D41374"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  <w:t>Business Contents</w:t>
            </w:r>
          </w:p>
        </w:tc>
        <w:tc>
          <w:tcPr>
            <w:tcW w:w="2930" w:type="dxa"/>
            <w:tcBorders>
              <w:bottom w:val="single" w:sz="4" w:space="0" w:color="auto"/>
            </w:tcBorders>
            <w:vAlign w:val="center"/>
          </w:tcPr>
          <w:p w14:paraId="59ED8F0D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Pre-adjustment</w:t>
            </w:r>
          </w:p>
        </w:tc>
        <w:tc>
          <w:tcPr>
            <w:tcW w:w="2843" w:type="dxa"/>
            <w:tcBorders>
              <w:bottom w:val="single" w:sz="4" w:space="0" w:color="auto"/>
            </w:tcBorders>
            <w:vAlign w:val="center"/>
          </w:tcPr>
          <w:p w14:paraId="0995CEB3" w14:textId="77777777" w:rsidR="00CA66AC" w:rsidRPr="00C24601" w:rsidRDefault="00CA66AC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17713E"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  <w:t>Post-adjustment</w:t>
            </w:r>
          </w:p>
        </w:tc>
      </w:tr>
      <w:tr w:rsidR="009C588C" w:rsidRPr="00C24601" w14:paraId="4F7F72A5" w14:textId="77777777" w:rsidTr="002C115D">
        <w:tc>
          <w:tcPr>
            <w:tcW w:w="5375" w:type="dxa"/>
            <w:tcBorders>
              <w:top w:val="single" w:sz="4" w:space="0" w:color="auto"/>
            </w:tcBorders>
            <w:vAlign w:val="center"/>
          </w:tcPr>
          <w:p w14:paraId="176E20D7" w14:textId="6F69DF3F" w:rsidR="009C588C" w:rsidRPr="00FB04B5" w:rsidRDefault="009C588C" w:rsidP="009C588C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/>
              </w:rPr>
            </w:pPr>
            <w:r w:rsidRPr="00FB04B5">
              <w:rPr>
                <w:rFonts w:ascii="Geologica" w:hAnsi="Geologica"/>
                <w:sz w:val="20"/>
                <w:szCs w:val="20"/>
              </w:rPr>
              <w:t>Contents</w:t>
            </w:r>
          </w:p>
        </w:tc>
        <w:tc>
          <w:tcPr>
            <w:tcW w:w="2930" w:type="dxa"/>
            <w:tcBorders>
              <w:top w:val="single" w:sz="4" w:space="0" w:color="auto"/>
            </w:tcBorders>
            <w:vAlign w:val="center"/>
          </w:tcPr>
          <w:p w14:paraId="76EE9086" w14:textId="23B1C612" w:rsidR="009C588C" w:rsidRPr="00B46A8C" w:rsidRDefault="009C588C" w:rsidP="009C588C">
            <w:pPr>
              <w:keepNext/>
              <w:spacing w:before="60"/>
              <w:rPr>
                <w:rFonts w:ascii="Geologica" w:hAnsi="Geologica"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392B5C44" w14:textId="157389AE" w:rsidR="009C588C" w:rsidRPr="0017713E" w:rsidRDefault="009C588C" w:rsidP="009C588C">
            <w:pPr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PostContents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«PostContents»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PostContentsLimit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«PostContentsLimit»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«PostContentsLimit»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0655EA59" w14:textId="77777777" w:rsidTr="002C115D">
        <w:tc>
          <w:tcPr>
            <w:tcW w:w="5375" w:type="dxa"/>
            <w:vAlign w:val="center"/>
          </w:tcPr>
          <w:p w14:paraId="07BEAA69" w14:textId="6D06BF1D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D7177">
              <w:rPr>
                <w:rFonts w:ascii="Geologica Light" w:hAnsi="Geologica Light" w:cs="Arial"/>
                <w:sz w:val="18"/>
                <w:szCs w:val="18"/>
                <w:lang w:eastAsia="en-US"/>
              </w:rPr>
              <w:t>Stock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 </w:t>
            </w:r>
            <w:r w:rsidRPr="009D7177">
              <w:rPr>
                <w:rFonts w:ascii="Geologica Light" w:hAnsi="Geologica Light" w:cs="Arial"/>
                <w:sz w:val="18"/>
                <w:szCs w:val="18"/>
                <w:lang w:eastAsia="en-US"/>
              </w:rPr>
              <w:t>- excluding vehicles/watercraft</w:t>
            </w:r>
          </w:p>
        </w:tc>
        <w:tc>
          <w:tcPr>
            <w:tcW w:w="2930" w:type="dxa"/>
            <w:vAlign w:val="center"/>
          </w:tcPr>
          <w:p w14:paraId="389C396A" w14:textId="4C39A610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5C5364FB" w14:textId="7183B130" w:rsidR="003B2128" w:rsidRPr="003B2128" w:rsidRDefault="003B2128" w:rsidP="003B2128">
            <w:pP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«PostStocksLimit»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4F346E8B" w14:textId="77777777" w:rsidTr="002C115D">
        <w:tc>
          <w:tcPr>
            <w:tcW w:w="5375" w:type="dxa"/>
            <w:vAlign w:val="center"/>
          </w:tcPr>
          <w:p w14:paraId="2E378DC3" w14:textId="3335954D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Employee Tools of Trade</w:t>
            </w:r>
          </w:p>
        </w:tc>
        <w:tc>
          <w:tcPr>
            <w:tcW w:w="2930" w:type="dxa"/>
            <w:vAlign w:val="center"/>
          </w:tcPr>
          <w:p w14:paraId="24463B32" w14:textId="4A3AE85E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3559C056" w14:textId="352B5533" w:rsidR="003B2128" w:rsidRPr="0017713E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PostEmployee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«PostEmployee»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PostEmployeeLimit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«PostEmployeeLimit»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«PostEmployeeLimit»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07116804" w14:textId="77777777" w:rsidTr="002C115D">
        <w:tc>
          <w:tcPr>
            <w:tcW w:w="5375" w:type="dxa"/>
            <w:vAlign w:val="center"/>
          </w:tcPr>
          <w:p w14:paraId="75530D1C" w14:textId="4CD08597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Personal Effects</w:t>
            </w:r>
          </w:p>
        </w:tc>
        <w:tc>
          <w:tcPr>
            <w:tcW w:w="2930" w:type="dxa"/>
            <w:vAlign w:val="center"/>
          </w:tcPr>
          <w:p w14:paraId="0E2ACF5B" w14:textId="02DD0E26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1B6183FE" w14:textId="11F43598" w:rsidR="003B2128" w:rsidRPr="0017713E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PostPersonalEffects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«PostPersonalEffects»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PostPersonalEffectsLimit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«PostPersonalEffectsLimit»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«PostPersonalEffectsLimit»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1092C50F" w14:textId="77777777" w:rsidTr="002C115D">
        <w:tc>
          <w:tcPr>
            <w:tcW w:w="5375" w:type="dxa"/>
            <w:vAlign w:val="center"/>
          </w:tcPr>
          <w:p w14:paraId="3D763457" w14:textId="43A90081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Motor Fuels</w:t>
            </w:r>
          </w:p>
        </w:tc>
        <w:tc>
          <w:tcPr>
            <w:tcW w:w="2930" w:type="dxa"/>
            <w:vAlign w:val="center"/>
          </w:tcPr>
          <w:p w14:paraId="7AC2B1C9" w14:textId="27CB49B2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1A2B7777" w14:textId="209266BB" w:rsidR="003B2128" w:rsidRPr="0017713E" w:rsidRDefault="0036347F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PostMotorFuels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«PostMotorFuels»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PostMotorFuelsLimit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«PostMotorFuelsLimit»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«PostMotorFuelsLimit»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1200EA22" w14:textId="77777777" w:rsidTr="002C115D">
        <w:tc>
          <w:tcPr>
            <w:tcW w:w="5375" w:type="dxa"/>
            <w:vAlign w:val="center"/>
          </w:tcPr>
          <w:p w14:paraId="26197367" w14:textId="2BE89F9F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>Vehicles in Stock</w:t>
            </w:r>
          </w:p>
        </w:tc>
        <w:tc>
          <w:tcPr>
            <w:tcW w:w="2930" w:type="dxa"/>
            <w:vAlign w:val="center"/>
          </w:tcPr>
          <w:p w14:paraId="396D0B2A" w14:textId="330935A1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27520E72" w14:textId="654D024B" w:rsidR="003B2128" w:rsidRPr="0017713E" w:rsidRDefault="00854490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PostVehiclesinStock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«PostVehiclesinStock»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PostVehiclesinStockLimit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«PostVehiclesinStockLimit»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«PostVehiclesinStockLimit»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5B2F3930" w14:textId="77777777" w:rsidTr="002C115D">
        <w:tc>
          <w:tcPr>
            <w:tcW w:w="5375" w:type="dxa"/>
            <w:vAlign w:val="center"/>
          </w:tcPr>
          <w:p w14:paraId="75126319" w14:textId="1640716E" w:rsidR="003B2128" w:rsidRPr="00D41374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/>
              </w:rPr>
            </w:pPr>
            <w:r w:rsidRPr="00927F89">
              <w:rPr>
                <w:rFonts w:ascii="Geologica Light" w:hAnsi="Geologica Light" w:cs="Arial"/>
                <w:sz w:val="18"/>
                <w:szCs w:val="18"/>
                <w:lang w:eastAsia="en-US"/>
              </w:rPr>
              <w:t xml:space="preserve">Customer's Vehicles </w:t>
            </w:r>
          </w:p>
        </w:tc>
        <w:tc>
          <w:tcPr>
            <w:tcW w:w="2930" w:type="dxa"/>
            <w:vAlign w:val="center"/>
          </w:tcPr>
          <w:p w14:paraId="5D70BBAD" w14:textId="7CD3DB97" w:rsidR="003B2128" w:rsidRDefault="003B2128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48DCD6F4" w14:textId="78E40461" w:rsidR="003B2128" w:rsidRPr="0017713E" w:rsidRDefault="00854490" w:rsidP="003B2128">
            <w:pPr>
              <w:keepNext/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PostCustomerVehicles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«PostCustomerVehicles»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PostCustomerVehiclesLimit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«PostCustomerVehiclesLimit»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«PostCustomerVehiclesLimit»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7F69A890" w14:textId="77777777" w:rsidTr="002C115D">
        <w:tc>
          <w:tcPr>
            <w:tcW w:w="5375" w:type="dxa"/>
            <w:vAlign w:val="center"/>
          </w:tcPr>
          <w:p w14:paraId="72435F80" w14:textId="5167737C" w:rsidR="003B2128" w:rsidRPr="0098620D" w:rsidRDefault="003B2128" w:rsidP="003B212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Watercraft in Stock under 8m</w:t>
            </w:r>
          </w:p>
        </w:tc>
        <w:tc>
          <w:tcPr>
            <w:tcW w:w="2930" w:type="dxa"/>
            <w:vAlign w:val="center"/>
          </w:tcPr>
          <w:p w14:paraId="1DB3A5B7" w14:textId="3F03F890" w:rsidR="003B2128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0FE92CD5" w14:textId="343D5AAA" w:rsidR="003B2128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PostStock8M \m  \* MERGEFORMAT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«PostStock8M»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PostStock8MLimit \m  \* MERGEFORMAT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«PostStock8MLimit»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«PostStock8MLimit»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6BFED967" w14:textId="77777777" w:rsidTr="002C115D">
        <w:tc>
          <w:tcPr>
            <w:tcW w:w="5375" w:type="dxa"/>
            <w:vAlign w:val="center"/>
          </w:tcPr>
          <w:p w14:paraId="67A786C3" w14:textId="08C62B8D" w:rsidR="003B2128" w:rsidRPr="007A691B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53792B">
              <w:rPr>
                <w:rFonts w:ascii="Geologica Light" w:hAnsi="Geologica Light" w:cs="Arial"/>
                <w:sz w:val="18"/>
                <w:szCs w:val="18"/>
                <w:lang w:eastAsia="en-US"/>
              </w:rPr>
              <w:t>Customer's Watercraft under 8m</w:t>
            </w:r>
          </w:p>
        </w:tc>
        <w:tc>
          <w:tcPr>
            <w:tcW w:w="2930" w:type="dxa"/>
            <w:vAlign w:val="center"/>
          </w:tcPr>
          <w:p w14:paraId="20E9CFD1" w14:textId="768F8C18" w:rsidR="003B2128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44D64AC2" w14:textId="365D63FC" w:rsidR="003B2128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PostCustomer8M \m  \* MERGEFORMAT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«PostCustomer8M»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PostCustomer8MLimit \m  \* MERGEFORMAT 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«PostCustomer8MLimit»</w:instrText>
            </w:r>
            <w:r w:rsidR="00854490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«PostCustomer8MLimit»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3B2128" w:rsidRPr="00C24601" w14:paraId="250995D2" w14:textId="77777777" w:rsidTr="002C115D">
        <w:tc>
          <w:tcPr>
            <w:tcW w:w="5375" w:type="dxa"/>
            <w:vAlign w:val="center"/>
          </w:tcPr>
          <w:p w14:paraId="49D2E5D8" w14:textId="15E1CE53" w:rsidR="003B2128" w:rsidRPr="00C26027" w:rsidRDefault="003B2128" w:rsidP="003B2128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C26027">
              <w:rPr>
                <w:rFonts w:ascii="Geologica Light" w:hAnsi="Geologica Light" w:cs="Arial"/>
                <w:b/>
                <w:bCs/>
                <w:sz w:val="20"/>
                <w:szCs w:val="20"/>
                <w:lang w:eastAsia="en-US"/>
              </w:rPr>
              <w:t>Optional Benefits</w:t>
            </w:r>
          </w:p>
        </w:tc>
        <w:tc>
          <w:tcPr>
            <w:tcW w:w="2930" w:type="dxa"/>
            <w:vAlign w:val="center"/>
          </w:tcPr>
          <w:p w14:paraId="3AC87D3D" w14:textId="77777777" w:rsidR="003B2128" w:rsidRPr="003C1C65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43" w:type="dxa"/>
            <w:vAlign w:val="center"/>
          </w:tcPr>
          <w:p w14:paraId="38796AF9" w14:textId="77777777" w:rsidR="003B2128" w:rsidRDefault="003B2128" w:rsidP="003B2128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54490" w:rsidRPr="00C24601" w14:paraId="50D4516D" w14:textId="77777777" w:rsidTr="002C115D">
        <w:tc>
          <w:tcPr>
            <w:tcW w:w="5375" w:type="dxa"/>
            <w:vAlign w:val="center"/>
          </w:tcPr>
          <w:p w14:paraId="1E6B0BBE" w14:textId="79B8CB28" w:rsidR="00854490" w:rsidRPr="0098620D" w:rsidRDefault="00854490" w:rsidP="00854490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Accidental Loss or Damage</w:t>
            </w:r>
          </w:p>
        </w:tc>
        <w:tc>
          <w:tcPr>
            <w:tcW w:w="2930" w:type="dxa"/>
            <w:vAlign w:val="center"/>
          </w:tcPr>
          <w:p w14:paraId="0BAE371E" w14:textId="0E871A09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35852B21" w14:textId="3320E589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PostAccidentalLossorDamage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«PostAccidentalLossorDamage»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PostAccidentalLossorDamageLimit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«PostAccidentalLossorDamageLimit»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«PostAccidentalLossorDamageLimit»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54490" w:rsidRPr="00C24601" w14:paraId="435ABCF6" w14:textId="77777777" w:rsidTr="002C115D">
        <w:tc>
          <w:tcPr>
            <w:tcW w:w="5375" w:type="dxa"/>
            <w:vAlign w:val="center"/>
          </w:tcPr>
          <w:p w14:paraId="0B11027D" w14:textId="43203D33" w:rsidR="00854490" w:rsidRPr="007A691B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B9014B">
              <w:rPr>
                <w:rFonts w:ascii="Geologica Light" w:hAnsi="Geologica Light" w:cs="Arial"/>
                <w:sz w:val="18"/>
                <w:szCs w:val="18"/>
                <w:lang w:eastAsia="en-US"/>
              </w:rPr>
              <w:t>Flood Damage</w:t>
            </w:r>
          </w:p>
        </w:tc>
        <w:tc>
          <w:tcPr>
            <w:tcW w:w="2930" w:type="dxa"/>
            <w:vAlign w:val="center"/>
          </w:tcPr>
          <w:p w14:paraId="269922D2" w14:textId="114741F0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5BD9889C" w14:textId="2CBF14B7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</w:instrText>
            </w:r>
            <w:r w:rsidR="00543D09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>""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PostFloodDamageInd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«PostFloodDamageInd»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 w:rsidR="00543D09"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«PostFloodDamageInd»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54490" w:rsidRPr="00C24601" w14:paraId="39D02749" w14:textId="77777777" w:rsidTr="002C115D">
        <w:tc>
          <w:tcPr>
            <w:tcW w:w="5375" w:type="dxa"/>
            <w:vAlign w:val="center"/>
          </w:tcPr>
          <w:p w14:paraId="4AB4F735" w14:textId="754941DA" w:rsidR="00854490" w:rsidRPr="007A691B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7A691B">
              <w:rPr>
                <w:rFonts w:ascii="Geologica Light" w:hAnsi="Geologica Light" w:cs="Arial"/>
                <w:sz w:val="18"/>
                <w:szCs w:val="18"/>
                <w:lang w:eastAsia="en-US"/>
              </w:rPr>
              <w:t>Hail Damage to Vehicles or Watercrafts in Stock</w:t>
            </w:r>
          </w:p>
        </w:tc>
        <w:tc>
          <w:tcPr>
            <w:tcW w:w="2930" w:type="dxa"/>
            <w:vAlign w:val="center"/>
          </w:tcPr>
          <w:p w14:paraId="1B7C8FFC" w14:textId="5F9FAF5D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 w:rsidRPr="003C1C65"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 xml:space="preserve">NA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vAlign w:val="center"/>
          </w:tcPr>
          <w:p w14:paraId="14AC8753" w14:textId="22DC3286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PostHailDamage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«PostHailDamage»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PostHailDamageLimit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instrText>«PostHailDamageLimit»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/>
              </w:rPr>
              <w:t>«PostHailDamageLimit»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</w:tr>
      <w:tr w:rsidR="00854490" w:rsidRPr="00C24601" w14:paraId="3E5E3A9B" w14:textId="77777777" w:rsidTr="002C11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</w:tcPr>
          <w:p w14:paraId="1ED580C2" w14:textId="625CEE4A" w:rsidR="00854490" w:rsidRPr="008B2F01" w:rsidRDefault="00854490" w:rsidP="00854490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</w:pPr>
            <w:r w:rsidRPr="007073E5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/>
              </w:rPr>
              <w:t>Excess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7FB94952" w14:textId="77777777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</w:tcPr>
          <w:p w14:paraId="023ECD7F" w14:textId="77777777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  <w:tr w:rsidR="00854490" w:rsidRPr="00C24601" w14:paraId="5D3CB7D3" w14:textId="77777777" w:rsidTr="002C115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</w:tcPr>
          <w:p w14:paraId="3FFB325D" w14:textId="77777777" w:rsidR="00854490" w:rsidRPr="007A691B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430592">
              <w:rPr>
                <w:rFonts w:ascii="Geologica Light" w:hAnsi="Geologica Light" w:cs="Arial"/>
                <w:sz w:val="18"/>
                <w:szCs w:val="18"/>
                <w:lang w:eastAsia="en-US"/>
              </w:rPr>
              <w:t>Standard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22C7F367" w14:textId="4B9B84A4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t>NA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instrText xml:space="preserve"> MERGEFIELD  BCNACaption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  <w:fldChar w:fldCharType="end"/>
            </w:r>
          </w:p>
        </w:tc>
        <w:tc>
          <w:tcPr>
            <w:tcW w:w="284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1114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148"/>
            </w:tblGrid>
            <w:tr w:rsidR="00751138" w14:paraId="18409C43" w14:textId="77777777" w:rsidTr="00751138">
              <w:tc>
                <w:tcPr>
                  <w:tcW w:w="11148" w:type="dxa"/>
                </w:tcPr>
                <w:p w14:paraId="5E5905CE" w14:textId="11FD5599" w:rsidR="00751138" w:rsidRDefault="00751138" w:rsidP="00751138">
                  <w:pPr>
                    <w:keepNext/>
                    <w:spacing w:before="60"/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</w:pP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begin"/>
                  </w: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instrText xml:space="preserve"> IF </w:instrText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begin"/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instrText xml:space="preserve"> MERGEFIELD  PostBCSTD \m  \* MERGEFORMAT </w:instrText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separate"/>
                  </w:r>
                  <w:r>
                    <w:rPr>
                      <w:rFonts w:ascii="Geologica Light" w:hAnsi="Geologica Light" w:cs="Arial"/>
                      <w:noProof/>
                      <w:sz w:val="18"/>
                      <w:szCs w:val="18"/>
                      <w:lang w:val="en-AU" w:eastAsia="en-US"/>
                    </w:rPr>
                    <w:instrText>«PostBCSTD»</w:instrText>
                  </w:r>
                  <w:r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end"/>
                  </w: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instrText xml:space="preserve">= 0 "Not Taken " </w:instrText>
                  </w:r>
                  <w:r w:rsidR="005B02F4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begin"/>
                  </w:r>
                  <w:r w:rsidR="005B02F4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instrText xml:space="preserve"> MERGEFIELD  PostBCStdExcess \m  \* MERGEFORMAT </w:instrText>
                  </w:r>
                  <w:r w:rsidR="005B02F4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separate"/>
                  </w:r>
                  <w:r w:rsidR="005B02F4">
                    <w:rPr>
                      <w:rFonts w:ascii="Geologica Light" w:hAnsi="Geologica Light" w:cs="Arial"/>
                      <w:noProof/>
                      <w:sz w:val="18"/>
                      <w:szCs w:val="18"/>
                      <w:lang w:val="en-AU" w:eastAsia="en-US"/>
                    </w:rPr>
                    <w:instrText>«PostBCStdExcess»</w:instrText>
                  </w:r>
                  <w:r w:rsidR="005B02F4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end"/>
                  </w: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instrText xml:space="preserve">\* MERGEFORMAT </w:instrText>
                  </w: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separate"/>
                  </w:r>
                  <w:r>
                    <w:rPr>
                      <w:rFonts w:ascii="Geologica Light" w:hAnsi="Geologica Light" w:cs="Arial"/>
                      <w:noProof/>
                      <w:sz w:val="18"/>
                      <w:szCs w:val="18"/>
                      <w:lang w:val="en-AU" w:eastAsia="en-US"/>
                    </w:rPr>
                    <w:t>«PostBBStdExcess»</w:t>
                  </w:r>
                  <w:r w:rsidRPr="00BC32E1">
                    <w:rPr>
                      <w:rFonts w:ascii="Geologica Light" w:hAnsi="Geologica Light" w:cs="Arial"/>
                      <w:sz w:val="18"/>
                      <w:szCs w:val="18"/>
                      <w:lang w:val="en-AU" w:eastAsia="en-US"/>
                    </w:rPr>
                    <w:fldChar w:fldCharType="end"/>
                  </w:r>
                </w:p>
              </w:tc>
            </w:tr>
          </w:tbl>
          <w:p w14:paraId="6BD1732F" w14:textId="6C6E4BA6" w:rsidR="00854490" w:rsidRDefault="00854490" w:rsidP="00854490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/>
              </w:rPr>
            </w:pPr>
          </w:p>
        </w:tc>
      </w:tr>
    </w:tbl>
    <w:p w14:paraId="7354F424" w14:textId="77777777" w:rsidR="000556BA" w:rsidRDefault="000556BA"/>
    <w:p w14:paraId="41AA28A0" w14:textId="77777777" w:rsidR="00B817C8" w:rsidRDefault="00B817C8"/>
    <w:sectPr w:rsidR="00B817C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16D62" w14:textId="77777777" w:rsidR="006A1B69" w:rsidRDefault="006A1B69" w:rsidP="00CA66AC">
      <w:r>
        <w:separator/>
      </w:r>
    </w:p>
  </w:endnote>
  <w:endnote w:type="continuationSeparator" w:id="0">
    <w:p w14:paraId="1C9C50A3" w14:textId="77777777" w:rsidR="006A1B69" w:rsidRDefault="006A1B69" w:rsidP="00CA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9C666" w14:textId="2FA6AE81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814948" wp14:editId="51A5A3D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85184684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228E7" w14:textId="18081F9B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8149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70A228E7" w14:textId="18081F9B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947E" w14:textId="274199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B325BA" wp14:editId="7B0A5491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08471684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CAD8C" w14:textId="5BBAC00E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B325B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7E9CAD8C" w14:textId="5BBAC00E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6B2D8" w14:textId="064097B9" w:rsidR="00CA66AC" w:rsidRDefault="00CA66AC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70949A1" wp14:editId="229EB8A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889002952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97F4B" w14:textId="6C751D29" w:rsidR="00CA66AC" w:rsidRPr="00CA66AC" w:rsidRDefault="00CA66AC" w:rsidP="00CA66A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A66A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0949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8597F4B" w14:textId="6C751D29" w:rsidR="00CA66AC" w:rsidRPr="00CA66AC" w:rsidRDefault="00CA66AC" w:rsidP="00CA66A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A66A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C7348" w14:textId="77777777" w:rsidR="006A1B69" w:rsidRDefault="006A1B69" w:rsidP="00CA66AC">
      <w:r>
        <w:separator/>
      </w:r>
    </w:p>
  </w:footnote>
  <w:footnote w:type="continuationSeparator" w:id="0">
    <w:p w14:paraId="00CA9CF0" w14:textId="77777777" w:rsidR="006A1B69" w:rsidRDefault="006A1B69" w:rsidP="00CA66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AC"/>
    <w:rsid w:val="00010883"/>
    <w:rsid w:val="00014EA0"/>
    <w:rsid w:val="0005010F"/>
    <w:rsid w:val="000510E0"/>
    <w:rsid w:val="000556BA"/>
    <w:rsid w:val="000601E2"/>
    <w:rsid w:val="000634A0"/>
    <w:rsid w:val="000A7C61"/>
    <w:rsid w:val="000C08E8"/>
    <w:rsid w:val="000F3386"/>
    <w:rsid w:val="000F5E52"/>
    <w:rsid w:val="001059CB"/>
    <w:rsid w:val="00136966"/>
    <w:rsid w:val="00141126"/>
    <w:rsid w:val="001639AC"/>
    <w:rsid w:val="0017562C"/>
    <w:rsid w:val="001C22F1"/>
    <w:rsid w:val="001D5055"/>
    <w:rsid w:val="001D72E2"/>
    <w:rsid w:val="00255FD5"/>
    <w:rsid w:val="002C115D"/>
    <w:rsid w:val="002E19D0"/>
    <w:rsid w:val="00326A4A"/>
    <w:rsid w:val="00330735"/>
    <w:rsid w:val="0035608D"/>
    <w:rsid w:val="00361ECD"/>
    <w:rsid w:val="0036347F"/>
    <w:rsid w:val="00397CF7"/>
    <w:rsid w:val="003A0ABE"/>
    <w:rsid w:val="003B2128"/>
    <w:rsid w:val="003C1C65"/>
    <w:rsid w:val="003C79A1"/>
    <w:rsid w:val="003D05A5"/>
    <w:rsid w:val="00476C12"/>
    <w:rsid w:val="00484974"/>
    <w:rsid w:val="00493893"/>
    <w:rsid w:val="00495E8D"/>
    <w:rsid w:val="004C7EC2"/>
    <w:rsid w:val="004F345A"/>
    <w:rsid w:val="00504D9B"/>
    <w:rsid w:val="00537389"/>
    <w:rsid w:val="00543D09"/>
    <w:rsid w:val="00560E25"/>
    <w:rsid w:val="00571A75"/>
    <w:rsid w:val="005953C2"/>
    <w:rsid w:val="005A1B57"/>
    <w:rsid w:val="005A4164"/>
    <w:rsid w:val="005A7859"/>
    <w:rsid w:val="005B02F4"/>
    <w:rsid w:val="005D30E6"/>
    <w:rsid w:val="005F0978"/>
    <w:rsid w:val="00617EB7"/>
    <w:rsid w:val="0062152B"/>
    <w:rsid w:val="00631312"/>
    <w:rsid w:val="006326BA"/>
    <w:rsid w:val="00636F67"/>
    <w:rsid w:val="006429D3"/>
    <w:rsid w:val="00665259"/>
    <w:rsid w:val="00665EEE"/>
    <w:rsid w:val="006A1B69"/>
    <w:rsid w:val="006B4375"/>
    <w:rsid w:val="006C7477"/>
    <w:rsid w:val="006C7C28"/>
    <w:rsid w:val="006E661A"/>
    <w:rsid w:val="0070057A"/>
    <w:rsid w:val="007073E5"/>
    <w:rsid w:val="00737CB1"/>
    <w:rsid w:val="007456D5"/>
    <w:rsid w:val="00751138"/>
    <w:rsid w:val="00766A9C"/>
    <w:rsid w:val="007723BF"/>
    <w:rsid w:val="007A691B"/>
    <w:rsid w:val="007D0973"/>
    <w:rsid w:val="007F511D"/>
    <w:rsid w:val="0081585F"/>
    <w:rsid w:val="0082732D"/>
    <w:rsid w:val="00837D3C"/>
    <w:rsid w:val="008525A0"/>
    <w:rsid w:val="00854490"/>
    <w:rsid w:val="008576BD"/>
    <w:rsid w:val="00882698"/>
    <w:rsid w:val="00885101"/>
    <w:rsid w:val="008923EF"/>
    <w:rsid w:val="008A082B"/>
    <w:rsid w:val="008B2F01"/>
    <w:rsid w:val="008D31F0"/>
    <w:rsid w:val="008D6ACD"/>
    <w:rsid w:val="0092671D"/>
    <w:rsid w:val="0093478C"/>
    <w:rsid w:val="0094256E"/>
    <w:rsid w:val="00946DDC"/>
    <w:rsid w:val="00972CC5"/>
    <w:rsid w:val="0098620D"/>
    <w:rsid w:val="009B1840"/>
    <w:rsid w:val="009C588C"/>
    <w:rsid w:val="009D7177"/>
    <w:rsid w:val="009E001F"/>
    <w:rsid w:val="009E0D90"/>
    <w:rsid w:val="009E0E1D"/>
    <w:rsid w:val="00A61F4D"/>
    <w:rsid w:val="00A836E4"/>
    <w:rsid w:val="00AA5149"/>
    <w:rsid w:val="00AA7834"/>
    <w:rsid w:val="00AB26C5"/>
    <w:rsid w:val="00B107B9"/>
    <w:rsid w:val="00B14C64"/>
    <w:rsid w:val="00B25241"/>
    <w:rsid w:val="00B3281D"/>
    <w:rsid w:val="00B46A8C"/>
    <w:rsid w:val="00B72A5C"/>
    <w:rsid w:val="00B817C8"/>
    <w:rsid w:val="00B9014B"/>
    <w:rsid w:val="00B91DFA"/>
    <w:rsid w:val="00BA3477"/>
    <w:rsid w:val="00BA4A61"/>
    <w:rsid w:val="00BB0D41"/>
    <w:rsid w:val="00BC4E52"/>
    <w:rsid w:val="00BE5DFD"/>
    <w:rsid w:val="00BF078C"/>
    <w:rsid w:val="00BF6E99"/>
    <w:rsid w:val="00C0207F"/>
    <w:rsid w:val="00C02094"/>
    <w:rsid w:val="00C16000"/>
    <w:rsid w:val="00C26027"/>
    <w:rsid w:val="00C45378"/>
    <w:rsid w:val="00CA66AC"/>
    <w:rsid w:val="00CD4039"/>
    <w:rsid w:val="00CF21A9"/>
    <w:rsid w:val="00CF3A0F"/>
    <w:rsid w:val="00D111A8"/>
    <w:rsid w:val="00D731C9"/>
    <w:rsid w:val="00D77825"/>
    <w:rsid w:val="00D8126B"/>
    <w:rsid w:val="00D922AA"/>
    <w:rsid w:val="00DB248C"/>
    <w:rsid w:val="00DC37C6"/>
    <w:rsid w:val="00E309B5"/>
    <w:rsid w:val="00E3236B"/>
    <w:rsid w:val="00E62BEA"/>
    <w:rsid w:val="00EB53A7"/>
    <w:rsid w:val="00ED2EBF"/>
    <w:rsid w:val="00FB04B5"/>
    <w:rsid w:val="00FB766C"/>
    <w:rsid w:val="00FC1538"/>
    <w:rsid w:val="00FC154C"/>
    <w:rsid w:val="00FC7245"/>
    <w:rsid w:val="00FF5657"/>
    <w:rsid w:val="00FF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0889"/>
  <w15:chartTrackingRefBased/>
  <w15:docId w15:val="{D8EF9744-85C1-4F5B-BFFA-001E3B9E5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66AC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66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6A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6A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6A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6A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6A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6A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6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6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6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6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6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6A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6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6A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6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6A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66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6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6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66A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66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6AC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862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620D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30</cp:revision>
  <dcterms:created xsi:type="dcterms:W3CDTF">2025-08-26T12:34:00Z</dcterms:created>
  <dcterms:modified xsi:type="dcterms:W3CDTF">2025-11-24T10:14:00Z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7097e5c8,28d716ac,4dfdb184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