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F361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4C6AEA3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3CA751D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79FB582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3A70DE9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7179F8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t3.insurance_ref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PUREPolicyNumber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04F7D4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t18.CBP_Policy_Binder_id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ExpiringID_P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0486872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t3.insurance_file_cnt,</w:t>
      </w:r>
    </w:p>
    <w:p w14:paraId="37FAD18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DATEPART(t3.expiry_date)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ExpiryDate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FORMAT=</w:t>
      </w:r>
      <w:r>
        <w:rPr>
          <w:rFonts w:ascii="Courier New" w:hAnsi="Courier New" w:cs="Courier New"/>
          <w:color w:val="08726D"/>
          <w:kern w:val="0"/>
          <w:sz w:val="22"/>
          <w:szCs w:val="22"/>
          <w:shd w:val="clear" w:color="auto" w:fill="FFFFFF"/>
        </w:rPr>
        <w:t>DATE9.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C444C3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t14.shortname    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CMLNumber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32DBC5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t13.description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Country,</w:t>
      </w:r>
    </w:p>
    <w:p w14:paraId="1C9E487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t19.code  LABEL=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Product</w:t>
      </w:r>
    </w:p>
    <w:p w14:paraId="7F4DE8C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</w:t>
      </w:r>
    </w:p>
    <w:p w14:paraId="6AE8BA7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P_NO_PII.Risk_Folder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t0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t1.Risk_folder_cnt = t0.Risk_folder_cnt</w:t>
      </w:r>
    </w:p>
    <w:p w14:paraId="7D4657D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t2.risk_cnt</w:t>
      </w:r>
    </w:p>
    <w:p w14:paraId="0EA4F9F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t3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t2.insurance_file_cnt = t3.insurance_file_cnt</w:t>
      </w:r>
    </w:p>
    <w:p w14:paraId="6A168CB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t6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t6.party_cnt  </w:t>
      </w:r>
    </w:p>
    <w:p w14:paraId="7E21185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P_NO_PII.CAPPARTY_Policy_Binder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t7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t6.gis_policy_link_id = t7.gis_policy_link_id   </w:t>
      </w:r>
    </w:p>
    <w:p w14:paraId="56B026A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P_NO_PII.CAPPARTY_MEMBERCSL       t9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t7.CAPPARTY_Policy_Binder_id = t9.CAPPARTY_Policy_Binder_id</w:t>
      </w:r>
    </w:p>
    <w:p w14:paraId="3EC805E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P_NO_PII.Party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t14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t3.insured_cnt = t14.party_cnt</w:t>
      </w:r>
    </w:p>
    <w:p w14:paraId="1A962C1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P_NO_PII.ClientContacts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t10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t6.party_cnt = T10.ClientID</w:t>
      </w:r>
    </w:p>
    <w:p w14:paraId="0E26D77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P_NO_PII.Source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t3.source_id = t13.source_id</w:t>
      </w:r>
    </w:p>
    <w:p w14:paraId="0324809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t15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t1.risk_status_id = t15.risk_status_id</w:t>
      </w:r>
    </w:p>
    <w:p w14:paraId="2A65051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t16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t3.insurance_file_status_id = t16.insurance_file_status_id</w:t>
      </w:r>
    </w:p>
    <w:p w14:paraId="0080B84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P_NO_PII.GIS_Policy_Link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t17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t1.risk_cnt = t17.risk_id</w:t>
      </w:r>
    </w:p>
    <w:p w14:paraId="6529FE0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P_NO_PII.CBP_Policy_Binder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t18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t17.gis_policy_link_id = t18.gis_policy_link_id</w:t>
      </w:r>
    </w:p>
    <w:p w14:paraId="1703B0B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P_NO_PII.Product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t19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(t3.product_id = t19.product_id) </w:t>
      </w:r>
    </w:p>
    <w:p w14:paraId="039EE45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DATEPART(t3.expiry_date) &gt;= TODAY()</w:t>
      </w:r>
    </w:p>
    <w:p w14:paraId="01AB06F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SUBSTR(t3.insurance_ref,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=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'P'</w:t>
      </w:r>
    </w:p>
    <w:p w14:paraId="193638E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t3.insurance_file_type_id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(3=Policy under Renewal) */</w:t>
      </w:r>
    </w:p>
    <w:p w14:paraId="50309D6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t16.insurance_file_status_id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(1=Cancelled, 2=Lapsed) */</w:t>
      </w:r>
    </w:p>
    <w:p w14:paraId="74125EF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t15.risk_status_id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(1=Referred, 3=Quoted) */</w:t>
      </w:r>
    </w:p>
    <w:p w14:paraId="2C9C9EF5" w14:textId="57F0EF83" w:rsidR="00EA05EC" w:rsidRDefault="00EA05EC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t2.status_flag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'D'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                         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(D=Deleted) */</w:t>
      </w:r>
    </w:p>
    <w:p w14:paraId="7FD2039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t3.insurance_ref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NOT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36DFC9C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t13.insurance_ref </w:t>
      </w:r>
    </w:p>
    <w:p w14:paraId="424D047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P_NO_PII.Risk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</w:t>
      </w:r>
    </w:p>
    <w:p w14:paraId="1FB0A73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P_NO_PII.insurance_file_risk_link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t11.risk_cnt = t12.risk_cnt</w:t>
      </w:r>
    </w:p>
    <w:p w14:paraId="570BB0F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INNER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t12.insurance_file_cnt = t13.insurance_file_cnt</w:t>
      </w:r>
    </w:p>
    <w:p w14:paraId="7691A2B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DATEPART(t13.expiry_date) &gt; TODAY()</w:t>
      </w:r>
    </w:p>
    <w:p w14:paraId="4C1D1BC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 xml:space="preserve">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t13.insurance_file_type_id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8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(8 = MTA Cancelled) */</w:t>
      </w:r>
    </w:p>
    <w:p w14:paraId="13BF898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360B803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</w:p>
    <w:p w14:paraId="7241BF9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1: Only one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for the policy */</w:t>
      </w:r>
    </w:p>
    <w:p w14:paraId="5F5F5A3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COUNT(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8140A4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63DC198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t3.insurance_ref)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</w:p>
    <w:p w14:paraId="0DCBCC3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</w:t>
      </w:r>
    </w:p>
    <w:p w14:paraId="5E66766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1BDA3DF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Case 2: Multiple </w:t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insurance_file_cnts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 — pick the latest non-cancelled one */</w:t>
      </w:r>
    </w:p>
    <w:p w14:paraId="1E88FF8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t3.insurance_file_cnt = (</w:t>
      </w:r>
    </w:p>
    <w:p w14:paraId="08C0D2F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MAX(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ins.insurance_file_cnt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</w:t>
      </w:r>
    </w:p>
    <w:p w14:paraId="686A022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ins</w:t>
      </w:r>
    </w:p>
    <w:p w14:paraId="45E27E3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P_NO_PII.insurance_file_status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status </w:t>
      </w:r>
    </w:p>
    <w:p w14:paraId="1D12011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</w:p>
    <w:p w14:paraId="56BFBC4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ins.insurance_ref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t3.insurance_ref</w:t>
      </w:r>
    </w:p>
    <w:p w14:paraId="14A68DC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status.insurance_file_status_id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NE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)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(1=Cancelled) */</w:t>
      </w:r>
    </w:p>
    <w:p w14:paraId="549964D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  )</w:t>
      </w:r>
    </w:p>
    <w:p w14:paraId="1BBEF86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)</w:t>
      </w:r>
    </w:p>
    <w:p w14:paraId="084D69C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ORDER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BY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t3.expiry_date, t3.insurance_ref;</w:t>
      </w:r>
    </w:p>
    <w:p w14:paraId="1CDEEA2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2EC8C5B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67569DA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0EB002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/*Fetch additional interested data */</w:t>
      </w:r>
    </w:p>
    <w:p w14:paraId="52710AD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5B9C8E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PROC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SQL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; </w:t>
      </w:r>
    </w:p>
    <w:p w14:paraId="535E03D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CREATE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TABLE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FL_01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</w:p>
    <w:p w14:paraId="58C61D7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SELECT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DISTINCT</w:t>
      </w:r>
    </w:p>
    <w:p w14:paraId="4365D15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t2.PUREPolicyNumber,</w:t>
      </w:r>
    </w:p>
    <w:p w14:paraId="341E139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t2.ExpiringID_P,</w:t>
      </w:r>
    </w:p>
    <w:p w14:paraId="00E3294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t2.CMLNumber,</w:t>
      </w:r>
    </w:p>
    <w:p w14:paraId="25B462D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t2.ExpiryDate,</w:t>
      </w:r>
    </w:p>
    <w:p w14:paraId="143F985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     t2.Country,</w:t>
      </w:r>
    </w:p>
    <w:p w14:paraId="66C4DBB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t4.RLFleetVehicles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FleetVehicles_Ind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292F1A2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F0BDBC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  <w:t xml:space="preserve">   CASE */</w:t>
      </w:r>
    </w:p>
    <w:p w14:paraId="54FC552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              WHEN t5.RLFleetVehicles = 1 AND t4.RLINTPARTIES = 1 THEN 'Yes'*/</w:t>
      </w:r>
    </w:p>
    <w:p w14:paraId="6F5BF23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  <w:t xml:space="preserve">   ELSE 'No'*/</w:t>
      </w:r>
    </w:p>
    <w:p w14:paraId="3569010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          END AS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HaveInterestedParty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,*/</w:t>
      </w:r>
    </w:p>
    <w:p w14:paraId="18592E8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  <w:t xml:space="preserve">   CASE */</w:t>
      </w:r>
    </w:p>
    <w:p w14:paraId="305BBC3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               WHEN t5.RLFleetVehicles = 1 AND t4.RLINTPARTIES = 1 THEN t5.RLFullName*/</w:t>
      </w:r>
    </w:p>
    <w:p w14:paraId="4A50D13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lastRenderedPageBreak/>
        <w:t>/*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  <w:t xml:space="preserve">   ELSE ''*/</w:t>
      </w:r>
    </w:p>
    <w:p w14:paraId="1977042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 xml:space="preserve">/*           END AS 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AdditonalParty</w:t>
      </w:r>
      <w:proofErr w:type="spellEnd"/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,*/</w:t>
      </w:r>
    </w:p>
    <w:p w14:paraId="05E6DF2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050AA6B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/*standard protections*/</w:t>
      </w:r>
    </w:p>
    <w:p w14:paraId="04AB91E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t3.FVProtectionType,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450829D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6539494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'Comprehensive'</w:t>
      </w:r>
    </w:p>
    <w:p w14:paraId="61BC5F5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Party, Fire and Theft'</w:t>
      </w:r>
    </w:p>
    <w:p w14:paraId="12A34C5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 Only'</w:t>
      </w:r>
    </w:p>
    <w:p w14:paraId="1DB3E85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'Third Party, Fire and Theft'</w:t>
      </w:r>
    </w:p>
    <w:p w14:paraId="19E42EF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61E979E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ProtectionType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54F6DFD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t3.FVAgeRestriction,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DF6598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0ED48342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 Restriction'</w:t>
      </w:r>
    </w:p>
    <w:p w14:paraId="09BC22D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21'</w:t>
      </w:r>
    </w:p>
    <w:p w14:paraId="11915DD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25'</w:t>
      </w:r>
    </w:p>
    <w:p w14:paraId="10CA8CE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30'</w:t>
      </w:r>
    </w:p>
    <w:p w14:paraId="458C347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t3.FVAgeRestriction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'Min Age 40'</w:t>
      </w:r>
    </w:p>
    <w:p w14:paraId="2EC4813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39DA3E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RestrictionOfDriverAge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1A579A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43815D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/*Optional Protection*/</w:t>
      </w:r>
    </w:p>
    <w:p w14:paraId="46AAB8B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t3.FVChoiceRepair,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E7D15A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3FB3907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66B9E9F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05508BA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7E0B76D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t3.FVChoiceRepair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18DAEDC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21E08C7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3E7A5CC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746B93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ChoiceOfRepair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F3CCBF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t3.FVCarHire,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A69EA8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1C55D84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&lt;&gt;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245753A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4531973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'Taken'</w:t>
      </w:r>
    </w:p>
    <w:p w14:paraId="1A831FD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t3.FVCarHire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Taken'</w:t>
      </w:r>
    </w:p>
    <w:p w14:paraId="3369C63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BE6D60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61AE539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lastRenderedPageBreak/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77C8A6F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CarHire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67BAEC0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t3.FVUnlimGlass,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8FEE57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35B62D9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t3.FVProtectionType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</w:p>
    <w:p w14:paraId="2900FE5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262AE1D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'Protected'</w:t>
      </w:r>
    </w:p>
    <w:p w14:paraId="5626EDD0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t3.FVUnlimGlass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'Not Protected'</w:t>
      </w:r>
    </w:p>
    <w:p w14:paraId="2E7E364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3AF61DD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</w:p>
    <w:p w14:paraId="0EE369D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800080"/>
          <w:kern w:val="0"/>
          <w:sz w:val="22"/>
          <w:szCs w:val="22"/>
          <w:shd w:val="clear" w:color="auto" w:fill="FFFFFF"/>
        </w:rPr>
        <w:t>''</w:t>
      </w:r>
    </w:p>
    <w:p w14:paraId="45613C4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UnlimitedGlass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3E52F07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>t3.FVCoverHookLiab,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0EE11D8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</w:p>
    <w:p w14:paraId="6D36219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50B2EF5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100000</w:t>
      </w:r>
    </w:p>
    <w:p w14:paraId="7B9424C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3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150000</w:t>
      </w:r>
    </w:p>
    <w:p w14:paraId="7D54007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4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200000</w:t>
      </w:r>
    </w:p>
    <w:p w14:paraId="1AA3DB1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t3.FVCoverHookLiab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250000</w:t>
      </w:r>
    </w:p>
    <w:p w14:paraId="1B18917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ELSE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18915E18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OnHook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,</w:t>
      </w:r>
    </w:p>
    <w:p w14:paraId="1BD38CB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1DCA4C0F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/*excesses*/</w:t>
      </w:r>
    </w:p>
    <w:p w14:paraId="74D48D6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t3.FVVoluntaryExcess,</w:t>
      </w: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/*PURE Field for testing only*/</w:t>
      </w:r>
    </w:p>
    <w:p w14:paraId="19426E5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CASE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490784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.</w:t>
      </w:r>
    </w:p>
    <w:p w14:paraId="5563A9E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0</w:t>
      </w:r>
    </w:p>
    <w:p w14:paraId="6B7A599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250</w:t>
      </w:r>
    </w:p>
    <w:p w14:paraId="4FCBB8B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500</w:t>
      </w:r>
    </w:p>
    <w:p w14:paraId="5579390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750</w:t>
      </w:r>
    </w:p>
    <w:p w14:paraId="268E0D3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1000</w:t>
      </w:r>
    </w:p>
    <w:p w14:paraId="329D2BD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&lt;=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</w:p>
    <w:p w14:paraId="52A736BC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t3.FVVoluntaryExcess &gt;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1250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THEN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1500</w:t>
      </w:r>
    </w:p>
    <w:p w14:paraId="73EBB883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  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END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AS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VoluntaryExcess</w:t>
      </w:r>
      <w:proofErr w:type="spellEnd"/>
    </w:p>
    <w:p w14:paraId="35128136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21F3C5C4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FROM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Sample_CBP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</w:t>
      </w:r>
    </w:p>
    <w:p w14:paraId="1FF6BF2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P_NO_PII.CBP_FLEETVEHICLES t3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t3.CBP_Policy_Binder_id</w:t>
      </w:r>
    </w:p>
    <w:p w14:paraId="58110C6B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P_NO_PII.CBP_RISKSELECTION t4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t2.ExpiringID_P = t4.CBP_Policy_Binder_id</w:t>
      </w:r>
    </w:p>
    <w:p w14:paraId="2116545E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LEFT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JOIN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P_NO_PII.CBP_INTERESTEDPARTIES t5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ON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(t2.ExpiringID_P = t5.CBP_Policy_Binder_id)</w:t>
      </w:r>
    </w:p>
    <w:p w14:paraId="70AF5869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WHERE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FleetVehicles_Ind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r>
        <w:rPr>
          <w:rFonts w:ascii="Courier New" w:hAnsi="Courier New" w:cs="Courier New"/>
          <w:b/>
          <w:bCs/>
          <w:color w:val="08726D"/>
          <w:kern w:val="0"/>
          <w:sz w:val="22"/>
          <w:szCs w:val="22"/>
          <w:shd w:val="clear" w:color="auto" w:fill="FFFFFF"/>
        </w:rPr>
        <w:t>1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11DFB22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QUIT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p w14:paraId="4DC32FE7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</w:p>
    <w:p w14:paraId="54119CA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/*Drop all test fields*/</w:t>
      </w:r>
    </w:p>
    <w:p w14:paraId="42B4073D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1B7A1B"/>
          <w:kern w:val="0"/>
          <w:sz w:val="22"/>
          <w:szCs w:val="22"/>
          <w:shd w:val="clear" w:color="auto" w:fill="FFFFFF"/>
        </w:rPr>
        <w:t>*OUTPUT 01;</w:t>
      </w:r>
    </w:p>
    <w:p w14:paraId="0F869511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DATA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 (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DROP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FleetVehicles_Ind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FVProtectionType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FVAgeRestriction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FVChoiceRepair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FVCarHire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FVUnlimGlass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91161DA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ab/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FVCoverHookLiab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FVVoluntaryExcess</w:t>
      </w:r>
      <w:proofErr w:type="spellEnd"/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);</w:t>
      </w:r>
    </w:p>
    <w:p w14:paraId="6AE3B645" w14:textId="77777777" w:rsidR="000E0EA6" w:rsidRDefault="000E0EA6" w:rsidP="000E0E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FF"/>
          <w:kern w:val="0"/>
          <w:sz w:val="22"/>
          <w:szCs w:val="22"/>
          <w:shd w:val="clear" w:color="auto" w:fill="FFFFFF"/>
        </w:rPr>
        <w:t>SET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 xml:space="preserve"> FL_01;</w:t>
      </w:r>
    </w:p>
    <w:p w14:paraId="1F1EE73D" w14:textId="3CD4593F" w:rsidR="00077307" w:rsidRDefault="000E0EA6" w:rsidP="000E0EA6">
      <w:r>
        <w:rPr>
          <w:rFonts w:ascii="Courier New" w:hAnsi="Courier New" w:cs="Courier New"/>
          <w:b/>
          <w:bCs/>
          <w:color w:val="000080"/>
          <w:kern w:val="0"/>
          <w:sz w:val="22"/>
          <w:szCs w:val="22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kern w:val="0"/>
          <w:sz w:val="22"/>
          <w:szCs w:val="22"/>
          <w:shd w:val="clear" w:color="auto" w:fill="FFFFFF"/>
        </w:rPr>
        <w:t>;</w:t>
      </w:r>
    </w:p>
    <w:sectPr w:rsidR="00077307" w:rsidSect="000E0EA6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EA6"/>
    <w:rsid w:val="00077307"/>
    <w:rsid w:val="000E0EA6"/>
    <w:rsid w:val="002061A5"/>
    <w:rsid w:val="003E4D9B"/>
    <w:rsid w:val="005F3DAF"/>
    <w:rsid w:val="00743D42"/>
    <w:rsid w:val="00AC4E83"/>
    <w:rsid w:val="00EA0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58C9"/>
  <w15:chartTrackingRefBased/>
  <w15:docId w15:val="{896A4882-11C2-4B9B-B2B5-A41CDCA3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0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EA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E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E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E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E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E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E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EA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EA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EA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E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E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0E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E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0E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0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EA6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E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EA6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6cc841bf4b8fd0ce48ba3012b5eca38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3a96c65b59314a4abc70e4d29771d18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F26EFA-27A9-40D3-8890-C1CE7F986A27}"/>
</file>

<file path=customXml/itemProps2.xml><?xml version="1.0" encoding="utf-8"?>
<ds:datastoreItem xmlns:ds="http://schemas.openxmlformats.org/officeDocument/2006/customXml" ds:itemID="{A3D419BE-8F08-4B33-BA9E-EE7F4204AF3C}">
  <ds:schemaRefs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c0c27381-4697-4f5a-86d3-b5bada26280b"/>
    <ds:schemaRef ds:uri="http://purl.org/dc/terms/"/>
    <ds:schemaRef ds:uri="377a042c-ca9b-4366-a55d-a1d9439cfa42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B15B4421-D14B-40D8-B91A-A5B5246FE41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1099</Words>
  <Characters>6267</Characters>
  <Application>Microsoft Office Word</Application>
  <DocSecurity>0</DocSecurity>
  <Lines>52</Lines>
  <Paragraphs>14</Paragraphs>
  <ScaleCrop>false</ScaleCrop>
  <Company>Capricorn Society</Company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Pang</dc:creator>
  <cp:keywords/>
  <dc:description/>
  <cp:lastModifiedBy>Jilna Rajesh</cp:lastModifiedBy>
  <cp:revision>2</cp:revision>
  <dcterms:created xsi:type="dcterms:W3CDTF">2025-10-27T02:34:00Z</dcterms:created>
  <dcterms:modified xsi:type="dcterms:W3CDTF">2026-01-13T07:05:00Z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