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A1B1" w14:textId="77777777" w:rsidR="008E102F" w:rsidRPr="00CD2EA2" w:rsidRDefault="008E102F" w:rsidP="008E102F">
      <w:pPr>
        <w:jc w:val="center"/>
        <w:rPr>
          <w:rFonts w:ascii="Cambria" w:hAnsi="Cambria"/>
          <w:b/>
          <w:bCs/>
          <w:sz w:val="22"/>
          <w:szCs w:val="22"/>
        </w:rPr>
      </w:pPr>
      <w:r w:rsidRPr="00CD2EA2">
        <w:rPr>
          <w:rFonts w:ascii="Cambria" w:hAnsi="Cambria"/>
          <w:b/>
          <w:bCs/>
          <w:sz w:val="22"/>
          <w:szCs w:val="22"/>
        </w:rPr>
        <w:t>ESTATE PLANNING ENGAGEMENT AGREEMENT</w:t>
      </w:r>
    </w:p>
    <w:p w14:paraId="16E2D37A" w14:textId="77777777" w:rsidR="008E102F" w:rsidRPr="00CD2EA2" w:rsidRDefault="008E102F" w:rsidP="008E102F">
      <w:pPr>
        <w:jc w:val="center"/>
        <w:rPr>
          <w:rFonts w:ascii="Cambria" w:hAnsi="Cambria"/>
          <w:sz w:val="22"/>
          <w:szCs w:val="22"/>
        </w:rPr>
      </w:pPr>
    </w:p>
    <w:p w14:paraId="16D7B070" w14:textId="77777777" w:rsidR="00A631C7" w:rsidRPr="00CD2EA2" w:rsidRDefault="00A631C7" w:rsidP="00A631C7">
      <w:pPr>
        <w:rPr>
          <w:rFonts w:ascii="Cambria" w:hAnsi="Cambria"/>
          <w:sz w:val="22"/>
          <w:szCs w:val="22"/>
        </w:rPr>
      </w:pPr>
      <w:r w:rsidRPr="00CD2EA2">
        <w:rPr>
          <w:rFonts w:ascii="Cambria" w:hAnsi="Cambria"/>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CD2EA2">
        <w:rPr>
          <w:rFonts w:ascii="Cambria" w:hAnsi="Cambria"/>
          <w:sz w:val="22"/>
          <w:szCs w:val="22"/>
        </w:rPr>
        <w:t>all of</w:t>
      </w:r>
      <w:proofErr w:type="gramEnd"/>
      <w:r w:rsidRPr="00CD2EA2">
        <w:rPr>
          <w:rFonts w:ascii="Cambria" w:hAnsi="Cambria"/>
          <w:sz w:val="22"/>
          <w:szCs w:val="22"/>
        </w:rPr>
        <w:t xml:space="preserve"> the terms or language in this engagement agreement, please contact Scott Aubrey prior to signing this engagement agreement.</w:t>
      </w:r>
    </w:p>
    <w:p w14:paraId="6B98663E" w14:textId="77777777" w:rsidR="00A631C7" w:rsidRPr="00CD2EA2" w:rsidRDefault="00A631C7" w:rsidP="00A631C7">
      <w:pPr>
        <w:rPr>
          <w:rFonts w:ascii="Cambria" w:hAnsi="Cambria"/>
          <w:sz w:val="22"/>
          <w:szCs w:val="22"/>
        </w:rPr>
      </w:pPr>
    </w:p>
    <w:p w14:paraId="50974325" w14:textId="77777777" w:rsidR="00A631C7" w:rsidRPr="00CD2EA2" w:rsidRDefault="00A631C7" w:rsidP="00A631C7">
      <w:pPr>
        <w:rPr>
          <w:rFonts w:ascii="Cambria" w:hAnsi="Cambria"/>
          <w:sz w:val="22"/>
          <w:szCs w:val="22"/>
          <w:highlight w:val="yellow"/>
        </w:rPr>
      </w:pPr>
      <w:r w:rsidRPr="00CD2EA2">
        <w:rPr>
          <w:rFonts w:ascii="Cambria" w:hAnsi="Cambria"/>
          <w:b/>
          <w:bCs/>
          <w:sz w:val="22"/>
          <w:szCs w:val="22"/>
        </w:rPr>
        <w:t xml:space="preserve">Identification of Parties: </w:t>
      </w:r>
      <w:r w:rsidRPr="00D67EB4">
        <w:rPr>
          <w:rFonts w:ascii="Cambria" w:hAnsi="Cambria"/>
          <w:sz w:val="22"/>
          <w:szCs w:val="22"/>
        </w:rPr>
        <w:t>This Engagement Agreement is made between AUBREY LAW, LLC, hereinafter referred to as "Law Firm," or "We" or "Our" or "Us" and {{client_name}}{{#couple}} and {{spouse_name}}{{/}} hereinafter referred to as “You” or “Client(s).” Moreover, Law Firm represents only you and represents no other individual or entity in this matter.</w:t>
      </w:r>
    </w:p>
    <w:p w14:paraId="55F7CE90" w14:textId="77777777" w:rsidR="00AA7935" w:rsidRPr="00CD2EA2" w:rsidRDefault="00D53F23" w:rsidP="006C5F0A">
      <w:pPr>
        <w:spacing w:before="60" w:after="60"/>
        <w:rPr>
          <w:rFonts w:ascii="Cambria" w:hAnsi="Cambria"/>
          <w:sz w:val="22"/>
          <w:szCs w:val="22"/>
        </w:rPr>
      </w:pPr>
      <w:r w:rsidRPr="00D53F23">
        <w:rPr>
          <w:rFonts w:ascii="Cambria" w:hAnsi="Cambria"/>
          <w:sz w:val="22"/>
          <w:szCs w:val="22"/>
        </w:rPr>
        <w:t>{{^legal_plan}}</w:t>
      </w:r>
    </w:p>
    <w:p w14:paraId="1EBC4846" w14:textId="77777777" w:rsidR="00C27A58" w:rsidRPr="00CD2EA2" w:rsidRDefault="00A631C7" w:rsidP="00F37EDE">
      <w:pPr>
        <w:rPr>
          <w:rFonts w:ascii="Cambria" w:hAnsi="Cambria"/>
          <w:sz w:val="22"/>
          <w:szCs w:val="22"/>
        </w:rPr>
      </w:pPr>
      <w:r w:rsidRPr="00CD2EA2">
        <w:rPr>
          <w:rFonts w:ascii="Cambria" w:hAnsi="Cambria"/>
          <w:b/>
          <w:bCs/>
          <w:sz w:val="22"/>
          <w:szCs w:val="22"/>
        </w:rPr>
        <w:t>Scope of Representation</w:t>
      </w:r>
      <w:r w:rsidRPr="00CD2EA2">
        <w:rPr>
          <w:rFonts w:ascii="Cambria" w:hAnsi="Cambria"/>
          <w:sz w:val="22"/>
          <w:szCs w:val="22"/>
        </w:rPr>
        <w:t>: We have been engaged to represent you in connection with the following estate planning legal services:</w:t>
      </w:r>
    </w:p>
    <w:p w14:paraId="382D76BA" w14:textId="77777777" w:rsidR="00C27A58" w:rsidRPr="00CD2EA2" w:rsidRDefault="00D53F23" w:rsidP="008B370D">
      <w:pPr>
        <w:rPr>
          <w:rFonts w:ascii="Cambria" w:hAnsi="Cambria"/>
          <w:sz w:val="22"/>
          <w:szCs w:val="22"/>
        </w:rPr>
      </w:pPr>
      <w:r w:rsidRPr="00D53F23">
        <w:rPr>
          <w:rFonts w:ascii="Cambria" w:hAnsi="Cambria"/>
          <w:sz w:val="22"/>
          <w:szCs w:val="22"/>
        </w:rPr>
        <w:t>{{#trust_plan}}</w:t>
      </w:r>
    </w:p>
    <w:p w14:paraId="43309A7B" w14:textId="77777777" w:rsidR="007B0F7E" w:rsidRPr="00CD2EA2" w:rsidRDefault="007B0F7E"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{{trust_label}}</w:t>
      </w:r>
    </w:p>
    <w:p w14:paraId="3AA34384"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Pour-Over Will{{#couple}} (one per spouse){{/}}</w:t>
      </w:r>
    </w:p>
    <w:p w14:paraId="2461E8D6"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Durable Power of Attorney{{#couple}} (one per spouse){{/}}</w:t>
      </w:r>
    </w:p>
    <w:p w14:paraId="5B2E10F7"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Health Care Proxy{{#couple}} (one per spouse){{/}}</w:t>
      </w:r>
    </w:p>
    <w:p w14:paraId="114DA88D"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HIPAA Authorization{{#couple}} (one per spouse){{/}}</w:t>
      </w:r>
    </w:p>
    <w:p w14:paraId="6B47F460"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Living Will / Advance Health Directive{{#couple}} (one per spouse){{/}}</w:t>
      </w:r>
    </w:p>
    <w:p w14:paraId="4276E7D5"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Personal Property Memorandum (one per person or household)</w:t>
      </w:r>
    </w:p>
    <w:p w14:paraId="66A8B1DD"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Certificate of Trust</w:t>
      </w:r>
    </w:p>
    <w:p w14:paraId="70BC632B" w14:textId="77777777" w:rsidR="002E40E2" w:rsidRPr="00CD2EA2" w:rsidRDefault="008F77DE"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{{#deed}}(1) Quitclaim Deed transferring real property to the trust (if applicable){{/}}</w:t>
      </w:r>
    </w:p>
    <w:p w14:paraId="06355A71" w14:textId="77777777" w:rsidR="002E40E2" w:rsidRPr="00CD2EA2" w:rsidRDefault="002E40E2"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Assignment of Personal Property to the trust</w:t>
      </w:r>
    </w:p>
    <w:p w14:paraId="47DB513B" w14:textId="77777777" w:rsidR="00D53F23" w:rsidRPr="00D53F23" w:rsidRDefault="00D53F23" w:rsidP="006C5F0A">
      <w:pPr>
        <w:jc w:val="left"/>
        <w:rPr>
          <w:rFonts w:ascii="Cambria" w:eastAsia="Times New Roman" w:hAnsi="Cambria" w:cs="Times New Roman"/>
          <w:kern w:val="0"/>
          <w:sz w:val="22"/>
          <w:szCs w:val="22"/>
          <w14:ligatures w14:val="none"/>
        </w:rPr>
      </w:pPr>
      <w:r w:rsidRPr="00D53F23">
        <w:rPr>
          <w:rFonts w:ascii="Cambria" w:eastAsia="Times New Roman" w:hAnsi="Cambria" w:cs="Times New Roman"/>
          <w:kern w:val="0"/>
          <w:sz w:val="22"/>
          <w:szCs w:val="22"/>
          <w14:ligatures w14:val="none"/>
        </w:rPr>
        <w:t>Temporary Delegation of Parental Powers for Minor Children (if applicable)</w:t>
      </w:r>
    </w:p>
    <w:p w14:paraId="43C81668" w14:textId="77777777" w:rsidR="00D53F23" w:rsidRPr="00D53F23" w:rsidRDefault="00D53F23" w:rsidP="006C5F0A">
      <w:pPr>
        <w:jc w:val="left"/>
        <w:rPr>
          <w:rFonts w:ascii="Cambria" w:eastAsia="Times New Roman" w:hAnsi="Cambria" w:cs="Times New Roman"/>
          <w:kern w:val="0"/>
          <w:sz w:val="22"/>
          <w:szCs w:val="22"/>
          <w14:ligatures w14:val="none"/>
        </w:rPr>
      </w:pPr>
      <w:r w:rsidRPr="00D53F23">
        <w:rPr>
          <w:rFonts w:ascii="Cambria" w:eastAsia="Times New Roman" w:hAnsi="Cambria" w:cs="Times New Roman"/>
          <w:kern w:val="0"/>
          <w:sz w:val="22"/>
          <w:szCs w:val="22"/>
          <w14:ligatures w14:val="none"/>
        </w:rPr>
        <w:t>{{/}}</w:t>
      </w:r>
    </w:p>
    <w:p w14:paraId="6E1062AE" w14:textId="77777777" w:rsidR="00D53F23" w:rsidRPr="00D53F23" w:rsidRDefault="00D53F23" w:rsidP="006C5F0A">
      <w:pPr>
        <w:jc w:val="left"/>
        <w:rPr>
          <w:rFonts w:ascii="Cambria" w:eastAsia="Times New Roman" w:hAnsi="Cambria" w:cs="Times New Roman"/>
          <w:kern w:val="0"/>
          <w:sz w:val="22"/>
          <w:szCs w:val="22"/>
          <w14:ligatures w14:val="none"/>
        </w:rPr>
      </w:pPr>
      <w:r w:rsidRPr="00D53F23">
        <w:rPr>
          <w:rFonts w:ascii="Cambria" w:eastAsia="Times New Roman" w:hAnsi="Cambria" w:cs="Times New Roman"/>
          <w:kern w:val="0"/>
          <w:sz w:val="22"/>
          <w:szCs w:val="22"/>
          <w14:ligatures w14:val="none"/>
        </w:rPr>
        <w:t>{{^trust_plan}}</w:t>
      </w:r>
    </w:p>
    <w:p w14:paraId="05A69152" w14:textId="77777777" w:rsidR="006C5F0A" w:rsidRPr="00CD2EA2" w:rsidRDefault="00D53F23" w:rsidP="006C5F0A">
      <w:pPr>
        <w:jc w:val="left"/>
        <w:rPr>
          <w:rFonts w:ascii="Cambria" w:eastAsia="Times New Roman" w:hAnsi="Cambria" w:cs="Times New Roman"/>
          <w:kern w:val="0"/>
          <w:sz w:val="22"/>
          <w:szCs w:val="22"/>
          <w14:ligatures w14:val="none"/>
        </w:rPr>
      </w:pPr>
      <w:r w:rsidRPr="00D53F23">
        <w:rPr>
          <w:rFonts w:ascii="Cambria" w:eastAsia="Times New Roman" w:hAnsi="Cambria" w:cs="Times New Roman"/>
          <w:kern w:val="0"/>
          <w:sz w:val="22"/>
          <w:szCs w:val="22"/>
          <w14:ligatures w14:val="none"/>
        </w:rPr>
        <w:t>Will{{#couple}} (one per spouse){{/}}</w:t>
      </w:r>
    </w:p>
    <w:p w14:paraId="62219DAD" w14:textId="77777777" w:rsidR="006C5F0A" w:rsidRPr="00CD2EA2" w:rsidRDefault="006C5F0A" w:rsidP="006C5F0A">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Durable Power of Attorney{{#couple}} (one per spouse){{/}}</w:t>
      </w:r>
    </w:p>
    <w:p w14:paraId="3EAADA1A" w14:textId="77777777" w:rsidR="006C5F0A" w:rsidRPr="00CD2EA2" w:rsidRDefault="006C5F0A" w:rsidP="006C5F0A">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Health Care Proxy{{#couple}} (one per spouse){{/}}</w:t>
      </w:r>
    </w:p>
    <w:p w14:paraId="3B7DF2A2" w14:textId="77777777" w:rsidR="006C5F0A" w:rsidRPr="00CD2EA2" w:rsidRDefault="006C5F0A" w:rsidP="006C5F0A">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HIPAA Authorization{{#couple}} (one per spouse){{/}}</w:t>
      </w:r>
    </w:p>
    <w:p w14:paraId="69D20CDC" w14:textId="77777777" w:rsidR="006C5F0A" w:rsidRPr="00CD2EA2" w:rsidRDefault="006C5F0A" w:rsidP="006C5F0A">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Living Will / Advance Health Directive{{#couple}} (one per spouse){{/}}</w:t>
      </w:r>
    </w:p>
    <w:p w14:paraId="3A445639" w14:textId="77777777" w:rsidR="006C5F0A" w:rsidRPr="00CD2EA2" w:rsidRDefault="006C5F0A" w:rsidP="006C5F0A">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Personal Property Memorandum (one per person or household)</w:t>
      </w:r>
    </w:p>
    <w:p w14:paraId="6AAC9DAC" w14:textId="77777777" w:rsidR="00D53F23" w:rsidRPr="00D53F23" w:rsidRDefault="00D53F23" w:rsidP="006C5F0A">
      <w:pPr>
        <w:rPr>
          <w:rFonts w:ascii="Cambria" w:eastAsia="Times New Roman" w:hAnsi="Cambria" w:cs="Times New Roman"/>
          <w:kern w:val="0"/>
          <w:sz w:val="22"/>
          <w:szCs w:val="22"/>
          <w14:ligatures w14:val="none"/>
        </w:rPr>
      </w:pPr>
      <w:r w:rsidRPr="00D53F23">
        <w:rPr>
          <w:rFonts w:ascii="Cambria" w:eastAsia="Times New Roman" w:hAnsi="Cambria" w:cs="Times New Roman"/>
          <w:kern w:val="0"/>
          <w:sz w:val="22"/>
          <w:szCs w:val="22"/>
          <w14:ligatures w14:val="none"/>
        </w:rPr>
        <w:t>Temporary Delegation of Parental Powers for Minor Children (if applicable)</w:t>
      </w:r>
    </w:p>
    <w:p w14:paraId="7B29CEEF" w14:textId="77777777" w:rsidR="006C5F0A" w:rsidRPr="00CD2EA2" w:rsidRDefault="00D53F23" w:rsidP="006C5F0A">
      <w:pPr>
        <w:rPr>
          <w:rFonts w:ascii="Cambria" w:hAnsi="Cambria"/>
          <w:sz w:val="22"/>
          <w:szCs w:val="22"/>
        </w:rPr>
      </w:pPr>
      <w:r w:rsidRPr="00D53F23">
        <w:rPr>
          <w:rFonts w:ascii="Cambria" w:eastAsia="Times New Roman" w:hAnsi="Cambria" w:cs="Times New Roman"/>
          <w:kern w:val="0"/>
          <w:sz w:val="22"/>
          <w:szCs w:val="22"/>
          <w14:ligatures w14:val="none"/>
        </w:rPr>
        <w:t>{{/}}</w:t>
      </w:r>
    </w:p>
    <w:p w14:paraId="0DF4A5E8" w14:textId="77777777" w:rsidR="008B370D" w:rsidRPr="00CD2EA2" w:rsidRDefault="00A600FA" w:rsidP="00CB6AA7">
      <w:pPr>
        <w:spacing w:before="60" w:after="60"/>
        <w:rPr>
          <w:rFonts w:ascii="Cambria" w:hAnsi="Cambria"/>
          <w:sz w:val="22"/>
          <w:szCs w:val="22"/>
        </w:rPr>
      </w:pPr>
      <w:r w:rsidRPr="00CD2EA2">
        <w:rPr>
          <w:rFonts w:ascii="Cambria" w:eastAsia="Times New Roman" w:hAnsi="Cambria" w:cs="Times New Roman"/>
          <w:sz w:val="22"/>
          <w:szCs w:val="22"/>
        </w:rPr>
        <w:t xml:space="preserve">The representation includes </w:t>
      </w:r>
      <w:r w:rsidR="00E04937" w:rsidRPr="00CD2EA2">
        <w:rPr>
          <w:rFonts w:ascii="Cambria" w:eastAsia="Times New Roman" w:hAnsi="Cambria" w:cs="Times New Roman"/>
          <w:sz w:val="22"/>
          <w:szCs w:val="22"/>
        </w:rPr>
        <w:t>(1) our initial consultation (Peace of Mind Planning Session); (2) a Design Meeting; (3) preparation of first drafts of the estate planning documents in accordance with our discussions to date; and (4) an in-office Signing Ceremony with 2 witnesses and a notary as required by law.</w:t>
      </w:r>
    </w:p>
    <w:p w14:paraId="7D8D6B27" w14:textId="77777777" w:rsidR="00571D5D" w:rsidRPr="00571D5D" w:rsidRDefault="00571D5D" w:rsidP="00CB6AA7">
      <w:pPr>
        <w:spacing w:before="60" w:after="60"/>
        <w:rPr>
          <w:rFonts w:ascii="Cambria" w:hAnsi="Cambria"/>
          <w:sz w:val="22"/>
          <w:szCs w:val="22"/>
        </w:rPr>
      </w:pPr>
      <w:r w:rsidRPr="00571D5D">
        <w:rPr>
          <w:rFonts w:ascii="Cambria" w:hAnsi="Cambria"/>
          <w:sz w:val="22"/>
          <w:szCs w:val="22"/>
        </w:rPr>
        <w:t>{{/}}</w:t>
      </w:r>
    </w:p>
    <w:p w14:paraId="3554A803" w14:textId="77777777" w:rsidR="008B370D" w:rsidRPr="00CD2EA2" w:rsidRDefault="00571D5D" w:rsidP="00CB6AA7">
      <w:pPr>
        <w:spacing w:before="60" w:after="60"/>
        <w:rPr>
          <w:rFonts w:ascii="Cambria" w:hAnsi="Cambria"/>
          <w:sz w:val="22"/>
          <w:szCs w:val="22"/>
        </w:rPr>
      </w:pPr>
      <w:r w:rsidRPr="00571D5D">
        <w:rPr>
          <w:rFonts w:ascii="Cambria" w:hAnsi="Cambria"/>
          <w:sz w:val="22"/>
          <w:szCs w:val="22"/>
        </w:rPr>
        <w:t>{{#legal_plan}}</w:t>
      </w:r>
    </w:p>
    <w:p w14:paraId="0BBE43B3" w14:textId="77777777" w:rsidR="006C5F0A" w:rsidRPr="00CD2EA2" w:rsidRDefault="006C5F0A" w:rsidP="00CB6AA7">
      <w:pPr>
        <w:spacing w:before="60" w:after="60"/>
        <w:rPr>
          <w:rFonts w:ascii="Cambria" w:hAnsi="Cambria"/>
          <w:sz w:val="22"/>
          <w:szCs w:val="22"/>
        </w:rPr>
      </w:pPr>
      <w:r w:rsidRPr="00CD2EA2">
        <w:rPr>
          <w:rFonts w:ascii="Cambria" w:hAnsi="Cambria"/>
          <w:b/>
          <w:bCs/>
          <w:sz w:val="22"/>
          <w:szCs w:val="22"/>
        </w:rPr>
        <w:t>Scope of Representation</w:t>
      </w:r>
      <w:r w:rsidRPr="00CD2EA2">
        <w:rPr>
          <w:rFonts w:ascii="Cambria" w:hAnsi="Cambria"/>
          <w:sz w:val="22"/>
          <w:szCs w:val="22"/>
        </w:rPr>
        <w:t>: We have been engaged to represent you in connection with the preparation of the following estate planning documents:</w:t>
      </w:r>
    </w:p>
    <w:p w14:paraId="1D37DDE1" w14:textId="77777777" w:rsidR="006C5F0A" w:rsidRPr="00CD2EA2" w:rsidRDefault="006C5F0A" w:rsidP="00CB6AA7">
      <w:pPr>
        <w:spacing w:before="60" w:after="60"/>
        <w:rPr>
          <w:rFonts w:ascii="Cambria" w:hAnsi="Cambria"/>
          <w:sz w:val="22"/>
          <w:szCs w:val="22"/>
        </w:rPr>
      </w:pPr>
    </w:p>
    <w:p w14:paraId="0347CEE4" w14:textId="77777777" w:rsidR="008B370D" w:rsidRPr="00CD2EA2" w:rsidRDefault="00571D5D" w:rsidP="006C5F0A">
      <w:pPr>
        <w:spacing w:before="60" w:after="60"/>
        <w:rPr>
          <w:rFonts w:ascii="Cambria" w:hAnsi="Cambria"/>
          <w:sz w:val="22"/>
          <w:szCs w:val="22"/>
        </w:rPr>
      </w:pPr>
      <w:r w:rsidRPr="00571D5D">
        <w:rPr>
          <w:rFonts w:ascii="Cambria" w:hAnsi="Cambria"/>
          <w:sz w:val="22"/>
          <w:szCs w:val="22"/>
        </w:rPr>
        <w:t>{{#trust_plan}}</w:t>
      </w:r>
    </w:p>
    <w:p w14:paraId="74D8C59C"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lastRenderedPageBreak/>
        <w:t>{{trust_label_lp}}</w:t>
      </w:r>
    </w:p>
    <w:p w14:paraId="3B21E823"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Pour-Over Will{{#couple}} (one per spouse){{/}}</w:t>
      </w:r>
    </w:p>
    <w:p w14:paraId="1ED357DD"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Durable Power of Attorney{{#couple}} (one per spouse){{/}}</w:t>
      </w:r>
    </w:p>
    <w:p w14:paraId="2CDE8843"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Health Care Proxy{{#couple}} (one per spouse){{/}}</w:t>
      </w:r>
    </w:p>
    <w:p w14:paraId="701E370C"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HIPAA Authorization{{#couple}} (one per spouse){{/}}</w:t>
      </w:r>
    </w:p>
    <w:p w14:paraId="5232B6DA" w14:textId="77777777" w:rsidR="00CB6AA7" w:rsidRPr="00CD2EA2" w:rsidRDefault="00CB6AA7" w:rsidP="008B370D">
      <w:pPr>
        <w:jc w:val="left"/>
        <w:rPr>
          <w:rFonts w:ascii="Cambria" w:eastAsia="Times New Roman" w:hAnsi="Cambria" w:cs="Times New Roman"/>
          <w:kern w:val="0"/>
          <w:sz w:val="22"/>
          <w:szCs w:val="22"/>
          <w14:ligatures w14:val="none"/>
        </w:rPr>
      </w:pPr>
      <w:r w:rsidRPr="00CD2EA2">
        <w:rPr>
          <w:rFonts w:ascii="Cambria" w:eastAsia="Times New Roman" w:hAnsi="Cambria" w:cs="Times New Roman"/>
          <w:kern w:val="0"/>
          <w:sz w:val="22"/>
          <w:szCs w:val="22"/>
          <w14:ligatures w14:val="none"/>
        </w:rPr>
        <w:t>Living Will / Advance Health Directive{{#couple}} (one per spouse){{/}}</w:t>
      </w:r>
    </w:p>
    <w:p w14:paraId="7E9DADD2"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{{#deed}}(1) Quitclaim Deed transferring real property to the trust (if applicable){{/}}</w:t>
      </w:r>
    </w:p>
    <w:p w14:paraId="02224F53"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w:t>
      </w:r>
    </w:p>
    <w:p w14:paraId="7949C431"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{{^trust_plan}}</w:t>
      </w:r>
    </w:p>
    <w:p w14:paraId="1DF88FFB"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Will{{#couple}} (one per spouse){{/}}</w:t>
      </w:r>
    </w:p>
    <w:p w14:paraId="63B8441B"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Durable Power of Attorney{{#couple}} (one per spouse){{/}}</w:t>
      </w:r>
    </w:p>
    <w:p w14:paraId="2F19BB4B"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Health Care Proxy{{#couple}} (one per spouse){{/}}</w:t>
      </w:r>
    </w:p>
    <w:p w14:paraId="0932ECEA"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HIPAA Authorization{{#couple}} (one per spouse){{/}}</w:t>
      </w:r>
    </w:p>
    <w:p w14:paraId="01B7771F"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Living Will / Advance Health Directive{{#couple}} (one per spouse){{/}}</w:t>
      </w:r>
    </w:p>
    <w:p w14:paraId="766196E2" w14:textId="77777777" w:rsidR="00571D5D" w:rsidRPr="00571D5D"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w:t>
      </w:r>
    </w:p>
    <w:p w14:paraId="18E645E8" w14:textId="77777777" w:rsidR="00CB6AA7" w:rsidRPr="00CD2EA2" w:rsidRDefault="00571D5D" w:rsidP="006C5F0A">
      <w:pPr>
        <w:jc w:val="left"/>
        <w:rPr>
          <w:rFonts w:ascii="Cambria" w:eastAsia="Times New Roman" w:hAnsi="Cambria" w:cs="Times New Roman"/>
          <w:kern w:val="0"/>
          <w:sz w:val="22"/>
          <w:szCs w:val="22"/>
          <w14:ligatures w14:val="none"/>
        </w:rPr>
      </w:pPr>
      <w:r w:rsidRPr="00571D5D">
        <w:rPr>
          <w:rFonts w:ascii="Cambria" w:eastAsia="Times New Roman" w:hAnsi="Cambria" w:cs="Times New Roman"/>
          <w:kern w:val="0"/>
          <w:sz w:val="22"/>
          <w:szCs w:val="22"/>
          <w14:ligatures w14:val="none"/>
        </w:rPr>
        <w:t>{{/}}</w:t>
      </w:r>
    </w:p>
    <w:p w14:paraId="55148B9A" w14:textId="77777777" w:rsidR="006C5F0A" w:rsidRPr="00CD2EA2" w:rsidRDefault="006C5F0A" w:rsidP="00A370FE">
      <w:pPr>
        <w:spacing w:before="60" w:after="60"/>
        <w:rPr>
          <w:rFonts w:ascii="Cambria" w:eastAsia="Times New Roman" w:hAnsi="Cambria" w:cs="Times New Roman"/>
          <w:kern w:val="0"/>
          <w:sz w:val="22"/>
          <w:szCs w:val="22"/>
          <w14:ligatures w14:val="none"/>
        </w:rPr>
      </w:pPr>
    </w:p>
    <w:p w14:paraId="7D1CDF09" w14:textId="6CA97CD7" w:rsidR="00366550" w:rsidRPr="00D67EB4" w:rsidRDefault="00A54D73" w:rsidP="00A370FE">
      <w:pPr>
        <w:spacing w:before="60" w:after="60"/>
        <w:rPr>
          <w:rFonts w:ascii="Cambria" w:hAnsi="Cambria"/>
          <w:sz w:val="22"/>
          <w:szCs w:val="22"/>
        </w:rPr>
      </w:pPr>
      <w:r w:rsidRPr="00CD2EA2">
        <w:rPr>
          <w:rFonts w:ascii="Cambria" w:hAnsi="Cambria"/>
          <w:b/>
          <w:bCs/>
          <w:sz w:val="22"/>
          <w:szCs w:val="22"/>
        </w:rPr>
        <w:t>Limited Scope of Representation</w:t>
      </w:r>
      <w:r w:rsidRPr="00CD2EA2">
        <w:rPr>
          <w:rFonts w:ascii="Cambria" w:hAnsi="Cambria"/>
          <w:sz w:val="22"/>
          <w:szCs w:val="22"/>
        </w:rPr>
        <w:t xml:space="preserve">: </w:t>
      </w:r>
      <w:r w:rsidR="00A655BB" w:rsidRPr="00CD2EA2">
        <w:rPr>
          <w:rFonts w:ascii="Cambria" w:hAnsi="Cambria"/>
          <w:sz w:val="22"/>
          <w:szCs w:val="22"/>
        </w:rPr>
        <w:t xml:space="preserve">The scope of representation is strictly limited to legal services in your estate-planning matters </w:t>
      </w:r>
      <w:r w:rsidR="009C681D" w:rsidRPr="00CD2EA2">
        <w:rPr>
          <w:rFonts w:ascii="Cambria" w:hAnsi="Cambria"/>
          <w:sz w:val="22"/>
          <w:szCs w:val="22"/>
        </w:rPr>
        <w:t>detailed above.</w:t>
      </w:r>
      <w:r w:rsidR="00A655BB" w:rsidRPr="00CD2EA2">
        <w:rPr>
          <w:rFonts w:ascii="Cambria" w:hAnsi="Cambria"/>
          <w:sz w:val="22"/>
          <w:szCs w:val="22"/>
        </w:rPr>
        <w:t xml:space="preserve"> </w:t>
      </w:r>
      <w:r w:rsidRPr="00CD2EA2">
        <w:rPr>
          <w:rFonts w:ascii="Cambria" w:hAnsi="Cambria"/>
          <w:sz w:val="22"/>
          <w:szCs w:val="22"/>
        </w:rPr>
        <w:t xml:space="preserve">The scope of our representation does not include advice or services regarding accounting, </w:t>
      </w:r>
      <w:r w:rsidR="00380C3E" w:rsidRPr="00CD2EA2">
        <w:rPr>
          <w:rFonts w:ascii="Cambria" w:hAnsi="Cambria"/>
          <w:sz w:val="22"/>
          <w:szCs w:val="22"/>
        </w:rPr>
        <w:t>tax planning or tax advice including</w:t>
      </w:r>
      <w:r w:rsidR="00917D30" w:rsidRPr="00CD2EA2">
        <w:rPr>
          <w:rFonts w:ascii="Cambria" w:hAnsi="Cambria"/>
          <w:sz w:val="22"/>
          <w:szCs w:val="22"/>
        </w:rPr>
        <w:t xml:space="preserve"> the preparation of a tax bypass credit-shelter trust, charitable-remainder trust; special-needs trust; irrevocable trust; asset protection trust; irrevocable life-insurance trust; or a qualified domestic trust (QDOT)</w:t>
      </w:r>
      <w:r w:rsidRPr="00CD2EA2">
        <w:rPr>
          <w:rFonts w:ascii="Cambria" w:hAnsi="Cambria"/>
          <w:sz w:val="22"/>
          <w:szCs w:val="22"/>
        </w:rPr>
        <w: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7A55F18" w14:textId="77777777" w:rsidR="00A54D73" w:rsidRPr="00CD2EA2" w:rsidRDefault="00A54D73" w:rsidP="00A370FE">
      <w:pPr>
        <w:spacing w:before="60" w:after="60"/>
        <w:rPr>
          <w:rFonts w:ascii="Cambria" w:hAnsi="Cambria"/>
          <w:sz w:val="22"/>
          <w:szCs w:val="22"/>
        </w:rPr>
      </w:pPr>
      <w:r w:rsidRPr="00CD2EA2">
        <w:rPr>
          <w:rFonts w:ascii="Cambria" w:hAnsi="Cambria"/>
          <w:sz w:val="22"/>
          <w:szCs w:val="22"/>
        </w:rPr>
        <w:t>The scope of our representation does not include</w:t>
      </w:r>
      <w:r w:rsidR="00366550" w:rsidRPr="00CD2EA2">
        <w:rPr>
          <w:rFonts w:ascii="Cambria" w:hAnsi="Cambria"/>
          <w:sz w:val="22"/>
          <w:szCs w:val="22"/>
        </w:rPr>
        <w:t xml:space="preserve"> any services with respect to actual trust funding, retitling of assets, or updating</w:t>
      </w:r>
      <w:r w:rsidR="00DA3E2A" w:rsidRPr="00CD2EA2">
        <w:rPr>
          <w:rFonts w:ascii="Cambria" w:hAnsi="Cambria"/>
          <w:sz w:val="22"/>
          <w:szCs w:val="22"/>
        </w:rPr>
        <w:t xml:space="preserve"> of beneficiary forms;</w:t>
      </w:r>
      <w:r w:rsidRPr="00CD2EA2">
        <w:rPr>
          <w:rFonts w:ascii="Cambria" w:hAnsi="Cambria"/>
          <w:sz w:val="22"/>
          <w:szCs w:val="22"/>
        </w:rPr>
        <w:t xml:space="preserve"> title searches, surveys, inspections, and other non-legal work relating to real estate. You may wish to engage a title insurance company, abstractor, surveyor, or other licensed professional to provide you with these services.</w:t>
      </w:r>
    </w:p>
    <w:p w14:paraId="7E3DFB19" w14:textId="77777777" w:rsidR="003B339C" w:rsidRPr="00CD2EA2" w:rsidRDefault="003B339C" w:rsidP="00A370FE">
      <w:pPr>
        <w:spacing w:before="60" w:after="60"/>
        <w:rPr>
          <w:rFonts w:ascii="Cambria" w:hAnsi="Cambria"/>
          <w:sz w:val="22"/>
          <w:szCs w:val="22"/>
        </w:rPr>
      </w:pPr>
      <w:r w:rsidRPr="00CD2EA2">
        <w:rPr>
          <w:rFonts w:ascii="Cambria" w:hAnsi="Cambria"/>
          <w:sz w:val="22"/>
          <w:szCs w:val="22"/>
        </w:rPr>
        <w:t>Upon delivery of the agreed-upon documents and services, our engagement will be complete, and this attorney-client relationship will then terminate.</w:t>
      </w:r>
    </w:p>
    <w:p w14:paraId="2AD6F70D" w14:textId="77777777" w:rsidR="003B339C" w:rsidRPr="00CD2EA2" w:rsidRDefault="003B339C" w:rsidP="00A370FE">
      <w:pPr>
        <w:spacing w:before="60" w:after="60"/>
        <w:rPr>
          <w:rFonts w:ascii="Cambria" w:hAnsi="Cambria"/>
          <w:sz w:val="22"/>
          <w:szCs w:val="22"/>
        </w:rPr>
      </w:pPr>
      <w:r w:rsidRPr="00CD2EA2">
        <w:rPr>
          <w:rFonts w:ascii="Cambria" w:hAnsi="Cambria"/>
          <w:sz w:val="22"/>
          <w:szCs w:val="22"/>
        </w:rPr>
        <w:t>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p>
    <w:p w14:paraId="13D08910" w14:textId="77777777" w:rsidR="00A631C7" w:rsidRPr="00CD2EA2" w:rsidRDefault="00A631C7" w:rsidP="00A370FE">
      <w:pPr>
        <w:spacing w:before="60" w:after="60"/>
        <w:rPr>
          <w:rFonts w:ascii="Cambria" w:hAnsi="Cambria"/>
          <w:sz w:val="22"/>
          <w:szCs w:val="22"/>
        </w:rPr>
      </w:pPr>
      <w:r w:rsidRPr="00CD2EA2">
        <w:rPr>
          <w:rFonts w:ascii="Cambria" w:hAnsi="Cambria"/>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4226EE66" w14:textId="77777777" w:rsidR="00726AD5" w:rsidRPr="00CD2EA2" w:rsidRDefault="00726AD5" w:rsidP="00A631C7">
      <w:pPr>
        <w:spacing w:before="60" w:after="60"/>
        <w:rPr>
          <w:rFonts w:ascii="Cambria" w:hAnsi="Cambria"/>
          <w:sz w:val="22"/>
          <w:szCs w:val="22"/>
        </w:rPr>
      </w:pPr>
    </w:p>
    <w:p w14:paraId="6A9492BF" w14:textId="77777777" w:rsidR="005E539C" w:rsidRPr="001C66CC" w:rsidRDefault="00EC1CA9" w:rsidP="00A631C7">
      <w:pPr>
        <w:spacing w:before="60" w:after="60"/>
        <w:rPr>
          <w:rFonts w:ascii="Cambria" w:hAnsi="Cambria"/>
          <w:bCs/>
          <w:sz w:val="22"/>
          <w:szCs w:val="22"/>
        </w:rPr>
      </w:pPr>
      <w:r w:rsidRPr="001C66CC">
        <w:rPr>
          <w:rFonts w:ascii="Cambria" w:hAnsi="Cambria"/>
          <w:bCs/>
          <w:sz w:val="22"/>
          <w:szCs w:val="22"/>
        </w:rPr>
        <w:t>{{#couple}}</w:t>
      </w:r>
    </w:p>
    <w:p w14:paraId="60CEA577" w14:textId="77777777" w:rsidR="00A631C7" w:rsidRPr="00CD2EA2" w:rsidRDefault="00A631C7" w:rsidP="00A631C7">
      <w:pPr>
        <w:spacing w:before="60" w:after="60"/>
        <w:rPr>
          <w:rFonts w:ascii="Cambria" w:hAnsi="Cambria"/>
          <w:sz w:val="22"/>
          <w:szCs w:val="22"/>
        </w:rPr>
      </w:pPr>
      <w:r w:rsidRPr="00CD2EA2">
        <w:rPr>
          <w:rFonts w:ascii="Cambria" w:hAnsi="Cambria"/>
          <w:b/>
          <w:bCs/>
          <w:sz w:val="22"/>
          <w:szCs w:val="22"/>
        </w:rPr>
        <w:t>Joint Representation</w:t>
      </w:r>
      <w:r w:rsidRPr="00CD2EA2">
        <w:rPr>
          <w:rFonts w:ascii="Cambria" w:hAnsi="Cambria"/>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w:t>
      </w:r>
      <w:r w:rsidRPr="00CD2EA2">
        <w:rPr>
          <w:rFonts w:ascii="Cambria" w:hAnsi="Cambria"/>
          <w:sz w:val="22"/>
          <w:szCs w:val="22"/>
        </w:rPr>
        <w:lastRenderedPageBreak/>
        <w:t>considerations. We will undertake your joint representation if you agree in writing after consultation with us about the risks of joint representation. You also should consider consultation with legal counsel other than us regarding this joint representation.</w:t>
      </w:r>
    </w:p>
    <w:p w14:paraId="72AEBEA3" w14:textId="77777777" w:rsidR="00A631C7" w:rsidRPr="00CD2EA2" w:rsidRDefault="00A631C7" w:rsidP="00A631C7">
      <w:pPr>
        <w:spacing w:before="60" w:after="60"/>
        <w:rPr>
          <w:rFonts w:ascii="Cambria" w:hAnsi="Cambria"/>
          <w:sz w:val="22"/>
          <w:szCs w:val="22"/>
        </w:rPr>
      </w:pPr>
      <w:r w:rsidRPr="00CD2EA2">
        <w:rPr>
          <w:rFonts w:ascii="Cambria" w:hAnsi="Cambria"/>
          <w:sz w:val="22"/>
          <w:szCs w:val="22"/>
        </w:rPr>
        <w:t>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34D46F72" w14:textId="77777777" w:rsidR="00A631C7" w:rsidRPr="00CD2EA2" w:rsidRDefault="00A631C7" w:rsidP="00A631C7">
      <w:pPr>
        <w:spacing w:before="60" w:after="60"/>
        <w:rPr>
          <w:rFonts w:ascii="Cambria" w:hAnsi="Cambria"/>
          <w:sz w:val="22"/>
          <w:szCs w:val="22"/>
        </w:rPr>
      </w:pPr>
      <w:r w:rsidRPr="00CD2EA2">
        <w:rPr>
          <w:rFonts w:ascii="Cambria" w:hAnsi="Cambria"/>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54C44865" w14:textId="77777777" w:rsidR="00BF16F9" w:rsidRPr="00CD2EA2" w:rsidRDefault="00A631C7" w:rsidP="00A631C7">
      <w:pPr>
        <w:spacing w:before="60" w:after="60"/>
        <w:rPr>
          <w:rFonts w:ascii="Cambria" w:hAnsi="Cambria"/>
          <w:sz w:val="22"/>
          <w:szCs w:val="22"/>
        </w:rPr>
      </w:pPr>
      <w:r w:rsidRPr="00CD2EA2">
        <w:rPr>
          <w:rFonts w:ascii="Cambria" w:hAnsi="Cambria"/>
          <w:sz w:val="22"/>
          <w:szCs w:val="22"/>
        </w:rPr>
        <w:t xml:space="preserve">If circumstances arise </w:t>
      </w:r>
      <w:proofErr w:type="gramStart"/>
      <w:r w:rsidRPr="00CD2EA2">
        <w:rPr>
          <w:rFonts w:ascii="Cambria" w:hAnsi="Cambria"/>
          <w:sz w:val="22"/>
          <w:szCs w:val="22"/>
        </w:rPr>
        <w:t>during the course of</w:t>
      </w:r>
      <w:proofErr w:type="gramEnd"/>
      <w:r w:rsidRPr="00CD2EA2">
        <w:rPr>
          <w:rFonts w:ascii="Cambria" w:hAnsi="Cambria"/>
          <w:sz w:val="22"/>
          <w:szCs w:val="22"/>
        </w:rPr>
        <w:t xml:space="preserve"> this matter that require or make it desirable that one of you obtains separate legal representation in this matter, our firm would be free to continue to rep</w:t>
      </w:r>
      <w:r w:rsidR="000D79EC" w:rsidRPr="000D79EC">
        <w:rPr>
          <w:rFonts w:ascii="Cambria" w:hAnsi="Cambria"/>
          <w:sz w:val="22"/>
          <w:szCs w:val="22"/>
        </w:rPr>
        <w:t>resent the other spouse/partner in</w:t>
      </w:r>
      <w:r w:rsidRPr="00CD2EA2">
        <w:rPr>
          <w:rFonts w:ascii="Cambria" w:hAnsi="Cambria"/>
          <w:sz w:val="22"/>
          <w:szCs w:val="22"/>
        </w:rPr>
        <w:t xml:space="preserve">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091A3EAF" w14:textId="77777777" w:rsidR="00726AD5" w:rsidRPr="001C66CC" w:rsidRDefault="00EC1CA9" w:rsidP="00A631C7">
      <w:pPr>
        <w:rPr>
          <w:rFonts w:ascii="Cambria" w:hAnsi="Cambria"/>
          <w:bCs/>
          <w:sz w:val="22"/>
          <w:szCs w:val="22"/>
        </w:rPr>
      </w:pPr>
      <w:r w:rsidRPr="001C66CC">
        <w:rPr>
          <w:rFonts w:ascii="Cambria" w:hAnsi="Cambria"/>
          <w:bCs/>
          <w:sz w:val="22"/>
          <w:szCs w:val="22"/>
        </w:rPr>
        <w:t>{{/}}</w:t>
      </w:r>
    </w:p>
    <w:p w14:paraId="4EE379F1" w14:textId="77777777" w:rsidR="00A631C7" w:rsidRPr="00CD2EA2" w:rsidRDefault="00A631C7" w:rsidP="00A631C7">
      <w:pPr>
        <w:rPr>
          <w:rFonts w:ascii="Cambria" w:hAnsi="Cambria"/>
          <w:sz w:val="22"/>
          <w:szCs w:val="22"/>
        </w:rPr>
      </w:pPr>
      <w:r w:rsidRPr="00CD2EA2">
        <w:rPr>
          <w:rFonts w:ascii="Cambria" w:hAnsi="Cambria"/>
          <w:b/>
          <w:bCs/>
          <w:sz w:val="22"/>
          <w:szCs w:val="22"/>
        </w:rPr>
        <w:t>Advance Waiver of Potential Conflicts of Interest</w:t>
      </w:r>
      <w:r w:rsidRPr="00CD2EA2">
        <w:rPr>
          <w:rFonts w:ascii="Cambria" w:hAnsi="Cambria"/>
          <w:sz w:val="22"/>
          <w:szCs w:val="22"/>
        </w:rPr>
        <w:t>: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07C9FF80" w14:textId="77777777" w:rsidR="005043A6" w:rsidRPr="00CD2EA2" w:rsidRDefault="005043A6" w:rsidP="005043A6">
      <w:pPr>
        <w:pStyle w:val="ListParagraph"/>
        <w:keepLines/>
        <w:autoSpaceDE w:val="0"/>
        <w:autoSpaceDN w:val="0"/>
        <w:adjustRightInd w:val="0"/>
        <w:spacing w:before="120" w:after="120"/>
        <w:ind w:left="0"/>
        <w:contextualSpacing w:val="0"/>
        <w:rPr>
          <w:rFonts w:ascii="Cambria" w:hAnsi="Cambria" w:cs="Tahoma"/>
          <w:b/>
          <w:bCs/>
          <w:sz w:val="22"/>
          <w:szCs w:val="22"/>
        </w:rPr>
      </w:pPr>
      <w:r w:rsidRPr="00CD2EA2">
        <w:rPr>
          <w:rFonts w:ascii="Cambria" w:hAnsi="Cambria" w:cs="Tahoma"/>
          <w:b/>
          <w:bCs/>
          <w:sz w:val="22"/>
          <w:szCs w:val="22"/>
        </w:rPr>
        <w:t xml:space="preserve">Disclosure &amp; Confidentiality. </w:t>
      </w:r>
      <w:r w:rsidRPr="00CD2EA2">
        <w:rPr>
          <w:rFonts w:ascii="Cambria" w:hAnsi="Cambria" w:cs="Tahoma"/>
          <w:sz w:val="22"/>
          <w:szCs w:val="22"/>
        </w:rPr>
        <w:t>Estate planning is an important and highly personal matter. To be successful, it requires that you disclose to us information about your or the decedent’s family relationships and about your and/or the decedent’s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6B5B8905" w14:textId="77777777" w:rsidR="005043A6" w:rsidRPr="00CD2EA2" w:rsidRDefault="005043A6" w:rsidP="005043A6">
      <w:pPr>
        <w:spacing w:before="120" w:after="120"/>
        <w:rPr>
          <w:rFonts w:ascii="Cambria" w:eastAsia="Times New Roman" w:hAnsi="Cambria" w:cs="Tahoma"/>
          <w:sz w:val="22"/>
          <w:szCs w:val="22"/>
        </w:rPr>
      </w:pPr>
      <w:r w:rsidRPr="00CD2EA2">
        <w:rPr>
          <w:rFonts w:ascii="Cambria" w:eastAsia="Times New Roman" w:hAnsi="Cambria" w:cs="Tahoma"/>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31A47582" w14:textId="77777777" w:rsidR="005043A6" w:rsidRPr="00CD2EA2" w:rsidRDefault="005043A6" w:rsidP="005043A6">
      <w:pPr>
        <w:rPr>
          <w:rFonts w:ascii="Cambria" w:hAnsi="Cambria"/>
          <w:sz w:val="22"/>
          <w:szCs w:val="22"/>
        </w:rPr>
      </w:pPr>
      <w:r w:rsidRPr="00CD2EA2">
        <w:rPr>
          <w:rFonts w:ascii="Cambria" w:eastAsia="Times New Roman" w:hAnsi="Cambria" w:cs="Tahoma"/>
          <w:sz w:val="22"/>
          <w:szCs w:val="22"/>
        </w:rPr>
        <w:t xml:space="preserve">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w:t>
      </w:r>
      <w:r w:rsidRPr="00CD2EA2">
        <w:rPr>
          <w:rFonts w:ascii="Cambria" w:eastAsia="Times New Roman" w:hAnsi="Cambria" w:cs="Tahoma"/>
          <w:sz w:val="22"/>
          <w:szCs w:val="22"/>
        </w:rPr>
        <w:lastRenderedPageBreak/>
        <w:t>you instruct us otherwise, you agree that we may disclose information to them as we decide is necessary for your best interests.</w:t>
      </w:r>
    </w:p>
    <w:p w14:paraId="0D3CDD43" w14:textId="77777777" w:rsidR="00A631C7" w:rsidRPr="00CD2EA2" w:rsidRDefault="00A9525C" w:rsidP="005043A6">
      <w:pPr>
        <w:pStyle w:val="ListParagraph"/>
        <w:autoSpaceDE w:val="0"/>
        <w:autoSpaceDN w:val="0"/>
        <w:adjustRightInd w:val="0"/>
        <w:spacing w:before="120" w:after="120"/>
        <w:ind w:left="0"/>
        <w:contextualSpacing w:val="0"/>
        <w:rPr>
          <w:rFonts w:ascii="Cambria" w:hAnsi="Cambria" w:cs="Tahoma"/>
          <w:b/>
          <w:bCs/>
          <w:sz w:val="22"/>
          <w:szCs w:val="22"/>
        </w:rPr>
      </w:pPr>
      <w:r w:rsidRPr="00CD2EA2">
        <w:rPr>
          <w:rFonts w:ascii="Cambria" w:hAnsi="Cambria" w:cs="Tahoma"/>
          <w:b/>
          <w:bCs/>
          <w:sz w:val="22"/>
          <w:szCs w:val="22"/>
        </w:rPr>
        <w:t xml:space="preserve">Communication. </w:t>
      </w:r>
      <w:r w:rsidRPr="00CD2EA2">
        <w:rPr>
          <w:rFonts w:ascii="Cambria" w:hAnsi="Cambria" w:cs="Tahoma"/>
          <w:sz w:val="22"/>
          <w:szCs w:val="22"/>
        </w:rPr>
        <w:t>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after business hours of 9am to 5pm Monday through Friday, or on the weekend or holidays.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73010F6E" w14:textId="77777777" w:rsidR="00503287" w:rsidRPr="00CD2EA2" w:rsidRDefault="002A3520" w:rsidP="002A3520">
      <w:pPr>
        <w:spacing w:before="60" w:after="60"/>
        <w:rPr>
          <w:rFonts w:ascii="Cambria" w:hAnsi="Cambria"/>
          <w:sz w:val="22"/>
          <w:szCs w:val="22"/>
        </w:rPr>
      </w:pPr>
      <w:r w:rsidRPr="00CD2EA2">
        <w:rPr>
          <w:rFonts w:ascii="Cambria" w:hAnsi="Cambria"/>
          <w:b/>
          <w:bCs/>
          <w:sz w:val="22"/>
          <w:szCs w:val="22"/>
        </w:rPr>
        <w:t>Legal Fees and Billing Statements</w:t>
      </w:r>
      <w:r w:rsidRPr="00CD2EA2">
        <w:rPr>
          <w:rFonts w:ascii="Cambria" w:hAnsi="Cambria"/>
          <w:sz w:val="22"/>
          <w:szCs w:val="22"/>
        </w:rPr>
        <w:t>:</w:t>
      </w:r>
    </w:p>
    <w:p w14:paraId="0AB9E2BB" w14:textId="77777777" w:rsidR="00D26758" w:rsidRPr="001C66CC" w:rsidRDefault="00EC1CA9" w:rsidP="002A3520">
      <w:pPr>
        <w:spacing w:before="60" w:after="60"/>
        <w:rPr>
          <w:rFonts w:ascii="Cambria" w:hAnsi="Cambria"/>
          <w:bCs/>
          <w:sz w:val="22"/>
          <w:szCs w:val="22"/>
        </w:rPr>
      </w:pPr>
      <w:r w:rsidRPr="001C66CC">
        <w:rPr>
          <w:rFonts w:ascii="Cambria" w:hAnsi="Cambria"/>
          <w:bCs/>
          <w:sz w:val="22"/>
          <w:szCs w:val="22"/>
        </w:rPr>
        <w:t>{{^legal_plan}}</w:t>
      </w:r>
    </w:p>
    <w:p w14:paraId="183BC57A" w14:textId="77777777" w:rsidR="002A3520" w:rsidRPr="00CD2EA2" w:rsidRDefault="00DA00EB" w:rsidP="002A3520">
      <w:pPr>
        <w:spacing w:before="60" w:after="60"/>
        <w:rPr>
          <w:rFonts w:ascii="Cambria" w:hAnsi="Cambria"/>
          <w:color w:val="000000"/>
          <w:sz w:val="22"/>
          <w:szCs w:val="22"/>
          <w:highlight w:val="lightGray"/>
        </w:rPr>
      </w:pPr>
      <w:r w:rsidRPr="00CD2EA2">
        <w:rPr>
          <w:rFonts w:ascii="Cambria" w:hAnsi="Cambria"/>
          <w:sz w:val="22"/>
          <w:szCs w:val="22"/>
        </w:rPr>
        <w:t>A flat legal fee of $</w:t>
      </w:r>
      <w:r w:rsidR="000D79EC" w:rsidRPr="000D79EC">
        <w:rPr>
          <w:rFonts w:ascii="Cambria" w:hAnsi="Cambria"/>
          <w:sz w:val="22"/>
          <w:szCs w:val="22"/>
        </w:rPr>
        <w:t>{{</w:t>
      </w:r>
      <w:proofErr w:type="spellStart"/>
      <w:r w:rsidR="000D79EC" w:rsidRPr="000D79EC">
        <w:rPr>
          <w:rFonts w:ascii="Cambria" w:hAnsi="Cambria"/>
          <w:sz w:val="22"/>
          <w:szCs w:val="22"/>
        </w:rPr>
        <w:t>flat_fee_amount</w:t>
      </w:r>
      <w:proofErr w:type="spellEnd"/>
      <w:r w:rsidR="000D79EC" w:rsidRPr="000D79EC">
        <w:rPr>
          <w:rFonts w:ascii="Cambria" w:hAnsi="Cambria"/>
          <w:sz w:val="22"/>
          <w:szCs w:val="22"/>
        </w:rPr>
        <w:t>}}</w:t>
      </w:r>
      <w:r w:rsidR="00422AC1" w:rsidRPr="00CD2EA2">
        <w:rPr>
          <w:rFonts w:ascii="Cambria" w:hAnsi="Cambria"/>
          <w:sz w:val="22"/>
          <w:szCs w:val="22"/>
        </w:rPr>
        <w:t xml:space="preserve"> plus disburse</w:t>
      </w:r>
      <w:r w:rsidR="0096586B" w:rsidRPr="00CD2EA2">
        <w:rPr>
          <w:rFonts w:ascii="Cambria" w:hAnsi="Cambria"/>
          <w:sz w:val="22"/>
          <w:szCs w:val="22"/>
        </w:rPr>
        <w:t xml:space="preserve">ments, if any, </w:t>
      </w:r>
      <w:r w:rsidRPr="00CD2EA2">
        <w:rPr>
          <w:rFonts w:ascii="Cambria" w:hAnsi="Cambria"/>
          <w:sz w:val="22"/>
          <w:szCs w:val="22"/>
        </w:rPr>
        <w:t>is due immediately at the outset of the representation for all services within the scope of our representation as set forth above.</w:t>
      </w:r>
      <w:r w:rsidR="00A67E4C" w:rsidRPr="00CD2EA2">
        <w:rPr>
          <w:rFonts w:ascii="Cambria" w:hAnsi="Cambria"/>
          <w:sz w:val="22"/>
          <w:szCs w:val="22"/>
        </w:rPr>
        <w:t xml:space="preserve">  However, at your option, you may elect to pay one-half of the total fee at the time of signing, with the remaining balance due within thirty (30) days or upon receipt of the initial drafts of your estate planning documents, whichever occurs first.</w:t>
      </w:r>
    </w:p>
    <w:p w14:paraId="48138CDF" w14:textId="77777777" w:rsidR="00503287" w:rsidRPr="00CD2EA2" w:rsidRDefault="002A3520" w:rsidP="002A3520">
      <w:pPr>
        <w:spacing w:before="60" w:after="60"/>
        <w:rPr>
          <w:rFonts w:ascii="Cambria" w:hAnsi="Cambria"/>
          <w:sz w:val="22"/>
          <w:szCs w:val="22"/>
        </w:rPr>
      </w:pPr>
      <w:r w:rsidRPr="00CD2EA2">
        <w:rPr>
          <w:rFonts w:ascii="Cambria" w:hAnsi="Cambria"/>
          <w:sz w:val="22"/>
          <w:szCs w:val="22"/>
        </w:rPr>
        <w:t>In paying the agreed-upon fee, you acknowledge that it is a flat fee and not a “retainer” to be billed against time</w:t>
      </w:r>
      <w:r w:rsidR="00D40761" w:rsidRPr="00CD2EA2">
        <w:rPr>
          <w:rFonts w:ascii="Cambria" w:hAnsi="Cambria"/>
          <w:sz w:val="22"/>
          <w:szCs w:val="22"/>
        </w:rPr>
        <w:t xml:space="preserve">.  </w:t>
      </w:r>
      <w:r w:rsidRPr="00CD2EA2">
        <w:rPr>
          <w:rFonts w:ascii="Cambria" w:hAnsi="Cambria"/>
          <w:sz w:val="22"/>
          <w:szCs w:val="22"/>
        </w:rPr>
        <w:t>Any payment that has come due and has been paid by you constitutes a prepaid flat fee for your continued exclusive use of our services. The fee is earned immediately and will be deposited into our operating account upon receipt and is not subject to a refund unless required by the Rules of Professional Conduct. The fee will be earned if we provide the services described above but are unable to finalize the estate plan despite our best efforts on your behalf to do so.</w:t>
      </w:r>
    </w:p>
    <w:p w14:paraId="31101FA7" w14:textId="77777777" w:rsidR="00353DD8" w:rsidRPr="00CD2EA2" w:rsidRDefault="00353DD8" w:rsidP="00353DD8">
      <w:pPr>
        <w:spacing w:before="60" w:after="60"/>
        <w:rPr>
          <w:rFonts w:ascii="Cambria" w:hAnsi="Cambria"/>
          <w:sz w:val="22"/>
          <w:szCs w:val="22"/>
        </w:rPr>
      </w:pPr>
      <w:r w:rsidRPr="00CD2EA2">
        <w:rPr>
          <w:rFonts w:ascii="Cambria" w:hAnsi="Cambria"/>
          <w:sz w:val="22"/>
          <w:szCs w:val="22"/>
        </w:rPr>
        <w:t>It is our expectation that you will schedule a time to execute your final planning documents within thirty (30) days of your receipt of the initial draft of your estate plan. Following this thirty (30) day period, we retain the right to bill you at our standard hourly rate of $350 for additional time spent on this matter resulting from the delay.</w:t>
      </w:r>
    </w:p>
    <w:p w14:paraId="529B1EF0" w14:textId="77777777" w:rsidR="00726AD5" w:rsidRPr="001C66CC" w:rsidRDefault="00EC1CA9" w:rsidP="00726AD5">
      <w:pPr>
        <w:spacing w:before="60" w:after="60"/>
        <w:rPr>
          <w:rFonts w:ascii="Cambria" w:hAnsi="Cambria"/>
          <w:bCs/>
          <w:sz w:val="22"/>
          <w:szCs w:val="22"/>
        </w:rPr>
      </w:pPr>
      <w:r w:rsidRPr="001C66CC">
        <w:rPr>
          <w:rFonts w:ascii="Cambria" w:hAnsi="Cambria"/>
          <w:bCs/>
          <w:sz w:val="22"/>
          <w:szCs w:val="22"/>
        </w:rPr>
        <w:t>{{/}}</w:t>
      </w:r>
    </w:p>
    <w:p w14:paraId="23FEABCA" w14:textId="77777777" w:rsidR="00D26758" w:rsidRPr="00CD2EA2" w:rsidRDefault="00D26758" w:rsidP="002A3520">
      <w:pPr>
        <w:spacing w:before="60" w:after="60"/>
        <w:rPr>
          <w:rFonts w:ascii="Cambria" w:hAnsi="Cambria"/>
          <w:color w:val="8671F4"/>
          <w:sz w:val="22"/>
          <w:szCs w:val="22"/>
        </w:rPr>
      </w:pPr>
    </w:p>
    <w:p w14:paraId="7C112C9C" w14:textId="77777777" w:rsidR="00D26758" w:rsidRPr="00CD2EA2" w:rsidRDefault="00EC1CA9" w:rsidP="002A3520">
      <w:pPr>
        <w:spacing w:before="60" w:after="60"/>
        <w:rPr>
          <w:rFonts w:ascii="Cambria" w:hAnsi="Cambria"/>
          <w:sz w:val="22"/>
          <w:szCs w:val="22"/>
        </w:rPr>
      </w:pPr>
      <w:r>
        <w:rPr>
          <w:rFonts w:ascii="Cambria" w:hAnsi="Cambria"/>
          <w:sz w:val="22"/>
          <w:szCs w:val="22"/>
        </w:rPr>
        <w:t>{{#legal_plan}}</w:t>
      </w:r>
    </w:p>
    <w:p w14:paraId="39E960C5" w14:textId="77777777" w:rsidR="00172705" w:rsidRPr="00CD2EA2" w:rsidRDefault="000D79EC" w:rsidP="002A3520">
      <w:pPr>
        <w:spacing w:before="60" w:after="60"/>
        <w:rPr>
          <w:rFonts w:ascii="Cambria" w:hAnsi="Cambria"/>
          <w:sz w:val="22"/>
          <w:szCs w:val="22"/>
        </w:rPr>
      </w:pPr>
      <w:r>
        <w:rPr>
          <w:rFonts w:ascii="Cambria" w:hAnsi="Cambria"/>
          <w:sz w:val="22"/>
          <w:szCs w:val="22"/>
        </w:rPr>
        <w:t>You represent that you are currently a member of the  {{</w:t>
      </w:r>
      <w:proofErr w:type="spellStart"/>
      <w:r>
        <w:rPr>
          <w:rFonts w:ascii="Cambria" w:hAnsi="Cambria"/>
          <w:sz w:val="22"/>
          <w:szCs w:val="22"/>
        </w:rPr>
        <w:t>legal_plan_name</w:t>
      </w:r>
      <w:proofErr w:type="spellEnd"/>
      <w:r>
        <w:rPr>
          <w:rFonts w:ascii="Cambria" w:hAnsi="Cambria"/>
          <w:sz w:val="22"/>
          <w:szCs w:val="22"/>
        </w:rPr>
        <w:t>}} Legal Insurance Plan (“{{</w:t>
      </w:r>
      <w:proofErr w:type="spellStart"/>
      <w:r>
        <w:rPr>
          <w:rFonts w:ascii="Cambria" w:hAnsi="Cambria"/>
          <w:sz w:val="22"/>
          <w:szCs w:val="22"/>
        </w:rPr>
        <w:t>legal_plan_name</w:t>
      </w:r>
      <w:proofErr w:type="spellEnd"/>
      <w:r>
        <w:rPr>
          <w:rFonts w:ascii="Cambria" w:hAnsi="Cambria"/>
          <w:sz w:val="22"/>
          <w:szCs w:val="22"/>
        </w:rPr>
        <w:t>}}”) and acknowledge that you have confirmed your coverage and benefits.  Should you not be eligible under your {{</w:t>
      </w:r>
      <w:proofErr w:type="spellStart"/>
      <w:r>
        <w:rPr>
          <w:rFonts w:ascii="Cambria" w:hAnsi="Cambria"/>
          <w:sz w:val="22"/>
          <w:szCs w:val="22"/>
        </w:rPr>
        <w:t>legal_plan_name</w:t>
      </w:r>
      <w:proofErr w:type="spellEnd"/>
      <w:r>
        <w:rPr>
          <w:rFonts w:ascii="Cambria" w:hAnsi="Cambria"/>
          <w:sz w:val="22"/>
          <w:szCs w:val="22"/>
        </w:rPr>
        <w:t>}} plan or coverage is not available to you as represented and indicated above, then you acknowledge and agree to pay for any services related to our estate plan that are not covered under your {{</w:t>
      </w:r>
      <w:proofErr w:type="spellStart"/>
      <w:r>
        <w:rPr>
          <w:rFonts w:ascii="Cambria" w:hAnsi="Cambria"/>
          <w:sz w:val="22"/>
          <w:szCs w:val="22"/>
        </w:rPr>
        <w:t>legal_plan_name</w:t>
      </w:r>
      <w:proofErr w:type="spellEnd"/>
      <w:r>
        <w:rPr>
          <w:rFonts w:ascii="Cambria" w:hAnsi="Cambria"/>
          <w:sz w:val="22"/>
          <w:szCs w:val="22"/>
        </w:rPr>
        <w:t>}} plan and will be responsible for covering any costs for such services that fall outside of the scope of your  {{</w:t>
      </w:r>
      <w:proofErr w:type="spellStart"/>
      <w:r>
        <w:rPr>
          <w:rFonts w:ascii="Cambria" w:hAnsi="Cambria"/>
          <w:sz w:val="22"/>
          <w:szCs w:val="22"/>
        </w:rPr>
        <w:t>legal_plan_name</w:t>
      </w:r>
      <w:proofErr w:type="spellEnd"/>
      <w:r>
        <w:rPr>
          <w:rFonts w:ascii="Cambria" w:hAnsi="Cambria"/>
          <w:sz w:val="22"/>
          <w:szCs w:val="22"/>
        </w:rPr>
        <w:t>}} benefit.  You are responsible for knowing the limits and requirements of your {{</w:t>
      </w:r>
      <w:proofErr w:type="spellStart"/>
      <w:r>
        <w:rPr>
          <w:rFonts w:ascii="Cambria" w:hAnsi="Cambria"/>
          <w:sz w:val="22"/>
          <w:szCs w:val="22"/>
        </w:rPr>
        <w:t>legal_plan_name</w:t>
      </w:r>
      <w:proofErr w:type="spellEnd"/>
      <w:r>
        <w:rPr>
          <w:rFonts w:ascii="Cambria" w:hAnsi="Cambria"/>
          <w:sz w:val="22"/>
          <w:szCs w:val="22"/>
        </w:rPr>
        <w:t>}} plan and should read the insurance policy or contact your plan representative if you have any questions regarding your coverage. You authorize the release of any legal information concerning your matter to {{</w:t>
      </w:r>
      <w:proofErr w:type="spellStart"/>
      <w:r>
        <w:rPr>
          <w:rFonts w:ascii="Cambria" w:hAnsi="Cambria"/>
          <w:sz w:val="22"/>
          <w:szCs w:val="22"/>
        </w:rPr>
        <w:t>legal_plan_name</w:t>
      </w:r>
      <w:proofErr w:type="spellEnd"/>
      <w:r>
        <w:rPr>
          <w:rFonts w:ascii="Cambria" w:hAnsi="Cambria"/>
          <w:sz w:val="22"/>
          <w:szCs w:val="22"/>
        </w:rPr>
        <w:t>}} for the processing of this claim or for substantiation of our billing.</w:t>
      </w:r>
    </w:p>
    <w:p w14:paraId="49324866" w14:textId="77777777" w:rsidR="002A3520" w:rsidRPr="00CD2EA2" w:rsidRDefault="00F76CEF" w:rsidP="00F76CEF">
      <w:pPr>
        <w:spacing w:before="60" w:after="60"/>
        <w:rPr>
          <w:rFonts w:ascii="Cambria" w:hAnsi="Cambria"/>
          <w:sz w:val="22"/>
          <w:szCs w:val="22"/>
        </w:rPr>
      </w:pPr>
      <w:r w:rsidRPr="00CD2EA2">
        <w:rPr>
          <w:rFonts w:ascii="Cambria" w:hAnsi="Cambria"/>
          <w:sz w:val="22"/>
          <w:szCs w:val="22"/>
        </w:rPr>
        <w:t xml:space="preserve">It is our expectation that you will </w:t>
      </w:r>
      <w:r w:rsidR="00A84DAE" w:rsidRPr="00CD2EA2">
        <w:rPr>
          <w:rFonts w:ascii="Cambria" w:hAnsi="Cambria"/>
          <w:sz w:val="22"/>
          <w:szCs w:val="22"/>
        </w:rPr>
        <w:t xml:space="preserve">provide us with </w:t>
      </w:r>
      <w:r w:rsidR="000D0BD7" w:rsidRPr="00CD2EA2">
        <w:rPr>
          <w:rFonts w:ascii="Cambria" w:hAnsi="Cambria"/>
          <w:sz w:val="22"/>
          <w:szCs w:val="22"/>
        </w:rPr>
        <w:t>comments and/or revisions</w:t>
      </w:r>
      <w:r w:rsidRPr="00CD2EA2">
        <w:rPr>
          <w:rFonts w:ascii="Cambria" w:hAnsi="Cambria"/>
          <w:sz w:val="22"/>
          <w:szCs w:val="22"/>
        </w:rPr>
        <w:t xml:space="preserve"> within </w:t>
      </w:r>
      <w:r w:rsidR="001A780A" w:rsidRPr="00CD2EA2">
        <w:rPr>
          <w:rFonts w:ascii="Cambria" w:hAnsi="Cambria"/>
          <w:sz w:val="22"/>
          <w:szCs w:val="22"/>
        </w:rPr>
        <w:t>forty-</w:t>
      </w:r>
      <w:r w:rsidR="00416326" w:rsidRPr="00CD2EA2">
        <w:rPr>
          <w:rFonts w:ascii="Cambria" w:hAnsi="Cambria"/>
          <w:sz w:val="22"/>
          <w:szCs w:val="22"/>
        </w:rPr>
        <w:t>five</w:t>
      </w:r>
      <w:r w:rsidRPr="00CD2EA2">
        <w:rPr>
          <w:rFonts w:ascii="Cambria" w:hAnsi="Cambria"/>
          <w:sz w:val="22"/>
          <w:szCs w:val="22"/>
        </w:rPr>
        <w:t xml:space="preserve"> (</w:t>
      </w:r>
      <w:r w:rsidR="00416326" w:rsidRPr="00CD2EA2">
        <w:rPr>
          <w:rFonts w:ascii="Cambria" w:hAnsi="Cambria"/>
          <w:sz w:val="22"/>
          <w:szCs w:val="22"/>
        </w:rPr>
        <w:t>45</w:t>
      </w:r>
      <w:r w:rsidRPr="00CD2EA2">
        <w:rPr>
          <w:rFonts w:ascii="Cambria" w:hAnsi="Cambria"/>
          <w:sz w:val="22"/>
          <w:szCs w:val="22"/>
        </w:rPr>
        <w:t xml:space="preserve">) days of your receipt of the initial draft of your estate plan. </w:t>
      </w:r>
      <w:r w:rsidR="002A4F13" w:rsidRPr="00CD2EA2">
        <w:rPr>
          <w:rFonts w:ascii="Cambria" w:hAnsi="Cambria"/>
          <w:sz w:val="22"/>
          <w:szCs w:val="22"/>
        </w:rPr>
        <w:t xml:space="preserve">If you do not </w:t>
      </w:r>
      <w:r w:rsidR="00DF2821" w:rsidRPr="00CD2EA2">
        <w:rPr>
          <w:rFonts w:ascii="Cambria" w:hAnsi="Cambria"/>
          <w:sz w:val="22"/>
          <w:szCs w:val="22"/>
        </w:rPr>
        <w:t>request any revisions</w:t>
      </w:r>
      <w:r w:rsidR="007E1C85" w:rsidRPr="00CD2EA2">
        <w:rPr>
          <w:rFonts w:ascii="Cambria" w:hAnsi="Cambria"/>
          <w:sz w:val="22"/>
          <w:szCs w:val="22"/>
        </w:rPr>
        <w:t xml:space="preserve">, then your drafts will be deemed </w:t>
      </w:r>
      <w:r w:rsidR="003E3ACF" w:rsidRPr="00CD2EA2">
        <w:rPr>
          <w:rFonts w:ascii="Cambria" w:hAnsi="Cambria"/>
          <w:sz w:val="22"/>
          <w:szCs w:val="22"/>
        </w:rPr>
        <w:t>approved,</w:t>
      </w:r>
      <w:r w:rsidR="007E1C85" w:rsidRPr="00CD2EA2">
        <w:rPr>
          <w:rFonts w:ascii="Cambria" w:hAnsi="Cambria"/>
          <w:sz w:val="22"/>
          <w:szCs w:val="22"/>
        </w:rPr>
        <w:t xml:space="preserve"> and </w:t>
      </w:r>
      <w:r w:rsidR="00CD5253" w:rsidRPr="00CD2EA2">
        <w:rPr>
          <w:rFonts w:ascii="Cambria" w:hAnsi="Cambria"/>
          <w:sz w:val="22"/>
          <w:szCs w:val="22"/>
        </w:rPr>
        <w:t>we will finalize you</w:t>
      </w:r>
      <w:r w:rsidR="003E3ACF" w:rsidRPr="00CD2EA2">
        <w:rPr>
          <w:rFonts w:ascii="Cambria" w:hAnsi="Cambria"/>
          <w:sz w:val="22"/>
          <w:szCs w:val="22"/>
        </w:rPr>
        <w:t>r</w:t>
      </w:r>
      <w:r w:rsidR="00CD5253" w:rsidRPr="00CD2EA2">
        <w:rPr>
          <w:rFonts w:ascii="Cambria" w:hAnsi="Cambria"/>
          <w:sz w:val="22"/>
          <w:szCs w:val="22"/>
        </w:rPr>
        <w:t xml:space="preserve"> estate plan documents.  Following the </w:t>
      </w:r>
      <w:r w:rsidR="003E3ACF" w:rsidRPr="00CD2EA2">
        <w:rPr>
          <w:rFonts w:ascii="Cambria" w:hAnsi="Cambria"/>
          <w:sz w:val="22"/>
          <w:szCs w:val="22"/>
        </w:rPr>
        <w:t>forty-five (45) day period</w:t>
      </w:r>
      <w:r w:rsidRPr="00CD2EA2">
        <w:rPr>
          <w:rFonts w:ascii="Cambria" w:hAnsi="Cambria"/>
          <w:sz w:val="22"/>
          <w:szCs w:val="22"/>
        </w:rPr>
        <w:t>, we retain the right to bill you at our standard hourly rate of $350 for additional time spent on this matter resulting from the delay.  This fee is not covered by your legal insurance.</w:t>
      </w:r>
    </w:p>
    <w:p w14:paraId="29103AF0" w14:textId="77777777" w:rsidR="00353DD8" w:rsidRPr="001C66CC" w:rsidRDefault="00313ECE" w:rsidP="00F76CEF">
      <w:pPr>
        <w:spacing w:before="60" w:after="60"/>
        <w:rPr>
          <w:rFonts w:ascii="Cambria" w:hAnsi="Cambria"/>
          <w:bCs/>
          <w:sz w:val="22"/>
          <w:szCs w:val="22"/>
        </w:rPr>
      </w:pPr>
      <w:r w:rsidRPr="001C66CC">
        <w:rPr>
          <w:rFonts w:ascii="Cambria" w:hAnsi="Cambria"/>
          <w:bCs/>
          <w:sz w:val="22"/>
          <w:szCs w:val="22"/>
        </w:rPr>
        <w:lastRenderedPageBreak/>
        <w:t>{{/}}</w:t>
      </w:r>
    </w:p>
    <w:p w14:paraId="6EB1C068" w14:textId="77777777" w:rsidR="002A3520" w:rsidRPr="00CD2EA2" w:rsidRDefault="002A3520" w:rsidP="002A3520">
      <w:pPr>
        <w:spacing w:before="60" w:after="60"/>
        <w:rPr>
          <w:rFonts w:ascii="Cambria" w:hAnsi="Cambria"/>
          <w:sz w:val="22"/>
          <w:szCs w:val="22"/>
        </w:rPr>
      </w:pPr>
      <w:r w:rsidRPr="00CD2EA2">
        <w:rPr>
          <w:rFonts w:ascii="Cambria" w:hAnsi="Cambria"/>
          <w:b/>
          <w:bCs/>
          <w:sz w:val="22"/>
          <w:szCs w:val="22"/>
        </w:rPr>
        <w:t>Expenses</w:t>
      </w:r>
      <w:r w:rsidRPr="00CD2EA2">
        <w:rPr>
          <w:rFonts w:ascii="Cambria" w:hAnsi="Cambria"/>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 </w:t>
      </w:r>
    </w:p>
    <w:p w14:paraId="342F50F7" w14:textId="77777777" w:rsidR="002A3520" w:rsidRPr="00CD2EA2" w:rsidRDefault="002A3520" w:rsidP="002A3520">
      <w:pPr>
        <w:spacing w:before="60" w:after="60"/>
        <w:rPr>
          <w:rFonts w:ascii="Cambria" w:hAnsi="Cambria"/>
          <w:sz w:val="22"/>
          <w:szCs w:val="22"/>
        </w:rPr>
      </w:pPr>
      <w:r w:rsidRPr="00CD2EA2">
        <w:rPr>
          <w:rFonts w:ascii="Cambria" w:hAnsi="Cambria"/>
          <w:sz w:val="22"/>
          <w:szCs w:val="22"/>
        </w:rPr>
        <w:t>Expense items and administrative fees incurred on your behalf will be itemized separately</w:t>
      </w:r>
      <w:r w:rsidR="00AC7AFE" w:rsidRPr="00CD2EA2">
        <w:rPr>
          <w:rFonts w:ascii="Cambria" w:hAnsi="Cambria"/>
          <w:sz w:val="22"/>
          <w:szCs w:val="22"/>
        </w:rPr>
        <w:t xml:space="preserve">.  </w:t>
      </w:r>
      <w:r w:rsidRPr="00CD2EA2">
        <w:rPr>
          <w:rFonts w:ascii="Cambria" w:hAnsi="Cambria"/>
          <w:sz w:val="22"/>
          <w:szCs w:val="22"/>
        </w:rPr>
        <w:t xml:space="preserve">Third-party expenses may be forwarded directly to you for payment. As is customary, expense disbursements may not be current at the time of final billing. Remaining disbursements, if any, will be billed </w:t>
      </w:r>
      <w:proofErr w:type="gramStart"/>
      <w:r w:rsidRPr="00CD2EA2">
        <w:rPr>
          <w:rFonts w:ascii="Cambria" w:hAnsi="Cambria"/>
          <w:sz w:val="22"/>
          <w:szCs w:val="22"/>
        </w:rPr>
        <w:t>at a later date</w:t>
      </w:r>
      <w:proofErr w:type="gramEnd"/>
      <w:r w:rsidRPr="00CD2EA2">
        <w:rPr>
          <w:rFonts w:ascii="Cambria" w:hAnsi="Cambria"/>
          <w:sz w:val="22"/>
          <w:szCs w:val="22"/>
        </w:rPr>
        <w:t>.</w:t>
      </w:r>
    </w:p>
    <w:p w14:paraId="1641DEE3" w14:textId="77777777" w:rsidR="002A3520" w:rsidRPr="00CD2EA2" w:rsidRDefault="002A3520" w:rsidP="002A3520">
      <w:pPr>
        <w:rPr>
          <w:rFonts w:ascii="Cambria" w:hAnsi="Cambria"/>
          <w:sz w:val="22"/>
          <w:szCs w:val="22"/>
        </w:rPr>
      </w:pPr>
    </w:p>
    <w:p w14:paraId="7810650E" w14:textId="77777777" w:rsidR="002A3520" w:rsidRPr="00CD2EA2" w:rsidRDefault="002A3520" w:rsidP="002A3520">
      <w:pPr>
        <w:rPr>
          <w:rFonts w:ascii="Cambria" w:hAnsi="Cambria"/>
          <w:sz w:val="22"/>
          <w:szCs w:val="22"/>
        </w:rPr>
      </w:pPr>
      <w:r w:rsidRPr="00CD2EA2">
        <w:rPr>
          <w:rFonts w:ascii="Cambria" w:hAnsi="Cambria"/>
          <w:b/>
          <w:bCs/>
          <w:sz w:val="22"/>
          <w:szCs w:val="22"/>
        </w:rPr>
        <w:t>File Retention and Destruction</w:t>
      </w:r>
      <w:r w:rsidRPr="00CD2EA2">
        <w:rPr>
          <w:rFonts w:ascii="Cambria" w:hAnsi="Cambria"/>
          <w:sz w:val="22"/>
          <w:szCs w:val="22"/>
        </w:rPr>
        <w:t>: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2801CBF0" w14:textId="77777777" w:rsidR="008C4C72" w:rsidRPr="00CD2EA2" w:rsidRDefault="008C4C72" w:rsidP="002A3520">
      <w:pPr>
        <w:rPr>
          <w:rFonts w:ascii="Cambria" w:hAnsi="Cambria" w:cs="Tahoma"/>
          <w:sz w:val="22"/>
          <w:szCs w:val="22"/>
        </w:rPr>
      </w:pPr>
      <w:r w:rsidRPr="00CD2EA2">
        <w:rPr>
          <w:rFonts w:ascii="Cambria" w:hAnsi="Cambria" w:cs="Tahoma"/>
          <w:b/>
          <w:bCs/>
          <w:sz w:val="22"/>
          <w:szCs w:val="22"/>
        </w:rPr>
        <w:t xml:space="preserve">Mutual Right of Termination. </w:t>
      </w:r>
      <w:r w:rsidRPr="00CD2EA2">
        <w:rPr>
          <w:rFonts w:ascii="Cambria" w:hAnsi="Cambria" w:cs="Tahoma"/>
          <w:sz w:val="22"/>
          <w:szCs w:val="22"/>
        </w:rPr>
        <w:t>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67F987C8" w14:textId="77777777" w:rsidR="00873762" w:rsidRPr="00CD2EA2" w:rsidRDefault="00873762" w:rsidP="00873762">
      <w:pPr>
        <w:pStyle w:val="ListParagraph"/>
        <w:spacing w:before="120" w:after="120"/>
        <w:ind w:left="0"/>
        <w:contextualSpacing w:val="0"/>
        <w:rPr>
          <w:rFonts w:ascii="Cambria" w:eastAsia="Times New Roman" w:hAnsi="Cambria" w:cs="Tahoma"/>
          <w:sz w:val="22"/>
          <w:szCs w:val="22"/>
        </w:rPr>
      </w:pPr>
      <w:r w:rsidRPr="00CD2EA2">
        <w:rPr>
          <w:rFonts w:ascii="Cambria" w:hAnsi="Cambria" w:cs="Tahoma"/>
          <w:b/>
          <w:bCs/>
          <w:sz w:val="22"/>
          <w:szCs w:val="22"/>
        </w:rPr>
        <w:t xml:space="preserve">Modifications. </w:t>
      </w:r>
      <w:r w:rsidRPr="00CD2EA2">
        <w:rPr>
          <w:rFonts w:ascii="Cambria" w:hAnsi="Cambria" w:cs="Tahoma"/>
          <w:sz w:val="22"/>
          <w:szCs w:val="22"/>
        </w:rPr>
        <w:t>This Agreement constitutes the entire Agreement between us and supersedes all prior written or verbal Agreements regarding the terms of our representation. This Agreement can be modified only by a written instrument signed by both parties.</w:t>
      </w:r>
    </w:p>
    <w:p w14:paraId="6ADAFC70" w14:textId="77777777" w:rsidR="00873762" w:rsidRPr="00CD2EA2" w:rsidRDefault="00873762" w:rsidP="00873762">
      <w:pPr>
        <w:rPr>
          <w:rFonts w:ascii="Cambria" w:hAnsi="Cambria"/>
          <w:sz w:val="22"/>
          <w:szCs w:val="22"/>
        </w:rPr>
      </w:pPr>
      <w:r w:rsidRPr="00CD2EA2">
        <w:rPr>
          <w:rFonts w:ascii="Cambria" w:hAnsi="Cambria" w:cs="Tahoma"/>
          <w:b/>
          <w:bCs/>
          <w:sz w:val="22"/>
          <w:szCs w:val="22"/>
        </w:rPr>
        <w:t xml:space="preserve">Governing Law. </w:t>
      </w:r>
      <w:r w:rsidRPr="00CD2EA2">
        <w:rPr>
          <w:rFonts w:ascii="Cambria" w:hAnsi="Cambria" w:cs="Tahoma"/>
          <w:sz w:val="22"/>
          <w:szCs w:val="22"/>
        </w:rPr>
        <w:t xml:space="preserve">This Agreement is governed by the laws of the United States of America and the Commonwealth of Massachusetts, exclusive of such state’s rules </w:t>
      </w:r>
      <w:proofErr w:type="gramStart"/>
      <w:r w:rsidRPr="00CD2EA2">
        <w:rPr>
          <w:rFonts w:ascii="Cambria" w:hAnsi="Cambria" w:cs="Tahoma"/>
          <w:sz w:val="22"/>
          <w:szCs w:val="22"/>
        </w:rPr>
        <w:t>with regard to</w:t>
      </w:r>
      <w:proofErr w:type="gramEnd"/>
      <w:r w:rsidRPr="00CD2EA2">
        <w:rPr>
          <w:rFonts w:ascii="Cambria" w:hAnsi="Cambria" w:cs="Tahoma"/>
          <w:sz w:val="22"/>
          <w:szCs w:val="22"/>
        </w:rPr>
        <w:t xml:space="preserve"> “choice of law” and will be litigated exclusively in the Commonwealth of Massachusetts.</w:t>
      </w:r>
    </w:p>
    <w:p w14:paraId="6E134D65" w14:textId="77777777" w:rsidR="002A3520" w:rsidRPr="00CD2EA2" w:rsidRDefault="002A3520" w:rsidP="002A3520">
      <w:pPr>
        <w:rPr>
          <w:rFonts w:ascii="Cambria" w:hAnsi="Cambria"/>
          <w:sz w:val="22"/>
          <w:szCs w:val="22"/>
        </w:rPr>
      </w:pPr>
    </w:p>
    <w:p w14:paraId="758D0D81" w14:textId="77777777" w:rsidR="002A3520" w:rsidRPr="00CD2EA2" w:rsidRDefault="002A3520" w:rsidP="002A3520">
      <w:pPr>
        <w:rPr>
          <w:rFonts w:ascii="Cambria" w:hAnsi="Cambria"/>
          <w:sz w:val="22"/>
          <w:szCs w:val="22"/>
        </w:rPr>
      </w:pPr>
      <w:r w:rsidRPr="00CD2EA2">
        <w:rPr>
          <w:rFonts w:ascii="Cambria" w:hAnsi="Cambria"/>
          <w:sz w:val="22"/>
          <w:szCs w:val="22"/>
        </w:rPr>
        <w:t>If you have any questions or concerns about the terms of this engagement agreement, please contact us immediately. On behalf of the law firm, we appreciate the opportunity to represent you in this matter.</w:t>
      </w:r>
    </w:p>
    <w:p w14:paraId="3F4C0AC5" w14:textId="77777777" w:rsidR="002A3520" w:rsidRPr="00CD2EA2" w:rsidRDefault="002A3520" w:rsidP="002A3520">
      <w:pPr>
        <w:rPr>
          <w:rFonts w:ascii="Cambria" w:hAnsi="Cambria"/>
          <w:sz w:val="22"/>
          <w:szCs w:val="22"/>
        </w:rPr>
      </w:pPr>
    </w:p>
    <w:p w14:paraId="6345F99C" w14:textId="77777777" w:rsidR="002A3520" w:rsidRPr="00CD2EA2" w:rsidRDefault="002A3520" w:rsidP="002A3520">
      <w:pPr>
        <w:rPr>
          <w:rFonts w:ascii="Cambria" w:hAnsi="Cambria"/>
          <w:sz w:val="22"/>
          <w:szCs w:val="22"/>
        </w:rPr>
      </w:pPr>
      <w:r w:rsidRPr="00CD2EA2">
        <w:rPr>
          <w:rFonts w:ascii="Cambria" w:hAnsi="Cambria"/>
          <w:sz w:val="22"/>
          <w:szCs w:val="22"/>
        </w:rPr>
        <w:t>By signing this agreement, I confirm that I have read this engagement agreement, understand its provisions, and agree to abide by it.</w:t>
      </w:r>
    </w:p>
    <w:p w14:paraId="0E85D1E8" w14:textId="77777777" w:rsidR="002A3520" w:rsidRPr="00CD2EA2" w:rsidRDefault="002A3520" w:rsidP="002A3520">
      <w:pPr>
        <w:rPr>
          <w:rFonts w:ascii="Cambria" w:hAnsi="Cambria"/>
          <w:sz w:val="22"/>
          <w:szCs w:val="22"/>
        </w:rPr>
      </w:pPr>
    </w:p>
    <w:p w14:paraId="3ED26AE7" w14:textId="77777777" w:rsidR="002A3520" w:rsidRPr="00CD2EA2" w:rsidRDefault="002A3520" w:rsidP="002A3520">
      <w:pPr>
        <w:rPr>
          <w:rFonts w:ascii="Cambria" w:hAnsi="Cambria"/>
          <w:sz w:val="22"/>
          <w:szCs w:val="22"/>
        </w:rPr>
      </w:pPr>
      <w:r w:rsidRPr="00CD2EA2">
        <w:rPr>
          <w:rFonts w:ascii="Cambria" w:hAnsi="Cambria"/>
          <w:sz w:val="22"/>
          <w:szCs w:val="22"/>
        </w:rPr>
        <w:t>ACKNOWLEDGED AND AGREED TO:</w:t>
      </w:r>
    </w:p>
    <w:p w14:paraId="295BED8C" w14:textId="77777777" w:rsidR="00235EA2" w:rsidRDefault="00F62F9D">
      <w:pPr>
        <w:spacing w:before="120"/>
        <w:rPr>
          <w:rFonts w:ascii="Cambria" w:hAnsi="Cambria"/>
          <w:sz w:val="22"/>
          <w:szCs w:val="22"/>
        </w:rPr>
      </w:pPr>
      <w:r>
        <w:rPr>
          <w:rFonts w:ascii="Cambria" w:hAnsi="Cambria"/>
          <w:b/>
          <w:bCs/>
          <w:sz w:val="22"/>
          <w:szCs w:val="22"/>
        </w:rPr>
        <w:t>AUBREY LAW, LLC</w:t>
      </w:r>
    </w:p>
    <w:p w14:paraId="6B99BC70" w14:textId="77777777" w:rsidR="00D67EB4" w:rsidRDefault="00D67EB4">
      <w:pPr>
        <w:rPr>
          <w:rFonts w:ascii="Cambria" w:hAnsi="Cambria"/>
          <w:sz w:val="22"/>
          <w:szCs w:val="22"/>
        </w:rPr>
      </w:pPr>
    </w:p>
    <w:p w14:paraId="46B4CE3A" w14:textId="1F97EFBD" w:rsidR="00235EA2" w:rsidRDefault="00F62F9D">
      <w:pPr>
        <w:rPr>
          <w:rFonts w:ascii="Cambria" w:hAnsi="Cambria"/>
          <w:sz w:val="22"/>
          <w:szCs w:val="22"/>
        </w:rPr>
      </w:pPr>
      <w:r>
        <w:rPr>
          <w:rFonts w:ascii="Cambria" w:hAnsi="Cambria"/>
          <w:sz w:val="22"/>
          <w:szCs w:val="22"/>
        </w:rPr>
        <w:t xml:space="preserve">By: </w:t>
      </w:r>
      <w:r w:rsidR="00D67EB4" w:rsidRPr="00D67EB4">
        <w:rPr>
          <w:rFonts w:ascii="Brush Script MT" w:eastAsia="Brush Script MT" w:hAnsi="Brush Script MT" w:cs="Brush Script MT"/>
          <w:sz w:val="28"/>
          <w:szCs w:val="28"/>
        </w:rPr>
        <w:t>Scott Aubrey</w:t>
      </w:r>
    </w:p>
    <w:p w14:paraId="21587405" w14:textId="61474089" w:rsidR="00235EA2" w:rsidRDefault="00F62F9D">
      <w:pPr>
        <w:rPr>
          <w:rFonts w:ascii="Cambria" w:hAnsi="Cambria"/>
          <w:sz w:val="22"/>
          <w:szCs w:val="22"/>
        </w:rPr>
      </w:pPr>
      <w:r>
        <w:rPr>
          <w:rFonts w:ascii="Cambria" w:hAnsi="Cambria"/>
          <w:sz w:val="22"/>
          <w:szCs w:val="22"/>
        </w:rPr>
        <w:t>Scott Aubrey, Esq.</w:t>
      </w:r>
    </w:p>
    <w:p w14:paraId="59679B56" w14:textId="77777777" w:rsidR="00235EA2" w:rsidRDefault="00235EA2">
      <w:pPr>
        <w:rPr>
          <w:rFonts w:ascii="Cambria" w:hAnsi="Cambria"/>
          <w:sz w:val="22"/>
          <w:szCs w:val="22"/>
        </w:rPr>
      </w:pPr>
    </w:p>
    <w:p w14:paraId="76BF22EE" w14:textId="77777777" w:rsidR="00107D59" w:rsidRPr="00CD2EA2" w:rsidRDefault="00107D59" w:rsidP="002A3520">
      <w:pPr>
        <w:rPr>
          <w:rFonts w:ascii="Cambria" w:hAnsi="Cambria"/>
          <w:sz w:val="22"/>
          <w:szCs w:val="22"/>
        </w:rPr>
      </w:pPr>
    </w:p>
    <w:p w14:paraId="1DAC0BDC" w14:textId="77777777" w:rsidR="00107D59" w:rsidRPr="00CD2EA2" w:rsidRDefault="00107D59" w:rsidP="002A3520">
      <w:pPr>
        <w:rPr>
          <w:rFonts w:ascii="Cambria" w:hAnsi="Cambria"/>
          <w:sz w:val="22"/>
          <w:szCs w:val="22"/>
        </w:rPr>
      </w:pPr>
    </w:p>
    <w:p w14:paraId="6C4FB316" w14:textId="77777777" w:rsidR="006E5224" w:rsidRPr="00CD2EA2" w:rsidRDefault="00107D59" w:rsidP="009038A2">
      <w:pPr>
        <w:rPr>
          <w:rFonts w:ascii="Cambria" w:hAnsi="Cambria"/>
          <w:sz w:val="22"/>
          <w:szCs w:val="22"/>
        </w:rPr>
      </w:pPr>
      <w:r w:rsidRPr="00CD2EA2">
        <w:rPr>
          <w:rFonts w:ascii="Cambria" w:hAnsi="Cambria"/>
          <w:sz w:val="22"/>
          <w:szCs w:val="22"/>
        </w:rPr>
        <w:t>{{client_sig}}</w:t>
      </w:r>
      <w:r w:rsidRPr="00CD2EA2">
        <w:rPr>
          <w:rFonts w:ascii="Cambria" w:hAnsi="Cambria"/>
          <w:sz w:val="22"/>
          <w:szCs w:val="22"/>
        </w:rPr>
        <w:tab/>
      </w:r>
      <w:r w:rsidRPr="00CD2EA2">
        <w:rPr>
          <w:rFonts w:ascii="Cambria" w:hAnsi="Cambria"/>
          <w:sz w:val="22"/>
          <w:szCs w:val="22"/>
        </w:rPr>
        <w:tab/>
      </w:r>
    </w:p>
    <w:p w14:paraId="48964DB9" w14:textId="77777777" w:rsidR="006E5224" w:rsidRPr="00CD2EA2" w:rsidRDefault="000D79EC" w:rsidP="009038A2">
      <w:pPr>
        <w:rPr>
          <w:rFonts w:ascii="Cambria" w:hAnsi="Cambria"/>
          <w:sz w:val="22"/>
          <w:szCs w:val="22"/>
        </w:rPr>
      </w:pPr>
      <w:r w:rsidRPr="000D79EC">
        <w:rPr>
          <w:rFonts w:ascii="Cambria" w:hAnsi="Cambria"/>
          <w:sz w:val="22"/>
          <w:szCs w:val="22"/>
        </w:rPr>
        <w:t>{{</w:t>
      </w:r>
      <w:proofErr w:type="spellStart"/>
      <w:r w:rsidRPr="000D79EC">
        <w:rPr>
          <w:rFonts w:ascii="Cambria" w:hAnsi="Cambria"/>
          <w:sz w:val="22"/>
          <w:szCs w:val="22"/>
        </w:rPr>
        <w:t>client_name</w:t>
      </w:r>
      <w:proofErr w:type="spellEnd"/>
      <w:r w:rsidRPr="000D79EC">
        <w:rPr>
          <w:rFonts w:ascii="Cambria" w:hAnsi="Cambria"/>
          <w:sz w:val="22"/>
          <w:szCs w:val="22"/>
        </w:rPr>
        <w:t>}}</w:t>
      </w:r>
      <w:r w:rsidR="00F504A9" w:rsidRPr="00CD2EA2">
        <w:rPr>
          <w:rFonts w:ascii="Cambria" w:hAnsi="Cambria"/>
          <w:sz w:val="22"/>
          <w:szCs w:val="22"/>
        </w:rPr>
        <w:tab/>
      </w:r>
      <w:r w:rsidR="00F504A9" w:rsidRPr="00CD2EA2">
        <w:rPr>
          <w:rFonts w:ascii="Cambria" w:hAnsi="Cambria"/>
          <w:sz w:val="22"/>
          <w:szCs w:val="22"/>
        </w:rPr>
        <w:tab/>
      </w:r>
      <w:r w:rsidR="00F504A9" w:rsidRPr="00CD2EA2">
        <w:rPr>
          <w:rFonts w:ascii="Cambria" w:hAnsi="Cambria"/>
          <w:sz w:val="22"/>
          <w:szCs w:val="22"/>
        </w:rPr>
        <w:tab/>
        <w:t xml:space="preserve">    {{</w:t>
      </w:r>
      <w:proofErr w:type="spellStart"/>
      <w:r w:rsidR="00F504A9" w:rsidRPr="00CD2EA2">
        <w:rPr>
          <w:rFonts w:ascii="Cambria" w:hAnsi="Cambria"/>
          <w:sz w:val="22"/>
          <w:szCs w:val="22"/>
        </w:rPr>
        <w:t>client_date</w:t>
      </w:r>
      <w:proofErr w:type="spellEnd"/>
      <w:r w:rsidR="00F504A9" w:rsidRPr="00CD2EA2">
        <w:rPr>
          <w:rFonts w:ascii="Cambria" w:hAnsi="Cambria"/>
          <w:sz w:val="22"/>
          <w:szCs w:val="22"/>
        </w:rPr>
        <w:t>}}</w:t>
      </w:r>
    </w:p>
    <w:p w14:paraId="4930A047" w14:textId="77777777" w:rsidR="00F504A9" w:rsidRPr="00CD2EA2" w:rsidRDefault="00F504A9" w:rsidP="009038A2">
      <w:pPr>
        <w:rPr>
          <w:rFonts w:ascii="Cambria" w:hAnsi="Cambria"/>
          <w:sz w:val="22"/>
          <w:szCs w:val="22"/>
        </w:rPr>
      </w:pPr>
    </w:p>
    <w:p w14:paraId="6981971C" w14:textId="77777777" w:rsidR="00F504A9" w:rsidRPr="00CD2EA2" w:rsidRDefault="00F504A9" w:rsidP="009038A2">
      <w:pPr>
        <w:rPr>
          <w:rFonts w:ascii="Cambria" w:hAnsi="Cambria"/>
          <w:sz w:val="22"/>
          <w:szCs w:val="22"/>
        </w:rPr>
      </w:pPr>
    </w:p>
    <w:p w14:paraId="2B8F0CC7" w14:textId="77777777" w:rsidR="001C66CC" w:rsidRPr="001C66CC" w:rsidRDefault="001C66CC" w:rsidP="00F504A9">
      <w:pPr>
        <w:rPr>
          <w:rFonts w:ascii="Cambria" w:hAnsi="Cambria"/>
          <w:sz w:val="22"/>
          <w:szCs w:val="22"/>
        </w:rPr>
      </w:pPr>
      <w:r w:rsidRPr="001C66CC">
        <w:rPr>
          <w:rFonts w:ascii="Cambria" w:hAnsi="Cambria"/>
          <w:sz w:val="22"/>
          <w:szCs w:val="22"/>
        </w:rPr>
        <w:t>{{#couple}}</w:t>
      </w:r>
    </w:p>
    <w:p w14:paraId="29E9EE95" w14:textId="77777777" w:rsidR="001C66CC" w:rsidRPr="001C66CC" w:rsidRDefault="001C66CC" w:rsidP="00F504A9">
      <w:pPr>
        <w:rPr>
          <w:rFonts w:ascii="Cambria" w:hAnsi="Cambria"/>
          <w:sz w:val="22"/>
          <w:szCs w:val="22"/>
        </w:rPr>
      </w:pPr>
      <w:r w:rsidRPr="001C66CC">
        <w:rPr>
          <w:rFonts w:ascii="Cambria" w:hAnsi="Cambria"/>
          <w:sz w:val="22"/>
          <w:szCs w:val="22"/>
        </w:rPr>
        <w:t>{{spouse_sig}}</w:t>
      </w:r>
      <w:r w:rsidRPr="001C66CC">
        <w:rPr>
          <w:rFonts w:ascii="Cambria" w:hAnsi="Cambria"/>
          <w:sz w:val="22"/>
          <w:szCs w:val="22"/>
        </w:rPr>
        <w:tab/>
      </w:r>
      <w:r w:rsidRPr="001C66CC">
        <w:rPr>
          <w:rFonts w:ascii="Cambria" w:hAnsi="Cambria"/>
          <w:sz w:val="22"/>
          <w:szCs w:val="22"/>
        </w:rPr>
        <w:tab/>
      </w:r>
    </w:p>
    <w:p w14:paraId="0E729E20" w14:textId="77777777" w:rsidR="001C66CC" w:rsidRPr="001C66CC" w:rsidRDefault="001C66CC" w:rsidP="00F504A9">
      <w:pPr>
        <w:rPr>
          <w:rFonts w:ascii="Cambria" w:hAnsi="Cambria"/>
          <w:sz w:val="22"/>
          <w:szCs w:val="22"/>
        </w:rPr>
      </w:pPr>
      <w:r w:rsidRPr="001C66CC">
        <w:rPr>
          <w:rFonts w:ascii="Cambria" w:hAnsi="Cambria"/>
          <w:sz w:val="22"/>
          <w:szCs w:val="22"/>
        </w:rPr>
        <w:t>{{</w:t>
      </w:r>
      <w:proofErr w:type="spellStart"/>
      <w:r w:rsidRPr="001C66CC">
        <w:rPr>
          <w:rFonts w:ascii="Cambria" w:hAnsi="Cambria"/>
          <w:sz w:val="22"/>
          <w:szCs w:val="22"/>
        </w:rPr>
        <w:t>spouse_name</w:t>
      </w:r>
      <w:proofErr w:type="spellEnd"/>
      <w:r w:rsidRPr="001C66CC">
        <w:rPr>
          <w:rFonts w:ascii="Cambria" w:hAnsi="Cambria"/>
          <w:sz w:val="22"/>
          <w:szCs w:val="22"/>
        </w:rPr>
        <w:t>}}</w:t>
      </w:r>
      <w:r w:rsidRPr="001C66CC">
        <w:rPr>
          <w:rFonts w:ascii="Cambria" w:hAnsi="Cambria"/>
          <w:sz w:val="22"/>
          <w:szCs w:val="22"/>
        </w:rPr>
        <w:tab/>
      </w:r>
      <w:r w:rsidRPr="001C66CC">
        <w:rPr>
          <w:rFonts w:ascii="Cambria" w:hAnsi="Cambria"/>
          <w:sz w:val="22"/>
          <w:szCs w:val="22"/>
        </w:rPr>
        <w:tab/>
      </w:r>
      <w:r w:rsidRPr="001C66CC">
        <w:rPr>
          <w:rFonts w:ascii="Cambria" w:hAnsi="Cambria"/>
          <w:sz w:val="22"/>
          <w:szCs w:val="22"/>
        </w:rPr>
        <w:tab/>
        <w:t xml:space="preserve">    {{</w:t>
      </w:r>
      <w:proofErr w:type="spellStart"/>
      <w:r w:rsidRPr="001C66CC">
        <w:rPr>
          <w:rFonts w:ascii="Cambria" w:hAnsi="Cambria"/>
          <w:sz w:val="22"/>
          <w:szCs w:val="22"/>
        </w:rPr>
        <w:t>spouse_date</w:t>
      </w:r>
      <w:proofErr w:type="spellEnd"/>
      <w:r w:rsidRPr="001C66CC">
        <w:rPr>
          <w:rFonts w:ascii="Cambria" w:hAnsi="Cambria"/>
          <w:sz w:val="22"/>
          <w:szCs w:val="22"/>
        </w:rPr>
        <w:t>}}</w:t>
      </w:r>
    </w:p>
    <w:p w14:paraId="5E28FCDA" w14:textId="77777777" w:rsidR="007A7E62" w:rsidRDefault="001C66CC" w:rsidP="00F504A9">
      <w:pPr>
        <w:rPr>
          <w:rFonts w:ascii="Cambria" w:hAnsi="Cambria"/>
          <w:sz w:val="22"/>
          <w:szCs w:val="22"/>
        </w:rPr>
      </w:pPr>
      <w:r w:rsidRPr="001C66CC">
        <w:rPr>
          <w:rFonts w:ascii="Cambria" w:hAnsi="Cambria"/>
          <w:sz w:val="22"/>
          <w:szCs w:val="22"/>
        </w:rPr>
        <w:t>{{/}}</w:t>
      </w:r>
    </w:p>
    <w:p w14:paraId="65791F1E" w14:textId="77777777" w:rsidR="007A7E62" w:rsidRDefault="007A7E62" w:rsidP="00F504A9">
      <w:pPr>
        <w:rPr>
          <w:rFonts w:ascii="Cambria" w:hAnsi="Cambria"/>
          <w:sz w:val="22"/>
          <w:szCs w:val="22"/>
        </w:rPr>
      </w:pPr>
    </w:p>
    <w:p w14:paraId="72ABBFA0" w14:textId="77777777" w:rsidR="007A7E62" w:rsidRDefault="007A7E62" w:rsidP="00F504A9">
      <w:pPr>
        <w:rPr>
          <w:rFonts w:ascii="Cambria" w:hAnsi="Cambria"/>
          <w:sz w:val="22"/>
          <w:szCs w:val="22"/>
        </w:rPr>
      </w:pPr>
      <w:r>
        <w:rPr>
          <w:rFonts w:ascii="Cambria" w:hAnsi="Cambria"/>
          <w:sz w:val="22"/>
          <w:szCs w:val="22"/>
        </w:rPr>
        <w:t>{{#legal_plan}}{{#credit_shelter}}</w:t>
      </w:r>
    </w:p>
    <w:p w14:paraId="41E35563" w14:textId="77777777" w:rsidR="00235EA2" w:rsidRDefault="00F62F9D">
      <w:r>
        <w:br w:type="page"/>
      </w:r>
    </w:p>
    <w:p w14:paraId="494F7EF8" w14:textId="77777777" w:rsidR="007A7E62" w:rsidRPr="00D67EB4" w:rsidRDefault="007A7E62" w:rsidP="00D67EB4">
      <w:pPr>
        <w:jc w:val="center"/>
        <w:rPr>
          <w:rFonts w:ascii="Cambria" w:hAnsi="Cambria"/>
          <w:b/>
          <w:bCs/>
          <w:sz w:val="22"/>
          <w:szCs w:val="22"/>
        </w:rPr>
      </w:pPr>
      <w:r w:rsidRPr="00D67EB4">
        <w:rPr>
          <w:rFonts w:ascii="Cambria" w:hAnsi="Cambria"/>
          <w:b/>
          <w:bCs/>
          <w:sz w:val="22"/>
          <w:szCs w:val="22"/>
        </w:rPr>
        <w:lastRenderedPageBreak/>
        <w:t>ADDENDUM A TO ENGAGEMENT AGREEMENT</w:t>
      </w:r>
    </w:p>
    <w:p w14:paraId="09C6DF4A" w14:textId="77777777" w:rsidR="007A7E62" w:rsidRDefault="007A7E62" w:rsidP="00D67EB4">
      <w:pPr>
        <w:jc w:val="center"/>
        <w:rPr>
          <w:rFonts w:ascii="Cambria" w:hAnsi="Cambria"/>
          <w:sz w:val="22"/>
          <w:szCs w:val="22"/>
        </w:rPr>
      </w:pPr>
      <w:r w:rsidRPr="00D67EB4">
        <w:rPr>
          <w:rFonts w:ascii="Cambria" w:hAnsi="Cambria"/>
          <w:b/>
          <w:bCs/>
          <w:sz w:val="22"/>
          <w:szCs w:val="22"/>
        </w:rPr>
        <w:t>CREDIT SHELTER PLANNING SERVICES</w:t>
      </w:r>
    </w:p>
    <w:p w14:paraId="2D70E2A4" w14:textId="77777777" w:rsidR="007A7E62" w:rsidRDefault="007A7E62" w:rsidP="00F504A9">
      <w:pPr>
        <w:rPr>
          <w:rFonts w:ascii="Cambria" w:hAnsi="Cambria"/>
          <w:sz w:val="22"/>
          <w:szCs w:val="22"/>
        </w:rPr>
      </w:pPr>
    </w:p>
    <w:p w14:paraId="5EB36F5D" w14:textId="77777777" w:rsidR="007A7E62" w:rsidRDefault="007A7E62" w:rsidP="00F504A9">
      <w:pPr>
        <w:rPr>
          <w:rFonts w:ascii="Cambria" w:hAnsi="Cambria"/>
          <w:sz w:val="22"/>
          <w:szCs w:val="22"/>
        </w:rPr>
      </w:pPr>
      <w:r>
        <w:rPr>
          <w:rFonts w:ascii="Cambria" w:hAnsi="Cambria"/>
          <w:sz w:val="22"/>
          <w:szCs w:val="22"/>
        </w:rPr>
        <w:t>This Addendum A ("Addendum") is entered into by and between AUBREY LAW, LLC ("Law Firm") and {{client_name}}{{#couple}} and {{spouse_name}}{{/}} ("Client(s)") and supplements the Estate Planning Engagement Agreement between the parties (the "Agreement").</w:t>
      </w:r>
    </w:p>
    <w:p w14:paraId="24C42F0F" w14:textId="77777777" w:rsidR="007A7E62" w:rsidRDefault="007A7E62" w:rsidP="00F504A9">
      <w:pPr>
        <w:rPr>
          <w:rFonts w:ascii="Cambria" w:hAnsi="Cambria"/>
          <w:sz w:val="22"/>
          <w:szCs w:val="22"/>
        </w:rPr>
      </w:pPr>
    </w:p>
    <w:p w14:paraId="154E17FC" w14:textId="77777777" w:rsidR="007A7E62" w:rsidRDefault="007A7E62" w:rsidP="00F504A9">
      <w:pPr>
        <w:rPr>
          <w:rFonts w:ascii="Cambria" w:hAnsi="Cambria"/>
          <w:sz w:val="22"/>
          <w:szCs w:val="22"/>
        </w:rPr>
      </w:pPr>
      <w:r>
        <w:rPr>
          <w:rFonts w:ascii="Cambria" w:hAnsi="Cambria"/>
          <w:sz w:val="22"/>
          <w:szCs w:val="22"/>
        </w:rPr>
        <w:t>Additional Scope of Representation: In addition to the estate planning documents described in the Agreement, Client(s) have requested that Law Firm provide Credit Shelter (tax bypass) planning services. These services are not covered under Client(s)' {{</w:t>
      </w:r>
      <w:proofErr w:type="spellStart"/>
      <w:r>
        <w:rPr>
          <w:rFonts w:ascii="Cambria" w:hAnsi="Cambria"/>
          <w:sz w:val="22"/>
          <w:szCs w:val="22"/>
        </w:rPr>
        <w:t>legal_plan_name</w:t>
      </w:r>
      <w:proofErr w:type="spellEnd"/>
      <w:r>
        <w:rPr>
          <w:rFonts w:ascii="Cambria" w:hAnsi="Cambria"/>
          <w:sz w:val="22"/>
          <w:szCs w:val="22"/>
        </w:rPr>
        <w:t>}} Legal Insurance Plan benefit and are outside the scope of the Agreement.</w:t>
      </w:r>
    </w:p>
    <w:p w14:paraId="6FFAE799" w14:textId="77777777" w:rsidR="007A7E62" w:rsidRDefault="007A7E62" w:rsidP="00F504A9">
      <w:pPr>
        <w:rPr>
          <w:rFonts w:ascii="Cambria" w:hAnsi="Cambria"/>
          <w:sz w:val="22"/>
          <w:szCs w:val="22"/>
        </w:rPr>
      </w:pPr>
    </w:p>
    <w:p w14:paraId="0793DC9C" w14:textId="77777777" w:rsidR="007A7E62" w:rsidRDefault="007A7E62" w:rsidP="00F504A9">
      <w:pPr>
        <w:rPr>
          <w:rFonts w:ascii="Cambria" w:hAnsi="Cambria"/>
          <w:sz w:val="22"/>
          <w:szCs w:val="22"/>
        </w:rPr>
      </w:pPr>
      <w:r>
        <w:rPr>
          <w:rFonts w:ascii="Cambria" w:hAnsi="Cambria"/>
          <w:sz w:val="22"/>
          <w:szCs w:val="22"/>
        </w:rPr>
        <w:t>The additional services to be provided under this Addendum include preparation of the following:</w:t>
      </w:r>
    </w:p>
    <w:p w14:paraId="4E830218" w14:textId="77777777" w:rsidR="007A7E62" w:rsidRDefault="007A7E62" w:rsidP="00F504A9">
      <w:pPr>
        <w:rPr>
          <w:rFonts w:ascii="Cambria" w:hAnsi="Cambria"/>
          <w:sz w:val="22"/>
          <w:szCs w:val="22"/>
        </w:rPr>
      </w:pPr>
    </w:p>
    <w:p w14:paraId="12F4401E" w14:textId="77777777" w:rsidR="007A7E62" w:rsidRDefault="007A7E62" w:rsidP="00F504A9">
      <w:pPr>
        <w:rPr>
          <w:rFonts w:ascii="Cambria" w:hAnsi="Cambria"/>
          <w:sz w:val="22"/>
          <w:szCs w:val="22"/>
        </w:rPr>
      </w:pPr>
      <w:r>
        <w:rPr>
          <w:rFonts w:ascii="Cambria" w:hAnsi="Cambria"/>
          <w:sz w:val="22"/>
          <w:szCs w:val="22"/>
        </w:rPr>
        <w:t>Credit Shelter Trust provisions (A-B Trust structure) incorporated into or coordinated with Client(s)' Revocable Trust</w:t>
      </w:r>
    </w:p>
    <w:p w14:paraId="3F4C79DE" w14:textId="77777777" w:rsidR="007A7E62" w:rsidRDefault="007A7E62" w:rsidP="00F504A9">
      <w:pPr>
        <w:rPr>
          <w:rFonts w:ascii="Cambria" w:hAnsi="Cambria"/>
          <w:sz w:val="22"/>
          <w:szCs w:val="22"/>
        </w:rPr>
      </w:pPr>
      <w:r>
        <w:rPr>
          <w:rFonts w:ascii="Cambria" w:hAnsi="Cambria"/>
          <w:sz w:val="22"/>
          <w:szCs w:val="22"/>
        </w:rPr>
        <w:t>Related pour-over and funding provisions as necessary to implement the Credit Shelter plan</w:t>
      </w:r>
    </w:p>
    <w:p w14:paraId="73EC119D" w14:textId="77777777" w:rsidR="007A7E62" w:rsidRDefault="007A7E62" w:rsidP="00F504A9">
      <w:pPr>
        <w:rPr>
          <w:rFonts w:ascii="Cambria" w:hAnsi="Cambria"/>
          <w:sz w:val="22"/>
          <w:szCs w:val="22"/>
        </w:rPr>
      </w:pPr>
    </w:p>
    <w:p w14:paraId="426C9751" w14:textId="77777777" w:rsidR="00E679A2" w:rsidRPr="005D72CD" w:rsidRDefault="00E679A2" w:rsidP="00F504A9">
      <w:pPr>
        <w:rPr>
          <w:rFonts w:ascii="Cambria" w:hAnsi="Cambria"/>
          <w:sz w:val="22"/>
          <w:szCs w:val="22"/>
        </w:rPr>
      </w:pPr>
      <w:r w:rsidRPr="005D72CD">
        <w:rPr>
          <w:rFonts w:ascii="Cambria" w:hAnsi="Cambria"/>
          <w:sz w:val="22"/>
          <w:szCs w:val="22"/>
        </w:rPr>
        <w:t>{{</w:t>
      </w:r>
      <w:proofErr w:type="spellStart"/>
      <w:r w:rsidRPr="005D72CD">
        <w:rPr>
          <w:rFonts w:ascii="Cambria" w:hAnsi="Cambria"/>
          <w:sz w:val="22"/>
          <w:szCs w:val="22"/>
        </w:rPr>
        <w:t>credit_shelter_election</w:t>
      </w:r>
      <w:proofErr w:type="spellEnd"/>
      <w:r w:rsidRPr="005D72CD">
        <w:rPr>
          <w:rFonts w:ascii="Cambria" w:hAnsi="Cambria"/>
          <w:sz w:val="22"/>
          <w:szCs w:val="22"/>
        </w:rPr>
        <w:t>}} By checking this box, I/we elect to add Credit Shelter (tax bypass) planning services and agree to the additional fee described below.</w:t>
      </w:r>
    </w:p>
    <w:p w14:paraId="5AF5CBD3" w14:textId="77777777" w:rsidR="00E679A2" w:rsidRPr="005D72CD" w:rsidRDefault="00E679A2" w:rsidP="00F504A9">
      <w:pPr>
        <w:rPr>
          <w:rFonts w:ascii="Cambria" w:hAnsi="Cambria"/>
          <w:sz w:val="22"/>
          <w:szCs w:val="22"/>
        </w:rPr>
      </w:pPr>
    </w:p>
    <w:p w14:paraId="22994FD8" w14:textId="77777777" w:rsidR="007A7E62" w:rsidRDefault="00E679A2" w:rsidP="00F504A9">
      <w:pPr>
        <w:rPr>
          <w:rFonts w:ascii="Cambria" w:hAnsi="Cambria"/>
          <w:sz w:val="22"/>
          <w:szCs w:val="22"/>
        </w:rPr>
      </w:pPr>
      <w:r w:rsidRPr="005D72CD">
        <w:rPr>
          <w:rFonts w:ascii="Cambria" w:hAnsi="Cambria"/>
          <w:sz w:val="22"/>
          <w:szCs w:val="22"/>
        </w:rPr>
        <w:t>Additional Fee: Client(s) agree to pay Law Firm an additional flat fee of $2,500</w:t>
      </w:r>
      <w:r w:rsidR="007A7E62">
        <w:rPr>
          <w:rFonts w:ascii="Cambria" w:hAnsi="Cambria"/>
          <w:sz w:val="22"/>
          <w:szCs w:val="22"/>
        </w:rPr>
        <w:t xml:space="preserve"> for the Credit Shelter planning services described in this Addendum. This fee is separate from and in addition to any amounts covered or reimbursed by Client(s)' {{</w:t>
      </w:r>
      <w:proofErr w:type="spellStart"/>
      <w:r w:rsidR="007A7E62">
        <w:rPr>
          <w:rFonts w:ascii="Cambria" w:hAnsi="Cambria"/>
          <w:sz w:val="22"/>
          <w:szCs w:val="22"/>
        </w:rPr>
        <w:t>legal_plan_name</w:t>
      </w:r>
      <w:proofErr w:type="spellEnd"/>
      <w:r w:rsidR="007A7E62">
        <w:rPr>
          <w:rFonts w:ascii="Cambria" w:hAnsi="Cambria"/>
          <w:sz w:val="22"/>
          <w:szCs w:val="22"/>
        </w:rPr>
        <w:t xml:space="preserve">}} plan, is not covered by legal insurance, and is due at the time this Addendum is signed. In paying this fee, Client(s) </w:t>
      </w:r>
      <w:proofErr w:type="gramStart"/>
      <w:r w:rsidR="007A7E62">
        <w:rPr>
          <w:rFonts w:ascii="Cambria" w:hAnsi="Cambria"/>
          <w:sz w:val="22"/>
          <w:szCs w:val="22"/>
        </w:rPr>
        <w:t>acknowledge</w:t>
      </w:r>
      <w:proofErr w:type="gramEnd"/>
      <w:r w:rsidR="007A7E62">
        <w:rPr>
          <w:rFonts w:ascii="Cambria" w:hAnsi="Cambria"/>
          <w:sz w:val="22"/>
          <w:szCs w:val="22"/>
        </w:rPr>
        <w:t xml:space="preserve"> that it is a flat fee earned upon commencement of services and is not subject to refund unless required by the Rules of Professional Conduct.</w:t>
      </w:r>
    </w:p>
    <w:p w14:paraId="6E98E469" w14:textId="77777777" w:rsidR="007A7E62" w:rsidRDefault="007A7E62" w:rsidP="00F504A9">
      <w:pPr>
        <w:rPr>
          <w:rFonts w:ascii="Cambria" w:hAnsi="Cambria"/>
          <w:sz w:val="22"/>
          <w:szCs w:val="22"/>
        </w:rPr>
      </w:pPr>
    </w:p>
    <w:p w14:paraId="7A7F9344" w14:textId="77777777" w:rsidR="007A7E62" w:rsidRDefault="007A7E62" w:rsidP="00F504A9">
      <w:pPr>
        <w:rPr>
          <w:rFonts w:ascii="Cambria" w:hAnsi="Cambria"/>
          <w:sz w:val="22"/>
          <w:szCs w:val="22"/>
        </w:rPr>
      </w:pPr>
      <w:r>
        <w:rPr>
          <w:rFonts w:ascii="Cambria" w:hAnsi="Cambria"/>
          <w:sz w:val="22"/>
          <w:szCs w:val="22"/>
        </w:rPr>
        <w:t>All other terms and conditions of the Agreement, including without limitation the Limited Scope of Representation, Mutual Right of Termination, and Governing Law provisions, remain in full force and effect. In the event of any conflict between this Addendum and the Agreement, the terms of this Addendum shall control solely with respect to the Credit Shelter planning services.</w:t>
      </w:r>
    </w:p>
    <w:p w14:paraId="0B4192F7" w14:textId="77777777" w:rsidR="007A7E62" w:rsidRDefault="007A7E62" w:rsidP="00F504A9">
      <w:pPr>
        <w:rPr>
          <w:rFonts w:ascii="Cambria" w:hAnsi="Cambria"/>
          <w:sz w:val="22"/>
          <w:szCs w:val="22"/>
        </w:rPr>
      </w:pPr>
    </w:p>
    <w:p w14:paraId="6DAFB990" w14:textId="77777777" w:rsidR="007A7E62" w:rsidRDefault="007A7E62" w:rsidP="00F504A9">
      <w:pPr>
        <w:rPr>
          <w:rFonts w:ascii="Cambria" w:hAnsi="Cambria"/>
          <w:sz w:val="22"/>
          <w:szCs w:val="22"/>
        </w:rPr>
      </w:pPr>
      <w:r>
        <w:rPr>
          <w:rFonts w:ascii="Cambria" w:hAnsi="Cambria"/>
          <w:sz w:val="22"/>
          <w:szCs w:val="22"/>
        </w:rPr>
        <w:t>ACKNOWLEDGED AND AGREED TO:</w:t>
      </w:r>
    </w:p>
    <w:p w14:paraId="096EAD1F" w14:textId="77777777" w:rsidR="00235EA2" w:rsidRDefault="00F62F9D">
      <w:pPr>
        <w:spacing w:before="120"/>
        <w:rPr>
          <w:rFonts w:ascii="Cambria" w:hAnsi="Cambria"/>
          <w:sz w:val="22"/>
          <w:szCs w:val="22"/>
        </w:rPr>
      </w:pPr>
      <w:r>
        <w:rPr>
          <w:rFonts w:ascii="Cambria" w:hAnsi="Cambria"/>
          <w:b/>
          <w:bCs/>
          <w:sz w:val="22"/>
          <w:szCs w:val="22"/>
        </w:rPr>
        <w:t>AUBREY LAW, LLC</w:t>
      </w:r>
    </w:p>
    <w:p w14:paraId="6299A11B" w14:textId="77777777" w:rsidR="00D67EB4" w:rsidRDefault="00D67EB4">
      <w:pPr>
        <w:rPr>
          <w:rFonts w:ascii="Cambria" w:hAnsi="Cambria"/>
          <w:sz w:val="22"/>
          <w:szCs w:val="22"/>
        </w:rPr>
      </w:pPr>
    </w:p>
    <w:p w14:paraId="75F42FA3" w14:textId="3AC6650C" w:rsidR="00235EA2" w:rsidRDefault="00F62F9D">
      <w:pPr>
        <w:rPr>
          <w:rFonts w:ascii="Cambria" w:hAnsi="Cambria"/>
          <w:sz w:val="22"/>
          <w:szCs w:val="22"/>
        </w:rPr>
      </w:pPr>
      <w:r>
        <w:rPr>
          <w:rFonts w:ascii="Cambria" w:hAnsi="Cambria"/>
          <w:sz w:val="22"/>
          <w:szCs w:val="22"/>
        </w:rPr>
        <w:t xml:space="preserve">By: </w:t>
      </w:r>
      <w:r w:rsidR="00D67EB4" w:rsidRPr="00D67EB4">
        <w:rPr>
          <w:rFonts w:ascii="Brush Script MT" w:eastAsia="Brush Script MT" w:hAnsi="Brush Script MT" w:cs="Brush Script MT"/>
          <w:sz w:val="28"/>
          <w:szCs w:val="28"/>
        </w:rPr>
        <w:t>Scott Aubrey</w:t>
      </w:r>
    </w:p>
    <w:p w14:paraId="33D474F4" w14:textId="77777777" w:rsidR="00235EA2" w:rsidRDefault="00F62F9D">
      <w:pPr>
        <w:rPr>
          <w:rFonts w:ascii="Cambria" w:hAnsi="Cambria"/>
          <w:sz w:val="22"/>
          <w:szCs w:val="22"/>
        </w:rPr>
      </w:pPr>
      <w:r>
        <w:rPr>
          <w:rFonts w:ascii="Cambria" w:hAnsi="Cambria"/>
          <w:sz w:val="22"/>
          <w:szCs w:val="22"/>
        </w:rPr>
        <w:t>Scott Aubrey, Esq.</w:t>
      </w:r>
    </w:p>
    <w:p w14:paraId="78978E54" w14:textId="77777777" w:rsidR="00235EA2" w:rsidRDefault="00235EA2">
      <w:pPr>
        <w:rPr>
          <w:rFonts w:ascii="Cambria" w:hAnsi="Cambria"/>
          <w:sz w:val="22"/>
          <w:szCs w:val="22"/>
        </w:rPr>
      </w:pPr>
    </w:p>
    <w:p w14:paraId="693C169D" w14:textId="77777777" w:rsidR="007A7E62" w:rsidRDefault="007A7E62" w:rsidP="00F504A9">
      <w:pPr>
        <w:rPr>
          <w:rFonts w:ascii="Cambria" w:hAnsi="Cambria"/>
          <w:sz w:val="22"/>
          <w:szCs w:val="22"/>
        </w:rPr>
      </w:pPr>
    </w:p>
    <w:p w14:paraId="413C66AB" w14:textId="77777777" w:rsidR="007A7E62" w:rsidRDefault="007A7E62" w:rsidP="00F504A9">
      <w:pPr>
        <w:rPr>
          <w:rFonts w:ascii="Cambria" w:hAnsi="Cambria"/>
          <w:sz w:val="22"/>
          <w:szCs w:val="22"/>
        </w:rPr>
      </w:pPr>
    </w:p>
    <w:p w14:paraId="453B7B99" w14:textId="77777777" w:rsidR="007A7E62" w:rsidRDefault="007A7E62" w:rsidP="00F504A9">
      <w:pPr>
        <w:rPr>
          <w:rFonts w:ascii="Cambria" w:hAnsi="Cambria"/>
          <w:sz w:val="22"/>
          <w:szCs w:val="22"/>
        </w:rPr>
      </w:pPr>
      <w:r>
        <w:rPr>
          <w:rFonts w:ascii="Cambria" w:hAnsi="Cambria"/>
          <w:sz w:val="22"/>
          <w:szCs w:val="22"/>
        </w:rPr>
        <w:t>{{client_sig}}</w:t>
      </w:r>
      <w:r>
        <w:rPr>
          <w:rFonts w:ascii="Cambria" w:hAnsi="Cambria"/>
          <w:sz w:val="22"/>
          <w:szCs w:val="22"/>
        </w:rPr>
        <w:tab/>
      </w:r>
      <w:r>
        <w:rPr>
          <w:rFonts w:ascii="Cambria" w:hAnsi="Cambria"/>
          <w:sz w:val="22"/>
          <w:szCs w:val="22"/>
        </w:rPr>
        <w:tab/>
      </w:r>
    </w:p>
    <w:p w14:paraId="16016F61" w14:textId="77777777" w:rsidR="007A7E62" w:rsidRDefault="007A7E62" w:rsidP="00F504A9">
      <w:pPr>
        <w:rPr>
          <w:rFonts w:ascii="Cambria" w:hAnsi="Cambria"/>
          <w:sz w:val="22"/>
          <w:szCs w:val="22"/>
        </w:rPr>
      </w:pPr>
      <w:r>
        <w:rPr>
          <w:rFonts w:ascii="Cambria" w:hAnsi="Cambria"/>
          <w:sz w:val="22"/>
          <w:szCs w:val="22"/>
        </w:rPr>
        <w:t>{{</w:t>
      </w:r>
      <w:proofErr w:type="spellStart"/>
      <w:r>
        <w:rPr>
          <w:rFonts w:ascii="Cambria" w:hAnsi="Cambria"/>
          <w:sz w:val="22"/>
          <w:szCs w:val="22"/>
        </w:rPr>
        <w:t>client_name</w:t>
      </w:r>
      <w:proofErr w:type="spellEnd"/>
      <w:r>
        <w:rPr>
          <w:rFonts w:ascii="Cambria" w:hAnsi="Cambria"/>
          <w:sz w:val="22"/>
          <w:szCs w:val="22"/>
        </w:rPr>
        <w:t>}}</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proofErr w:type="spellStart"/>
      <w:r>
        <w:rPr>
          <w:rFonts w:ascii="Cambria" w:hAnsi="Cambria"/>
          <w:sz w:val="22"/>
          <w:szCs w:val="22"/>
        </w:rPr>
        <w:t>client_date</w:t>
      </w:r>
      <w:proofErr w:type="spellEnd"/>
      <w:r>
        <w:rPr>
          <w:rFonts w:ascii="Cambria" w:hAnsi="Cambria"/>
          <w:sz w:val="22"/>
          <w:szCs w:val="22"/>
        </w:rPr>
        <w:t>}}</w:t>
      </w:r>
    </w:p>
    <w:p w14:paraId="501AAB10" w14:textId="77777777" w:rsidR="007A7E62" w:rsidRDefault="007A7E62" w:rsidP="00F504A9">
      <w:pPr>
        <w:rPr>
          <w:rFonts w:ascii="Cambria" w:hAnsi="Cambria"/>
          <w:sz w:val="22"/>
          <w:szCs w:val="22"/>
        </w:rPr>
      </w:pPr>
    </w:p>
    <w:p w14:paraId="2A2161F3" w14:textId="77777777" w:rsidR="007A7E62" w:rsidRDefault="007A7E62" w:rsidP="00F504A9">
      <w:pPr>
        <w:rPr>
          <w:rFonts w:ascii="Cambria" w:hAnsi="Cambria"/>
          <w:sz w:val="22"/>
          <w:szCs w:val="22"/>
        </w:rPr>
      </w:pPr>
    </w:p>
    <w:p w14:paraId="5DB778A6" w14:textId="77777777" w:rsidR="007A7E62" w:rsidRDefault="007A7E62" w:rsidP="00F504A9">
      <w:pPr>
        <w:rPr>
          <w:rFonts w:ascii="Cambria" w:hAnsi="Cambria"/>
          <w:sz w:val="22"/>
          <w:szCs w:val="22"/>
        </w:rPr>
      </w:pPr>
      <w:r>
        <w:rPr>
          <w:rFonts w:ascii="Cambria" w:hAnsi="Cambria"/>
          <w:sz w:val="22"/>
          <w:szCs w:val="22"/>
        </w:rPr>
        <w:t>{{#couple}}</w:t>
      </w:r>
    </w:p>
    <w:p w14:paraId="629C5C2F" w14:textId="77777777" w:rsidR="007A7E62" w:rsidRDefault="007A7E62" w:rsidP="00F504A9">
      <w:pPr>
        <w:rPr>
          <w:rFonts w:ascii="Cambria" w:hAnsi="Cambria"/>
          <w:sz w:val="22"/>
          <w:szCs w:val="22"/>
        </w:rPr>
      </w:pPr>
      <w:r>
        <w:rPr>
          <w:rFonts w:ascii="Cambria" w:hAnsi="Cambria"/>
          <w:sz w:val="22"/>
          <w:szCs w:val="22"/>
        </w:rPr>
        <w:t>{{spouse_sig}}</w:t>
      </w:r>
      <w:r>
        <w:rPr>
          <w:rFonts w:ascii="Cambria" w:hAnsi="Cambria"/>
          <w:sz w:val="22"/>
          <w:szCs w:val="22"/>
        </w:rPr>
        <w:tab/>
      </w:r>
      <w:r>
        <w:rPr>
          <w:rFonts w:ascii="Cambria" w:hAnsi="Cambria"/>
          <w:sz w:val="22"/>
          <w:szCs w:val="22"/>
        </w:rPr>
        <w:tab/>
      </w:r>
    </w:p>
    <w:p w14:paraId="238955C9" w14:textId="77777777" w:rsidR="007A7E62" w:rsidRDefault="007A7E62" w:rsidP="00F504A9">
      <w:pPr>
        <w:rPr>
          <w:rFonts w:ascii="Cambria" w:hAnsi="Cambria"/>
          <w:sz w:val="22"/>
          <w:szCs w:val="22"/>
        </w:rPr>
      </w:pPr>
      <w:r>
        <w:rPr>
          <w:rFonts w:ascii="Cambria" w:hAnsi="Cambria"/>
          <w:sz w:val="22"/>
          <w:szCs w:val="22"/>
        </w:rPr>
        <w:t>{{</w:t>
      </w:r>
      <w:proofErr w:type="spellStart"/>
      <w:r>
        <w:rPr>
          <w:rFonts w:ascii="Cambria" w:hAnsi="Cambria"/>
          <w:sz w:val="22"/>
          <w:szCs w:val="22"/>
        </w:rPr>
        <w:t>spouse_name</w:t>
      </w:r>
      <w:proofErr w:type="spellEnd"/>
      <w:r>
        <w:rPr>
          <w:rFonts w:ascii="Cambria" w:hAnsi="Cambria"/>
          <w:sz w:val="22"/>
          <w:szCs w:val="22"/>
        </w:rPr>
        <w:t>}}</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proofErr w:type="spellStart"/>
      <w:r>
        <w:rPr>
          <w:rFonts w:ascii="Cambria" w:hAnsi="Cambria"/>
          <w:sz w:val="22"/>
          <w:szCs w:val="22"/>
        </w:rPr>
        <w:t>spouse_date</w:t>
      </w:r>
      <w:proofErr w:type="spellEnd"/>
      <w:r>
        <w:rPr>
          <w:rFonts w:ascii="Cambria" w:hAnsi="Cambria"/>
          <w:sz w:val="22"/>
          <w:szCs w:val="22"/>
        </w:rPr>
        <w:t>}}</w:t>
      </w:r>
    </w:p>
    <w:p w14:paraId="66ACCA45" w14:textId="77777777" w:rsidR="007A7E62" w:rsidRDefault="007A7E62" w:rsidP="00F504A9">
      <w:pPr>
        <w:rPr>
          <w:rFonts w:ascii="Cambria" w:hAnsi="Cambria"/>
          <w:sz w:val="22"/>
          <w:szCs w:val="22"/>
        </w:rPr>
      </w:pPr>
      <w:r>
        <w:rPr>
          <w:rFonts w:ascii="Cambria" w:hAnsi="Cambria"/>
          <w:sz w:val="22"/>
          <w:szCs w:val="22"/>
        </w:rPr>
        <w:t>{{/}}</w:t>
      </w:r>
    </w:p>
    <w:p w14:paraId="0DD8B97F" w14:textId="77777777" w:rsidR="00F504A9" w:rsidRPr="00CD2EA2" w:rsidRDefault="007A7E62" w:rsidP="00F504A9">
      <w:pPr>
        <w:rPr>
          <w:rFonts w:ascii="Cambria" w:hAnsi="Cambria"/>
          <w:sz w:val="22"/>
          <w:szCs w:val="22"/>
        </w:rPr>
      </w:pPr>
      <w:r>
        <w:rPr>
          <w:rFonts w:ascii="Cambria" w:hAnsi="Cambria"/>
          <w:sz w:val="22"/>
          <w:szCs w:val="22"/>
        </w:rPr>
        <w:lastRenderedPageBreak/>
        <w:t>{{/}}{{/}}</w:t>
      </w:r>
    </w:p>
    <w:p w14:paraId="4E50FD5A" w14:textId="77777777" w:rsidR="00D827E3" w:rsidRPr="00CD2EA2" w:rsidRDefault="00D827E3" w:rsidP="009038A2">
      <w:pPr>
        <w:rPr>
          <w:rFonts w:ascii="Cambria" w:hAnsi="Cambria"/>
          <w:sz w:val="22"/>
          <w:szCs w:val="22"/>
        </w:rPr>
      </w:pPr>
    </w:p>
    <w:p w14:paraId="141432B9" w14:textId="77777777" w:rsidR="006E5224" w:rsidRPr="00CD2EA2" w:rsidRDefault="006E5224" w:rsidP="009038A2">
      <w:pPr>
        <w:rPr>
          <w:rFonts w:ascii="Cambria" w:hAnsi="Cambria"/>
          <w:sz w:val="22"/>
          <w:szCs w:val="22"/>
        </w:rPr>
      </w:pPr>
    </w:p>
    <w:p w14:paraId="65EAB28E" w14:textId="77777777" w:rsidR="006E5224" w:rsidRPr="00CD2EA2" w:rsidRDefault="006E5224" w:rsidP="009038A2">
      <w:pPr>
        <w:rPr>
          <w:rFonts w:ascii="Cambria" w:hAnsi="Cambria"/>
          <w:sz w:val="22"/>
          <w:szCs w:val="22"/>
        </w:rPr>
      </w:pPr>
    </w:p>
    <w:p w14:paraId="77D0D922" w14:textId="77777777" w:rsidR="00812CA8" w:rsidRPr="00CD2EA2" w:rsidRDefault="00812CA8" w:rsidP="00812CA8">
      <w:pPr>
        <w:rPr>
          <w:rFonts w:ascii="Cambria" w:hAnsi="Cambria"/>
          <w:sz w:val="22"/>
          <w:szCs w:val="22"/>
        </w:rPr>
      </w:pPr>
    </w:p>
    <w:sectPr w:rsidR="00812CA8" w:rsidRPr="00CD2EA2" w:rsidSect="00D67EB4">
      <w:headerReference w:type="default" r:id="rId7"/>
      <w:footerReference w:type="default" r:id="rId8"/>
      <w:pgSz w:w="12240" w:h="15840"/>
      <w:pgMar w:top="1440" w:right="1080" w:bottom="1440" w:left="1080" w:header="720"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549D" w14:textId="77777777" w:rsidR="00F62F9D" w:rsidRDefault="00F62F9D" w:rsidP="002A3520">
      <w:r>
        <w:separator/>
      </w:r>
    </w:p>
  </w:endnote>
  <w:endnote w:type="continuationSeparator" w:id="0">
    <w:p w14:paraId="11D8AA1E" w14:textId="77777777" w:rsidR="00F62F9D" w:rsidRDefault="00F62F9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D67EB4" w14:paraId="7B1937AE" w14:textId="77777777" w:rsidTr="002A3520">
      <w:tc>
        <w:tcPr>
          <w:tcW w:w="6233" w:type="dxa"/>
        </w:tcPr>
        <w:p w14:paraId="7746731D" w14:textId="77777777" w:rsidR="002A3520" w:rsidRPr="00D67EB4" w:rsidRDefault="002A3520">
          <w:pPr>
            <w:pStyle w:val="Footer"/>
            <w:rPr>
              <w:rFonts w:ascii="Cambria" w:hAnsi="Cambria"/>
              <w:sz w:val="20"/>
              <w:szCs w:val="20"/>
            </w:rPr>
          </w:pPr>
          <w:r w:rsidRPr="00D67EB4">
            <w:rPr>
              <w:rFonts w:ascii="Cambria" w:hAnsi="Cambria"/>
              <w:sz w:val="20"/>
              <w:szCs w:val="20"/>
            </w:rPr>
            <w:t>ENGAGEMENT AGREEMENT</w:t>
          </w:r>
        </w:p>
      </w:tc>
      <w:tc>
        <w:tcPr>
          <w:tcW w:w="3117" w:type="dxa"/>
        </w:tcPr>
        <w:p w14:paraId="64BB28CD" w14:textId="77777777" w:rsidR="002A3520" w:rsidRPr="00D67EB4" w:rsidRDefault="002A3520" w:rsidP="002A3520">
          <w:pPr>
            <w:pStyle w:val="Footer"/>
            <w:jc w:val="right"/>
            <w:rPr>
              <w:rFonts w:ascii="Cambria" w:hAnsi="Cambria"/>
              <w:sz w:val="20"/>
              <w:szCs w:val="20"/>
            </w:rPr>
          </w:pPr>
          <w:r w:rsidRPr="00D67EB4">
            <w:rPr>
              <w:rFonts w:ascii="Cambria" w:hAnsi="Cambria"/>
              <w:sz w:val="20"/>
              <w:szCs w:val="20"/>
            </w:rPr>
            <w:fldChar w:fldCharType="begin"/>
          </w:r>
          <w:r w:rsidRPr="00D67EB4">
            <w:rPr>
              <w:rFonts w:ascii="Cambria" w:hAnsi="Cambria"/>
              <w:sz w:val="20"/>
              <w:szCs w:val="20"/>
            </w:rPr>
            <w:instrText xml:space="preserve"> PAGE   \* MERGEFORMAT </w:instrText>
          </w:r>
          <w:r w:rsidRPr="00D67EB4">
            <w:rPr>
              <w:rFonts w:ascii="Cambria" w:hAnsi="Cambria"/>
              <w:sz w:val="20"/>
              <w:szCs w:val="20"/>
            </w:rPr>
            <w:fldChar w:fldCharType="separate"/>
          </w:r>
          <w:r w:rsidRPr="00D67EB4">
            <w:rPr>
              <w:rFonts w:ascii="Cambria" w:hAnsi="Cambria"/>
              <w:noProof/>
              <w:sz w:val="20"/>
              <w:szCs w:val="20"/>
            </w:rPr>
            <w:t>1</w:t>
          </w:r>
          <w:r w:rsidRPr="00D67EB4">
            <w:rPr>
              <w:rFonts w:ascii="Cambria" w:hAnsi="Cambria"/>
              <w:noProof/>
              <w:sz w:val="20"/>
              <w:szCs w:val="20"/>
            </w:rPr>
            <w:fldChar w:fldCharType="end"/>
          </w:r>
        </w:p>
      </w:tc>
    </w:tr>
  </w:tbl>
  <w:p w14:paraId="117A0E0B" w14:textId="77777777" w:rsidR="002A3520" w:rsidRDefault="002A3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02D2" w14:textId="77777777" w:rsidR="00F62F9D" w:rsidRDefault="00F62F9D" w:rsidP="002A3520">
      <w:r>
        <w:separator/>
      </w:r>
    </w:p>
  </w:footnote>
  <w:footnote w:type="continuationSeparator" w:id="0">
    <w:p w14:paraId="4F39FFA5" w14:textId="77777777" w:rsidR="00F62F9D" w:rsidRDefault="00F62F9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6771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7575182">
    <w:abstractNumId w:val="1"/>
  </w:num>
  <w:num w:numId="2" w16cid:durableId="185410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5555A"/>
    <w:rsid w:val="000758C8"/>
    <w:rsid w:val="000A4006"/>
    <w:rsid w:val="000D0BD7"/>
    <w:rsid w:val="000D79EC"/>
    <w:rsid w:val="00107D59"/>
    <w:rsid w:val="00112EF2"/>
    <w:rsid w:val="00114C56"/>
    <w:rsid w:val="0013117E"/>
    <w:rsid w:val="00172705"/>
    <w:rsid w:val="001A780A"/>
    <w:rsid w:val="001B672C"/>
    <w:rsid w:val="001C66CC"/>
    <w:rsid w:val="001E333F"/>
    <w:rsid w:val="00210C47"/>
    <w:rsid w:val="00220CF1"/>
    <w:rsid w:val="00235EA2"/>
    <w:rsid w:val="00236C6E"/>
    <w:rsid w:val="0028391C"/>
    <w:rsid w:val="002A3520"/>
    <w:rsid w:val="002A3BA3"/>
    <w:rsid w:val="002A4F13"/>
    <w:rsid w:val="002E40E2"/>
    <w:rsid w:val="0031184D"/>
    <w:rsid w:val="00313ECE"/>
    <w:rsid w:val="00321BAF"/>
    <w:rsid w:val="003521D6"/>
    <w:rsid w:val="00353DD8"/>
    <w:rsid w:val="00366550"/>
    <w:rsid w:val="00380C3E"/>
    <w:rsid w:val="00394B34"/>
    <w:rsid w:val="003B339C"/>
    <w:rsid w:val="003E3ACF"/>
    <w:rsid w:val="00416326"/>
    <w:rsid w:val="00422AC1"/>
    <w:rsid w:val="00464768"/>
    <w:rsid w:val="004A6137"/>
    <w:rsid w:val="00503287"/>
    <w:rsid w:val="005043A6"/>
    <w:rsid w:val="00531930"/>
    <w:rsid w:val="00571D5D"/>
    <w:rsid w:val="0058631A"/>
    <w:rsid w:val="00587D61"/>
    <w:rsid w:val="005C3F6B"/>
    <w:rsid w:val="005D72CD"/>
    <w:rsid w:val="005E0247"/>
    <w:rsid w:val="005E24AA"/>
    <w:rsid w:val="005E539C"/>
    <w:rsid w:val="005F2792"/>
    <w:rsid w:val="00620BAF"/>
    <w:rsid w:val="006A4FA9"/>
    <w:rsid w:val="006C5F0A"/>
    <w:rsid w:val="006C63E8"/>
    <w:rsid w:val="006E5224"/>
    <w:rsid w:val="0071493B"/>
    <w:rsid w:val="00726AD5"/>
    <w:rsid w:val="00765570"/>
    <w:rsid w:val="007866CA"/>
    <w:rsid w:val="007A7E62"/>
    <w:rsid w:val="007B0F7E"/>
    <w:rsid w:val="007E1C85"/>
    <w:rsid w:val="00812CA8"/>
    <w:rsid w:val="008328AC"/>
    <w:rsid w:val="00873762"/>
    <w:rsid w:val="00877E27"/>
    <w:rsid w:val="00896C5A"/>
    <w:rsid w:val="008B1F50"/>
    <w:rsid w:val="008B370D"/>
    <w:rsid w:val="008C35AD"/>
    <w:rsid w:val="008C4C72"/>
    <w:rsid w:val="008D4A6F"/>
    <w:rsid w:val="008D7BB8"/>
    <w:rsid w:val="008E102F"/>
    <w:rsid w:val="008F77DE"/>
    <w:rsid w:val="009038A2"/>
    <w:rsid w:val="00917D30"/>
    <w:rsid w:val="0096406A"/>
    <w:rsid w:val="0096586B"/>
    <w:rsid w:val="009C4EB1"/>
    <w:rsid w:val="009C681D"/>
    <w:rsid w:val="009C7E2F"/>
    <w:rsid w:val="009F2F67"/>
    <w:rsid w:val="00A36A4D"/>
    <w:rsid w:val="00A370FE"/>
    <w:rsid w:val="00A54D73"/>
    <w:rsid w:val="00A600FA"/>
    <w:rsid w:val="00A631C7"/>
    <w:rsid w:val="00A655BB"/>
    <w:rsid w:val="00A67E4C"/>
    <w:rsid w:val="00A84DAE"/>
    <w:rsid w:val="00A858C2"/>
    <w:rsid w:val="00A9525C"/>
    <w:rsid w:val="00AA3AA2"/>
    <w:rsid w:val="00AA7935"/>
    <w:rsid w:val="00AC7AFE"/>
    <w:rsid w:val="00AD34B7"/>
    <w:rsid w:val="00AD6D02"/>
    <w:rsid w:val="00B17BAC"/>
    <w:rsid w:val="00B45D58"/>
    <w:rsid w:val="00B56066"/>
    <w:rsid w:val="00BF16F9"/>
    <w:rsid w:val="00C16F6B"/>
    <w:rsid w:val="00C27A58"/>
    <w:rsid w:val="00CB6AA7"/>
    <w:rsid w:val="00CC4402"/>
    <w:rsid w:val="00CD2EA2"/>
    <w:rsid w:val="00CD5253"/>
    <w:rsid w:val="00CE1A54"/>
    <w:rsid w:val="00D101FA"/>
    <w:rsid w:val="00D21320"/>
    <w:rsid w:val="00D26758"/>
    <w:rsid w:val="00D40761"/>
    <w:rsid w:val="00D53F23"/>
    <w:rsid w:val="00D67EB4"/>
    <w:rsid w:val="00D827E3"/>
    <w:rsid w:val="00DA00EB"/>
    <w:rsid w:val="00DA3E2A"/>
    <w:rsid w:val="00DF2821"/>
    <w:rsid w:val="00DF3FFC"/>
    <w:rsid w:val="00DF4269"/>
    <w:rsid w:val="00E04937"/>
    <w:rsid w:val="00E5131C"/>
    <w:rsid w:val="00E63BC7"/>
    <w:rsid w:val="00E679A2"/>
    <w:rsid w:val="00E83CC6"/>
    <w:rsid w:val="00EC1CA9"/>
    <w:rsid w:val="00EC6BCE"/>
    <w:rsid w:val="00EF1DF5"/>
    <w:rsid w:val="00F37EDE"/>
    <w:rsid w:val="00F504A9"/>
    <w:rsid w:val="00F62F9D"/>
    <w:rsid w:val="00F76CEF"/>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8</Pages>
  <Words>3227</Words>
  <Characters>17718</Characters>
  <Application>Microsoft Office Word</Application>
  <DocSecurity>0</DocSecurity>
  <Lines>299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2026-05-19T17:22:00Z</dcterms:created>
  <dcterms:modified xsi:type="dcterms:W3CDTF">2026-05-19T17:22:00Z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