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«07»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125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 поощрении личного состава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 добросовестное исполнение должностных обязанностей, высокие результаты в боевой подготовке и в связи с успешным проведением контрольной проверки,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Объявить благодарность старшему лейтенанту Морозову П.А.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Наградить грамотой командира войсковой части сержанта Лебедева К.В.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Выдать ценный подарок прапорщику Соколову М.Н.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Настоящий приказ довести до всего личного состава войсковой части в части, касающейся.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Контроль за выполнением настоящего приказа возложить на заместителя командира войсковой части 00000 по военно-политической работе.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