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F509B" w14:textId="77777777" w:rsidR="00403842" w:rsidRDefault="00EE035F" w:rsidP="008E39BA">
      <w:pPr>
        <w:jc w:val="center"/>
      </w:pPr>
      <w:r>
        <w:rPr>
          <w:noProof/>
        </w:rPr>
        <w:drawing>
          <wp:inline distT="0" distB="0" distL="0" distR="0" wp14:anchorId="077A4B51" wp14:editId="79A8234F">
            <wp:extent cx="1305297" cy="132681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869" cy="13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4A36" w14:textId="77777777" w:rsidR="008E39BA" w:rsidRDefault="008E39BA" w:rsidP="008E39BA">
      <w:pPr>
        <w:jc w:val="center"/>
      </w:pPr>
    </w:p>
    <w:p w14:paraId="0A9FD5DC" w14:textId="77777777" w:rsidR="00DB3231" w:rsidRDefault="00DB3231" w:rsidP="008E39BA">
      <w:pPr>
        <w:jc w:val="center"/>
      </w:pPr>
    </w:p>
    <w:p w14:paraId="30DBFD0A" w14:textId="568BB963" w:rsidR="008E39BA" w:rsidRDefault="00251015" w:rsidP="008E39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TERIS CONTROL</w:t>
      </w:r>
    </w:p>
    <w:p w14:paraId="0287313E" w14:textId="156F7CDA" w:rsidR="008E39BA" w:rsidRDefault="00251015" w:rsidP="008E39B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Protocollo Applicativo</w:t>
      </w:r>
    </w:p>
    <w:p w14:paraId="1778CB60" w14:textId="040B9CFB" w:rsidR="008E39BA" w:rsidRPr="007B1624" w:rsidRDefault="008E39BA" w:rsidP="008E39BA">
      <w:pPr>
        <w:jc w:val="center"/>
      </w:pPr>
      <w:r w:rsidRPr="007B1624">
        <w:t xml:space="preserve">Ver. </w:t>
      </w:r>
      <w:fldSimple w:instr=" DOCPROPERTY &quot;Edizione&quot; \* MERGEFORMAT ">
        <w:r w:rsidR="004341C7">
          <w:t>1.0</w:t>
        </w:r>
      </w:fldSimple>
      <w:r w:rsidR="00965A79">
        <w:t xml:space="preserve"> del </w:t>
      </w:r>
      <w:r w:rsidR="00251015">
        <w:t>3</w:t>
      </w:r>
      <w:r w:rsidR="00965A79">
        <w:t>.</w:t>
      </w:r>
      <w:r w:rsidR="00905BD5">
        <w:t>0</w:t>
      </w:r>
      <w:r w:rsidR="00251015">
        <w:t>5</w:t>
      </w:r>
      <w:r w:rsidR="00965A79">
        <w:t>.202</w:t>
      </w:r>
      <w:r w:rsidR="00905BD5">
        <w:t>3</w:t>
      </w:r>
    </w:p>
    <w:p w14:paraId="0DEB1855" w14:textId="77777777" w:rsidR="007B1624" w:rsidRDefault="007B1624" w:rsidP="008E39BA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410"/>
      </w:tblGrid>
      <w:tr w:rsidR="007B1624" w:rsidRPr="00412C47" w14:paraId="25C760CA" w14:textId="77777777" w:rsidTr="00412C47">
        <w:trPr>
          <w:jc w:val="center"/>
        </w:trPr>
        <w:tc>
          <w:tcPr>
            <w:tcW w:w="1701" w:type="dxa"/>
            <w:shd w:val="clear" w:color="auto" w:fill="auto"/>
          </w:tcPr>
          <w:p w14:paraId="0F113BEA" w14:textId="77777777" w:rsidR="007B1624" w:rsidRPr="00412C47" w:rsidRDefault="007B1624" w:rsidP="00412C47">
            <w:pPr>
              <w:spacing w:before="120" w:after="120"/>
              <w:jc w:val="right"/>
              <w:rPr>
                <w:b/>
                <w:sz w:val="20"/>
                <w:szCs w:val="20"/>
              </w:rPr>
            </w:pPr>
            <w:r w:rsidRPr="00412C47">
              <w:rPr>
                <w:b/>
                <w:sz w:val="20"/>
                <w:szCs w:val="20"/>
              </w:rPr>
              <w:t>Autore</w:t>
            </w:r>
          </w:p>
        </w:tc>
        <w:tc>
          <w:tcPr>
            <w:tcW w:w="2410" w:type="dxa"/>
            <w:shd w:val="clear" w:color="auto" w:fill="auto"/>
          </w:tcPr>
          <w:p w14:paraId="23343AFA" w14:textId="791B93D1" w:rsidR="007B1624" w:rsidRPr="00412C47" w:rsidRDefault="00251015" w:rsidP="00412C47">
            <w:pPr>
              <w:spacing w:before="120" w:after="12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Chirale S.r.l.</w:t>
            </w:r>
          </w:p>
        </w:tc>
      </w:tr>
      <w:tr w:rsidR="00DB3231" w:rsidRPr="00412C47" w14:paraId="42FD5BD5" w14:textId="77777777" w:rsidTr="00412C47">
        <w:trPr>
          <w:jc w:val="center"/>
        </w:trPr>
        <w:tc>
          <w:tcPr>
            <w:tcW w:w="1701" w:type="dxa"/>
            <w:shd w:val="clear" w:color="auto" w:fill="auto"/>
          </w:tcPr>
          <w:p w14:paraId="6CD8E24C" w14:textId="77777777" w:rsidR="00DB3231" w:rsidRPr="00412C47" w:rsidRDefault="00DB3231" w:rsidP="00412C47">
            <w:pPr>
              <w:spacing w:before="120" w:after="120"/>
              <w:jc w:val="right"/>
              <w:rPr>
                <w:b/>
                <w:sz w:val="20"/>
                <w:szCs w:val="20"/>
              </w:rPr>
            </w:pPr>
            <w:r w:rsidRPr="00412C47">
              <w:rPr>
                <w:b/>
                <w:sz w:val="20"/>
                <w:szCs w:val="20"/>
              </w:rPr>
              <w:t>Revisione</w:t>
            </w:r>
          </w:p>
        </w:tc>
        <w:tc>
          <w:tcPr>
            <w:tcW w:w="2410" w:type="dxa"/>
            <w:shd w:val="clear" w:color="auto" w:fill="auto"/>
          </w:tcPr>
          <w:p w14:paraId="576E714C" w14:textId="77777777" w:rsidR="00DB3231" w:rsidRPr="00412C47" w:rsidRDefault="00064A22" w:rsidP="00412C47">
            <w:pPr>
              <w:spacing w:before="120" w:after="120"/>
              <w:jc w:val="left"/>
              <w:rPr>
                <w:sz w:val="20"/>
                <w:szCs w:val="20"/>
              </w:rPr>
            </w:pPr>
            <w:r w:rsidRPr="00412C47">
              <w:rPr>
                <w:sz w:val="20"/>
                <w:szCs w:val="20"/>
              </w:rPr>
              <w:fldChar w:fldCharType="begin"/>
            </w:r>
            <w:r w:rsidRPr="00412C47">
              <w:rPr>
                <w:sz w:val="20"/>
                <w:szCs w:val="20"/>
              </w:rPr>
              <w:instrText xml:space="preserve"> DOCPROPERTY "Edizione" \* MERGEFORMAT </w:instrText>
            </w:r>
            <w:r w:rsidRPr="00412C47">
              <w:rPr>
                <w:sz w:val="20"/>
                <w:szCs w:val="20"/>
              </w:rPr>
              <w:fldChar w:fldCharType="separate"/>
            </w:r>
            <w:r w:rsidR="004341C7">
              <w:rPr>
                <w:sz w:val="20"/>
                <w:szCs w:val="20"/>
              </w:rPr>
              <w:t>1.0</w:t>
            </w:r>
            <w:r w:rsidRPr="00412C47">
              <w:rPr>
                <w:sz w:val="20"/>
                <w:szCs w:val="20"/>
              </w:rPr>
              <w:fldChar w:fldCharType="end"/>
            </w:r>
          </w:p>
        </w:tc>
      </w:tr>
    </w:tbl>
    <w:p w14:paraId="0BB58932" w14:textId="77777777" w:rsidR="007B1624" w:rsidRDefault="007B1624" w:rsidP="008E39BA">
      <w:pPr>
        <w:jc w:val="center"/>
      </w:pPr>
    </w:p>
    <w:p w14:paraId="4E5CF7C3" w14:textId="77777777" w:rsidR="00DB3231" w:rsidRDefault="00DB3231" w:rsidP="008E39BA">
      <w:pPr>
        <w:jc w:val="center"/>
      </w:pPr>
    </w:p>
    <w:p w14:paraId="5F99E14F" w14:textId="77777777" w:rsidR="00E96BF9" w:rsidRDefault="00515D1D">
      <w:pPr>
        <w:spacing w:after="0"/>
        <w:jc w:val="left"/>
      </w:pPr>
      <w:r>
        <w:br w:type="page"/>
      </w:r>
    </w:p>
    <w:p w14:paraId="2D657C00" w14:textId="77777777" w:rsidR="00E96BF9" w:rsidRPr="00E96BF9" w:rsidRDefault="00E96BF9" w:rsidP="00E96B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Sommario</w:t>
      </w:r>
    </w:p>
    <w:p w14:paraId="157D51B7" w14:textId="0F861748" w:rsidR="007861E0" w:rsidRDefault="00E96BF9">
      <w:pPr>
        <w:pStyle w:val="Sommario1"/>
        <w:tabs>
          <w:tab w:val="left" w:pos="48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 \* MERGEFORMAT </w:instrText>
      </w:r>
      <w:r>
        <w:fldChar w:fldCharType="separate"/>
      </w:r>
      <w:bookmarkStart w:id="0" w:name="_GoBack"/>
      <w:bookmarkEnd w:id="0"/>
      <w:r w:rsidR="007861E0">
        <w:rPr>
          <w:noProof/>
        </w:rPr>
        <w:t>1</w:t>
      </w:r>
      <w:r w:rsidR="007861E0">
        <w:rPr>
          <w:rFonts w:asciiTheme="minorHAnsi" w:eastAsiaTheme="minorEastAsia" w:hAnsiTheme="minorHAnsi" w:cstheme="minorBidi"/>
          <w:noProof/>
        </w:rPr>
        <w:tab/>
      </w:r>
      <w:r w:rsidR="007861E0">
        <w:rPr>
          <w:noProof/>
        </w:rPr>
        <w:t>Introduzione</w:t>
      </w:r>
      <w:r w:rsidR="007861E0">
        <w:rPr>
          <w:noProof/>
        </w:rPr>
        <w:tab/>
      </w:r>
      <w:r w:rsidR="007861E0">
        <w:rPr>
          <w:noProof/>
        </w:rPr>
        <w:fldChar w:fldCharType="begin"/>
      </w:r>
      <w:r w:rsidR="007861E0">
        <w:rPr>
          <w:noProof/>
        </w:rPr>
        <w:instrText xml:space="preserve"> PAGEREF _Toc134322949 \h </w:instrText>
      </w:r>
      <w:r w:rsidR="007861E0">
        <w:rPr>
          <w:noProof/>
        </w:rPr>
      </w:r>
      <w:r w:rsidR="007861E0">
        <w:rPr>
          <w:noProof/>
        </w:rPr>
        <w:fldChar w:fldCharType="separate"/>
      </w:r>
      <w:r w:rsidR="007861E0">
        <w:rPr>
          <w:noProof/>
        </w:rPr>
        <w:t>3</w:t>
      </w:r>
      <w:r w:rsidR="007861E0">
        <w:rPr>
          <w:noProof/>
        </w:rPr>
        <w:fldChar w:fldCharType="end"/>
      </w:r>
    </w:p>
    <w:p w14:paraId="03B497D3" w14:textId="55DFADD0" w:rsidR="007861E0" w:rsidRDefault="007861E0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L’architettura TERIS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3131EC" w14:textId="68BCD874" w:rsidR="007861E0" w:rsidRDefault="007861E0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Caratteristiche del protocollo applicativo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551461" w14:textId="6F3D5D92" w:rsidR="007861E0" w:rsidRDefault="007861E0">
      <w:pPr>
        <w:pStyle w:val="Sommario1"/>
        <w:tabs>
          <w:tab w:val="left" w:pos="48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Definizione del protocollo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FBD1C8" w14:textId="09C094A5" w:rsidR="007861E0" w:rsidRDefault="007861E0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Struttura del pacchetto dati LoRa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ABF24D" w14:textId="452E10AD" w:rsidR="007861E0" w:rsidRDefault="007861E0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Vincoli relativi al payload applicativo.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7B2533" w14:textId="4C34B6ED" w:rsidR="007861E0" w:rsidRDefault="007861E0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Vincoli relativi alla periodicità di trasmissione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74EFC54" w14:textId="18A1B88F" w:rsidR="007861E0" w:rsidRDefault="007861E0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Tipi di pacchetto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C330473" w14:textId="7D87ACAB" w:rsidR="007861E0" w:rsidRDefault="007861E0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Formato dei pacchetti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_Toc134322957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92D6E29" w14:textId="50BA4887" w:rsidR="00E96BF9" w:rsidRPr="0097336E" w:rsidRDefault="00E96BF9" w:rsidP="00E96BF9">
      <w:r>
        <w:fldChar w:fldCharType="end"/>
      </w:r>
    </w:p>
    <w:p w14:paraId="04C6DDC5" w14:textId="43EA72A8" w:rsidR="007D2588" w:rsidRDefault="007D2588" w:rsidP="001822F9">
      <w:pPr>
        <w:pStyle w:val="Titolo1"/>
      </w:pPr>
      <w:bookmarkStart w:id="1" w:name="_Toc134322949"/>
      <w:r>
        <w:lastRenderedPageBreak/>
        <w:t>Introduzione</w:t>
      </w:r>
      <w:bookmarkEnd w:id="1"/>
    </w:p>
    <w:p w14:paraId="3EE80E6F" w14:textId="1CB91E29" w:rsidR="00DB3231" w:rsidRDefault="00251015" w:rsidP="007D2588">
      <w:pPr>
        <w:pStyle w:val="Titolo2"/>
      </w:pPr>
      <w:bookmarkStart w:id="2" w:name="_Toc134322950"/>
      <w:r>
        <w:t>L’architettura TERIS CONTROL</w:t>
      </w:r>
      <w:bookmarkEnd w:id="2"/>
    </w:p>
    <w:p w14:paraId="3D525E36" w14:textId="2F37C33B" w:rsidR="00782636" w:rsidRDefault="00251015" w:rsidP="00782636">
      <w:r w:rsidRPr="008C2F86">
        <w:rPr>
          <w:b/>
        </w:rPr>
        <w:t>TERIS CONTROL</w:t>
      </w:r>
      <w:r>
        <w:t xml:space="preserve"> è un sistema di monitoraggio e controllo di impianti fotovoltaici, basato su un’architettura </w:t>
      </w:r>
      <w:proofErr w:type="spellStart"/>
      <w:r w:rsidRPr="008C2F86">
        <w:rPr>
          <w:b/>
        </w:rPr>
        <w:t>IIoT</w:t>
      </w:r>
      <w:proofErr w:type="spellEnd"/>
      <w:r>
        <w:t xml:space="preserve"> (</w:t>
      </w:r>
      <w:r w:rsidRPr="008C2F86">
        <w:rPr>
          <w:i/>
        </w:rPr>
        <w:t xml:space="preserve">Industrial Internet of </w:t>
      </w:r>
      <w:proofErr w:type="spellStart"/>
      <w:r w:rsidRPr="008C2F86">
        <w:rPr>
          <w:i/>
        </w:rPr>
        <w:t>Things</w:t>
      </w:r>
      <w:proofErr w:type="spellEnd"/>
      <w:r>
        <w:t>).</w:t>
      </w:r>
    </w:p>
    <w:p w14:paraId="09498C9F" w14:textId="0431C231" w:rsidR="00251015" w:rsidRDefault="00251015" w:rsidP="00782636">
      <w:r>
        <w:t>Gli elementi principali dell’architettura sono rappresentati nella figura seguente.</w:t>
      </w:r>
    </w:p>
    <w:p w14:paraId="03F3783E" w14:textId="642939D2" w:rsidR="00251015" w:rsidRDefault="000C71DC" w:rsidP="00782636">
      <w:r w:rsidRPr="000C71DC">
        <w:drawing>
          <wp:inline distT="0" distB="0" distL="0" distR="0" wp14:anchorId="0CEFB200" wp14:editId="64E59A22">
            <wp:extent cx="6116320" cy="3440430"/>
            <wp:effectExtent l="0" t="0" r="508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327" w14:textId="4818A79B" w:rsidR="00BF0BC0" w:rsidRDefault="00BF0BC0" w:rsidP="00782636">
      <w:r>
        <w:t xml:space="preserve">Gli elementi dell’impianto che costituiscono le fonti di dati sono prevalentemente gli </w:t>
      </w:r>
      <w:r w:rsidRPr="008C2F86">
        <w:rPr>
          <w:b/>
        </w:rPr>
        <w:t>inverter</w:t>
      </w:r>
      <w:r>
        <w:t xml:space="preserve">, che forniscono l’alimentazione in corrente alternata (monofase o trifase) e i </w:t>
      </w:r>
      <w:r w:rsidRPr="008C2F86">
        <w:rPr>
          <w:b/>
        </w:rPr>
        <w:t>misuratori</w:t>
      </w:r>
      <w:r>
        <w:t xml:space="preserve"> che sono normalmente posti sul quadro elettrico a valle dell’impianto.</w:t>
      </w:r>
    </w:p>
    <w:p w14:paraId="74E2C909" w14:textId="0270CF5A" w:rsidR="00BF0BC0" w:rsidRDefault="00BF0BC0" w:rsidP="00782636">
      <w:r>
        <w:t>Nella prima release del sistema i componenti considerati rientrano esclusivamente in queste due categorie, anche perché forniscono tutti i parametri che permettono di valutare l’efficienza dell’impianto e il suo stato di salute.</w:t>
      </w:r>
    </w:p>
    <w:p w14:paraId="3CCF6485" w14:textId="77A9EE4A" w:rsidR="00BF0BC0" w:rsidRDefault="00BF0BC0" w:rsidP="00782636">
      <w:r>
        <w:t xml:space="preserve">Sia gli inverter che i misuratori sono provvisti di interfaccia seriale </w:t>
      </w:r>
      <w:r w:rsidRPr="008C2F86">
        <w:rPr>
          <w:b/>
        </w:rPr>
        <w:t>RS 485</w:t>
      </w:r>
      <w:r>
        <w:t xml:space="preserve"> e possono essere interrogati attraverso il protocollo industriale </w:t>
      </w:r>
      <w:proofErr w:type="spellStart"/>
      <w:r w:rsidRPr="008C2F86">
        <w:rPr>
          <w:b/>
        </w:rPr>
        <w:t>ModBus</w:t>
      </w:r>
      <w:proofErr w:type="spellEnd"/>
      <w:r w:rsidRPr="008C2F86">
        <w:rPr>
          <w:b/>
        </w:rPr>
        <w:t xml:space="preserve"> RTU</w:t>
      </w:r>
      <w:r>
        <w:t>.</w:t>
      </w:r>
    </w:p>
    <w:p w14:paraId="4D27890A" w14:textId="03C8217F" w:rsidR="00BF0BC0" w:rsidRDefault="00BF0BC0" w:rsidP="00782636">
      <w:r>
        <w:t xml:space="preserve">La logica di interrogazione (lettura) dei parametri dell’impianto è implementata su </w:t>
      </w:r>
      <w:proofErr w:type="spellStart"/>
      <w:r w:rsidRPr="008C2F86">
        <w:rPr>
          <w:b/>
          <w:i/>
        </w:rPr>
        <w:t>device</w:t>
      </w:r>
      <w:proofErr w:type="spellEnd"/>
      <w:r w:rsidR="0001419D">
        <w:t xml:space="preserve"> realizzati appositamente per il progetto.</w:t>
      </w:r>
    </w:p>
    <w:p w14:paraId="2F2BE6BF" w14:textId="582DBB7D" w:rsidR="0001419D" w:rsidRDefault="0001419D" w:rsidP="00782636">
      <w:r>
        <w:t xml:space="preserve">Tali </w:t>
      </w:r>
      <w:proofErr w:type="spellStart"/>
      <w:r w:rsidRPr="008C2F86">
        <w:rPr>
          <w:b/>
          <w:i/>
        </w:rPr>
        <w:t>device</w:t>
      </w:r>
      <w:proofErr w:type="spellEnd"/>
      <w:r>
        <w:t xml:space="preserve"> sono dotati di interfaccia RS 485 e di moduli wireless </w:t>
      </w:r>
      <w:proofErr w:type="spellStart"/>
      <w:r w:rsidRPr="008C2F86">
        <w:rPr>
          <w:b/>
        </w:rPr>
        <w:t>LoRa</w:t>
      </w:r>
      <w:proofErr w:type="spellEnd"/>
      <w:r>
        <w:t>.</w:t>
      </w:r>
    </w:p>
    <w:p w14:paraId="6D7E9076" w14:textId="6AB7BDE9" w:rsidR="0001419D" w:rsidRDefault="0001419D" w:rsidP="00782636">
      <w:r>
        <w:lastRenderedPageBreak/>
        <w:t xml:space="preserve">Per ciascun impianto fotovoltaico è in genere previsto un unico </w:t>
      </w:r>
      <w:proofErr w:type="spellStart"/>
      <w:r w:rsidRPr="008C2F86">
        <w:rPr>
          <w:b/>
          <w:i/>
        </w:rPr>
        <w:t>device</w:t>
      </w:r>
      <w:proofErr w:type="spellEnd"/>
      <w:r>
        <w:t xml:space="preserve"> collegato sul bus </w:t>
      </w:r>
      <w:r w:rsidRPr="008C2F86">
        <w:rPr>
          <w:b/>
        </w:rPr>
        <w:t>RS485</w:t>
      </w:r>
      <w:r>
        <w:t xml:space="preserve"> in grado di interrogare tutti i dispositivi presenti.</w:t>
      </w:r>
    </w:p>
    <w:p w14:paraId="25FD8337" w14:textId="79EFF2A1" w:rsidR="0001419D" w:rsidRDefault="0001419D" w:rsidP="00782636">
      <w:r>
        <w:t xml:space="preserve">L’interrogazione avviene in base all’algoritmo preimpostato su ciascun </w:t>
      </w:r>
      <w:proofErr w:type="spellStart"/>
      <w:r>
        <w:t>device</w:t>
      </w:r>
      <w:proofErr w:type="spellEnd"/>
      <w:r>
        <w:t xml:space="preserve"> all’atto della sua configurazione e i dati acquisiti sono trasmessi su una rete </w:t>
      </w:r>
      <w:proofErr w:type="spellStart"/>
      <w:r w:rsidRPr="008C2F86">
        <w:rPr>
          <w:b/>
        </w:rPr>
        <w:t>LoRaWan</w:t>
      </w:r>
      <w:proofErr w:type="spellEnd"/>
      <w:r>
        <w:t>.</w:t>
      </w:r>
    </w:p>
    <w:p w14:paraId="053C0D04" w14:textId="3AD7721E" w:rsidR="0001419D" w:rsidRDefault="0001419D" w:rsidP="00782636">
      <w:r>
        <w:t xml:space="preserve">La rete </w:t>
      </w:r>
      <w:proofErr w:type="spellStart"/>
      <w:r>
        <w:t>LoRaWan</w:t>
      </w:r>
      <w:proofErr w:type="spellEnd"/>
      <w:r>
        <w:t xml:space="preserve"> è costituita da appositi </w:t>
      </w:r>
      <w:r w:rsidRPr="008C2F86">
        <w:rPr>
          <w:b/>
          <w:i/>
        </w:rPr>
        <w:t>gateway</w:t>
      </w:r>
      <w:r>
        <w:t xml:space="preserve"> o stazioni base, che si trovano nel raggio di copertura dell’impianto, collegati alla rete Internet attraverso collegamenti Wi-Fi, Ethernet, 3G/4G/5G a seconda dei casi e dell’ubicazione dell’impianto, e da un’infrastruttura server (</w:t>
      </w:r>
      <w:proofErr w:type="spellStart"/>
      <w:r w:rsidRPr="008C2F86">
        <w:rPr>
          <w:b/>
        </w:rPr>
        <w:t>LoRaWan</w:t>
      </w:r>
      <w:proofErr w:type="spellEnd"/>
      <w:r w:rsidRPr="008C2F86">
        <w:rPr>
          <w:b/>
        </w:rPr>
        <w:t xml:space="preserve"> Network Server</w:t>
      </w:r>
      <w:r>
        <w:t xml:space="preserve"> o LNS).</w:t>
      </w:r>
    </w:p>
    <w:p w14:paraId="7641B58C" w14:textId="6E0844EC" w:rsidR="0001419D" w:rsidRDefault="0001419D" w:rsidP="00782636">
      <w:r>
        <w:t xml:space="preserve">Nell’ambito del LNS è definita un’applicazione </w:t>
      </w:r>
      <w:proofErr w:type="spellStart"/>
      <w:r>
        <w:t>LoRaWan</w:t>
      </w:r>
      <w:proofErr w:type="spellEnd"/>
      <w:r>
        <w:t>, dedicata al sistema TERIS CONTROL, e un collegamento web</w:t>
      </w:r>
      <w:r w:rsidR="003A1AC4">
        <w:t xml:space="preserve"> verso il sistema di raccolta dati e monitoraggio, acces</w:t>
      </w:r>
      <w:r w:rsidR="008C2F86">
        <w:t>s</w:t>
      </w:r>
      <w:r w:rsidR="003A1AC4">
        <w:t xml:space="preserve">ibile in modalità </w:t>
      </w:r>
      <w:proofErr w:type="spellStart"/>
      <w:r w:rsidR="003A1AC4">
        <w:t>cloud</w:t>
      </w:r>
      <w:proofErr w:type="spellEnd"/>
      <w:r w:rsidR="003A1AC4">
        <w:t xml:space="preserve"> </w:t>
      </w:r>
      <w:proofErr w:type="spellStart"/>
      <w:r w:rsidR="003A1AC4">
        <w:t>computing</w:t>
      </w:r>
      <w:proofErr w:type="spellEnd"/>
      <w:r w:rsidR="003A1AC4">
        <w:t>, dove vengono svolte le operazioni di archiviazione, analisi e monitoraggio dei dati.</w:t>
      </w:r>
    </w:p>
    <w:p w14:paraId="7BF7C1E1" w14:textId="75A70CE4" w:rsidR="003A1AC4" w:rsidRDefault="007D2588" w:rsidP="007D2588">
      <w:pPr>
        <w:pStyle w:val="Titolo2"/>
      </w:pPr>
      <w:bookmarkStart w:id="3" w:name="_Toc134322951"/>
      <w:r>
        <w:t>Caratteristiche del protocollo applicativo</w:t>
      </w:r>
      <w:bookmarkEnd w:id="3"/>
    </w:p>
    <w:p w14:paraId="24A671AE" w14:textId="5585C61D" w:rsidR="007D2588" w:rsidRDefault="007D2588" w:rsidP="007D2588">
      <w:r>
        <w:t xml:space="preserve">Con il termine </w:t>
      </w:r>
      <w:r w:rsidRPr="007D2588">
        <w:rPr>
          <w:b/>
        </w:rPr>
        <w:t>protocollo applicativo</w:t>
      </w:r>
      <w:r>
        <w:t xml:space="preserve"> si intende l’insieme di regole, tecniche e procedurali, che specificano le modalità di acquisizione, rappresentazione e trasmissione dei dati di interesse.</w:t>
      </w:r>
    </w:p>
    <w:p w14:paraId="080E1BF5" w14:textId="40F2ABF3" w:rsidR="007D2588" w:rsidRDefault="007D2588" w:rsidP="007D2588">
      <w:r>
        <w:t>I dati da acquisire sono quelli misurati e registrati dai componenti dell’impianto, evidenziati nel precedente paragrafo.</w:t>
      </w:r>
    </w:p>
    <w:p w14:paraId="38BB58DA" w14:textId="69D71369" w:rsidR="007D2588" w:rsidRDefault="007D2588" w:rsidP="007D2588">
      <w:r>
        <w:t>Si tratta di grandezze di natura elettrica (tensioni, correnti, potenze, impedenze, …</w:t>
      </w:r>
      <w:r w:rsidR="008710DC">
        <w:t>) o informazioni relative allo stato degli apparati (temperatura interna, allarmi, codici di stato o errore, …).</w:t>
      </w:r>
    </w:p>
    <w:p w14:paraId="7B109A94" w14:textId="2CC771F5" w:rsidR="008710DC" w:rsidRDefault="008710DC" w:rsidP="007D2588">
      <w:r>
        <w:t>Tali dati sono caratteristici e specifici per ciascun tipo di dispositivo e dispositivi di marca o modello differente possono gestire dati differenti e rappresentarli in modo differente.</w:t>
      </w:r>
    </w:p>
    <w:p w14:paraId="7A6B8C75" w14:textId="6318AE78" w:rsidR="008710DC" w:rsidRDefault="008710DC" w:rsidP="007D2588">
      <w:r>
        <w:t>Nel corso del progetto sono stati individuati i dati che è utile acquisire ai fini degli obiettivi di monitoraggio (verifica dello stato di efficienza e salute dell’impianto e analisi per la manutenzione predittiva) e le relative periodicità di acquisizione.</w:t>
      </w:r>
    </w:p>
    <w:p w14:paraId="44EA2103" w14:textId="15608604" w:rsidR="008710DC" w:rsidRDefault="008710DC" w:rsidP="007D2588">
      <w:r>
        <w:t xml:space="preserve">I dati sono mantenuti da ciascun dispositivo memorizzati all’interno di opportune aree di memoria, chiamate “registri” nella terminologia dello standard industriale </w:t>
      </w:r>
      <w:proofErr w:type="spellStart"/>
      <w:r>
        <w:t>ModBus</w:t>
      </w:r>
      <w:proofErr w:type="spellEnd"/>
      <w:r>
        <w:t>.</w:t>
      </w:r>
    </w:p>
    <w:p w14:paraId="330207AB" w14:textId="1AB71BD0" w:rsidR="008710DC" w:rsidRDefault="008710DC" w:rsidP="007D2588">
      <w:r>
        <w:t>Alcuni registri sono popolati dal dispositivo attraverso misure sui sensori interni del dispositivo o dei componenti ad esso collegati, mentre altri dati sono calcolati a partire dai dati elementari letti.</w:t>
      </w:r>
    </w:p>
    <w:p w14:paraId="7DB2C304" w14:textId="5D62B5B5" w:rsidR="008710DC" w:rsidRDefault="008710DC" w:rsidP="007D2588">
      <w:r>
        <w:t xml:space="preserve">Allo scopo di risparmiare banda di trasmissione, nel progetto TERIS, è stato deciso di non effettuare la lettura e relativa trasmissione dei dati che possono essere facilmente ricavati matematicamente o logicamente da quelli </w:t>
      </w:r>
      <w:r w:rsidR="00F936B3">
        <w:t xml:space="preserve">elementari che vengono </w:t>
      </w:r>
      <w:r>
        <w:t>letti.</w:t>
      </w:r>
    </w:p>
    <w:p w14:paraId="2EE1BABF" w14:textId="3858F1D4" w:rsidR="00F936B3" w:rsidRDefault="003B3BF1" w:rsidP="007D2588">
      <w:r>
        <w:lastRenderedPageBreak/>
        <w:t>Per ciascun dispositivo, qualunque sia la sua categoria, esistono dati che possono essere acquisiti con periodicità giornaliera e altri dati che è opportuno acquisire con periodicità più fine, ad esempio quarti-oraria, per consentire le attività di monitoraggio in tempo reale e un’analisi granulare dei trend a scopo di manutenzione predittiva.</w:t>
      </w:r>
    </w:p>
    <w:p w14:paraId="474225C9" w14:textId="2AF06694" w:rsidR="00332F7B" w:rsidRDefault="00332F7B" w:rsidP="007D2588">
      <w:r>
        <w:t xml:space="preserve">Il protocollo applicativo è relativo alla rappresentazione dei dati di interesse e alla modalità di trasmissione dai </w:t>
      </w:r>
      <w:proofErr w:type="spellStart"/>
      <w:r w:rsidRPr="00332F7B">
        <w:rPr>
          <w:i/>
        </w:rPr>
        <w:t>device</w:t>
      </w:r>
      <w:proofErr w:type="spellEnd"/>
      <w:r>
        <w:t xml:space="preserve"> di acquisizione al sistema di monitoraggio.</w:t>
      </w:r>
    </w:p>
    <w:p w14:paraId="188423B8" w14:textId="4970E0DF" w:rsidR="00332F7B" w:rsidRDefault="00332F7B" w:rsidP="007D2588">
      <w:r>
        <w:t>Tali dati, una volta acquisiti dai rispettivi dispositivi, sono raggruppati in “pacchetti” e vengono inoltrati fino al server finale attraverso un percorso che sfrutta differenti protocolli di trasporto su diversi mezzi fisici di trasmissione.</w:t>
      </w:r>
    </w:p>
    <w:p w14:paraId="0A6FB33E" w14:textId="605DA955" w:rsidR="00332F7B" w:rsidRDefault="00332F7B" w:rsidP="007D2588">
      <w:r>
        <w:t>Qualunque sia il dispositivo, il dato contenuto nei suoi registri è rappresentato in forma binaria. Ogni dispositivo utilizza per i suoi registri una diversa codifica binaria.</w:t>
      </w:r>
    </w:p>
    <w:p w14:paraId="043609F5" w14:textId="1DCACB9C" w:rsidR="00332F7B" w:rsidRDefault="00332F7B" w:rsidP="007D2588">
      <w:r>
        <w:t xml:space="preserve">Infatti, il protocollo </w:t>
      </w:r>
      <w:proofErr w:type="spellStart"/>
      <w:r>
        <w:t>ModBus</w:t>
      </w:r>
      <w:proofErr w:type="spellEnd"/>
      <w:r>
        <w:t xml:space="preserve"> non specifica il formato dei dati, ma solo le modalità con cui i diversi tipi di registri devono essere richiesti e trasmessi.</w:t>
      </w:r>
    </w:p>
    <w:p w14:paraId="07F1EB47" w14:textId="27A667CA" w:rsidR="00332F7B" w:rsidRDefault="000623BB" w:rsidP="007D2588">
      <w:r>
        <w:t xml:space="preserve">Sebbene nella specifica </w:t>
      </w:r>
      <w:proofErr w:type="spellStart"/>
      <w:r>
        <w:t>ModBus</w:t>
      </w:r>
      <w:proofErr w:type="spellEnd"/>
      <w:r>
        <w:t>, un registro è costituito da 16 bit (2 byte), ogni costruttore è libero di utilizzare uno o più registri per memorizzare le informazioni.</w:t>
      </w:r>
    </w:p>
    <w:p w14:paraId="35E86CC7" w14:textId="44365589" w:rsidR="000623BB" w:rsidRDefault="000623BB" w:rsidP="007D2588">
      <w:r>
        <w:t xml:space="preserve">Ad esempio, nei </w:t>
      </w:r>
      <w:proofErr w:type="spellStart"/>
      <w:r>
        <w:t>meter</w:t>
      </w:r>
      <w:proofErr w:type="spellEnd"/>
      <w:r>
        <w:t xml:space="preserve"> </w:t>
      </w:r>
      <w:proofErr w:type="spellStart"/>
      <w:r>
        <w:t>Eanstron</w:t>
      </w:r>
      <w:proofErr w:type="spellEnd"/>
      <w:r>
        <w:t xml:space="preserve">, i valori delle tensioni e delle correnti sono memorizzati utilizzando due registri consecutivi </w:t>
      </w:r>
      <w:proofErr w:type="spellStart"/>
      <w:r>
        <w:t>ModBus</w:t>
      </w:r>
      <w:proofErr w:type="spellEnd"/>
      <w:r>
        <w:t>, per un totale di 32 bit (4 byte) e la codifica binaria del dato è corrispondente al tipo “float” del linguaggio C/C++.</w:t>
      </w:r>
    </w:p>
    <w:p w14:paraId="737C4228" w14:textId="495086DD" w:rsidR="000623BB" w:rsidRDefault="000623BB" w:rsidP="007D2588">
      <w:r>
        <w:t xml:space="preserve">Le stesse grandezze sono memorizzate negli inverter </w:t>
      </w:r>
      <w:proofErr w:type="spellStart"/>
      <w:r>
        <w:t>Sofar</w:t>
      </w:r>
      <w:proofErr w:type="spellEnd"/>
      <w:r>
        <w:t xml:space="preserve"> Solar utilizzando un solo registro </w:t>
      </w:r>
      <w:proofErr w:type="spellStart"/>
      <w:r>
        <w:t>ModBus</w:t>
      </w:r>
      <w:proofErr w:type="spellEnd"/>
      <w:r>
        <w:t>, quindi con 16 bit, e la codifica binaria del dato è corrispondente al tipo uint16_t del linguaggio C/C++.</w:t>
      </w:r>
    </w:p>
    <w:p w14:paraId="15B20AE0" w14:textId="269B1332" w:rsidR="000623BB" w:rsidRDefault="000623BB" w:rsidP="007D2588">
      <w:r>
        <w:t xml:space="preserve">I </w:t>
      </w:r>
      <w:proofErr w:type="spellStart"/>
      <w:r>
        <w:t>device</w:t>
      </w:r>
      <w:proofErr w:type="spellEnd"/>
      <w:r>
        <w:t xml:space="preserve"> del sistema TERIS acquisiscono i dati dei registri in formato binario e, mantenendoli nella codifica originaria, li aggregano per semplice accodamento in un pacchetto che costituirà il </w:t>
      </w:r>
      <w:proofErr w:type="spellStart"/>
      <w:r>
        <w:t>payload</w:t>
      </w:r>
      <w:proofErr w:type="spellEnd"/>
      <w:r>
        <w:t xml:space="preserve"> di un pacchetto dati del protocollo </w:t>
      </w:r>
      <w:proofErr w:type="spellStart"/>
      <w:r>
        <w:t>LoRa</w:t>
      </w:r>
      <w:proofErr w:type="spellEnd"/>
      <w:r w:rsidR="000E3E71">
        <w:t>, che sarà inviato verso il gateway secondo le modalità previste da questo protocollo di trasporto.</w:t>
      </w:r>
    </w:p>
    <w:p w14:paraId="263C1C77" w14:textId="39AE3A36" w:rsidR="000E3E71" w:rsidRDefault="000E3E71" w:rsidP="007D2588">
      <w:r>
        <w:t xml:space="preserve">Il gateway inoltrerà il pacchetto </w:t>
      </w:r>
      <w:proofErr w:type="spellStart"/>
      <w:r>
        <w:t>LoRa</w:t>
      </w:r>
      <w:proofErr w:type="spellEnd"/>
      <w:r>
        <w:t xml:space="preserve"> verso il </w:t>
      </w:r>
      <w:proofErr w:type="spellStart"/>
      <w:r>
        <w:t>LoRaWan</w:t>
      </w:r>
      <w:proofErr w:type="spellEnd"/>
      <w:r>
        <w:t xml:space="preserve"> Network Server attraverso la propria connettività Internet (wireless, cavo LAN o rete mobile cellulare).</w:t>
      </w:r>
    </w:p>
    <w:p w14:paraId="6BFBEF86" w14:textId="77248274" w:rsidR="000E3E71" w:rsidRDefault="000E3E71" w:rsidP="007D2588">
      <w:r>
        <w:t xml:space="preserve">Il LNS provvederà all’estrazione del pacchetto dati applicativo e alla sua decodifica generando un messaggio in formato JSON, conforme alle specifiche </w:t>
      </w:r>
      <w:proofErr w:type="spellStart"/>
      <w:r>
        <w:t>LoRaWan</w:t>
      </w:r>
      <w:proofErr w:type="spellEnd"/>
      <w:r>
        <w:t xml:space="preserve"> e contenente sia i singoli valori di interesse opportunamente etichettati, sia il </w:t>
      </w:r>
      <w:proofErr w:type="spellStart"/>
      <w:r>
        <w:t>payload</w:t>
      </w:r>
      <w:proofErr w:type="spellEnd"/>
      <w:r>
        <w:t xml:space="preserve"> originale. Tale messaggio, sarà immediatamente inoltrato verso il sistema di monitoraggio, attraverso un link di tipo web, dove avverrà la decodifica e interpretazione dei singoli valori e la relativa memorizzazione.</w:t>
      </w:r>
    </w:p>
    <w:p w14:paraId="4EADA64F" w14:textId="3FE5AC66" w:rsidR="005139B8" w:rsidRDefault="005139B8" w:rsidP="007D2588">
      <w:r>
        <w:t>Per ciascun</w:t>
      </w:r>
      <w:r w:rsidR="00DC2DDE">
        <w:t xml:space="preserve"> dispositivo sono stati definiti diversi tipi di messaggi applicativi, ciascuno corrispondente ad un gruppo di informazioni che vengono estratte con la stessa periodicità.</w:t>
      </w:r>
    </w:p>
    <w:p w14:paraId="6913AA48" w14:textId="44BC84FF" w:rsidR="00DC2DDE" w:rsidRDefault="00DC2DDE" w:rsidP="007D2588">
      <w:r>
        <w:lastRenderedPageBreak/>
        <w:t xml:space="preserve">La suddivisione dei dati estratti in più tipi di pacchetto, oltre che dalla periodicità di estrazione e trasmissione, può essere dettata anche dalla necessità di contenere la dimensione del pacchetto per rispettare le specifiche </w:t>
      </w:r>
      <w:proofErr w:type="spellStart"/>
      <w:r>
        <w:t>LoRa</w:t>
      </w:r>
      <w:proofErr w:type="spellEnd"/>
      <w:r>
        <w:t xml:space="preserve"> relative al </w:t>
      </w:r>
      <w:proofErr w:type="spellStart"/>
      <w:r>
        <w:t>payload</w:t>
      </w:r>
      <w:proofErr w:type="spellEnd"/>
      <w:r>
        <w:t>.</w:t>
      </w:r>
    </w:p>
    <w:p w14:paraId="0F470095" w14:textId="045C09E9" w:rsidR="0094465E" w:rsidRDefault="0094465E" w:rsidP="0094465E">
      <w:pPr>
        <w:pStyle w:val="Titolo1"/>
      </w:pPr>
      <w:bookmarkStart w:id="4" w:name="_Toc134322952"/>
      <w:r>
        <w:lastRenderedPageBreak/>
        <w:t>Definizione del protocollo</w:t>
      </w:r>
      <w:bookmarkEnd w:id="4"/>
    </w:p>
    <w:p w14:paraId="59F4DB07" w14:textId="6EE09C12" w:rsidR="0094465E" w:rsidRDefault="0094465E" w:rsidP="0094465E">
      <w:pPr>
        <w:pStyle w:val="Titolo2"/>
      </w:pPr>
      <w:bookmarkStart w:id="5" w:name="_Toc134322953"/>
      <w:r>
        <w:t xml:space="preserve">Struttura del pacchetto dati </w:t>
      </w:r>
      <w:proofErr w:type="spellStart"/>
      <w:r>
        <w:t>LoRa</w:t>
      </w:r>
      <w:bookmarkEnd w:id="5"/>
      <w:proofErr w:type="spellEnd"/>
    </w:p>
    <w:p w14:paraId="39D04711" w14:textId="4AE4CD20" w:rsidR="0094465E" w:rsidRDefault="0094465E" w:rsidP="0094465E">
      <w:r>
        <w:t xml:space="preserve">Nella figura è rappresentata la struttura di un pacchetto </w:t>
      </w:r>
      <w:proofErr w:type="spellStart"/>
      <w:r>
        <w:t>LoRa</w:t>
      </w:r>
      <w:proofErr w:type="spellEnd"/>
      <w:r>
        <w:t>.</w:t>
      </w:r>
    </w:p>
    <w:p w14:paraId="1C90838E" w14:textId="52D22BC5" w:rsidR="005C3588" w:rsidRPr="005C3588" w:rsidRDefault="005C3588" w:rsidP="005C3588">
      <w:pPr>
        <w:spacing w:after="0"/>
        <w:jc w:val="center"/>
        <w:rPr>
          <w:rFonts w:ascii="Times New Roman" w:eastAsia="Times New Roman" w:hAnsi="Times New Roman"/>
        </w:rPr>
      </w:pPr>
      <w:r w:rsidRPr="005C3588">
        <w:rPr>
          <w:rFonts w:ascii="Times New Roman" w:eastAsia="Times New Roman" w:hAnsi="Times New Roman"/>
        </w:rPr>
        <w:fldChar w:fldCharType="begin"/>
      </w:r>
      <w:r w:rsidRPr="005C3588">
        <w:rPr>
          <w:rFonts w:ascii="Times New Roman" w:eastAsia="Times New Roman" w:hAnsi="Times New Roman"/>
        </w:rPr>
        <w:instrText xml:space="preserve"> INCLUDEPICTURE "https://techplayon.com/wp-content/uploads/2018/10/LoRa-Call3-1.png" \* MERGEFORMATINET </w:instrText>
      </w:r>
      <w:r w:rsidRPr="005C3588">
        <w:rPr>
          <w:rFonts w:ascii="Times New Roman" w:eastAsia="Times New Roman" w:hAnsi="Times New Roman"/>
        </w:rPr>
        <w:fldChar w:fldCharType="separate"/>
      </w:r>
      <w:r w:rsidRPr="005C3588">
        <w:rPr>
          <w:rFonts w:ascii="Times New Roman" w:eastAsia="Times New Roman" w:hAnsi="Times New Roman"/>
          <w:noProof/>
        </w:rPr>
        <w:drawing>
          <wp:inline distT="0" distB="0" distL="0" distR="0" wp14:anchorId="5F10A4D6" wp14:editId="168A0598">
            <wp:extent cx="4596059" cy="2616776"/>
            <wp:effectExtent l="0" t="0" r="1905" b="0"/>
            <wp:docPr id="3" name="Immagine 3" descr="LoRa- (Long Range) Network and Protocol Architecture &amp; Frame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Ra- (Long Range) Network and Protocol Architecture &amp; Frame Stru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36" cy="262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3588">
        <w:rPr>
          <w:rFonts w:ascii="Times New Roman" w:eastAsia="Times New Roman" w:hAnsi="Times New Roman"/>
        </w:rPr>
        <w:fldChar w:fldCharType="end"/>
      </w:r>
    </w:p>
    <w:p w14:paraId="469E2402" w14:textId="48054D0B" w:rsidR="0094465E" w:rsidRDefault="0094465E" w:rsidP="0094465E"/>
    <w:p w14:paraId="0E697B03" w14:textId="07325DC3" w:rsidR="005C3588" w:rsidRDefault="005C3588" w:rsidP="0094465E">
      <w:r>
        <w:t xml:space="preserve">La parte del frame che costituisce il </w:t>
      </w:r>
      <w:proofErr w:type="spellStart"/>
      <w:r>
        <w:t>payload</w:t>
      </w:r>
      <w:proofErr w:type="spellEnd"/>
      <w:r>
        <w:t xml:space="preserve"> del livello MAC (</w:t>
      </w:r>
      <w:r w:rsidR="00563175">
        <w:t>Medium Access Control) è quella di interesse per il protocollo applicativo, e come si vede dalla figura contiene già tutte le informazioni per strutturare tale livello di protocollo.</w:t>
      </w:r>
    </w:p>
    <w:p w14:paraId="3243BD8F" w14:textId="2ECDEA82" w:rsidR="00563175" w:rsidRDefault="00563175" w:rsidP="00563175">
      <w:pPr>
        <w:pStyle w:val="Titolo2"/>
      </w:pPr>
      <w:bookmarkStart w:id="6" w:name="_Toc134322954"/>
      <w:r>
        <w:t xml:space="preserve">Vincoli relativi al </w:t>
      </w:r>
      <w:proofErr w:type="spellStart"/>
      <w:r>
        <w:t>payload</w:t>
      </w:r>
      <w:proofErr w:type="spellEnd"/>
      <w:r>
        <w:t xml:space="preserve"> applicativo.</w:t>
      </w:r>
      <w:bookmarkEnd w:id="6"/>
    </w:p>
    <w:p w14:paraId="2CAA51E6" w14:textId="69BAF859" w:rsidR="00563175" w:rsidRDefault="00563175" w:rsidP="00563175">
      <w:r>
        <w:t xml:space="preserve">Il protocollo </w:t>
      </w:r>
      <w:proofErr w:type="spellStart"/>
      <w:r>
        <w:t>LoRa</w:t>
      </w:r>
      <w:proofErr w:type="spellEnd"/>
      <w:r>
        <w:t xml:space="preserve"> ha caratteristiche e prestazioni eccezionali in termini di basso consumo energetico e affidabilità sulla lunga distanza di trasmissione in virtù di una tecnica di modulazione particolare e di un oculato sfruttamento della banda radio.</w:t>
      </w:r>
    </w:p>
    <w:p w14:paraId="44D6573B" w14:textId="31360A86" w:rsidR="00563175" w:rsidRDefault="00563175" w:rsidP="00563175">
      <w:r>
        <w:t>In particolare, le comunicazioni possono avvenire utilizzando di</w:t>
      </w:r>
      <w:r w:rsidR="00D63A8D">
        <w:t xml:space="preserve">verse modalità d’impegno della banda che corrispondono a </w:t>
      </w:r>
      <w:r w:rsidR="00AA07EE">
        <w:t>velocità di trasmissione differenti.</w:t>
      </w:r>
    </w:p>
    <w:p w14:paraId="013E7C4B" w14:textId="5278CC0A" w:rsidR="00AA07EE" w:rsidRDefault="00AA07EE" w:rsidP="00563175">
      <w:r>
        <w:t xml:space="preserve">Senza entrare nei dettagli del metodo di modulazione </w:t>
      </w:r>
      <w:proofErr w:type="spellStart"/>
      <w:r>
        <w:t>LoRa</w:t>
      </w:r>
      <w:proofErr w:type="spellEnd"/>
      <w:r>
        <w:t xml:space="preserve">, la tabella che segue mostra le differenti modalità di comunicazione radio previste dallo standard, con riferimento ai due parametri denominati </w:t>
      </w:r>
      <w:r w:rsidRPr="006748AF">
        <w:rPr>
          <w:b/>
        </w:rPr>
        <w:t>Data Rate</w:t>
      </w:r>
      <w:r>
        <w:t xml:space="preserve"> e </w:t>
      </w:r>
      <w:proofErr w:type="spellStart"/>
      <w:r w:rsidRPr="006748AF">
        <w:rPr>
          <w:b/>
        </w:rPr>
        <w:t>Spreading</w:t>
      </w:r>
      <w:proofErr w:type="spellEnd"/>
      <w:r w:rsidRPr="006748AF">
        <w:rPr>
          <w:b/>
        </w:rPr>
        <w:t xml:space="preserve"> </w:t>
      </w:r>
      <w:proofErr w:type="spellStart"/>
      <w:r w:rsidRPr="006748AF">
        <w:rPr>
          <w:b/>
        </w:rPr>
        <w:t>Factor</w:t>
      </w:r>
      <w:proofErr w:type="spellEnd"/>
      <w:r>
        <w:t>.</w:t>
      </w:r>
    </w:p>
    <w:p w14:paraId="7F3871B9" w14:textId="3D55532A" w:rsidR="00EC2318" w:rsidRDefault="00EC2318" w:rsidP="00563175">
      <w:r>
        <w:t xml:space="preserve">A valori maggiori del parametro </w:t>
      </w:r>
      <w:r w:rsidRPr="006748AF">
        <w:rPr>
          <w:b/>
        </w:rPr>
        <w:t>SF</w:t>
      </w:r>
      <w:r>
        <w:t xml:space="preserve"> corrisponde una maggiore capacità di trasmettere su lunghe di stanze e una maggiore tolleranza alle interferenze e disturbi radio ma una minore velocità di trasmissione (bit/s).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634"/>
        <w:gridCol w:w="1951"/>
        <w:gridCol w:w="1059"/>
      </w:tblGrid>
      <w:tr w:rsidR="00EC2318" w:rsidRPr="00EC2318" w14:paraId="13A89781" w14:textId="77777777" w:rsidTr="00EC2318">
        <w:trPr>
          <w:tblHeader/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36158" w14:textId="77777777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proofErr w:type="spellStart"/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lastRenderedPageBreak/>
              <w:t>DataRate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A2D43" w14:textId="77777777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SF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710F8" w14:textId="584D14D8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proofErr w:type="spellStart"/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Band</w:t>
            </w:r>
            <w:r>
              <w:rPr>
                <w:rFonts w:asciiTheme="minorHAnsi" w:eastAsia="Times New Roman" w:hAnsiTheme="minorHAnsi" w:cstheme="minorHAnsi"/>
                <w:b/>
                <w:bCs/>
              </w:rPr>
              <w:t>W</w:t>
            </w:r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idth</w:t>
            </w:r>
            <w:proofErr w:type="spellEnd"/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 xml:space="preserve"> KHz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2EBB1" w14:textId="77777777" w:rsidR="00EC2318" w:rsidRPr="00EC2318" w:rsidRDefault="00EC2318" w:rsidP="00EC2318">
            <w:pPr>
              <w:spacing w:after="0"/>
              <w:jc w:val="center"/>
              <w:rPr>
                <w:rFonts w:asciiTheme="minorHAnsi" w:eastAsia="Times New Roman" w:hAnsiTheme="minorHAnsi" w:cstheme="minorHAnsi"/>
                <w:b/>
                <w:bCs/>
              </w:rPr>
            </w:pPr>
            <w:r w:rsidRPr="00EC2318">
              <w:rPr>
                <w:rFonts w:asciiTheme="minorHAnsi" w:eastAsia="Times New Roman" w:hAnsiTheme="minorHAnsi" w:cstheme="minorHAnsi"/>
                <w:b/>
                <w:bCs/>
              </w:rPr>
              <w:t>bit/s</w:t>
            </w:r>
          </w:p>
        </w:tc>
      </w:tr>
      <w:tr w:rsidR="00EC2318" w:rsidRPr="00EC2318" w14:paraId="649F4626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8FE2A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CB7AF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9D455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93C95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250</w:t>
            </w:r>
          </w:p>
        </w:tc>
      </w:tr>
      <w:tr w:rsidR="00EC2318" w:rsidRPr="00EC2318" w14:paraId="58FC9E90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30748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B2914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3A887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508B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440</w:t>
            </w:r>
          </w:p>
        </w:tc>
      </w:tr>
      <w:tr w:rsidR="00EC2318" w:rsidRPr="00EC2318" w14:paraId="360792F3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5BCFB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D2C79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FFB64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BC189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980</w:t>
            </w:r>
          </w:p>
        </w:tc>
      </w:tr>
      <w:tr w:rsidR="00EC2318" w:rsidRPr="00EC2318" w14:paraId="1B846757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9D3C0F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15E5BD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9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B58C7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9B15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1.760</w:t>
            </w:r>
          </w:p>
        </w:tc>
      </w:tr>
      <w:tr w:rsidR="00EC2318" w:rsidRPr="00EC2318" w14:paraId="76940DA7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D3232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B8DD7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8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D5D9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CB763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3.125</w:t>
            </w:r>
          </w:p>
        </w:tc>
      </w:tr>
      <w:tr w:rsidR="00EC2318" w:rsidRPr="00EC2318" w14:paraId="59E38350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CC4D1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75739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A029E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125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34A3A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5.470</w:t>
            </w:r>
          </w:p>
        </w:tc>
      </w:tr>
      <w:tr w:rsidR="00EC2318" w:rsidRPr="00EC2318" w14:paraId="64F59858" w14:textId="77777777" w:rsidTr="00EC2318">
        <w:trPr>
          <w:jc w:val="center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3171CD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781DD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DE490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250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623BB" w14:textId="77777777" w:rsidR="00EC2318" w:rsidRPr="00EC2318" w:rsidRDefault="00EC2318" w:rsidP="00EC2318">
            <w:pPr>
              <w:spacing w:after="0"/>
              <w:jc w:val="left"/>
              <w:rPr>
                <w:rFonts w:asciiTheme="minorHAnsi" w:eastAsia="Times New Roman" w:hAnsiTheme="minorHAnsi" w:cstheme="minorHAnsi"/>
              </w:rPr>
            </w:pPr>
            <w:r w:rsidRPr="00EC2318">
              <w:rPr>
                <w:rFonts w:asciiTheme="minorHAnsi" w:eastAsia="Times New Roman" w:hAnsiTheme="minorHAnsi" w:cstheme="minorHAnsi"/>
              </w:rPr>
              <w:t>11.000</w:t>
            </w:r>
          </w:p>
        </w:tc>
      </w:tr>
    </w:tbl>
    <w:p w14:paraId="10AE793B" w14:textId="77777777" w:rsidR="00EC2318" w:rsidRDefault="00EC2318" w:rsidP="00563175"/>
    <w:p w14:paraId="3A9F7C3E" w14:textId="600A52CB" w:rsidR="00AA07EE" w:rsidRDefault="00EC2318" w:rsidP="00563175">
      <w:r>
        <w:t xml:space="preserve">Poiché il segnale </w:t>
      </w:r>
      <w:proofErr w:type="spellStart"/>
      <w:r>
        <w:t>LoRa</w:t>
      </w:r>
      <w:proofErr w:type="spellEnd"/>
      <w:r>
        <w:t xml:space="preserve"> utilizza le frequenze libere sub</w:t>
      </w:r>
      <w:r w:rsidR="00322088">
        <w:t>-</w:t>
      </w:r>
      <w:proofErr w:type="spellStart"/>
      <w:r>
        <w:t>gigaherz</w:t>
      </w:r>
      <w:proofErr w:type="spellEnd"/>
      <w:r>
        <w:t xml:space="preserve">, in Europa </w:t>
      </w:r>
      <w:r w:rsidR="00322088">
        <w:t xml:space="preserve">433 </w:t>
      </w:r>
      <w:proofErr w:type="spellStart"/>
      <w:r w:rsidR="00322088">
        <w:t>Mhz</w:t>
      </w:r>
      <w:proofErr w:type="spellEnd"/>
      <w:r w:rsidR="00322088">
        <w:t xml:space="preserve"> o 868 </w:t>
      </w:r>
      <w:proofErr w:type="spellStart"/>
      <w:r w:rsidR="00322088">
        <w:t>Mhz</w:t>
      </w:r>
      <w:proofErr w:type="spellEnd"/>
      <w:r w:rsidR="00322088">
        <w:t xml:space="preserve">, in USA 915 </w:t>
      </w:r>
      <w:proofErr w:type="spellStart"/>
      <w:r w:rsidR="00322088">
        <w:t>Mhz</w:t>
      </w:r>
      <w:proofErr w:type="spellEnd"/>
      <w:r w:rsidR="00322088">
        <w:t>, è necessario che gli utilizzatori dei sistemi rispettino i vincoli in termini di occupazione del canale previsti dalle regolamentazioni locali.</w:t>
      </w:r>
    </w:p>
    <w:p w14:paraId="499D0191" w14:textId="2C2DD934" w:rsidR="00322088" w:rsidRDefault="00322088" w:rsidP="00563175">
      <w:r>
        <w:t xml:space="preserve">In particolare, in Europa il </w:t>
      </w:r>
      <w:r w:rsidRPr="00322088">
        <w:rPr>
          <w:i/>
        </w:rPr>
        <w:t xml:space="preserve">duty </w:t>
      </w:r>
      <w:proofErr w:type="spellStart"/>
      <w:r w:rsidRPr="00322088">
        <w:rPr>
          <w:i/>
        </w:rPr>
        <w:t>cycle</w:t>
      </w:r>
      <w:proofErr w:type="spellEnd"/>
      <w:r>
        <w:t>, cioè la frazione di tempo durante il quale viene occupato il canale emettendo il segnale radio, non deve essere superiore all’1%.</w:t>
      </w:r>
    </w:p>
    <w:p w14:paraId="75F266BB" w14:textId="324E9224" w:rsidR="00322088" w:rsidRDefault="00322088" w:rsidP="00563175">
      <w:r>
        <w:t xml:space="preserve">È chiaro che utilizzando una impostazione con SF più elevato, e quindi velocità di trasmissione più bassa, a parità di numero di bit trasmessi, il tempo impiegato per la comunicazione (detto tempo </w:t>
      </w:r>
      <w:r w:rsidRPr="006748AF">
        <w:rPr>
          <w:i/>
        </w:rPr>
        <w:t>on air</w:t>
      </w:r>
      <w:r>
        <w:t xml:space="preserve">) è maggiore e quindi è maggiore anche il </w:t>
      </w:r>
      <w:r w:rsidRPr="006748AF">
        <w:rPr>
          <w:i/>
        </w:rPr>
        <w:t xml:space="preserve">duty </w:t>
      </w:r>
      <w:proofErr w:type="spellStart"/>
      <w:r w:rsidRPr="006748AF">
        <w:rPr>
          <w:i/>
        </w:rPr>
        <w:t>cycle</w:t>
      </w:r>
      <w:proofErr w:type="spellEnd"/>
      <w:r>
        <w:t>.</w:t>
      </w:r>
    </w:p>
    <w:p w14:paraId="0B494FD0" w14:textId="38396A2B" w:rsidR="00322088" w:rsidRDefault="00322088" w:rsidP="00563175">
      <w:r>
        <w:t xml:space="preserve">Per questo motivo, lo standard </w:t>
      </w:r>
      <w:proofErr w:type="spellStart"/>
      <w:r>
        <w:t>LoRa</w:t>
      </w:r>
      <w:proofErr w:type="spellEnd"/>
      <w:r>
        <w:t xml:space="preserve"> fissa dei limiti massimi per la dimensione del </w:t>
      </w:r>
      <w:proofErr w:type="spellStart"/>
      <w:r>
        <w:t>payload</w:t>
      </w:r>
      <w:proofErr w:type="spellEnd"/>
      <w:r>
        <w:t xml:space="preserve"> applicativo, che sono differenti a seconda del valore dello SF.</w:t>
      </w:r>
    </w:p>
    <w:p w14:paraId="0DAAC838" w14:textId="2764C5B5" w:rsidR="00322088" w:rsidRDefault="00322088" w:rsidP="00563175">
      <w:r>
        <w:t>Per un data rate pari a 5, SF pari a 7, ad esempio, tale dimensione non deve eccedere 222 byte, mentre per un data rate pari a 0, SF pari a 12, la dimensione non può superare i 51 byte.</w:t>
      </w:r>
    </w:p>
    <w:p w14:paraId="60018545" w14:textId="2A33E88E" w:rsidR="006748AF" w:rsidRDefault="006748AF" w:rsidP="00563175">
      <w:r>
        <w:t xml:space="preserve">È possibile configurare ciascun </w:t>
      </w:r>
      <w:proofErr w:type="spellStart"/>
      <w:r w:rsidRPr="006748AF">
        <w:rPr>
          <w:i/>
        </w:rPr>
        <w:t>device</w:t>
      </w:r>
      <w:proofErr w:type="spellEnd"/>
      <w:r>
        <w:t xml:space="preserve"> in modo da impostare il </w:t>
      </w:r>
      <w:r w:rsidRPr="006748AF">
        <w:rPr>
          <w:i/>
        </w:rPr>
        <w:t>data rate</w:t>
      </w:r>
      <w:r>
        <w:t xml:space="preserve">, e quindi lo SF, ad un valore fisso, che andrà scelto in base alla distanza del gateway e alla presenza di eventuali ostacoli, oppure avvalersi di una modalità di selezione automatica dei parametri, chiamata </w:t>
      </w:r>
      <w:r w:rsidRPr="006748AF">
        <w:rPr>
          <w:b/>
        </w:rPr>
        <w:t>ADR</w:t>
      </w:r>
      <w:r>
        <w:t xml:space="preserve">, </w:t>
      </w:r>
      <w:proofErr w:type="spellStart"/>
      <w:r w:rsidRPr="006748AF">
        <w:rPr>
          <w:b/>
          <w:i/>
        </w:rPr>
        <w:t>Adaptive</w:t>
      </w:r>
      <w:proofErr w:type="spellEnd"/>
      <w:r w:rsidRPr="006748AF">
        <w:rPr>
          <w:b/>
          <w:i/>
        </w:rPr>
        <w:t xml:space="preserve"> Data Rate</w:t>
      </w:r>
      <w:r>
        <w:t xml:space="preserve">, in cui il server LNS imposterà il data rate ottimale sulla base della misura del rapporto segnale rumore dei messaggi ricevuti dal </w:t>
      </w:r>
      <w:proofErr w:type="spellStart"/>
      <w:r w:rsidRPr="006748AF">
        <w:rPr>
          <w:i/>
        </w:rPr>
        <w:t>device</w:t>
      </w:r>
      <w:proofErr w:type="spellEnd"/>
      <w:r>
        <w:t>.</w:t>
      </w:r>
    </w:p>
    <w:p w14:paraId="246D4F94" w14:textId="43E6639C" w:rsidR="006748AF" w:rsidRDefault="006748AF" w:rsidP="00563175">
      <w:r>
        <w:t xml:space="preserve">Poiché nel caso del progetto TERIS è stato ritenuto opportuno avvalersi della modalità ADR, il protocollo applicativo è stato progettato considerando il vincolo più restrittivo per la dimensione del </w:t>
      </w:r>
      <w:proofErr w:type="spellStart"/>
      <w:r>
        <w:t>payload</w:t>
      </w:r>
      <w:proofErr w:type="spellEnd"/>
      <w:r>
        <w:t xml:space="preserve">: </w:t>
      </w:r>
      <w:r w:rsidRPr="006748AF">
        <w:rPr>
          <w:b/>
        </w:rPr>
        <w:t>51 byte</w:t>
      </w:r>
      <w:r>
        <w:t>.</w:t>
      </w:r>
    </w:p>
    <w:p w14:paraId="7888230C" w14:textId="6486B7B9" w:rsidR="006748AF" w:rsidRDefault="006748AF" w:rsidP="006748AF">
      <w:pPr>
        <w:pStyle w:val="Titolo2"/>
      </w:pPr>
      <w:bookmarkStart w:id="7" w:name="_Toc134322955"/>
      <w:r>
        <w:lastRenderedPageBreak/>
        <w:t>Vincoli relativi alla periodicità di trasmissione</w:t>
      </w:r>
      <w:bookmarkEnd w:id="7"/>
    </w:p>
    <w:p w14:paraId="1F4313BE" w14:textId="2CFFCA75" w:rsidR="006748AF" w:rsidRDefault="006748AF" w:rsidP="006748AF">
      <w:r>
        <w:t xml:space="preserve">Il rispetto dei vincoli normativi relativi al duty </w:t>
      </w:r>
      <w:proofErr w:type="spellStart"/>
      <w:r>
        <w:t>cycle</w:t>
      </w:r>
      <w:proofErr w:type="spellEnd"/>
      <w:r>
        <w:t xml:space="preserve"> impone ai progettisti di applicazioni di calcolare il tempo on air previsto per ogni tipo di </w:t>
      </w:r>
      <w:proofErr w:type="spellStart"/>
      <w:r>
        <w:t>device</w:t>
      </w:r>
      <w:proofErr w:type="spellEnd"/>
      <w:r>
        <w:t>.</w:t>
      </w:r>
    </w:p>
    <w:p w14:paraId="6C06B894" w14:textId="42C73B3F" w:rsidR="006748AF" w:rsidRDefault="006748AF" w:rsidP="006748AF">
      <w:r>
        <w:t>A prescindere dal rispetto dei limiti di legge, è comunque buona norma minimizzare il tempo totale on air adottando tutte le strategie progettuali opportune, tra cui:</w:t>
      </w:r>
    </w:p>
    <w:p w14:paraId="7038B920" w14:textId="62F202F5" w:rsidR="006748AF" w:rsidRDefault="006748AF" w:rsidP="006748AF">
      <w:pPr>
        <w:pStyle w:val="Paragrafoelenco"/>
        <w:numPr>
          <w:ilvl w:val="0"/>
          <w:numId w:val="48"/>
        </w:numPr>
      </w:pPr>
      <w:r>
        <w:t xml:space="preserve">Utilizzare codifiche esclusivamente binarie per il </w:t>
      </w:r>
      <w:proofErr w:type="spellStart"/>
      <w:r>
        <w:t>payload</w:t>
      </w:r>
      <w:proofErr w:type="spellEnd"/>
      <w:r>
        <w:t xml:space="preserve"> applicativo, evitando </w:t>
      </w:r>
      <w:r w:rsidR="00514355">
        <w:t>le rappresentazioni in formato testuale ASCII e ancora peggio usando il formato JSON.</w:t>
      </w:r>
    </w:p>
    <w:p w14:paraId="7968667D" w14:textId="1052F119" w:rsidR="00514355" w:rsidRDefault="00514355" w:rsidP="006748AF">
      <w:pPr>
        <w:pStyle w:val="Paragrafoelenco"/>
        <w:numPr>
          <w:ilvl w:val="0"/>
          <w:numId w:val="48"/>
        </w:numPr>
      </w:pPr>
      <w:r>
        <w:t>Ridurre al minimo i dati da trasmettere, selezionando le informazioni effettivamente necessarie.</w:t>
      </w:r>
    </w:p>
    <w:p w14:paraId="58F817FC" w14:textId="599D9095" w:rsidR="00514355" w:rsidRDefault="00514355" w:rsidP="006748AF">
      <w:pPr>
        <w:pStyle w:val="Paragrafoelenco"/>
        <w:numPr>
          <w:ilvl w:val="0"/>
          <w:numId w:val="48"/>
        </w:numPr>
      </w:pPr>
      <w:r>
        <w:t>Ridurre al minimo la frequenza di trasmissione delle informazioni e quindi il numero di pacchetti giornalieri trasmessi.</w:t>
      </w:r>
    </w:p>
    <w:p w14:paraId="0CC0858A" w14:textId="32B85766" w:rsidR="00514355" w:rsidRDefault="00514355" w:rsidP="00514355">
      <w:r>
        <w:t>Il protocollo applicativo usato nel sistema TERIS è stato progettato tenendo in considerazione questi criteri.</w:t>
      </w:r>
    </w:p>
    <w:p w14:paraId="64FDB6B3" w14:textId="5CCD7FBA" w:rsidR="00514355" w:rsidRDefault="00751073" w:rsidP="00751073">
      <w:pPr>
        <w:pStyle w:val="Titolo2"/>
      </w:pPr>
      <w:bookmarkStart w:id="8" w:name="_Toc134322956"/>
      <w:r>
        <w:t>Tipi di pacchetto</w:t>
      </w:r>
      <w:bookmarkEnd w:id="8"/>
    </w:p>
    <w:p w14:paraId="52A9F489" w14:textId="664354B4" w:rsidR="00751073" w:rsidRDefault="00751073" w:rsidP="00751073">
      <w:r>
        <w:t>Poiché ogni dispositivo ha il suo formato dati e il suo set specifico di informazioni, sono stati definiti più tipi di pacchetto per ciascun dispositivo.</w:t>
      </w:r>
    </w:p>
    <w:p w14:paraId="40156D8F" w14:textId="317F0B09" w:rsidR="00751073" w:rsidRDefault="00751073" w:rsidP="00751073">
      <w:r>
        <w:t>Per ogni modello di dispositivo è definito un formato di pacchetto per ciascun gruppo di dati che viene gestito con la stessa periodicità. Modelli di dispositivo diversi hanno formati di pacchetto diversi.</w:t>
      </w:r>
    </w:p>
    <w:p w14:paraId="71D726CB" w14:textId="7A38EDBD" w:rsidR="00751073" w:rsidRDefault="00751073" w:rsidP="00751073">
      <w:r>
        <w:t xml:space="preserve">Per identificare il tipo di pacchetto contenuto nel frame </w:t>
      </w:r>
      <w:proofErr w:type="spellStart"/>
      <w:r>
        <w:t>payload</w:t>
      </w:r>
      <w:proofErr w:type="spellEnd"/>
      <w:r>
        <w:t xml:space="preserve"> viene utilizzato il campo </w:t>
      </w:r>
      <w:r w:rsidRPr="00F73EC0">
        <w:rPr>
          <w:b/>
        </w:rPr>
        <w:t xml:space="preserve">frame </w:t>
      </w:r>
      <w:proofErr w:type="spellStart"/>
      <w:r w:rsidRPr="00F73EC0">
        <w:rPr>
          <w:b/>
        </w:rPr>
        <w:t>port</w:t>
      </w:r>
      <w:proofErr w:type="spellEnd"/>
      <w:r>
        <w:t xml:space="preserve"> (</w:t>
      </w:r>
      <w:proofErr w:type="spellStart"/>
      <w:r w:rsidRPr="00F73EC0">
        <w:rPr>
          <w:b/>
        </w:rPr>
        <w:t>fport</w:t>
      </w:r>
      <w:proofErr w:type="spellEnd"/>
      <w:r>
        <w:t>), lungo 1 byte, previsto dallo standard nel frame di livello applicativo.</w:t>
      </w:r>
    </w:p>
    <w:p w14:paraId="264DF36F" w14:textId="0DA8CAC2" w:rsidR="00751073" w:rsidRDefault="00751073" w:rsidP="00751073">
      <w:r>
        <w:t xml:space="preserve">I valori del byte </w:t>
      </w:r>
      <w:proofErr w:type="spellStart"/>
      <w:r w:rsidRPr="00F73EC0">
        <w:rPr>
          <w:b/>
        </w:rPr>
        <w:t>fport</w:t>
      </w:r>
      <w:proofErr w:type="spellEnd"/>
      <w:r>
        <w:t xml:space="preserve"> </w:t>
      </w:r>
      <w:r w:rsidR="00F73EC0">
        <w:t xml:space="preserve">che possono essere impostati dall’applicazione variano da </w:t>
      </w:r>
      <w:r w:rsidR="00F73EC0" w:rsidRPr="00F73EC0">
        <w:rPr>
          <w:b/>
        </w:rPr>
        <w:t>1</w:t>
      </w:r>
      <w:r w:rsidR="00F73EC0">
        <w:t xml:space="preserve"> a </w:t>
      </w:r>
      <w:r w:rsidR="00F73EC0" w:rsidRPr="00F73EC0">
        <w:rPr>
          <w:b/>
        </w:rPr>
        <w:t>223</w:t>
      </w:r>
      <w:r w:rsidR="00F73EC0">
        <w:t xml:space="preserve">. Il valore 0 e i valori da 224 a 255 sono riservati al protocollo per la gestione dei messaggi di impostazione del MAC </w:t>
      </w:r>
      <w:proofErr w:type="spellStart"/>
      <w:r w:rsidR="00F73EC0">
        <w:t>layer</w:t>
      </w:r>
      <w:proofErr w:type="spellEnd"/>
      <w:r w:rsidR="00F73EC0">
        <w:t>.</w:t>
      </w:r>
    </w:p>
    <w:p w14:paraId="1F771A05" w14:textId="77727214" w:rsidR="00F73EC0" w:rsidRDefault="00F73EC0" w:rsidP="00751073">
      <w:r>
        <w:t xml:space="preserve">Nel progetto TERIS, è stato deciso di riservare ad ogni modello di dispositivo un diverso </w:t>
      </w:r>
      <w:proofErr w:type="spellStart"/>
      <w:r>
        <w:t>range</w:t>
      </w:r>
      <w:proofErr w:type="spellEnd"/>
      <w:r>
        <w:t xml:space="preserve"> di valori possibili del parametro </w:t>
      </w:r>
      <w:proofErr w:type="spellStart"/>
      <w:r>
        <w:t>fport</w:t>
      </w:r>
      <w:proofErr w:type="spellEnd"/>
      <w:r>
        <w:t>, in modo da consentire l’assegnazione dei valori all’interno dell’intervallo ai diversi tipi di pacchetto dati, mantenendo comunque alcuni valori disponibili per estensioni future del sistema.</w:t>
      </w:r>
    </w:p>
    <w:p w14:paraId="7C8F6066" w14:textId="6CF78BC5" w:rsidR="00F73EC0" w:rsidRDefault="00F73EC0" w:rsidP="00751073">
      <w:r>
        <w:t xml:space="preserve">Nella tabella sono riportati gli intervalli per il valore di </w:t>
      </w:r>
      <w:proofErr w:type="spellStart"/>
      <w:r>
        <w:t>fport</w:t>
      </w:r>
      <w:proofErr w:type="spellEnd"/>
      <w:r>
        <w:t>, riservati per ciascuno dei modelli di dispositivo ad oggi considerato nel progetto.</w:t>
      </w:r>
    </w:p>
    <w:p w14:paraId="6FB9E8F8" w14:textId="77777777" w:rsidR="009D5455" w:rsidRDefault="009D5455" w:rsidP="00751073"/>
    <w:tbl>
      <w:tblPr>
        <w:tblW w:w="5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0"/>
        <w:gridCol w:w="3940"/>
      </w:tblGrid>
      <w:tr w:rsidR="009D5455" w:rsidRPr="009D5455" w14:paraId="58DA661E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BAEF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lastRenderedPageBreak/>
              <w:t xml:space="preserve">Valore di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fport</w:t>
            </w:r>
            <w:proofErr w:type="spellEnd"/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4219E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Dispositivo</w:t>
            </w:r>
          </w:p>
        </w:tc>
      </w:tr>
      <w:tr w:rsidR="009D5455" w:rsidRPr="009D5455" w14:paraId="26D9A287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C74D0" w14:textId="23E716BA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1 -</w:t>
            </w:r>
            <w:r w:rsidR="00E52792">
              <w:rPr>
                <w:rFonts w:ascii="Calibri" w:eastAsia="Times New Roman" w:hAnsi="Calibri" w:cs="Calibri"/>
                <w:color w:val="000000"/>
              </w:rPr>
              <w:t xml:space="preserve"> 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A3E02" w14:textId="77777777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Riservato per messaggi di servizio</w:t>
            </w:r>
          </w:p>
        </w:tc>
      </w:tr>
      <w:tr w:rsidR="009D5455" w:rsidRPr="009D5455" w14:paraId="74CFE742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CD9AE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10 - 19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AA5F" w14:textId="372764B4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Meter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Eastron</w:t>
            </w:r>
            <w:proofErr w:type="spellEnd"/>
            <w:r w:rsidRPr="009D5455">
              <w:rPr>
                <w:rFonts w:ascii="Calibri" w:eastAsia="Times New Roman" w:hAnsi="Calibri" w:cs="Calibri"/>
                <w:color w:val="000000"/>
              </w:rPr>
              <w:t xml:space="preserve"> 220</w:t>
            </w:r>
          </w:p>
        </w:tc>
      </w:tr>
      <w:tr w:rsidR="009D5455" w:rsidRPr="009D5455" w14:paraId="19C5FD95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7CCA1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20 -29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22DDA" w14:textId="7D4F0E5A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Meter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Eastron</w:t>
            </w:r>
            <w:proofErr w:type="spellEnd"/>
            <w:r w:rsidRPr="009D5455">
              <w:rPr>
                <w:rFonts w:ascii="Calibri" w:eastAsia="Times New Roman" w:hAnsi="Calibri" w:cs="Calibri"/>
                <w:color w:val="000000"/>
              </w:rPr>
              <w:t xml:space="preserve"> 660</w:t>
            </w:r>
          </w:p>
        </w:tc>
      </w:tr>
      <w:tr w:rsidR="009D5455" w:rsidRPr="009D5455" w14:paraId="466C7F24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DFA7E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30-39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AAE9" w14:textId="0CACC548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Inverter </w:t>
            </w:r>
            <w:r w:rsidRPr="009D5455">
              <w:rPr>
                <w:rFonts w:ascii="Calibri" w:eastAsia="Times New Roman" w:hAnsi="Calibri" w:cs="Calibri"/>
                <w:color w:val="000000"/>
              </w:rPr>
              <w:t xml:space="preserve">Solar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Trad</w:t>
            </w:r>
            <w:proofErr w:type="spellEnd"/>
            <w:r w:rsidRPr="009D5455">
              <w:rPr>
                <w:rFonts w:ascii="Calibri" w:eastAsia="Times New Roman" w:hAnsi="Calibri" w:cs="Calibri"/>
                <w:color w:val="000000"/>
              </w:rPr>
              <w:t xml:space="preserve"> 40Kw</w:t>
            </w:r>
          </w:p>
        </w:tc>
      </w:tr>
      <w:tr w:rsidR="009D5455" w:rsidRPr="009D5455" w14:paraId="645A0826" w14:textId="77777777" w:rsidTr="009D5455">
        <w:trPr>
          <w:trHeight w:val="32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6164" w14:textId="77777777" w:rsidR="009D5455" w:rsidRPr="009D5455" w:rsidRDefault="009D5455" w:rsidP="009D5455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5455">
              <w:rPr>
                <w:rFonts w:ascii="Calibri" w:eastAsia="Times New Roman" w:hAnsi="Calibri" w:cs="Calibri"/>
                <w:color w:val="000000"/>
              </w:rPr>
              <w:t>40-49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26F3" w14:textId="04C95A0C" w:rsidR="009D5455" w:rsidRPr="009D5455" w:rsidRDefault="009D5455" w:rsidP="009D5455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Inverter </w:t>
            </w:r>
            <w:r w:rsidRPr="009D5455">
              <w:rPr>
                <w:rFonts w:ascii="Calibri" w:eastAsia="Times New Roman" w:hAnsi="Calibri" w:cs="Calibri"/>
                <w:color w:val="000000"/>
              </w:rPr>
              <w:t xml:space="preserve">3PH </w:t>
            </w:r>
            <w:proofErr w:type="spellStart"/>
            <w:r w:rsidRPr="009D5455">
              <w:rPr>
                <w:rFonts w:ascii="Calibri" w:eastAsia="Times New Roman" w:hAnsi="Calibri" w:cs="Calibri"/>
                <w:color w:val="000000"/>
              </w:rPr>
              <w:t>Hybrid</w:t>
            </w:r>
            <w:proofErr w:type="spellEnd"/>
          </w:p>
        </w:tc>
      </w:tr>
    </w:tbl>
    <w:p w14:paraId="299B0388" w14:textId="4A2B5B38" w:rsidR="00F73EC0" w:rsidRDefault="00F73EC0" w:rsidP="00751073"/>
    <w:p w14:paraId="7C57472F" w14:textId="5EF3C72A" w:rsidR="009D5455" w:rsidRDefault="006B697D" w:rsidP="00BD3565">
      <w:pPr>
        <w:pStyle w:val="Titolo2"/>
      </w:pPr>
      <w:bookmarkStart w:id="9" w:name="_Toc134322957"/>
      <w:r>
        <w:t>Formato</w:t>
      </w:r>
      <w:r w:rsidR="00BD3565">
        <w:t xml:space="preserve"> </w:t>
      </w:r>
      <w:r w:rsidR="0097336E">
        <w:t>dei</w:t>
      </w:r>
      <w:r w:rsidR="00BD3565">
        <w:t xml:space="preserve"> </w:t>
      </w:r>
      <w:r w:rsidR="007861E0">
        <w:t>pacchetti</w:t>
      </w:r>
      <w:bookmarkEnd w:id="9"/>
    </w:p>
    <w:p w14:paraId="2D4234B9" w14:textId="77777777" w:rsidR="006B697D" w:rsidRPr="006B697D" w:rsidRDefault="006B697D" w:rsidP="006B697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1257"/>
      </w:tblGrid>
      <w:tr w:rsidR="007604A8" w14:paraId="160D76F4" w14:textId="6B3BB92C" w:rsidTr="001B4E58">
        <w:trPr>
          <w:gridAfter w:val="4"/>
          <w:wAfter w:w="4101" w:type="dxa"/>
        </w:trPr>
        <w:tc>
          <w:tcPr>
            <w:tcW w:w="3654" w:type="dxa"/>
            <w:gridSpan w:val="3"/>
          </w:tcPr>
          <w:p w14:paraId="289D750F" w14:textId="36EA4946" w:rsidR="007604A8" w:rsidRPr="007604A8" w:rsidRDefault="007604A8" w:rsidP="007604A8">
            <w:pPr>
              <w:spacing w:before="120" w:after="120"/>
              <w:rPr>
                <w:b/>
              </w:rPr>
            </w:pPr>
            <w:proofErr w:type="spellStart"/>
            <w:r w:rsidRPr="007604A8">
              <w:rPr>
                <w:b/>
              </w:rPr>
              <w:t>Eastron</w:t>
            </w:r>
            <w:proofErr w:type="spellEnd"/>
            <w:r w:rsidRPr="007604A8">
              <w:rPr>
                <w:b/>
              </w:rPr>
              <w:t xml:space="preserve"> SDM220 MDB</w:t>
            </w:r>
          </w:p>
        </w:tc>
      </w:tr>
      <w:tr w:rsidR="007604A8" w14:paraId="335D29CB" w14:textId="66D998D5" w:rsidTr="00D23F5B">
        <w:tc>
          <w:tcPr>
            <w:tcW w:w="4531" w:type="dxa"/>
            <w:gridSpan w:val="5"/>
          </w:tcPr>
          <w:p w14:paraId="1D99280A" w14:textId="2F9F8E9F" w:rsidR="007604A8" w:rsidRPr="00D23F5B" w:rsidRDefault="00D23F5B" w:rsidP="007604A8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10 </w:t>
            </w:r>
            <w:r w:rsidR="0067307E">
              <w:rPr>
                <w:i/>
              </w:rPr>
              <w:t>–</w:t>
            </w:r>
            <w:r>
              <w:rPr>
                <w:i/>
              </w:rPr>
              <w:t xml:space="preserve"> </w:t>
            </w:r>
            <w:proofErr w:type="spellStart"/>
            <w:r w:rsidR="0067307E">
              <w:rPr>
                <w:i/>
              </w:rPr>
              <w:t>Frequent</w:t>
            </w:r>
            <w:proofErr w:type="spellEnd"/>
            <w:r w:rsidR="0067307E">
              <w:rPr>
                <w:i/>
              </w:rPr>
              <w:t xml:space="preserve"> Data Collection</w:t>
            </w:r>
          </w:p>
        </w:tc>
        <w:tc>
          <w:tcPr>
            <w:tcW w:w="1967" w:type="dxa"/>
          </w:tcPr>
          <w:p w14:paraId="17A1C05B" w14:textId="7E0EFCD7" w:rsidR="007604A8" w:rsidRPr="001B4E58" w:rsidRDefault="00D23F5B" w:rsidP="007604A8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>: 16 byte</w:t>
            </w:r>
          </w:p>
        </w:tc>
        <w:tc>
          <w:tcPr>
            <w:tcW w:w="1257" w:type="dxa"/>
          </w:tcPr>
          <w:p w14:paraId="44C91139" w14:textId="4EA93465" w:rsidR="007604A8" w:rsidRDefault="001B4E58" w:rsidP="007604A8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7604A8">
              <w:t>10</w:t>
            </w:r>
          </w:p>
        </w:tc>
      </w:tr>
      <w:tr w:rsidR="001B4E58" w14:paraId="0FDD98CC" w14:textId="42CE26A6" w:rsidTr="00D23F5B">
        <w:tc>
          <w:tcPr>
            <w:tcW w:w="1413" w:type="dxa"/>
          </w:tcPr>
          <w:p w14:paraId="5F213863" w14:textId="790DB512" w:rsidR="001B4E58" w:rsidRDefault="001B4E58" w:rsidP="001B4E58">
            <w:pPr>
              <w:spacing w:before="120" w:after="120"/>
              <w:jc w:val="center"/>
            </w:pPr>
            <w:r>
              <w:t>Offset</w:t>
            </w:r>
          </w:p>
        </w:tc>
        <w:tc>
          <w:tcPr>
            <w:tcW w:w="1559" w:type="dxa"/>
          </w:tcPr>
          <w:p w14:paraId="2817C6BD" w14:textId="5D0B00D4" w:rsidR="001B4E58" w:rsidRDefault="001B4E58" w:rsidP="001B4E58">
            <w:pPr>
              <w:spacing w:before="120" w:after="120"/>
              <w:jc w:val="center"/>
            </w:pPr>
            <w:r>
              <w:t>Tipo</w:t>
            </w:r>
          </w:p>
        </w:tc>
        <w:tc>
          <w:tcPr>
            <w:tcW w:w="851" w:type="dxa"/>
            <w:gridSpan w:val="2"/>
          </w:tcPr>
          <w:p w14:paraId="187D0961" w14:textId="5927A45D" w:rsidR="001B4E58" w:rsidRDefault="001B4E58" w:rsidP="001B4E58">
            <w:pPr>
              <w:spacing w:before="120" w:after="120"/>
              <w:jc w:val="center"/>
            </w:pPr>
            <w:r>
              <w:t>Byte</w:t>
            </w:r>
          </w:p>
        </w:tc>
        <w:tc>
          <w:tcPr>
            <w:tcW w:w="3932" w:type="dxa"/>
            <w:gridSpan w:val="3"/>
          </w:tcPr>
          <w:p w14:paraId="79AD93D4" w14:textId="3E7971F9" w:rsidR="001B4E58" w:rsidRDefault="001B4E58" w:rsidP="001B4E58">
            <w:pPr>
              <w:spacing w:before="120" w:after="120"/>
              <w:jc w:val="center"/>
            </w:pPr>
            <w:r>
              <w:t>Registro (unità)</w:t>
            </w:r>
          </w:p>
        </w:tc>
      </w:tr>
      <w:tr w:rsidR="001B4E58" w14:paraId="1E550054" w14:textId="77777777" w:rsidTr="00D23F5B">
        <w:tc>
          <w:tcPr>
            <w:tcW w:w="1413" w:type="dxa"/>
          </w:tcPr>
          <w:p w14:paraId="07E1AED2" w14:textId="3DFA65F1" w:rsidR="001B4E58" w:rsidRDefault="001B4E58" w:rsidP="007604A8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6848E600" w14:textId="20132758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7FC6848" w14:textId="4D9DE591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293982A0" w14:textId="6F06F30C" w:rsidR="001B4E58" w:rsidRDefault="001B4E58" w:rsidP="001B4E58">
            <w:pPr>
              <w:spacing w:before="120" w:after="120"/>
              <w:jc w:val="left"/>
            </w:pPr>
            <w:r>
              <w:t>Voltage (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1B4E58" w14:paraId="1B0F4477" w14:textId="77777777" w:rsidTr="00D23F5B">
        <w:tc>
          <w:tcPr>
            <w:tcW w:w="1413" w:type="dxa"/>
          </w:tcPr>
          <w:p w14:paraId="57AC7FE0" w14:textId="380CE6E4" w:rsidR="001B4E58" w:rsidRDefault="001B4E58" w:rsidP="007604A8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0FB2A392" w14:textId="1BD4769B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339E0CB" w14:textId="40D6E962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6E71B3E5" w14:textId="6BA74D58" w:rsidR="001B4E58" w:rsidRDefault="001B4E58" w:rsidP="001B4E58">
            <w:pPr>
              <w:spacing w:before="120" w:after="120"/>
              <w:jc w:val="left"/>
            </w:pP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1B4E58" w14:paraId="09B8C39D" w14:textId="77777777" w:rsidTr="00D23F5B">
        <w:tc>
          <w:tcPr>
            <w:tcW w:w="1413" w:type="dxa"/>
          </w:tcPr>
          <w:p w14:paraId="74B630E0" w14:textId="0FC41C9C" w:rsidR="001B4E58" w:rsidRDefault="001B4E58" w:rsidP="007604A8">
            <w:pPr>
              <w:spacing w:before="120" w:after="120"/>
              <w:jc w:val="right"/>
            </w:pPr>
            <w:r>
              <w:t>8</w:t>
            </w:r>
          </w:p>
        </w:tc>
        <w:tc>
          <w:tcPr>
            <w:tcW w:w="1559" w:type="dxa"/>
          </w:tcPr>
          <w:p w14:paraId="0C7DF225" w14:textId="691825EC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6BF3727" w14:textId="5E73CC76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00B3B87A" w14:textId="399A3869" w:rsidR="001B4E58" w:rsidRDefault="001B4E58" w:rsidP="001B4E58">
            <w:pPr>
              <w:spacing w:before="120" w:after="120"/>
              <w:jc w:val="left"/>
            </w:pP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 xml:space="preserve"> (adimensionale)</w:t>
            </w:r>
          </w:p>
        </w:tc>
      </w:tr>
      <w:tr w:rsidR="001B4E58" w14:paraId="7FB70AC7" w14:textId="77777777" w:rsidTr="00D23F5B">
        <w:tc>
          <w:tcPr>
            <w:tcW w:w="1413" w:type="dxa"/>
          </w:tcPr>
          <w:p w14:paraId="187705CC" w14:textId="5C8590EB" w:rsidR="001B4E58" w:rsidRDefault="001B4E58" w:rsidP="007604A8">
            <w:pPr>
              <w:spacing w:before="120" w:after="120"/>
              <w:jc w:val="right"/>
            </w:pPr>
            <w:r>
              <w:t>12</w:t>
            </w:r>
          </w:p>
        </w:tc>
        <w:tc>
          <w:tcPr>
            <w:tcW w:w="1559" w:type="dxa"/>
          </w:tcPr>
          <w:p w14:paraId="29262D97" w14:textId="1146ECA2" w:rsidR="001B4E58" w:rsidRDefault="001B4E58" w:rsidP="001B4E58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38AFC276" w14:textId="68F0CA08" w:rsidR="001B4E58" w:rsidRDefault="001B4E58" w:rsidP="001B4E58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49C40315" w14:textId="4A39D1FB" w:rsidR="001B4E58" w:rsidRDefault="001B4E58" w:rsidP="001B4E58">
            <w:pPr>
              <w:spacing w:before="120" w:after="120"/>
              <w:jc w:val="left"/>
            </w:pPr>
            <w:proofErr w:type="spellStart"/>
            <w:r>
              <w:t>Frequency</w:t>
            </w:r>
            <w:proofErr w:type="spellEnd"/>
            <w:r>
              <w:t xml:space="preserve"> (hertz)</w:t>
            </w:r>
          </w:p>
        </w:tc>
      </w:tr>
      <w:tr w:rsidR="00D23F5B" w14:paraId="4F8EF561" w14:textId="77777777" w:rsidTr="0067307E">
        <w:tc>
          <w:tcPr>
            <w:tcW w:w="4531" w:type="dxa"/>
            <w:gridSpan w:val="5"/>
          </w:tcPr>
          <w:p w14:paraId="68DD9259" w14:textId="55F58AB8" w:rsidR="00D23F5B" w:rsidRPr="00D23F5B" w:rsidRDefault="00D23F5B" w:rsidP="0067307E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11 - </w:t>
            </w:r>
            <w:proofErr w:type="spellStart"/>
            <w:r>
              <w:rPr>
                <w:i/>
              </w:rPr>
              <w:t>Daily</w:t>
            </w:r>
            <w:proofErr w:type="spellEnd"/>
            <w:r w:rsidRPr="00D23F5B">
              <w:rPr>
                <w:i/>
              </w:rPr>
              <w:t xml:space="preserve"> Data</w:t>
            </w:r>
            <w:r w:rsidR="0067307E">
              <w:rPr>
                <w:i/>
              </w:rPr>
              <w:t xml:space="preserve"> Collection</w:t>
            </w:r>
          </w:p>
        </w:tc>
        <w:tc>
          <w:tcPr>
            <w:tcW w:w="1967" w:type="dxa"/>
          </w:tcPr>
          <w:p w14:paraId="17444689" w14:textId="77777777" w:rsidR="00D23F5B" w:rsidRPr="001B4E58" w:rsidRDefault="00D23F5B" w:rsidP="0067307E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>: 16 byte</w:t>
            </w:r>
          </w:p>
        </w:tc>
        <w:tc>
          <w:tcPr>
            <w:tcW w:w="1257" w:type="dxa"/>
          </w:tcPr>
          <w:p w14:paraId="3152C652" w14:textId="61D6D385" w:rsidR="00D23F5B" w:rsidRDefault="00D23F5B" w:rsidP="0067307E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>: 11</w:t>
            </w:r>
          </w:p>
        </w:tc>
      </w:tr>
      <w:tr w:rsidR="00D23F5B" w14:paraId="5396FB54" w14:textId="77777777" w:rsidTr="0067307E">
        <w:tc>
          <w:tcPr>
            <w:tcW w:w="1413" w:type="dxa"/>
          </w:tcPr>
          <w:p w14:paraId="3A686FEB" w14:textId="77777777" w:rsidR="00D23F5B" w:rsidRDefault="00D23F5B" w:rsidP="0067307E">
            <w:pPr>
              <w:spacing w:before="120" w:after="120"/>
              <w:jc w:val="center"/>
            </w:pPr>
            <w:r>
              <w:t>Offset</w:t>
            </w:r>
          </w:p>
        </w:tc>
        <w:tc>
          <w:tcPr>
            <w:tcW w:w="1559" w:type="dxa"/>
          </w:tcPr>
          <w:p w14:paraId="539A5081" w14:textId="77777777" w:rsidR="00D23F5B" w:rsidRDefault="00D23F5B" w:rsidP="0067307E">
            <w:pPr>
              <w:spacing w:before="120" w:after="120"/>
              <w:jc w:val="center"/>
            </w:pPr>
            <w:r>
              <w:t>Tipo</w:t>
            </w:r>
          </w:p>
        </w:tc>
        <w:tc>
          <w:tcPr>
            <w:tcW w:w="851" w:type="dxa"/>
            <w:gridSpan w:val="2"/>
          </w:tcPr>
          <w:p w14:paraId="620F3F4D" w14:textId="77777777" w:rsidR="00D23F5B" w:rsidRDefault="00D23F5B" w:rsidP="0067307E">
            <w:pPr>
              <w:spacing w:before="120" w:after="120"/>
              <w:jc w:val="center"/>
            </w:pPr>
            <w:r>
              <w:t>Byte</w:t>
            </w:r>
          </w:p>
        </w:tc>
        <w:tc>
          <w:tcPr>
            <w:tcW w:w="3932" w:type="dxa"/>
            <w:gridSpan w:val="3"/>
          </w:tcPr>
          <w:p w14:paraId="7DFC5006" w14:textId="77777777" w:rsidR="00D23F5B" w:rsidRDefault="00D23F5B" w:rsidP="0067307E">
            <w:pPr>
              <w:spacing w:before="120" w:after="120"/>
              <w:jc w:val="center"/>
            </w:pPr>
            <w:r>
              <w:t>Registro (unità)</w:t>
            </w:r>
          </w:p>
        </w:tc>
      </w:tr>
      <w:tr w:rsidR="00D23F5B" w14:paraId="26A81CED" w14:textId="77777777" w:rsidTr="0067307E">
        <w:tc>
          <w:tcPr>
            <w:tcW w:w="1413" w:type="dxa"/>
          </w:tcPr>
          <w:p w14:paraId="623496D0" w14:textId="77777777" w:rsidR="00D23F5B" w:rsidRDefault="00D23F5B" w:rsidP="0067307E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168A867A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B55B2C9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01B8B944" w14:textId="5A1C9038" w:rsidR="00D23F5B" w:rsidRDefault="0067307E" w:rsidP="0067307E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 w:rsidR="00D23F5B">
              <w:t xml:space="preserve"> (</w:t>
            </w:r>
            <w:proofErr w:type="spellStart"/>
            <w:r>
              <w:t>kw</w:t>
            </w:r>
            <w:proofErr w:type="spellEnd"/>
            <w:r w:rsidR="00D23F5B">
              <w:t>)</w:t>
            </w:r>
          </w:p>
        </w:tc>
      </w:tr>
      <w:tr w:rsidR="00D23F5B" w14:paraId="7D3A4C29" w14:textId="77777777" w:rsidTr="0067307E">
        <w:tc>
          <w:tcPr>
            <w:tcW w:w="1413" w:type="dxa"/>
          </w:tcPr>
          <w:p w14:paraId="1A6A84EC" w14:textId="77777777" w:rsidR="00D23F5B" w:rsidRDefault="00D23F5B" w:rsidP="0067307E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037A0D88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C65CBEE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684D6C22" w14:textId="6137E1AC" w:rsidR="00D23F5B" w:rsidRDefault="0067307E" w:rsidP="0067307E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kw</w:t>
            </w:r>
            <w:proofErr w:type="spellEnd"/>
            <w:r>
              <w:t>)</w:t>
            </w:r>
          </w:p>
        </w:tc>
      </w:tr>
      <w:tr w:rsidR="00D23F5B" w14:paraId="02D3DF5B" w14:textId="77777777" w:rsidTr="0067307E">
        <w:tc>
          <w:tcPr>
            <w:tcW w:w="1413" w:type="dxa"/>
          </w:tcPr>
          <w:p w14:paraId="4088ABBE" w14:textId="77777777" w:rsidR="00D23F5B" w:rsidRDefault="00D23F5B" w:rsidP="0067307E">
            <w:pPr>
              <w:spacing w:before="120" w:after="120"/>
              <w:jc w:val="right"/>
            </w:pPr>
            <w:r>
              <w:t>8</w:t>
            </w:r>
          </w:p>
        </w:tc>
        <w:tc>
          <w:tcPr>
            <w:tcW w:w="1559" w:type="dxa"/>
          </w:tcPr>
          <w:p w14:paraId="563172C3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20C7B68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73E71314" w14:textId="408BDD2F" w:rsidR="00D23F5B" w:rsidRDefault="0067307E" w:rsidP="0067307E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  <w:tr w:rsidR="00D23F5B" w14:paraId="16D69A6C" w14:textId="77777777" w:rsidTr="0067307E">
        <w:tc>
          <w:tcPr>
            <w:tcW w:w="1413" w:type="dxa"/>
          </w:tcPr>
          <w:p w14:paraId="152C478E" w14:textId="77777777" w:rsidR="00D23F5B" w:rsidRDefault="00D23F5B" w:rsidP="0067307E">
            <w:pPr>
              <w:spacing w:before="120" w:after="120"/>
              <w:jc w:val="right"/>
            </w:pPr>
            <w:r>
              <w:t>12</w:t>
            </w:r>
          </w:p>
        </w:tc>
        <w:tc>
          <w:tcPr>
            <w:tcW w:w="1559" w:type="dxa"/>
          </w:tcPr>
          <w:p w14:paraId="5EC1CD7B" w14:textId="77777777" w:rsidR="00D23F5B" w:rsidRDefault="00D23F5B" w:rsidP="0067307E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BF4CFAF" w14:textId="77777777" w:rsidR="00D23F5B" w:rsidRDefault="00D23F5B" w:rsidP="0067307E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3932" w:type="dxa"/>
            <w:gridSpan w:val="3"/>
          </w:tcPr>
          <w:p w14:paraId="09D04AEA" w14:textId="4EE33139" w:rsidR="00D23F5B" w:rsidRDefault="0067307E" w:rsidP="0067307E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</w:tbl>
    <w:p w14:paraId="0A90E8F9" w14:textId="19EF0866" w:rsidR="00BD3565" w:rsidRDefault="00BD3565" w:rsidP="00BD3565"/>
    <w:p w14:paraId="0221F086" w14:textId="6B14F262" w:rsidR="004B640C" w:rsidRDefault="004B640C" w:rsidP="00BD3565"/>
    <w:p w14:paraId="1DA3922A" w14:textId="272B29B4" w:rsidR="004B640C" w:rsidRDefault="004B640C" w:rsidP="00BD3565"/>
    <w:p w14:paraId="3DEBAD11" w14:textId="77777777" w:rsidR="004B640C" w:rsidRDefault="004B640C" w:rsidP="00BD356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2002"/>
      </w:tblGrid>
      <w:tr w:rsidR="00306326" w14:paraId="4B0705A1" w14:textId="77777777" w:rsidTr="002E4DAA">
        <w:trPr>
          <w:gridAfter w:val="4"/>
          <w:wAfter w:w="4846" w:type="dxa"/>
        </w:trPr>
        <w:tc>
          <w:tcPr>
            <w:tcW w:w="3654" w:type="dxa"/>
            <w:gridSpan w:val="3"/>
          </w:tcPr>
          <w:p w14:paraId="5CABEF45" w14:textId="69A66C04" w:rsidR="00306326" w:rsidRPr="007604A8" w:rsidRDefault="00306326" w:rsidP="002E4DAA">
            <w:pPr>
              <w:spacing w:before="120" w:after="120"/>
              <w:rPr>
                <w:b/>
              </w:rPr>
            </w:pPr>
            <w:proofErr w:type="spellStart"/>
            <w:r w:rsidRPr="007604A8">
              <w:rPr>
                <w:b/>
              </w:rPr>
              <w:lastRenderedPageBreak/>
              <w:t>Eastron</w:t>
            </w:r>
            <w:proofErr w:type="spellEnd"/>
            <w:r w:rsidRPr="007604A8">
              <w:rPr>
                <w:b/>
              </w:rPr>
              <w:t xml:space="preserve"> SDM</w:t>
            </w:r>
            <w:r w:rsidR="004B640C">
              <w:rPr>
                <w:b/>
              </w:rPr>
              <w:t>630</w:t>
            </w:r>
            <w:r w:rsidRPr="007604A8">
              <w:rPr>
                <w:b/>
              </w:rPr>
              <w:t xml:space="preserve"> MDB</w:t>
            </w:r>
          </w:p>
        </w:tc>
      </w:tr>
      <w:tr w:rsidR="00306326" w14:paraId="7D143096" w14:textId="77777777" w:rsidTr="004B640C">
        <w:tc>
          <w:tcPr>
            <w:tcW w:w="4531" w:type="dxa"/>
            <w:gridSpan w:val="5"/>
          </w:tcPr>
          <w:p w14:paraId="676FC9FA" w14:textId="1E43EE5B" w:rsidR="00306326" w:rsidRPr="00D23F5B" w:rsidRDefault="004B640C" w:rsidP="002E4DAA">
            <w:pPr>
              <w:spacing w:before="120" w:after="120"/>
              <w:rPr>
                <w:i/>
              </w:rPr>
            </w:pPr>
            <w:r>
              <w:rPr>
                <w:i/>
              </w:rPr>
              <w:t>2</w:t>
            </w:r>
            <w:r w:rsidR="00306326">
              <w:rPr>
                <w:i/>
              </w:rPr>
              <w:t xml:space="preserve">0 – </w:t>
            </w:r>
            <w:proofErr w:type="spellStart"/>
            <w:r w:rsidR="00306326">
              <w:rPr>
                <w:i/>
              </w:rPr>
              <w:t>Frequent</w:t>
            </w:r>
            <w:proofErr w:type="spellEnd"/>
            <w:r w:rsidR="00306326">
              <w:rPr>
                <w:i/>
              </w:rPr>
              <w:t xml:space="preserve"> Data Collection</w:t>
            </w:r>
            <w:r>
              <w:rPr>
                <w:i/>
              </w:rPr>
              <w:t xml:space="preserve"> 1</w:t>
            </w:r>
          </w:p>
        </w:tc>
        <w:tc>
          <w:tcPr>
            <w:tcW w:w="1967" w:type="dxa"/>
          </w:tcPr>
          <w:p w14:paraId="46A46984" w14:textId="755D5E13" w:rsidR="00306326" w:rsidRPr="001B4E58" w:rsidRDefault="00306326" w:rsidP="002E4DAA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4B640C">
              <w:t>3</w:t>
            </w:r>
            <w:r>
              <w:t>6 byte</w:t>
            </w:r>
          </w:p>
        </w:tc>
        <w:tc>
          <w:tcPr>
            <w:tcW w:w="2002" w:type="dxa"/>
          </w:tcPr>
          <w:p w14:paraId="2C70C3CC" w14:textId="5834D8EF" w:rsidR="00306326" w:rsidRDefault="00306326" w:rsidP="002E4DAA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4B640C">
              <w:t>2</w:t>
            </w:r>
            <w:r>
              <w:t>0</w:t>
            </w:r>
          </w:p>
        </w:tc>
      </w:tr>
      <w:tr w:rsidR="00306326" w:rsidRPr="00333374" w14:paraId="77E0AC17" w14:textId="77777777" w:rsidTr="004B640C">
        <w:tc>
          <w:tcPr>
            <w:tcW w:w="1413" w:type="dxa"/>
          </w:tcPr>
          <w:p w14:paraId="0A98F5A3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29142D88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0623808B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1B070893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306326" w14:paraId="7405AD25" w14:textId="77777777" w:rsidTr="004B640C">
        <w:tc>
          <w:tcPr>
            <w:tcW w:w="1413" w:type="dxa"/>
          </w:tcPr>
          <w:p w14:paraId="0136F382" w14:textId="77777777" w:rsidR="00306326" w:rsidRDefault="00306326" w:rsidP="002E4DAA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34286D29" w14:textId="77777777" w:rsidR="00306326" w:rsidRDefault="00306326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DF09ACF" w14:textId="77777777" w:rsidR="00306326" w:rsidRDefault="00306326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26FBF2B" w14:textId="61FD3DA4" w:rsidR="00306326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1 </w:t>
            </w:r>
            <w:r w:rsidR="00306326">
              <w:t>Voltage (</w:t>
            </w:r>
            <w:proofErr w:type="spellStart"/>
            <w:r w:rsidR="00306326">
              <w:t>volts</w:t>
            </w:r>
            <w:proofErr w:type="spellEnd"/>
            <w:r w:rsidR="00306326">
              <w:t>)</w:t>
            </w:r>
          </w:p>
        </w:tc>
      </w:tr>
      <w:tr w:rsidR="004B640C" w14:paraId="3CE766C9" w14:textId="77777777" w:rsidTr="004B640C">
        <w:tc>
          <w:tcPr>
            <w:tcW w:w="1413" w:type="dxa"/>
          </w:tcPr>
          <w:p w14:paraId="22B3C2D0" w14:textId="32462D7B" w:rsidR="004B640C" w:rsidRDefault="004B640C" w:rsidP="002E4DAA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65455E35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313BFD62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574622E" w14:textId="4E604B5C" w:rsidR="004B640C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</w:t>
            </w:r>
            <w:r>
              <w:t>2</w:t>
            </w:r>
            <w:r>
              <w:t xml:space="preserve"> Voltage (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4B640C" w14:paraId="5D4C23C3" w14:textId="77777777" w:rsidTr="004B640C">
        <w:tc>
          <w:tcPr>
            <w:tcW w:w="1413" w:type="dxa"/>
          </w:tcPr>
          <w:p w14:paraId="145F1253" w14:textId="71F9CBF5" w:rsidR="004B640C" w:rsidRDefault="004B640C" w:rsidP="002E4DAA">
            <w:pPr>
              <w:spacing w:before="120" w:after="120"/>
              <w:jc w:val="right"/>
            </w:pPr>
            <w:r>
              <w:t>8</w:t>
            </w:r>
          </w:p>
        </w:tc>
        <w:tc>
          <w:tcPr>
            <w:tcW w:w="1559" w:type="dxa"/>
          </w:tcPr>
          <w:p w14:paraId="1E4EC3CF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EBAA4E1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9542CEB" w14:textId="01990BDB" w:rsidR="004B640C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</w:t>
            </w:r>
            <w:r>
              <w:t>3</w:t>
            </w:r>
            <w:r>
              <w:t xml:space="preserve"> Voltage (</w:t>
            </w:r>
            <w:proofErr w:type="spellStart"/>
            <w:r>
              <w:t>volts</w:t>
            </w:r>
            <w:proofErr w:type="spellEnd"/>
            <w:r>
              <w:t>)</w:t>
            </w:r>
          </w:p>
        </w:tc>
      </w:tr>
      <w:tr w:rsidR="00306326" w14:paraId="0D3BC21C" w14:textId="77777777" w:rsidTr="004B640C">
        <w:tc>
          <w:tcPr>
            <w:tcW w:w="1413" w:type="dxa"/>
          </w:tcPr>
          <w:p w14:paraId="18D068C4" w14:textId="478ACD1A" w:rsidR="00306326" w:rsidRDefault="004B640C" w:rsidP="002E4DAA">
            <w:pPr>
              <w:spacing w:before="120" w:after="120"/>
              <w:jc w:val="right"/>
            </w:pPr>
            <w:r>
              <w:t>12</w:t>
            </w:r>
          </w:p>
        </w:tc>
        <w:tc>
          <w:tcPr>
            <w:tcW w:w="1559" w:type="dxa"/>
          </w:tcPr>
          <w:p w14:paraId="0E4FF8A7" w14:textId="77777777" w:rsidR="00306326" w:rsidRDefault="00306326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2D02E327" w14:textId="77777777" w:rsidR="00306326" w:rsidRDefault="00306326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2D129C1" w14:textId="4AB28208" w:rsidR="00306326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1 </w:t>
            </w:r>
            <w:proofErr w:type="spellStart"/>
            <w:r w:rsidR="00306326">
              <w:t>Current</w:t>
            </w:r>
            <w:proofErr w:type="spellEnd"/>
            <w:r w:rsidR="00306326">
              <w:t xml:space="preserve"> (ampere)</w:t>
            </w:r>
          </w:p>
        </w:tc>
      </w:tr>
      <w:tr w:rsidR="004B640C" w14:paraId="55B6F99B" w14:textId="77777777" w:rsidTr="004B640C">
        <w:tc>
          <w:tcPr>
            <w:tcW w:w="1413" w:type="dxa"/>
          </w:tcPr>
          <w:p w14:paraId="536D6DBA" w14:textId="626384E9" w:rsidR="004B640C" w:rsidRDefault="004B640C" w:rsidP="002E4DAA">
            <w:pPr>
              <w:spacing w:before="120" w:after="120"/>
              <w:jc w:val="right"/>
            </w:pPr>
            <w:r>
              <w:t>16</w:t>
            </w:r>
          </w:p>
        </w:tc>
        <w:tc>
          <w:tcPr>
            <w:tcW w:w="1559" w:type="dxa"/>
          </w:tcPr>
          <w:p w14:paraId="28175C00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23314744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3487B852" w14:textId="0BBE93E5" w:rsidR="004B640C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</w:t>
            </w:r>
            <w:r>
              <w:t>2</w:t>
            </w:r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4B640C" w14:paraId="5E34F673" w14:textId="77777777" w:rsidTr="004B640C">
        <w:tc>
          <w:tcPr>
            <w:tcW w:w="1413" w:type="dxa"/>
          </w:tcPr>
          <w:p w14:paraId="679284A6" w14:textId="5E1265E4" w:rsidR="004B640C" w:rsidRDefault="004B640C" w:rsidP="002E4DAA">
            <w:pPr>
              <w:spacing w:before="120" w:after="120"/>
              <w:jc w:val="right"/>
            </w:pPr>
            <w:r>
              <w:t>20</w:t>
            </w:r>
          </w:p>
        </w:tc>
        <w:tc>
          <w:tcPr>
            <w:tcW w:w="1559" w:type="dxa"/>
          </w:tcPr>
          <w:p w14:paraId="7AF7D03C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FFC7846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39ECD40" w14:textId="0FC17C5D" w:rsidR="004B640C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</w:t>
            </w:r>
            <w:r>
              <w:t>3</w:t>
            </w:r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306326" w14:paraId="786B2AFB" w14:textId="77777777" w:rsidTr="004B640C">
        <w:tc>
          <w:tcPr>
            <w:tcW w:w="1413" w:type="dxa"/>
          </w:tcPr>
          <w:p w14:paraId="48925C5A" w14:textId="04BD715D" w:rsidR="00306326" w:rsidRDefault="004B640C" w:rsidP="002E4DAA">
            <w:pPr>
              <w:spacing w:before="120" w:after="120"/>
              <w:jc w:val="right"/>
            </w:pPr>
            <w:r>
              <w:t>24</w:t>
            </w:r>
          </w:p>
        </w:tc>
        <w:tc>
          <w:tcPr>
            <w:tcW w:w="1559" w:type="dxa"/>
          </w:tcPr>
          <w:p w14:paraId="31EDBAAB" w14:textId="77777777" w:rsidR="00306326" w:rsidRDefault="00306326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81F0106" w14:textId="77777777" w:rsidR="00306326" w:rsidRDefault="00306326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287700EC" w14:textId="0F5A1F64" w:rsidR="00306326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1 </w:t>
            </w:r>
            <w:proofErr w:type="spellStart"/>
            <w:r w:rsidR="00306326">
              <w:t>Power</w:t>
            </w:r>
            <w:proofErr w:type="spellEnd"/>
            <w:r w:rsidR="00306326">
              <w:t xml:space="preserve"> </w:t>
            </w:r>
            <w:proofErr w:type="spellStart"/>
            <w:r w:rsidR="00306326">
              <w:t>Factor</w:t>
            </w:r>
            <w:proofErr w:type="spellEnd"/>
            <w:r w:rsidR="00306326">
              <w:t xml:space="preserve"> (adimensionale)</w:t>
            </w:r>
          </w:p>
        </w:tc>
      </w:tr>
      <w:tr w:rsidR="004B640C" w14:paraId="136E9CF4" w14:textId="77777777" w:rsidTr="004B640C">
        <w:tc>
          <w:tcPr>
            <w:tcW w:w="1413" w:type="dxa"/>
          </w:tcPr>
          <w:p w14:paraId="42DE6DE0" w14:textId="29E1067F" w:rsidR="004B640C" w:rsidRDefault="004B640C" w:rsidP="002E4DAA">
            <w:pPr>
              <w:spacing w:before="120" w:after="120"/>
              <w:jc w:val="right"/>
            </w:pPr>
            <w:r>
              <w:t>28</w:t>
            </w:r>
          </w:p>
        </w:tc>
        <w:tc>
          <w:tcPr>
            <w:tcW w:w="1559" w:type="dxa"/>
          </w:tcPr>
          <w:p w14:paraId="6A2A0BB4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6A0FF6B8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0178D421" w14:textId="1DC3E834" w:rsidR="004B640C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</w:t>
            </w:r>
            <w:r>
              <w:t>2</w:t>
            </w:r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 xml:space="preserve"> (adimensionale)</w:t>
            </w:r>
          </w:p>
        </w:tc>
      </w:tr>
      <w:tr w:rsidR="004B640C" w14:paraId="04B0ADE3" w14:textId="77777777" w:rsidTr="004B640C">
        <w:tc>
          <w:tcPr>
            <w:tcW w:w="1413" w:type="dxa"/>
          </w:tcPr>
          <w:p w14:paraId="15880181" w14:textId="484DFD70" w:rsidR="004B640C" w:rsidRDefault="004B640C" w:rsidP="002E4DAA">
            <w:pPr>
              <w:spacing w:before="120" w:after="120"/>
              <w:jc w:val="right"/>
            </w:pPr>
            <w:r>
              <w:t>32</w:t>
            </w:r>
          </w:p>
        </w:tc>
        <w:tc>
          <w:tcPr>
            <w:tcW w:w="1559" w:type="dxa"/>
          </w:tcPr>
          <w:p w14:paraId="1DAE6E12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47C16D36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2878971" w14:textId="6457482C" w:rsidR="004B640C" w:rsidRDefault="004B640C" w:rsidP="002E4DAA">
            <w:pPr>
              <w:spacing w:before="120" w:after="120"/>
              <w:jc w:val="left"/>
            </w:pPr>
            <w:proofErr w:type="spellStart"/>
            <w:r>
              <w:t>Phase</w:t>
            </w:r>
            <w:proofErr w:type="spellEnd"/>
            <w:r>
              <w:t xml:space="preserve"> </w:t>
            </w:r>
            <w:r>
              <w:t>3</w:t>
            </w:r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 xml:space="preserve"> (adimensionale)</w:t>
            </w:r>
          </w:p>
        </w:tc>
      </w:tr>
      <w:tr w:rsidR="004B640C" w14:paraId="1C0A7BEF" w14:textId="77777777" w:rsidTr="002E4DAA">
        <w:tc>
          <w:tcPr>
            <w:tcW w:w="4531" w:type="dxa"/>
            <w:gridSpan w:val="5"/>
          </w:tcPr>
          <w:p w14:paraId="2FA557FF" w14:textId="77647DEA" w:rsidR="004B640C" w:rsidRPr="00D23F5B" w:rsidRDefault="004B640C" w:rsidP="002E4DAA">
            <w:pPr>
              <w:spacing w:before="120" w:after="120"/>
              <w:rPr>
                <w:i/>
              </w:rPr>
            </w:pPr>
            <w:r>
              <w:rPr>
                <w:i/>
              </w:rPr>
              <w:t>2</w:t>
            </w:r>
            <w:r>
              <w:rPr>
                <w:i/>
              </w:rPr>
              <w:t>1</w:t>
            </w:r>
            <w:r>
              <w:rPr>
                <w:i/>
              </w:rPr>
              <w:t xml:space="preserve"> – </w:t>
            </w:r>
            <w:proofErr w:type="spellStart"/>
            <w:r>
              <w:rPr>
                <w:i/>
              </w:rPr>
              <w:t>Frequent</w:t>
            </w:r>
            <w:proofErr w:type="spellEnd"/>
            <w:r>
              <w:rPr>
                <w:i/>
              </w:rPr>
              <w:t xml:space="preserve"> Data Collection </w:t>
            </w:r>
            <w:r>
              <w:rPr>
                <w:i/>
              </w:rPr>
              <w:t>2</w:t>
            </w:r>
          </w:p>
        </w:tc>
        <w:tc>
          <w:tcPr>
            <w:tcW w:w="1967" w:type="dxa"/>
          </w:tcPr>
          <w:p w14:paraId="752D913F" w14:textId="5D7D7766" w:rsidR="004B640C" w:rsidRPr="001B4E58" w:rsidRDefault="004B640C" w:rsidP="002E4DAA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B80517">
              <w:t>20</w:t>
            </w:r>
            <w:r>
              <w:t xml:space="preserve"> byte</w:t>
            </w:r>
          </w:p>
        </w:tc>
        <w:tc>
          <w:tcPr>
            <w:tcW w:w="2002" w:type="dxa"/>
          </w:tcPr>
          <w:p w14:paraId="702A2641" w14:textId="7377A45C" w:rsidR="004B640C" w:rsidRDefault="004B640C" w:rsidP="002E4DAA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>: 2</w:t>
            </w:r>
            <w:r w:rsidR="00B80517">
              <w:t>1</w:t>
            </w:r>
          </w:p>
        </w:tc>
      </w:tr>
      <w:tr w:rsidR="004B640C" w:rsidRPr="00333374" w14:paraId="3CCC50B2" w14:textId="77777777" w:rsidTr="002E4DAA">
        <w:tc>
          <w:tcPr>
            <w:tcW w:w="1413" w:type="dxa"/>
          </w:tcPr>
          <w:p w14:paraId="59413E17" w14:textId="77777777" w:rsidR="004B640C" w:rsidRPr="00333374" w:rsidRDefault="004B640C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36F7D006" w14:textId="77777777" w:rsidR="004B640C" w:rsidRPr="00333374" w:rsidRDefault="004B640C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5BF43D96" w14:textId="77777777" w:rsidR="004B640C" w:rsidRPr="00333374" w:rsidRDefault="004B640C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43EB814D" w14:textId="77777777" w:rsidR="004B640C" w:rsidRPr="00333374" w:rsidRDefault="004B640C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4B640C" w14:paraId="781C1DCE" w14:textId="77777777" w:rsidTr="002E4DAA">
        <w:tc>
          <w:tcPr>
            <w:tcW w:w="1413" w:type="dxa"/>
          </w:tcPr>
          <w:p w14:paraId="0540A1D2" w14:textId="77777777" w:rsidR="004B640C" w:rsidRDefault="004B640C" w:rsidP="002E4DAA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1B8CB102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F6F6AA5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705B42BC" w14:textId="4D5E4AD9" w:rsidR="004B640C" w:rsidRDefault="00B80517" w:rsidP="002E4DAA">
            <w:pPr>
              <w:spacing w:before="120" w:after="120"/>
              <w:jc w:val="left"/>
            </w:pPr>
            <w:proofErr w:type="spellStart"/>
            <w:r>
              <w:t>Frequency</w:t>
            </w:r>
            <w:proofErr w:type="spellEnd"/>
            <w:r>
              <w:t xml:space="preserve"> (Hz)</w:t>
            </w:r>
          </w:p>
        </w:tc>
      </w:tr>
      <w:tr w:rsidR="004B640C" w14:paraId="22486FEE" w14:textId="77777777" w:rsidTr="002E4DAA">
        <w:tc>
          <w:tcPr>
            <w:tcW w:w="1413" w:type="dxa"/>
          </w:tcPr>
          <w:p w14:paraId="69B05D3F" w14:textId="77777777" w:rsidR="004B640C" w:rsidRDefault="004B640C" w:rsidP="002E4DAA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2DF62C01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802EE57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037E607E" w14:textId="25C9EA23" w:rsidR="004B640C" w:rsidRDefault="00B80517" w:rsidP="002E4DAA">
            <w:pPr>
              <w:spacing w:before="120" w:after="120"/>
              <w:jc w:val="left"/>
            </w:pPr>
            <w:proofErr w:type="spellStart"/>
            <w:r>
              <w:t>Neutral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(ampere)</w:t>
            </w:r>
          </w:p>
        </w:tc>
      </w:tr>
      <w:tr w:rsidR="004B640C" w:rsidRPr="00B80517" w14:paraId="2DAEF2E6" w14:textId="77777777" w:rsidTr="002E4DAA">
        <w:tc>
          <w:tcPr>
            <w:tcW w:w="1413" w:type="dxa"/>
          </w:tcPr>
          <w:p w14:paraId="4FFAD31A" w14:textId="77777777" w:rsidR="004B640C" w:rsidRDefault="004B640C" w:rsidP="002E4DAA">
            <w:pPr>
              <w:spacing w:before="120" w:after="120"/>
              <w:jc w:val="right"/>
            </w:pPr>
            <w:r>
              <w:t>8</w:t>
            </w:r>
          </w:p>
        </w:tc>
        <w:tc>
          <w:tcPr>
            <w:tcW w:w="1559" w:type="dxa"/>
          </w:tcPr>
          <w:p w14:paraId="64817DE3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56C74774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360D0CC0" w14:textId="5674E61A" w:rsidR="004B640C" w:rsidRPr="00B80517" w:rsidRDefault="00B80517" w:rsidP="002E4DAA">
            <w:pPr>
              <w:spacing w:before="120" w:after="120"/>
              <w:jc w:val="left"/>
              <w:rPr>
                <w:lang w:val="en-US"/>
              </w:rPr>
            </w:pPr>
            <w:r w:rsidRPr="00B80517">
              <w:rPr>
                <w:lang w:val="en-US"/>
              </w:rPr>
              <w:t>Average line to neutral vol</w:t>
            </w:r>
            <w:r>
              <w:rPr>
                <w:lang w:val="en-US"/>
              </w:rPr>
              <w:t>ts THD (%)</w:t>
            </w:r>
          </w:p>
        </w:tc>
      </w:tr>
      <w:tr w:rsidR="004B640C" w14:paraId="326972A7" w14:textId="77777777" w:rsidTr="002E4DAA">
        <w:tc>
          <w:tcPr>
            <w:tcW w:w="1413" w:type="dxa"/>
          </w:tcPr>
          <w:p w14:paraId="2BA93088" w14:textId="77777777" w:rsidR="004B640C" w:rsidRDefault="004B640C" w:rsidP="002E4DAA">
            <w:pPr>
              <w:spacing w:before="120" w:after="120"/>
              <w:jc w:val="right"/>
            </w:pPr>
            <w:r>
              <w:t>12</w:t>
            </w:r>
          </w:p>
        </w:tc>
        <w:tc>
          <w:tcPr>
            <w:tcW w:w="1559" w:type="dxa"/>
          </w:tcPr>
          <w:p w14:paraId="14B7961E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6206C607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38E7DF2C" w14:textId="76C4A6D1" w:rsidR="004B640C" w:rsidRDefault="00B80517" w:rsidP="002E4DAA">
            <w:pPr>
              <w:spacing w:before="120" w:after="120"/>
              <w:jc w:val="left"/>
            </w:pPr>
            <w:proofErr w:type="spellStart"/>
            <w:r>
              <w:t>Average</w:t>
            </w:r>
            <w:proofErr w:type="spellEnd"/>
            <w:r>
              <w:t xml:space="preserve"> line </w:t>
            </w:r>
            <w:proofErr w:type="spellStart"/>
            <w:r>
              <w:t>current</w:t>
            </w:r>
            <w:proofErr w:type="spellEnd"/>
            <w:r>
              <w:t xml:space="preserve"> THD (%)</w:t>
            </w:r>
          </w:p>
        </w:tc>
      </w:tr>
      <w:tr w:rsidR="004B640C" w:rsidRPr="00B80517" w14:paraId="419C7C0F" w14:textId="77777777" w:rsidTr="002E4DAA">
        <w:tc>
          <w:tcPr>
            <w:tcW w:w="1413" w:type="dxa"/>
          </w:tcPr>
          <w:p w14:paraId="12603814" w14:textId="77777777" w:rsidR="004B640C" w:rsidRDefault="004B640C" w:rsidP="002E4DAA">
            <w:pPr>
              <w:spacing w:before="120" w:after="120"/>
              <w:jc w:val="right"/>
            </w:pPr>
            <w:r>
              <w:t>16</w:t>
            </w:r>
          </w:p>
        </w:tc>
        <w:tc>
          <w:tcPr>
            <w:tcW w:w="1559" w:type="dxa"/>
          </w:tcPr>
          <w:p w14:paraId="10540EB7" w14:textId="77777777" w:rsidR="004B640C" w:rsidRDefault="004B640C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03C545D8" w14:textId="77777777" w:rsidR="004B640C" w:rsidRDefault="004B640C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42152E42" w14:textId="592F5F40" w:rsidR="004B640C" w:rsidRPr="00B80517" w:rsidRDefault="00B80517" w:rsidP="002E4DAA">
            <w:pPr>
              <w:spacing w:before="120" w:after="120"/>
              <w:jc w:val="left"/>
              <w:rPr>
                <w:lang w:val="en-US"/>
              </w:rPr>
            </w:pPr>
            <w:r w:rsidRPr="00B80517">
              <w:rPr>
                <w:lang w:val="en-US"/>
              </w:rPr>
              <w:t xml:space="preserve">Average line to </w:t>
            </w:r>
            <w:r>
              <w:rPr>
                <w:lang w:val="en-US"/>
              </w:rPr>
              <w:t>line</w:t>
            </w:r>
            <w:r w:rsidRPr="00B80517">
              <w:rPr>
                <w:lang w:val="en-US"/>
              </w:rPr>
              <w:t xml:space="preserve"> vol</w:t>
            </w:r>
            <w:r>
              <w:rPr>
                <w:lang w:val="en-US"/>
              </w:rPr>
              <w:t>ts THD (%)</w:t>
            </w:r>
          </w:p>
        </w:tc>
      </w:tr>
      <w:tr w:rsidR="00306326" w14:paraId="014C4FA1" w14:textId="77777777" w:rsidTr="004B640C">
        <w:tc>
          <w:tcPr>
            <w:tcW w:w="4531" w:type="dxa"/>
            <w:gridSpan w:val="5"/>
          </w:tcPr>
          <w:p w14:paraId="58330658" w14:textId="562819E2" w:rsidR="00306326" w:rsidRPr="00D23F5B" w:rsidRDefault="004B640C" w:rsidP="002E4DAA">
            <w:pPr>
              <w:spacing w:before="120" w:after="120"/>
              <w:rPr>
                <w:i/>
              </w:rPr>
            </w:pPr>
            <w:r>
              <w:rPr>
                <w:i/>
              </w:rPr>
              <w:t>22</w:t>
            </w:r>
            <w:r w:rsidR="00306326">
              <w:rPr>
                <w:i/>
              </w:rPr>
              <w:t xml:space="preserve"> - </w:t>
            </w:r>
            <w:proofErr w:type="spellStart"/>
            <w:r w:rsidR="00306326">
              <w:rPr>
                <w:i/>
              </w:rPr>
              <w:t>Daily</w:t>
            </w:r>
            <w:proofErr w:type="spellEnd"/>
            <w:r w:rsidR="00306326" w:rsidRPr="00D23F5B">
              <w:rPr>
                <w:i/>
              </w:rPr>
              <w:t xml:space="preserve"> Data</w:t>
            </w:r>
            <w:r w:rsidR="00306326">
              <w:rPr>
                <w:i/>
              </w:rPr>
              <w:t xml:space="preserve"> Collection</w:t>
            </w:r>
          </w:p>
        </w:tc>
        <w:tc>
          <w:tcPr>
            <w:tcW w:w="1967" w:type="dxa"/>
          </w:tcPr>
          <w:p w14:paraId="38874140" w14:textId="77777777" w:rsidR="00306326" w:rsidRPr="001B4E58" w:rsidRDefault="00306326" w:rsidP="002E4DAA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>: 16 byte</w:t>
            </w:r>
          </w:p>
        </w:tc>
        <w:tc>
          <w:tcPr>
            <w:tcW w:w="2002" w:type="dxa"/>
          </w:tcPr>
          <w:p w14:paraId="37DF0194" w14:textId="0C80D9B5" w:rsidR="00306326" w:rsidRDefault="00306326" w:rsidP="002E4DAA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4B640C">
              <w:t>22</w:t>
            </w:r>
          </w:p>
        </w:tc>
      </w:tr>
      <w:tr w:rsidR="00306326" w:rsidRPr="00333374" w14:paraId="1F8D07F9" w14:textId="77777777" w:rsidTr="004B640C">
        <w:tc>
          <w:tcPr>
            <w:tcW w:w="1413" w:type="dxa"/>
          </w:tcPr>
          <w:p w14:paraId="67978431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3AB72830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1F8D9D52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16D90B23" w14:textId="77777777" w:rsidR="00306326" w:rsidRPr="00333374" w:rsidRDefault="00306326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306326" w14:paraId="6F6DBD16" w14:textId="77777777" w:rsidTr="004B640C">
        <w:tc>
          <w:tcPr>
            <w:tcW w:w="1413" w:type="dxa"/>
          </w:tcPr>
          <w:p w14:paraId="00778F29" w14:textId="77777777" w:rsidR="00306326" w:rsidRDefault="00306326" w:rsidP="002E4DAA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05BBD81D" w14:textId="77777777" w:rsidR="00306326" w:rsidRDefault="00306326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125E7734" w14:textId="77777777" w:rsidR="00306326" w:rsidRDefault="00306326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4D0FBA5F" w14:textId="77777777" w:rsidR="00306326" w:rsidRDefault="00306326" w:rsidP="002E4DAA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kw</w:t>
            </w:r>
            <w:proofErr w:type="spellEnd"/>
            <w:r>
              <w:t>)</w:t>
            </w:r>
          </w:p>
        </w:tc>
      </w:tr>
      <w:tr w:rsidR="00306326" w14:paraId="1AE3F287" w14:textId="77777777" w:rsidTr="004B640C">
        <w:tc>
          <w:tcPr>
            <w:tcW w:w="1413" w:type="dxa"/>
          </w:tcPr>
          <w:p w14:paraId="5FFBDA98" w14:textId="77777777" w:rsidR="00306326" w:rsidRDefault="00306326" w:rsidP="002E4DAA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5BFDDEBF" w14:textId="77777777" w:rsidR="00306326" w:rsidRDefault="00306326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355723F2" w14:textId="77777777" w:rsidR="00306326" w:rsidRDefault="00306326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B0ADD98" w14:textId="77777777" w:rsidR="00306326" w:rsidRDefault="00306326" w:rsidP="002E4DAA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kw</w:t>
            </w:r>
            <w:proofErr w:type="spellEnd"/>
            <w:r>
              <w:t>)</w:t>
            </w:r>
          </w:p>
        </w:tc>
      </w:tr>
      <w:tr w:rsidR="00306326" w14:paraId="7C943151" w14:textId="77777777" w:rsidTr="004B640C">
        <w:tc>
          <w:tcPr>
            <w:tcW w:w="1413" w:type="dxa"/>
          </w:tcPr>
          <w:p w14:paraId="35DBE482" w14:textId="77777777" w:rsidR="00306326" w:rsidRDefault="00306326" w:rsidP="002E4DAA">
            <w:pPr>
              <w:spacing w:before="120" w:after="120"/>
              <w:jc w:val="right"/>
            </w:pPr>
            <w:r>
              <w:lastRenderedPageBreak/>
              <w:t>8</w:t>
            </w:r>
          </w:p>
        </w:tc>
        <w:tc>
          <w:tcPr>
            <w:tcW w:w="1559" w:type="dxa"/>
          </w:tcPr>
          <w:p w14:paraId="4FDA234C" w14:textId="77777777" w:rsidR="00306326" w:rsidRDefault="00306326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7E88ECCD" w14:textId="77777777" w:rsidR="00306326" w:rsidRDefault="00306326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65F17EA3" w14:textId="77777777" w:rsidR="00306326" w:rsidRDefault="00306326" w:rsidP="002E4DAA">
            <w:pPr>
              <w:spacing w:before="120" w:after="120"/>
              <w:jc w:val="left"/>
            </w:pPr>
            <w:r>
              <w:t xml:space="preserve">Import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  <w:tr w:rsidR="00306326" w14:paraId="417B31D4" w14:textId="77777777" w:rsidTr="004B640C">
        <w:tc>
          <w:tcPr>
            <w:tcW w:w="1413" w:type="dxa"/>
          </w:tcPr>
          <w:p w14:paraId="5C34E52A" w14:textId="77777777" w:rsidR="00306326" w:rsidRDefault="00306326" w:rsidP="002E4DAA">
            <w:pPr>
              <w:spacing w:before="120" w:after="120"/>
              <w:jc w:val="right"/>
            </w:pPr>
            <w:r>
              <w:t>12</w:t>
            </w:r>
          </w:p>
        </w:tc>
        <w:tc>
          <w:tcPr>
            <w:tcW w:w="1559" w:type="dxa"/>
          </w:tcPr>
          <w:p w14:paraId="74485618" w14:textId="77777777" w:rsidR="00306326" w:rsidRDefault="00306326" w:rsidP="002E4DAA">
            <w:pPr>
              <w:spacing w:before="120" w:after="120"/>
              <w:jc w:val="center"/>
            </w:pPr>
            <w:r>
              <w:t>float</w:t>
            </w:r>
          </w:p>
        </w:tc>
        <w:tc>
          <w:tcPr>
            <w:tcW w:w="851" w:type="dxa"/>
            <w:gridSpan w:val="2"/>
          </w:tcPr>
          <w:p w14:paraId="161BCEC2" w14:textId="77777777" w:rsidR="00306326" w:rsidRDefault="00306326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43D79BA7" w14:textId="77777777" w:rsidR="00306326" w:rsidRDefault="00306326" w:rsidP="002E4DAA">
            <w:pPr>
              <w:spacing w:before="120" w:after="120"/>
              <w:jc w:val="left"/>
            </w:pPr>
            <w:r>
              <w:t xml:space="preserve">Export </w:t>
            </w:r>
            <w:proofErr w:type="spellStart"/>
            <w:r>
              <w:t>reactive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(</w:t>
            </w:r>
            <w:proofErr w:type="spellStart"/>
            <w:r>
              <w:t>kvarh</w:t>
            </w:r>
            <w:proofErr w:type="spellEnd"/>
            <w:r>
              <w:t>)</w:t>
            </w:r>
          </w:p>
        </w:tc>
      </w:tr>
    </w:tbl>
    <w:p w14:paraId="440DB37F" w14:textId="08039D74" w:rsidR="00306326" w:rsidRDefault="00306326" w:rsidP="00BD356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82"/>
        <w:gridCol w:w="169"/>
        <w:gridCol w:w="708"/>
        <w:gridCol w:w="1967"/>
        <w:gridCol w:w="2002"/>
      </w:tblGrid>
      <w:tr w:rsidR="00A43C64" w14:paraId="33A759FB" w14:textId="77777777" w:rsidTr="002E4DAA">
        <w:trPr>
          <w:gridAfter w:val="4"/>
          <w:wAfter w:w="4846" w:type="dxa"/>
        </w:trPr>
        <w:tc>
          <w:tcPr>
            <w:tcW w:w="3654" w:type="dxa"/>
            <w:gridSpan w:val="3"/>
          </w:tcPr>
          <w:p w14:paraId="06ACF107" w14:textId="00E80FF9" w:rsidR="00A43C64" w:rsidRPr="007604A8" w:rsidRDefault="00A43C64" w:rsidP="002E4DAA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Sofar</w:t>
            </w:r>
            <w:proofErr w:type="spellEnd"/>
            <w:r>
              <w:rPr>
                <w:b/>
              </w:rPr>
              <w:t xml:space="preserve"> Solar </w:t>
            </w:r>
            <w:proofErr w:type="spellStart"/>
            <w:r>
              <w:rPr>
                <w:b/>
              </w:rPr>
              <w:t>Trad</w:t>
            </w:r>
            <w:proofErr w:type="spellEnd"/>
            <w:r>
              <w:rPr>
                <w:b/>
              </w:rPr>
              <w:t xml:space="preserve"> 1-40Kw</w:t>
            </w:r>
          </w:p>
        </w:tc>
      </w:tr>
      <w:tr w:rsidR="00A43C64" w14:paraId="31B8BDB1" w14:textId="77777777" w:rsidTr="002E4DAA">
        <w:tc>
          <w:tcPr>
            <w:tcW w:w="4531" w:type="dxa"/>
            <w:gridSpan w:val="5"/>
          </w:tcPr>
          <w:p w14:paraId="3633D41E" w14:textId="05FCBE1F" w:rsidR="00A43C64" w:rsidRPr="00D23F5B" w:rsidRDefault="00A43C64" w:rsidP="002E4DAA">
            <w:pPr>
              <w:spacing w:before="120" w:after="120"/>
              <w:rPr>
                <w:i/>
              </w:rPr>
            </w:pPr>
            <w:r>
              <w:rPr>
                <w:i/>
              </w:rPr>
              <w:t>30</w:t>
            </w:r>
            <w:r>
              <w:rPr>
                <w:i/>
              </w:rPr>
              <w:t xml:space="preserve"> – </w:t>
            </w:r>
            <w:proofErr w:type="spellStart"/>
            <w:r>
              <w:rPr>
                <w:i/>
              </w:rPr>
              <w:t>Frequent</w:t>
            </w:r>
            <w:proofErr w:type="spellEnd"/>
            <w:r>
              <w:rPr>
                <w:i/>
              </w:rPr>
              <w:t xml:space="preserve"> Data Collection</w:t>
            </w:r>
          </w:p>
        </w:tc>
        <w:tc>
          <w:tcPr>
            <w:tcW w:w="1967" w:type="dxa"/>
          </w:tcPr>
          <w:p w14:paraId="7D5D45E2" w14:textId="4F4E0E35" w:rsidR="00A43C64" w:rsidRPr="001B4E58" w:rsidRDefault="00A43C64" w:rsidP="002E4DAA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9C7E99">
              <w:t>10</w:t>
            </w:r>
            <w:r>
              <w:t xml:space="preserve"> byte</w:t>
            </w:r>
          </w:p>
        </w:tc>
        <w:tc>
          <w:tcPr>
            <w:tcW w:w="2002" w:type="dxa"/>
          </w:tcPr>
          <w:p w14:paraId="7E4ED7C6" w14:textId="1287DB76" w:rsidR="00A43C64" w:rsidRDefault="00A43C64" w:rsidP="002E4DAA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>
              <w:t>3</w:t>
            </w:r>
            <w:r>
              <w:t>0</w:t>
            </w:r>
          </w:p>
        </w:tc>
      </w:tr>
      <w:tr w:rsidR="00A43C64" w:rsidRPr="00333374" w14:paraId="771130A3" w14:textId="77777777" w:rsidTr="002E4DAA">
        <w:tc>
          <w:tcPr>
            <w:tcW w:w="1413" w:type="dxa"/>
          </w:tcPr>
          <w:p w14:paraId="17520565" w14:textId="77777777" w:rsidR="00A43C64" w:rsidRPr="00333374" w:rsidRDefault="00A43C64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40A5C237" w14:textId="77777777" w:rsidR="00A43C64" w:rsidRPr="00333374" w:rsidRDefault="00A43C64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32189F9C" w14:textId="77777777" w:rsidR="00A43C64" w:rsidRPr="00333374" w:rsidRDefault="00A43C64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75AFDF29" w14:textId="77777777" w:rsidR="00A43C64" w:rsidRPr="00333374" w:rsidRDefault="00A43C64" w:rsidP="002E4DAA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A43C64" w14:paraId="1325630F" w14:textId="77777777" w:rsidTr="002E4DAA">
        <w:tc>
          <w:tcPr>
            <w:tcW w:w="1413" w:type="dxa"/>
          </w:tcPr>
          <w:p w14:paraId="6983CA15" w14:textId="77777777" w:rsidR="00A43C64" w:rsidRDefault="00A43C64" w:rsidP="002E4DAA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7FEC84FB" w14:textId="59B4BB8B" w:rsidR="00A43C64" w:rsidRDefault="00A43C64" w:rsidP="002E4DAA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2FB68CF7" w14:textId="5A1C8706" w:rsidR="00A43C64" w:rsidRDefault="00A43C64" w:rsidP="002E4DAA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094ABC45" w14:textId="21CE0E38" w:rsidR="00A43C64" w:rsidRDefault="00A43C64" w:rsidP="002E4DAA">
            <w:pPr>
              <w:spacing w:before="120" w:after="120"/>
              <w:jc w:val="left"/>
            </w:pPr>
            <w:r>
              <w:t>PV1 Voltage (unità da 0,1 volt)</w:t>
            </w:r>
          </w:p>
        </w:tc>
      </w:tr>
      <w:tr w:rsidR="00A43C64" w14:paraId="5AAACD10" w14:textId="77777777" w:rsidTr="002E4DAA">
        <w:tc>
          <w:tcPr>
            <w:tcW w:w="1413" w:type="dxa"/>
          </w:tcPr>
          <w:p w14:paraId="1C55EE93" w14:textId="7023D57A" w:rsidR="00A43C64" w:rsidRDefault="00A43C64" w:rsidP="002E4DAA">
            <w:pPr>
              <w:spacing w:before="120" w:after="120"/>
              <w:jc w:val="right"/>
            </w:pPr>
            <w:r>
              <w:t>2</w:t>
            </w:r>
          </w:p>
        </w:tc>
        <w:tc>
          <w:tcPr>
            <w:tcW w:w="1559" w:type="dxa"/>
          </w:tcPr>
          <w:p w14:paraId="27AE32C1" w14:textId="58AC8310" w:rsidR="00A43C64" w:rsidRDefault="00A43C64" w:rsidP="002E4DAA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0DDD62D" w14:textId="310B1B34" w:rsidR="00A43C64" w:rsidRDefault="00A43C64" w:rsidP="002E4DAA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396E61CD" w14:textId="52956490" w:rsidR="00A43C64" w:rsidRDefault="00A43C64" w:rsidP="002E4DAA">
            <w:pPr>
              <w:spacing w:before="120" w:after="120"/>
              <w:jc w:val="left"/>
            </w:pPr>
            <w:r>
              <w:t xml:space="preserve">PV1 </w:t>
            </w:r>
            <w:r>
              <w:t>Current</w:t>
            </w:r>
            <w:r>
              <w:t xml:space="preserve"> (unità da 0,</w:t>
            </w:r>
            <w:r>
              <w:t>0</w:t>
            </w:r>
            <w:r>
              <w:t xml:space="preserve">1 </w:t>
            </w:r>
            <w:r>
              <w:t>ampere</w:t>
            </w:r>
            <w:r>
              <w:t>)</w:t>
            </w:r>
          </w:p>
        </w:tc>
      </w:tr>
      <w:tr w:rsidR="00A43C64" w14:paraId="7A268A9D" w14:textId="77777777" w:rsidTr="002E4DAA">
        <w:tc>
          <w:tcPr>
            <w:tcW w:w="1413" w:type="dxa"/>
          </w:tcPr>
          <w:p w14:paraId="6589C59D" w14:textId="049FD64B" w:rsidR="00A43C64" w:rsidRDefault="00A43C64" w:rsidP="00A43C64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716EF9F7" w14:textId="35D30E65" w:rsidR="00A43C64" w:rsidRDefault="00A43C64" w:rsidP="00A43C64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49786214" w14:textId="22E7CFC2" w:rsidR="00A43C64" w:rsidRDefault="00A43C64" w:rsidP="00A43C64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2A578218" w14:textId="790C1450" w:rsidR="00A43C64" w:rsidRDefault="00A43C64" w:rsidP="00A43C64">
            <w:pPr>
              <w:spacing w:before="120" w:after="120"/>
              <w:jc w:val="left"/>
            </w:pPr>
            <w:r>
              <w:t>PV</w:t>
            </w:r>
            <w:r>
              <w:t>2</w:t>
            </w:r>
            <w:r>
              <w:t xml:space="preserve"> Voltage (unità da 0,1 volt)</w:t>
            </w:r>
          </w:p>
        </w:tc>
      </w:tr>
      <w:tr w:rsidR="00A43C64" w14:paraId="586CA4FA" w14:textId="77777777" w:rsidTr="002E4DAA">
        <w:tc>
          <w:tcPr>
            <w:tcW w:w="1413" w:type="dxa"/>
          </w:tcPr>
          <w:p w14:paraId="33A09635" w14:textId="7CEA444D" w:rsidR="00A43C64" w:rsidRDefault="00A43C64" w:rsidP="00A43C64">
            <w:pPr>
              <w:spacing w:before="120" w:after="120"/>
              <w:jc w:val="right"/>
            </w:pPr>
            <w:r>
              <w:t>6</w:t>
            </w:r>
          </w:p>
        </w:tc>
        <w:tc>
          <w:tcPr>
            <w:tcW w:w="1559" w:type="dxa"/>
          </w:tcPr>
          <w:p w14:paraId="32AF3BC2" w14:textId="096A808D" w:rsidR="00A43C64" w:rsidRDefault="00A43C64" w:rsidP="00A43C64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0794466A" w14:textId="02EB12FA" w:rsidR="00A43C64" w:rsidRDefault="00A43C64" w:rsidP="00A43C64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5E5E082E" w14:textId="180DECC9" w:rsidR="00A43C64" w:rsidRDefault="00A43C64" w:rsidP="00A43C64">
            <w:pPr>
              <w:spacing w:before="120" w:after="120"/>
              <w:jc w:val="left"/>
            </w:pPr>
            <w:r>
              <w:t>PV</w:t>
            </w:r>
            <w:r>
              <w:t>2</w:t>
            </w:r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(unità da 0,01 ampere)</w:t>
            </w:r>
          </w:p>
        </w:tc>
      </w:tr>
      <w:tr w:rsidR="00A43C64" w:rsidRPr="00A43C64" w14:paraId="14B71461" w14:textId="77777777" w:rsidTr="002E4DAA">
        <w:tc>
          <w:tcPr>
            <w:tcW w:w="1413" w:type="dxa"/>
          </w:tcPr>
          <w:p w14:paraId="5B01E39C" w14:textId="5B8A2E2F" w:rsidR="00A43C64" w:rsidRDefault="00A43C64" w:rsidP="00A43C64">
            <w:pPr>
              <w:spacing w:before="120" w:after="120"/>
              <w:jc w:val="right"/>
            </w:pPr>
            <w:r>
              <w:t>8</w:t>
            </w:r>
          </w:p>
        </w:tc>
        <w:tc>
          <w:tcPr>
            <w:tcW w:w="1559" w:type="dxa"/>
          </w:tcPr>
          <w:p w14:paraId="7285BAE0" w14:textId="46C9FD1C" w:rsidR="00A43C64" w:rsidRDefault="00A43C64" w:rsidP="00A43C64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0F5F1019" w14:textId="706FB9DC" w:rsidR="00A43C64" w:rsidRDefault="00A43C64" w:rsidP="00A43C64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4CF95823" w14:textId="4753837B" w:rsidR="00A43C64" w:rsidRPr="00A43C64" w:rsidRDefault="00A43C64" w:rsidP="00A43C64">
            <w:pPr>
              <w:spacing w:before="120" w:after="120"/>
              <w:jc w:val="left"/>
              <w:rPr>
                <w:lang w:val="en-US"/>
              </w:rPr>
            </w:pPr>
            <w:r w:rsidRPr="00A43C64">
              <w:rPr>
                <w:lang w:val="en-US"/>
              </w:rPr>
              <w:t>Active power output (</w:t>
            </w:r>
            <w:proofErr w:type="spellStart"/>
            <w:r w:rsidRPr="00A43C64">
              <w:rPr>
                <w:lang w:val="en-US"/>
              </w:rPr>
              <w:t>unità</w:t>
            </w:r>
            <w:proofErr w:type="spellEnd"/>
            <w:r w:rsidRPr="00A43C64">
              <w:rPr>
                <w:lang w:val="en-US"/>
              </w:rPr>
              <w:t xml:space="preserve"> da</w:t>
            </w:r>
            <w:r>
              <w:rPr>
                <w:lang w:val="en-US"/>
              </w:rPr>
              <w:t xml:space="preserve"> 0,01 Kw)</w:t>
            </w:r>
          </w:p>
        </w:tc>
      </w:tr>
      <w:tr w:rsidR="00A43C64" w14:paraId="3E3E957C" w14:textId="77777777" w:rsidTr="002E4DAA">
        <w:tc>
          <w:tcPr>
            <w:tcW w:w="4531" w:type="dxa"/>
            <w:gridSpan w:val="5"/>
          </w:tcPr>
          <w:p w14:paraId="0ED7BFD0" w14:textId="5D719AB4" w:rsidR="00A43C64" w:rsidRPr="00D23F5B" w:rsidRDefault="009C7E99" w:rsidP="00A43C64">
            <w:pPr>
              <w:spacing w:before="120" w:after="120"/>
              <w:rPr>
                <w:i/>
              </w:rPr>
            </w:pPr>
            <w:r>
              <w:rPr>
                <w:i/>
              </w:rPr>
              <w:t>3</w:t>
            </w:r>
            <w:r w:rsidR="00A43C64">
              <w:rPr>
                <w:i/>
              </w:rPr>
              <w:t xml:space="preserve">1 – </w:t>
            </w:r>
            <w:proofErr w:type="spellStart"/>
            <w:r>
              <w:rPr>
                <w:i/>
              </w:rPr>
              <w:t>Daily</w:t>
            </w:r>
            <w:proofErr w:type="spellEnd"/>
            <w:r w:rsidR="00A43C64">
              <w:rPr>
                <w:i/>
              </w:rPr>
              <w:t xml:space="preserve"> Data Collection 2</w:t>
            </w:r>
          </w:p>
        </w:tc>
        <w:tc>
          <w:tcPr>
            <w:tcW w:w="1967" w:type="dxa"/>
          </w:tcPr>
          <w:p w14:paraId="05E64F3B" w14:textId="0CED9D2A" w:rsidR="00A43C64" w:rsidRPr="001B4E58" w:rsidRDefault="00A43C64" w:rsidP="00A43C64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9C7E99">
              <w:t>8</w:t>
            </w:r>
            <w:r>
              <w:t xml:space="preserve"> byte</w:t>
            </w:r>
          </w:p>
        </w:tc>
        <w:tc>
          <w:tcPr>
            <w:tcW w:w="2002" w:type="dxa"/>
          </w:tcPr>
          <w:p w14:paraId="6F7A348A" w14:textId="06C2E317" w:rsidR="00A43C64" w:rsidRDefault="00A43C64" w:rsidP="00A43C64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9C7E99">
              <w:t>3</w:t>
            </w:r>
            <w:r>
              <w:t>1</w:t>
            </w:r>
          </w:p>
        </w:tc>
      </w:tr>
      <w:tr w:rsidR="00A43C64" w:rsidRPr="00333374" w14:paraId="280EE05C" w14:textId="77777777" w:rsidTr="002E4DAA">
        <w:tc>
          <w:tcPr>
            <w:tcW w:w="1413" w:type="dxa"/>
          </w:tcPr>
          <w:p w14:paraId="01F97990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5AB92FAD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0D66D9B1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3DBA1D9D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9C7E99" w14:paraId="6FA1D266" w14:textId="77777777" w:rsidTr="002E4DAA">
        <w:tc>
          <w:tcPr>
            <w:tcW w:w="1413" w:type="dxa"/>
          </w:tcPr>
          <w:p w14:paraId="638DF460" w14:textId="0083EE36" w:rsidR="009C7E99" w:rsidRDefault="009C7E99" w:rsidP="002E4DAA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57E4FC83" w14:textId="77777777" w:rsidR="009C7E99" w:rsidRDefault="009C7E99" w:rsidP="002E4DAA">
            <w:pPr>
              <w:spacing w:before="120" w:after="120"/>
              <w:jc w:val="center"/>
            </w:pPr>
            <w:r>
              <w:t>uint32_t</w:t>
            </w:r>
          </w:p>
        </w:tc>
        <w:tc>
          <w:tcPr>
            <w:tcW w:w="851" w:type="dxa"/>
            <w:gridSpan w:val="2"/>
          </w:tcPr>
          <w:p w14:paraId="06B80E2D" w14:textId="77777777" w:rsidR="009C7E99" w:rsidRDefault="009C7E99" w:rsidP="002E4DAA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4677" w:type="dxa"/>
            <w:gridSpan w:val="3"/>
          </w:tcPr>
          <w:p w14:paraId="5E048CFE" w14:textId="77777777" w:rsidR="009C7E99" w:rsidRDefault="009C7E99" w:rsidP="002E4DAA">
            <w:pPr>
              <w:spacing w:before="120" w:after="120"/>
              <w:jc w:val="left"/>
            </w:pPr>
            <w:r>
              <w:rPr>
                <w:lang w:val="en-US"/>
              </w:rPr>
              <w:t>Total production</w:t>
            </w:r>
            <w:r w:rsidRPr="00A43C64">
              <w:rPr>
                <w:lang w:val="en-US"/>
              </w:rPr>
              <w:t xml:space="preserve"> (</w:t>
            </w:r>
            <w:proofErr w:type="spellStart"/>
            <w:r w:rsidRPr="00A43C64">
              <w:rPr>
                <w:lang w:val="en-US"/>
              </w:rPr>
              <w:t>unità</w:t>
            </w:r>
            <w:proofErr w:type="spellEnd"/>
            <w:r w:rsidRPr="00A43C64">
              <w:rPr>
                <w:lang w:val="en-US"/>
              </w:rPr>
              <w:t xml:space="preserve"> da</w:t>
            </w:r>
            <w:r>
              <w:rPr>
                <w:lang w:val="en-US"/>
              </w:rPr>
              <w:t xml:space="preserve"> 1 Kw)</w:t>
            </w:r>
          </w:p>
        </w:tc>
      </w:tr>
      <w:tr w:rsidR="009C7E99" w:rsidRPr="00A43C64" w14:paraId="7074E6A7" w14:textId="77777777" w:rsidTr="002E4DAA">
        <w:tc>
          <w:tcPr>
            <w:tcW w:w="1413" w:type="dxa"/>
          </w:tcPr>
          <w:p w14:paraId="2E118300" w14:textId="605630C2" w:rsidR="009C7E99" w:rsidRDefault="009C7E99" w:rsidP="002E4DAA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70DB58DC" w14:textId="77777777" w:rsidR="009C7E99" w:rsidRDefault="009C7E99" w:rsidP="002E4DAA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29ECE32A" w14:textId="77777777" w:rsidR="009C7E99" w:rsidRDefault="009C7E99" w:rsidP="002E4DAA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7FD383D1" w14:textId="77777777" w:rsidR="009C7E99" w:rsidRPr="00A43C64" w:rsidRDefault="009C7E99" w:rsidP="002E4DAA">
            <w:pPr>
              <w:spacing w:before="120" w:after="120"/>
              <w:jc w:val="left"/>
              <w:rPr>
                <w:lang w:val="en-US"/>
              </w:rPr>
            </w:pPr>
            <w:r>
              <w:rPr>
                <w:lang w:val="en-US"/>
              </w:rPr>
              <w:t>Daily energy</w:t>
            </w:r>
            <w:r w:rsidRPr="00A43C64">
              <w:rPr>
                <w:lang w:val="en-US"/>
              </w:rPr>
              <w:t xml:space="preserve"> (</w:t>
            </w:r>
            <w:proofErr w:type="spellStart"/>
            <w:r w:rsidRPr="00A43C64">
              <w:rPr>
                <w:lang w:val="en-US"/>
              </w:rPr>
              <w:t>unità</w:t>
            </w:r>
            <w:proofErr w:type="spellEnd"/>
            <w:r w:rsidRPr="00A43C64">
              <w:rPr>
                <w:lang w:val="en-US"/>
              </w:rPr>
              <w:t xml:space="preserve"> da</w:t>
            </w:r>
            <w:r>
              <w:rPr>
                <w:lang w:val="en-US"/>
              </w:rPr>
              <w:t xml:space="preserve"> 0,01 </w:t>
            </w:r>
            <w:proofErr w:type="spellStart"/>
            <w:r>
              <w:rPr>
                <w:lang w:val="en-US"/>
              </w:rPr>
              <w:t>Kwh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9C7E99" w:rsidRPr="009C7E99" w14:paraId="5272A822" w14:textId="77777777" w:rsidTr="002E4DAA">
        <w:tc>
          <w:tcPr>
            <w:tcW w:w="1413" w:type="dxa"/>
          </w:tcPr>
          <w:p w14:paraId="5DC1F878" w14:textId="488E4004" w:rsidR="009C7E99" w:rsidRDefault="009C7E99" w:rsidP="009C7E99">
            <w:pPr>
              <w:spacing w:before="120" w:after="120"/>
              <w:jc w:val="right"/>
            </w:pPr>
            <w:r>
              <w:t>6</w:t>
            </w:r>
          </w:p>
        </w:tc>
        <w:tc>
          <w:tcPr>
            <w:tcW w:w="1559" w:type="dxa"/>
          </w:tcPr>
          <w:p w14:paraId="756605A2" w14:textId="0EB05FC7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5F30339" w14:textId="67771091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36CF86C9" w14:textId="2D313CCB" w:rsidR="009C7E99" w:rsidRPr="009C7E99" w:rsidRDefault="009C7E99" w:rsidP="009C7E99">
            <w:pPr>
              <w:spacing w:before="120" w:after="120"/>
              <w:jc w:val="left"/>
              <w:rPr>
                <w:lang w:val="en-US"/>
              </w:rPr>
            </w:pPr>
            <w:r w:rsidRPr="009C7E99">
              <w:rPr>
                <w:lang w:val="en-US"/>
              </w:rPr>
              <w:t>PV insulation resistance to ground</w:t>
            </w:r>
          </w:p>
        </w:tc>
      </w:tr>
      <w:tr w:rsidR="00A43C64" w14:paraId="00FCC137" w14:textId="77777777" w:rsidTr="002E4DAA">
        <w:tc>
          <w:tcPr>
            <w:tcW w:w="4531" w:type="dxa"/>
            <w:gridSpan w:val="5"/>
          </w:tcPr>
          <w:p w14:paraId="33EE59E3" w14:textId="3A7D8D6B" w:rsidR="00A43C64" w:rsidRPr="00D23F5B" w:rsidRDefault="009C7E99" w:rsidP="00A43C64">
            <w:pPr>
              <w:spacing w:before="120" w:after="120"/>
              <w:rPr>
                <w:i/>
              </w:rPr>
            </w:pPr>
            <w:r>
              <w:rPr>
                <w:i/>
              </w:rPr>
              <w:t>3</w:t>
            </w:r>
            <w:r w:rsidR="00A43C64">
              <w:rPr>
                <w:i/>
              </w:rPr>
              <w:t xml:space="preserve">2 </w:t>
            </w:r>
            <w:r>
              <w:rPr>
                <w:i/>
              </w:rPr>
              <w:t>–</w:t>
            </w:r>
            <w:r w:rsidR="00A43C64"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Alert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message</w:t>
            </w:r>
            <w:proofErr w:type="spellEnd"/>
          </w:p>
        </w:tc>
        <w:tc>
          <w:tcPr>
            <w:tcW w:w="1967" w:type="dxa"/>
          </w:tcPr>
          <w:p w14:paraId="59FB3759" w14:textId="1DA8D5D9" w:rsidR="00A43C64" w:rsidRPr="001B4E58" w:rsidRDefault="00A43C64" w:rsidP="00A43C64">
            <w:pPr>
              <w:spacing w:before="120" w:after="120"/>
              <w:jc w:val="left"/>
            </w:pPr>
            <w:proofErr w:type="spellStart"/>
            <w:r w:rsidRPr="00D23F5B">
              <w:rPr>
                <w:b/>
              </w:rPr>
              <w:t>Lenght</w:t>
            </w:r>
            <w:proofErr w:type="spellEnd"/>
            <w:r>
              <w:t xml:space="preserve">: </w:t>
            </w:r>
            <w:r w:rsidR="009C7E99">
              <w:t>8</w:t>
            </w:r>
            <w:r>
              <w:t xml:space="preserve"> byte</w:t>
            </w:r>
          </w:p>
        </w:tc>
        <w:tc>
          <w:tcPr>
            <w:tcW w:w="2002" w:type="dxa"/>
          </w:tcPr>
          <w:p w14:paraId="15874207" w14:textId="7C89A2F2" w:rsidR="00A43C64" w:rsidRDefault="00A43C64" w:rsidP="00A43C64">
            <w:pPr>
              <w:spacing w:before="120" w:after="120"/>
              <w:jc w:val="right"/>
            </w:pPr>
            <w:proofErr w:type="spellStart"/>
            <w:r w:rsidRPr="00D23F5B">
              <w:rPr>
                <w:b/>
              </w:rPr>
              <w:t>fport</w:t>
            </w:r>
            <w:proofErr w:type="spellEnd"/>
            <w:r>
              <w:t xml:space="preserve">: </w:t>
            </w:r>
            <w:r w:rsidR="009C7E99">
              <w:t>3</w:t>
            </w:r>
            <w:r>
              <w:t>2</w:t>
            </w:r>
          </w:p>
        </w:tc>
      </w:tr>
      <w:tr w:rsidR="00A43C64" w:rsidRPr="00333374" w14:paraId="7F53EB92" w14:textId="77777777" w:rsidTr="002E4DAA">
        <w:tc>
          <w:tcPr>
            <w:tcW w:w="1413" w:type="dxa"/>
          </w:tcPr>
          <w:p w14:paraId="7B8D1712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Offset</w:t>
            </w:r>
          </w:p>
        </w:tc>
        <w:tc>
          <w:tcPr>
            <w:tcW w:w="1559" w:type="dxa"/>
          </w:tcPr>
          <w:p w14:paraId="6EBB014D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Tipo</w:t>
            </w:r>
          </w:p>
        </w:tc>
        <w:tc>
          <w:tcPr>
            <w:tcW w:w="851" w:type="dxa"/>
            <w:gridSpan w:val="2"/>
          </w:tcPr>
          <w:p w14:paraId="172DE4C8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Byte</w:t>
            </w:r>
          </w:p>
        </w:tc>
        <w:tc>
          <w:tcPr>
            <w:tcW w:w="4677" w:type="dxa"/>
            <w:gridSpan w:val="3"/>
          </w:tcPr>
          <w:p w14:paraId="56AE7F3B" w14:textId="77777777" w:rsidR="00A43C64" w:rsidRPr="00333374" w:rsidRDefault="00A43C64" w:rsidP="00A43C64">
            <w:pPr>
              <w:spacing w:before="120" w:after="120"/>
              <w:jc w:val="center"/>
              <w:rPr>
                <w:b/>
                <w:i/>
              </w:rPr>
            </w:pPr>
            <w:r w:rsidRPr="00333374">
              <w:rPr>
                <w:b/>
                <w:i/>
              </w:rPr>
              <w:t>Registro (unità)</w:t>
            </w:r>
          </w:p>
        </w:tc>
      </w:tr>
      <w:tr w:rsidR="009C7E99" w14:paraId="52F679EA" w14:textId="77777777" w:rsidTr="002E4DAA">
        <w:tc>
          <w:tcPr>
            <w:tcW w:w="1413" w:type="dxa"/>
          </w:tcPr>
          <w:p w14:paraId="51814AE1" w14:textId="77777777" w:rsidR="009C7E99" w:rsidRDefault="009C7E99" w:rsidP="009C7E99">
            <w:pPr>
              <w:spacing w:before="120" w:after="120"/>
              <w:jc w:val="right"/>
            </w:pPr>
            <w:r>
              <w:t>0</w:t>
            </w:r>
          </w:p>
        </w:tc>
        <w:tc>
          <w:tcPr>
            <w:tcW w:w="1559" w:type="dxa"/>
          </w:tcPr>
          <w:p w14:paraId="682289E7" w14:textId="1C623182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0115FE7" w14:textId="12ACFD2B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0598D380" w14:textId="5BA630F0" w:rsidR="009C7E99" w:rsidRDefault="009C7E99" w:rsidP="009C7E99">
            <w:pPr>
              <w:spacing w:before="120" w:after="120"/>
              <w:jc w:val="left"/>
            </w:pPr>
            <w:r>
              <w:t xml:space="preserve">Inverter </w:t>
            </w:r>
            <w:proofErr w:type="spellStart"/>
            <w:r>
              <w:t>alarm</w:t>
            </w:r>
            <w:proofErr w:type="spellEnd"/>
          </w:p>
        </w:tc>
      </w:tr>
      <w:tr w:rsidR="009C7E99" w14:paraId="73D4B420" w14:textId="77777777" w:rsidTr="002E4DAA">
        <w:tc>
          <w:tcPr>
            <w:tcW w:w="1413" w:type="dxa"/>
          </w:tcPr>
          <w:p w14:paraId="54AFEA7C" w14:textId="503FCE02" w:rsidR="009C7E99" w:rsidRDefault="009C7E99" w:rsidP="009C7E99">
            <w:pPr>
              <w:spacing w:before="120" w:after="120"/>
              <w:jc w:val="right"/>
            </w:pPr>
            <w:r>
              <w:t>2</w:t>
            </w:r>
          </w:p>
        </w:tc>
        <w:tc>
          <w:tcPr>
            <w:tcW w:w="1559" w:type="dxa"/>
          </w:tcPr>
          <w:p w14:paraId="7BC38723" w14:textId="17426B96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17243FBB" w14:textId="4FD802C2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64AD9FB4" w14:textId="064F5A34" w:rsidR="009C7E99" w:rsidRDefault="009C7E99" w:rsidP="009C7E99">
            <w:pPr>
              <w:spacing w:before="120" w:after="120"/>
              <w:jc w:val="left"/>
            </w:pPr>
            <w:r>
              <w:t xml:space="preserve">Inverter </w:t>
            </w:r>
            <w:proofErr w:type="spellStart"/>
            <w:r>
              <w:t>Internal</w:t>
            </w:r>
            <w:proofErr w:type="spellEnd"/>
            <w:r>
              <w:t xml:space="preserve"> Temperature</w:t>
            </w:r>
            <w:r>
              <w:t xml:space="preserve"> (</w:t>
            </w:r>
            <w:r>
              <w:t>C°</w:t>
            </w:r>
            <w:r>
              <w:t>)</w:t>
            </w:r>
          </w:p>
        </w:tc>
      </w:tr>
      <w:tr w:rsidR="009C7E99" w14:paraId="2946F580" w14:textId="77777777" w:rsidTr="002E4DAA">
        <w:tc>
          <w:tcPr>
            <w:tcW w:w="1413" w:type="dxa"/>
          </w:tcPr>
          <w:p w14:paraId="420F1381" w14:textId="34C1558F" w:rsidR="009C7E99" w:rsidRDefault="009C7E99" w:rsidP="009C7E99">
            <w:pPr>
              <w:spacing w:before="120" w:after="120"/>
              <w:jc w:val="right"/>
            </w:pPr>
            <w:r>
              <w:t>4</w:t>
            </w:r>
          </w:p>
        </w:tc>
        <w:tc>
          <w:tcPr>
            <w:tcW w:w="1559" w:type="dxa"/>
          </w:tcPr>
          <w:p w14:paraId="576C1AA5" w14:textId="1F2D2419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69472386" w14:textId="0C37E02D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692AC7FC" w14:textId="71BFA54D" w:rsidR="009C7E99" w:rsidRDefault="009C7E99" w:rsidP="009C7E99">
            <w:pPr>
              <w:spacing w:before="120" w:after="120"/>
              <w:jc w:val="left"/>
            </w:pPr>
            <w:r>
              <w:t>Inverter Bus Voltage (unità da 0,1 volt)</w:t>
            </w:r>
          </w:p>
        </w:tc>
      </w:tr>
      <w:tr w:rsidR="009C7E99" w14:paraId="3ADB896F" w14:textId="77777777" w:rsidTr="002E4DAA">
        <w:tc>
          <w:tcPr>
            <w:tcW w:w="1413" w:type="dxa"/>
          </w:tcPr>
          <w:p w14:paraId="2244F902" w14:textId="54912669" w:rsidR="009C7E99" w:rsidRDefault="009C7E99" w:rsidP="009C7E99">
            <w:pPr>
              <w:spacing w:before="120" w:after="120"/>
              <w:jc w:val="right"/>
            </w:pPr>
            <w:r>
              <w:t>6</w:t>
            </w:r>
          </w:p>
        </w:tc>
        <w:tc>
          <w:tcPr>
            <w:tcW w:w="1559" w:type="dxa"/>
          </w:tcPr>
          <w:p w14:paraId="4B117C78" w14:textId="30A04823" w:rsidR="009C7E99" w:rsidRDefault="009C7E99" w:rsidP="009C7E99">
            <w:pPr>
              <w:spacing w:before="120" w:after="120"/>
              <w:jc w:val="center"/>
            </w:pPr>
            <w:r>
              <w:t>uint16_t</w:t>
            </w:r>
          </w:p>
        </w:tc>
        <w:tc>
          <w:tcPr>
            <w:tcW w:w="851" w:type="dxa"/>
            <w:gridSpan w:val="2"/>
          </w:tcPr>
          <w:p w14:paraId="78E0F104" w14:textId="58515B45" w:rsidR="009C7E99" w:rsidRDefault="009C7E99" w:rsidP="009C7E99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4677" w:type="dxa"/>
            <w:gridSpan w:val="3"/>
          </w:tcPr>
          <w:p w14:paraId="688B1618" w14:textId="2D136CE6" w:rsidR="009C7E99" w:rsidRDefault="009C7E99" w:rsidP="009C7E99">
            <w:pPr>
              <w:spacing w:before="120" w:after="120"/>
              <w:jc w:val="left"/>
            </w:pPr>
            <w:r>
              <w:t xml:space="preserve">GFCI </w:t>
            </w:r>
            <w:proofErr w:type="spellStart"/>
            <w:r>
              <w:t>rms</w:t>
            </w:r>
            <w:proofErr w:type="spellEnd"/>
            <w:r>
              <w:t xml:space="preserve"> (unità da 1 </w:t>
            </w:r>
            <w:proofErr w:type="spellStart"/>
            <w:r>
              <w:t>mA</w:t>
            </w:r>
            <w:proofErr w:type="spellEnd"/>
            <w:r>
              <w:t>)</w:t>
            </w:r>
          </w:p>
        </w:tc>
      </w:tr>
    </w:tbl>
    <w:p w14:paraId="0DBC2A3C" w14:textId="77777777" w:rsidR="00A43C64" w:rsidRPr="00BD3565" w:rsidRDefault="00A43C64" w:rsidP="00BD3565"/>
    <w:sectPr w:rsidR="00A43C64" w:rsidRPr="00BD3565" w:rsidSect="00FA2412">
      <w:headerReference w:type="default" r:id="rId10"/>
      <w:footerReference w:type="default" r:id="rId11"/>
      <w:pgSz w:w="11900" w:h="16840"/>
      <w:pgMar w:top="1417" w:right="1134" w:bottom="1702" w:left="1134" w:header="708" w:footer="42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4BB75" w14:textId="77777777" w:rsidR="00B97F92" w:rsidRDefault="00B97F92" w:rsidP="008E39BA">
      <w:pPr>
        <w:spacing w:after="0"/>
      </w:pPr>
      <w:r>
        <w:separator/>
      </w:r>
    </w:p>
  </w:endnote>
  <w:endnote w:type="continuationSeparator" w:id="0">
    <w:p w14:paraId="6555DA77" w14:textId="77777777" w:rsidR="00B97F92" w:rsidRDefault="00B97F92" w:rsidP="008E39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639"/>
      <w:gridCol w:w="6279"/>
      <w:gridCol w:w="1704"/>
    </w:tblGrid>
    <w:tr w:rsidR="0067307E" w:rsidRPr="00412C47" w14:paraId="098F4465" w14:textId="77777777" w:rsidTr="00412C47">
      <w:tc>
        <w:tcPr>
          <w:tcW w:w="1668" w:type="dxa"/>
          <w:shd w:val="clear" w:color="auto" w:fill="auto"/>
          <w:vAlign w:val="center"/>
        </w:tcPr>
        <w:p w14:paraId="0573D2A5" w14:textId="77777777" w:rsidR="0067307E" w:rsidRPr="00412C47" w:rsidRDefault="0067307E" w:rsidP="00412C47">
          <w:pPr>
            <w:pStyle w:val="Intestazione"/>
            <w:spacing w:before="120" w:after="120"/>
            <w:jc w:val="center"/>
          </w:pPr>
        </w:p>
      </w:tc>
      <w:tc>
        <w:tcPr>
          <w:tcW w:w="6378" w:type="dxa"/>
          <w:shd w:val="clear" w:color="auto" w:fill="auto"/>
          <w:vAlign w:val="center"/>
        </w:tcPr>
        <w:p w14:paraId="4764BE9C" w14:textId="77777777" w:rsidR="0067307E" w:rsidRPr="00412C47" w:rsidRDefault="0067307E" w:rsidP="00412C47">
          <w:pPr>
            <w:pStyle w:val="Intestazione"/>
            <w:spacing w:before="120" w:after="120"/>
            <w:jc w:val="center"/>
            <w:rPr>
              <w:i/>
            </w:rPr>
          </w:pPr>
          <w:r w:rsidRPr="00412C47">
            <w:rPr>
              <w:i/>
            </w:rPr>
            <w:t>Riservato e Confidenziale</w:t>
          </w:r>
        </w:p>
      </w:tc>
      <w:tc>
        <w:tcPr>
          <w:tcW w:w="1726" w:type="dxa"/>
          <w:shd w:val="clear" w:color="auto" w:fill="auto"/>
          <w:vAlign w:val="center"/>
        </w:tcPr>
        <w:p w14:paraId="7EF14920" w14:textId="77777777" w:rsidR="0067307E" w:rsidRPr="00412C47" w:rsidRDefault="0067307E" w:rsidP="00412C47">
          <w:pPr>
            <w:pStyle w:val="Intestazione"/>
            <w:spacing w:before="120" w:after="120"/>
            <w:jc w:val="center"/>
          </w:pPr>
          <w:r w:rsidRPr="00412C47">
            <w:rPr>
              <w:rStyle w:val="Numeropagina"/>
            </w:rPr>
            <w:t xml:space="preserve">Pag. </w:t>
          </w:r>
          <w:r w:rsidRPr="00412C47">
            <w:rPr>
              <w:rStyle w:val="Numeropagina"/>
            </w:rPr>
            <w:fldChar w:fldCharType="begin"/>
          </w:r>
          <w:r w:rsidRPr="00412C47">
            <w:rPr>
              <w:rStyle w:val="Numeropagina"/>
            </w:rPr>
            <w:instrText xml:space="preserve"> PAGE </w:instrText>
          </w:r>
          <w:r w:rsidRPr="00412C47">
            <w:rPr>
              <w:rStyle w:val="Numeropagina"/>
            </w:rPr>
            <w:fldChar w:fldCharType="separate"/>
          </w:r>
          <w:r>
            <w:rPr>
              <w:rStyle w:val="Numeropagina"/>
              <w:noProof/>
            </w:rPr>
            <w:t>8</w:t>
          </w:r>
          <w:r w:rsidRPr="00412C47">
            <w:rPr>
              <w:rStyle w:val="Numeropagina"/>
            </w:rPr>
            <w:fldChar w:fldCharType="end"/>
          </w:r>
          <w:r w:rsidRPr="00412C47">
            <w:rPr>
              <w:rStyle w:val="Numeropagina"/>
            </w:rPr>
            <w:t xml:space="preserve"> di </w:t>
          </w:r>
          <w:r w:rsidRPr="00412C47">
            <w:rPr>
              <w:rStyle w:val="Numeropagina"/>
            </w:rPr>
            <w:fldChar w:fldCharType="begin"/>
          </w:r>
          <w:r w:rsidRPr="00412C47">
            <w:rPr>
              <w:rStyle w:val="Numeropagina"/>
            </w:rPr>
            <w:instrText xml:space="preserve"> NUMPAGES  \* MERGEFORMAT </w:instrText>
          </w:r>
          <w:r w:rsidRPr="00412C47">
            <w:rPr>
              <w:rStyle w:val="Numeropagina"/>
            </w:rPr>
            <w:fldChar w:fldCharType="separate"/>
          </w:r>
          <w:r>
            <w:rPr>
              <w:rStyle w:val="Numeropagina"/>
              <w:noProof/>
            </w:rPr>
            <w:t>8</w:t>
          </w:r>
          <w:r w:rsidRPr="00412C47">
            <w:rPr>
              <w:rStyle w:val="Numeropagina"/>
            </w:rPr>
            <w:fldChar w:fldCharType="end"/>
          </w:r>
        </w:p>
      </w:tc>
    </w:tr>
  </w:tbl>
  <w:p w14:paraId="583F7C3B" w14:textId="77777777" w:rsidR="0067307E" w:rsidRDefault="0067307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0E8B4" w14:textId="77777777" w:rsidR="00B97F92" w:rsidRDefault="00B97F92" w:rsidP="008E39BA">
      <w:pPr>
        <w:spacing w:after="0"/>
      </w:pPr>
      <w:r>
        <w:separator/>
      </w:r>
    </w:p>
  </w:footnote>
  <w:footnote w:type="continuationSeparator" w:id="0">
    <w:p w14:paraId="05EA3B11" w14:textId="77777777" w:rsidR="00B97F92" w:rsidRDefault="00B97F92" w:rsidP="008E39B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661"/>
      <w:gridCol w:w="6255"/>
      <w:gridCol w:w="1706"/>
    </w:tblGrid>
    <w:tr w:rsidR="0067307E" w:rsidRPr="00412C47" w14:paraId="0CE1162C" w14:textId="77777777" w:rsidTr="00412C47">
      <w:tc>
        <w:tcPr>
          <w:tcW w:w="1668" w:type="dxa"/>
          <w:shd w:val="clear" w:color="auto" w:fill="auto"/>
          <w:vAlign w:val="center"/>
        </w:tcPr>
        <w:p w14:paraId="1D55FFBF" w14:textId="77777777" w:rsidR="0067307E" w:rsidRPr="00412C47" w:rsidRDefault="0067307E" w:rsidP="00412C47">
          <w:pPr>
            <w:pStyle w:val="Intestazione"/>
            <w:spacing w:before="120" w:after="120"/>
            <w:jc w:val="center"/>
          </w:pPr>
          <w:r>
            <w:rPr>
              <w:noProof/>
            </w:rPr>
            <w:drawing>
              <wp:inline distT="0" distB="0" distL="0" distR="0" wp14:anchorId="335B40BA" wp14:editId="4ECEEE2B">
                <wp:extent cx="748770" cy="761113"/>
                <wp:effectExtent l="0" t="0" r="0" b="127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LOGO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777" cy="788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8" w:type="dxa"/>
          <w:shd w:val="clear" w:color="auto" w:fill="auto"/>
          <w:vAlign w:val="center"/>
        </w:tcPr>
        <w:p w14:paraId="0740F1E5" w14:textId="3C6C6AD0" w:rsidR="0067307E" w:rsidRPr="00412C47" w:rsidRDefault="0067307E" w:rsidP="00412C47">
          <w:pPr>
            <w:pStyle w:val="Intestazione"/>
            <w:spacing w:before="120" w:after="120"/>
            <w:jc w:val="center"/>
          </w:pPr>
          <w:r>
            <w:t>TERIS CONTROL – Protocollo Applicativo</w:t>
          </w:r>
        </w:p>
      </w:tc>
      <w:tc>
        <w:tcPr>
          <w:tcW w:w="1726" w:type="dxa"/>
          <w:shd w:val="clear" w:color="auto" w:fill="auto"/>
          <w:vAlign w:val="center"/>
        </w:tcPr>
        <w:p w14:paraId="618C97CF" w14:textId="77777777" w:rsidR="0067307E" w:rsidRPr="00412C47" w:rsidRDefault="0067307E" w:rsidP="00412C47">
          <w:pPr>
            <w:pStyle w:val="Intestazione"/>
            <w:spacing w:before="120" w:after="120"/>
            <w:jc w:val="center"/>
          </w:pPr>
          <w:r w:rsidRPr="00412C47">
            <w:t xml:space="preserve">Ver. </w:t>
          </w:r>
          <w:fldSimple w:instr=" DOCPROPERTY &quot;Edizione&quot; \* MERGEFORMAT ">
            <w:r>
              <w:t>1.0</w:t>
            </w:r>
          </w:fldSimple>
        </w:p>
        <w:p w14:paraId="69A8D430" w14:textId="242D46CF" w:rsidR="0067307E" w:rsidRPr="00412C47" w:rsidRDefault="0067307E" w:rsidP="00412C47">
          <w:pPr>
            <w:pStyle w:val="Intestazione"/>
            <w:spacing w:before="120" w:after="120"/>
            <w:jc w:val="center"/>
          </w:pPr>
          <w:r w:rsidRPr="00412C47">
            <w:t xml:space="preserve">Del </w:t>
          </w:r>
          <w:r>
            <w:t>3.05.23</w:t>
          </w:r>
        </w:p>
      </w:tc>
    </w:tr>
  </w:tbl>
  <w:p w14:paraId="321C5C91" w14:textId="06C33ED1" w:rsidR="0067307E" w:rsidRDefault="0067307E" w:rsidP="00251015">
    <w:pPr>
      <w:pStyle w:val="Intestazione"/>
      <w:tabs>
        <w:tab w:val="clear" w:pos="4819"/>
        <w:tab w:val="clear" w:pos="9638"/>
        <w:tab w:val="left" w:pos="6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9B23F76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8F1C9D"/>
    <w:multiLevelType w:val="hybridMultilevel"/>
    <w:tmpl w:val="D090AD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CD7304"/>
    <w:multiLevelType w:val="hybridMultilevel"/>
    <w:tmpl w:val="7EA28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FE3BCD"/>
    <w:multiLevelType w:val="multilevel"/>
    <w:tmpl w:val="D0CA9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134580A"/>
    <w:multiLevelType w:val="hybridMultilevel"/>
    <w:tmpl w:val="739494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6E1510"/>
    <w:multiLevelType w:val="hybridMultilevel"/>
    <w:tmpl w:val="8C02C5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97F05"/>
    <w:multiLevelType w:val="hybridMultilevel"/>
    <w:tmpl w:val="6F9C29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9551E3"/>
    <w:multiLevelType w:val="hybridMultilevel"/>
    <w:tmpl w:val="5CA830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492BDE"/>
    <w:multiLevelType w:val="hybridMultilevel"/>
    <w:tmpl w:val="3A3C64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7362A0"/>
    <w:multiLevelType w:val="hybridMultilevel"/>
    <w:tmpl w:val="B464E7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910DDB"/>
    <w:multiLevelType w:val="hybridMultilevel"/>
    <w:tmpl w:val="64E8A87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4CC7CA4"/>
    <w:multiLevelType w:val="hybridMultilevel"/>
    <w:tmpl w:val="F88845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4F1BD3"/>
    <w:multiLevelType w:val="hybridMultilevel"/>
    <w:tmpl w:val="45EE1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13747"/>
    <w:multiLevelType w:val="hybridMultilevel"/>
    <w:tmpl w:val="B3D0E5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82C4F"/>
    <w:multiLevelType w:val="hybridMultilevel"/>
    <w:tmpl w:val="3230A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44563"/>
    <w:multiLevelType w:val="hybridMultilevel"/>
    <w:tmpl w:val="381CF8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68707D"/>
    <w:multiLevelType w:val="hybridMultilevel"/>
    <w:tmpl w:val="74CC1B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4F050C"/>
    <w:multiLevelType w:val="hybridMultilevel"/>
    <w:tmpl w:val="9DA677D4"/>
    <w:lvl w:ilvl="0" w:tplc="B1349C2A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CC4E9A"/>
    <w:multiLevelType w:val="hybridMultilevel"/>
    <w:tmpl w:val="5CA231E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44A53D6"/>
    <w:multiLevelType w:val="multilevel"/>
    <w:tmpl w:val="C1E4D4DA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A105A9C"/>
    <w:multiLevelType w:val="hybridMultilevel"/>
    <w:tmpl w:val="9CB410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4B490B"/>
    <w:multiLevelType w:val="hybridMultilevel"/>
    <w:tmpl w:val="FE861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C202A8"/>
    <w:multiLevelType w:val="hybridMultilevel"/>
    <w:tmpl w:val="4036D2E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064925"/>
    <w:multiLevelType w:val="hybridMultilevel"/>
    <w:tmpl w:val="AD6A646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C4265E0"/>
    <w:multiLevelType w:val="hybridMultilevel"/>
    <w:tmpl w:val="DDF6EA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E8636C"/>
    <w:multiLevelType w:val="hybridMultilevel"/>
    <w:tmpl w:val="C8BED1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A06B34"/>
    <w:multiLevelType w:val="hybridMultilevel"/>
    <w:tmpl w:val="22FA42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E09F0"/>
    <w:multiLevelType w:val="hybridMultilevel"/>
    <w:tmpl w:val="F73C73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306942"/>
    <w:multiLevelType w:val="hybridMultilevel"/>
    <w:tmpl w:val="B2F626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45020D"/>
    <w:multiLevelType w:val="hybridMultilevel"/>
    <w:tmpl w:val="9EF0CD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C92B66"/>
    <w:multiLevelType w:val="hybridMultilevel"/>
    <w:tmpl w:val="345276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B90A77"/>
    <w:multiLevelType w:val="hybridMultilevel"/>
    <w:tmpl w:val="6E5AE9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22150F"/>
    <w:multiLevelType w:val="hybridMultilevel"/>
    <w:tmpl w:val="14A67A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1E3DA4"/>
    <w:multiLevelType w:val="hybridMultilevel"/>
    <w:tmpl w:val="002E25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9C1E98"/>
    <w:multiLevelType w:val="hybridMultilevel"/>
    <w:tmpl w:val="ACD87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920CAB"/>
    <w:multiLevelType w:val="hybridMultilevel"/>
    <w:tmpl w:val="7640DA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F13546"/>
    <w:multiLevelType w:val="hybridMultilevel"/>
    <w:tmpl w:val="1982E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C93161"/>
    <w:multiLevelType w:val="hybridMultilevel"/>
    <w:tmpl w:val="B49E894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B07674"/>
    <w:multiLevelType w:val="hybridMultilevel"/>
    <w:tmpl w:val="6D6EB3C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1B7DDF"/>
    <w:multiLevelType w:val="hybridMultilevel"/>
    <w:tmpl w:val="72D287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90177B"/>
    <w:multiLevelType w:val="hybridMultilevel"/>
    <w:tmpl w:val="DDA216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3C5FF6"/>
    <w:multiLevelType w:val="hybridMultilevel"/>
    <w:tmpl w:val="528C19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5604BC"/>
    <w:multiLevelType w:val="hybridMultilevel"/>
    <w:tmpl w:val="A4A02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87A16"/>
    <w:multiLevelType w:val="hybridMultilevel"/>
    <w:tmpl w:val="C37C24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442AF"/>
    <w:multiLevelType w:val="hybridMultilevel"/>
    <w:tmpl w:val="E2D6D1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E7276E"/>
    <w:multiLevelType w:val="hybridMultilevel"/>
    <w:tmpl w:val="D02E15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63301D"/>
    <w:multiLevelType w:val="hybridMultilevel"/>
    <w:tmpl w:val="21FAD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F3174"/>
    <w:multiLevelType w:val="hybridMultilevel"/>
    <w:tmpl w:val="CD2491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38"/>
  </w:num>
  <w:num w:numId="4">
    <w:abstractNumId w:val="37"/>
  </w:num>
  <w:num w:numId="5">
    <w:abstractNumId w:val="11"/>
  </w:num>
  <w:num w:numId="6">
    <w:abstractNumId w:val="14"/>
  </w:num>
  <w:num w:numId="7">
    <w:abstractNumId w:val="45"/>
  </w:num>
  <w:num w:numId="8">
    <w:abstractNumId w:val="12"/>
  </w:num>
  <w:num w:numId="9">
    <w:abstractNumId w:val="0"/>
  </w:num>
  <w:num w:numId="10">
    <w:abstractNumId w:val="17"/>
  </w:num>
  <w:num w:numId="11">
    <w:abstractNumId w:val="10"/>
  </w:num>
  <w:num w:numId="12">
    <w:abstractNumId w:val="23"/>
  </w:num>
  <w:num w:numId="13">
    <w:abstractNumId w:val="18"/>
  </w:num>
  <w:num w:numId="14">
    <w:abstractNumId w:val="22"/>
  </w:num>
  <w:num w:numId="15">
    <w:abstractNumId w:val="40"/>
  </w:num>
  <w:num w:numId="16">
    <w:abstractNumId w:val="41"/>
  </w:num>
  <w:num w:numId="17">
    <w:abstractNumId w:val="36"/>
  </w:num>
  <w:num w:numId="18">
    <w:abstractNumId w:val="33"/>
  </w:num>
  <w:num w:numId="19">
    <w:abstractNumId w:val="46"/>
  </w:num>
  <w:num w:numId="20">
    <w:abstractNumId w:val="25"/>
  </w:num>
  <w:num w:numId="21">
    <w:abstractNumId w:val="8"/>
  </w:num>
  <w:num w:numId="22">
    <w:abstractNumId w:val="1"/>
  </w:num>
  <w:num w:numId="23">
    <w:abstractNumId w:val="16"/>
  </w:num>
  <w:num w:numId="24">
    <w:abstractNumId w:val="35"/>
  </w:num>
  <w:num w:numId="25">
    <w:abstractNumId w:val="2"/>
  </w:num>
  <w:num w:numId="26">
    <w:abstractNumId w:val="7"/>
  </w:num>
  <w:num w:numId="27">
    <w:abstractNumId w:val="20"/>
  </w:num>
  <w:num w:numId="28">
    <w:abstractNumId w:val="27"/>
  </w:num>
  <w:num w:numId="29">
    <w:abstractNumId w:val="34"/>
  </w:num>
  <w:num w:numId="30">
    <w:abstractNumId w:val="15"/>
  </w:num>
  <w:num w:numId="31">
    <w:abstractNumId w:val="44"/>
  </w:num>
  <w:num w:numId="32">
    <w:abstractNumId w:val="13"/>
  </w:num>
  <w:num w:numId="33">
    <w:abstractNumId w:val="47"/>
  </w:num>
  <w:num w:numId="34">
    <w:abstractNumId w:val="3"/>
  </w:num>
  <w:num w:numId="35">
    <w:abstractNumId w:val="30"/>
  </w:num>
  <w:num w:numId="36">
    <w:abstractNumId w:val="21"/>
  </w:num>
  <w:num w:numId="37">
    <w:abstractNumId w:val="4"/>
  </w:num>
  <w:num w:numId="38">
    <w:abstractNumId w:val="29"/>
  </w:num>
  <w:num w:numId="39">
    <w:abstractNumId w:val="6"/>
  </w:num>
  <w:num w:numId="40">
    <w:abstractNumId w:val="5"/>
  </w:num>
  <w:num w:numId="41">
    <w:abstractNumId w:val="9"/>
  </w:num>
  <w:num w:numId="42">
    <w:abstractNumId w:val="39"/>
  </w:num>
  <w:num w:numId="43">
    <w:abstractNumId w:val="24"/>
  </w:num>
  <w:num w:numId="44">
    <w:abstractNumId w:val="42"/>
  </w:num>
  <w:num w:numId="45">
    <w:abstractNumId w:val="43"/>
  </w:num>
  <w:num w:numId="46">
    <w:abstractNumId w:val="31"/>
  </w:num>
  <w:num w:numId="47">
    <w:abstractNumId w:val="28"/>
  </w:num>
  <w:num w:numId="4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6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1C7"/>
    <w:rsid w:val="00002202"/>
    <w:rsid w:val="00004B61"/>
    <w:rsid w:val="00007350"/>
    <w:rsid w:val="0001419D"/>
    <w:rsid w:val="00017436"/>
    <w:rsid w:val="000347D6"/>
    <w:rsid w:val="00054588"/>
    <w:rsid w:val="000623BB"/>
    <w:rsid w:val="00064A22"/>
    <w:rsid w:val="00067A76"/>
    <w:rsid w:val="00071951"/>
    <w:rsid w:val="000745F7"/>
    <w:rsid w:val="0009725E"/>
    <w:rsid w:val="000A7AE6"/>
    <w:rsid w:val="000B2C7F"/>
    <w:rsid w:val="000C71DC"/>
    <w:rsid w:val="000D34B9"/>
    <w:rsid w:val="000E3E71"/>
    <w:rsid w:val="000E6754"/>
    <w:rsid w:val="000F1EE6"/>
    <w:rsid w:val="000F57BB"/>
    <w:rsid w:val="000F6955"/>
    <w:rsid w:val="00101A28"/>
    <w:rsid w:val="00140F3C"/>
    <w:rsid w:val="001822F9"/>
    <w:rsid w:val="001849CD"/>
    <w:rsid w:val="00186F1B"/>
    <w:rsid w:val="00187A37"/>
    <w:rsid w:val="001916CA"/>
    <w:rsid w:val="001B4E58"/>
    <w:rsid w:val="001C3313"/>
    <w:rsid w:val="001F1529"/>
    <w:rsid w:val="001F57B0"/>
    <w:rsid w:val="00200868"/>
    <w:rsid w:val="00251015"/>
    <w:rsid w:val="002D28DC"/>
    <w:rsid w:val="002D46E7"/>
    <w:rsid w:val="002F334E"/>
    <w:rsid w:val="002F3A37"/>
    <w:rsid w:val="00306326"/>
    <w:rsid w:val="00322088"/>
    <w:rsid w:val="003272D7"/>
    <w:rsid w:val="00332F7B"/>
    <w:rsid w:val="00333374"/>
    <w:rsid w:val="00333BF7"/>
    <w:rsid w:val="003363FA"/>
    <w:rsid w:val="00346709"/>
    <w:rsid w:val="00355A52"/>
    <w:rsid w:val="003A1AC4"/>
    <w:rsid w:val="003B0551"/>
    <w:rsid w:val="003B3BF1"/>
    <w:rsid w:val="003C669D"/>
    <w:rsid w:val="00403842"/>
    <w:rsid w:val="00407ABD"/>
    <w:rsid w:val="00412C47"/>
    <w:rsid w:val="00433FDA"/>
    <w:rsid w:val="004341C7"/>
    <w:rsid w:val="004577EA"/>
    <w:rsid w:val="00484276"/>
    <w:rsid w:val="00487896"/>
    <w:rsid w:val="00493B8F"/>
    <w:rsid w:val="004B640C"/>
    <w:rsid w:val="004D34B9"/>
    <w:rsid w:val="004D5B39"/>
    <w:rsid w:val="004F2A0E"/>
    <w:rsid w:val="004F68EB"/>
    <w:rsid w:val="005139B8"/>
    <w:rsid w:val="00514355"/>
    <w:rsid w:val="00515D1D"/>
    <w:rsid w:val="00532DBB"/>
    <w:rsid w:val="0053586B"/>
    <w:rsid w:val="00561B60"/>
    <w:rsid w:val="00563175"/>
    <w:rsid w:val="00576E99"/>
    <w:rsid w:val="00582287"/>
    <w:rsid w:val="005C3588"/>
    <w:rsid w:val="005E0F0C"/>
    <w:rsid w:val="005E1AC8"/>
    <w:rsid w:val="005F19AF"/>
    <w:rsid w:val="006005B1"/>
    <w:rsid w:val="00601197"/>
    <w:rsid w:val="00611F45"/>
    <w:rsid w:val="00630EB3"/>
    <w:rsid w:val="00631EB9"/>
    <w:rsid w:val="00633A88"/>
    <w:rsid w:val="00646EAE"/>
    <w:rsid w:val="00653EBA"/>
    <w:rsid w:val="00655B7D"/>
    <w:rsid w:val="0067307E"/>
    <w:rsid w:val="006748AF"/>
    <w:rsid w:val="00686139"/>
    <w:rsid w:val="006A071D"/>
    <w:rsid w:val="006A7A76"/>
    <w:rsid w:val="006B697D"/>
    <w:rsid w:val="006C74A4"/>
    <w:rsid w:val="006C7DC7"/>
    <w:rsid w:val="006D287D"/>
    <w:rsid w:val="006E413C"/>
    <w:rsid w:val="00707460"/>
    <w:rsid w:val="00726908"/>
    <w:rsid w:val="00751073"/>
    <w:rsid w:val="007604A8"/>
    <w:rsid w:val="00782636"/>
    <w:rsid w:val="007861E0"/>
    <w:rsid w:val="00792F5E"/>
    <w:rsid w:val="007B1624"/>
    <w:rsid w:val="007C2469"/>
    <w:rsid w:val="007C577C"/>
    <w:rsid w:val="007D2588"/>
    <w:rsid w:val="007D5986"/>
    <w:rsid w:val="00834A7B"/>
    <w:rsid w:val="00850E3B"/>
    <w:rsid w:val="008710DC"/>
    <w:rsid w:val="00885565"/>
    <w:rsid w:val="008861F4"/>
    <w:rsid w:val="008A0FD3"/>
    <w:rsid w:val="008C2E53"/>
    <w:rsid w:val="008C2F86"/>
    <w:rsid w:val="008C7F81"/>
    <w:rsid w:val="008D10F7"/>
    <w:rsid w:val="008E27DE"/>
    <w:rsid w:val="008E39BA"/>
    <w:rsid w:val="00904883"/>
    <w:rsid w:val="00905108"/>
    <w:rsid w:val="00905BD5"/>
    <w:rsid w:val="0092014D"/>
    <w:rsid w:val="0094465E"/>
    <w:rsid w:val="00965A79"/>
    <w:rsid w:val="0097336E"/>
    <w:rsid w:val="00974B88"/>
    <w:rsid w:val="00977540"/>
    <w:rsid w:val="00984D49"/>
    <w:rsid w:val="00987D5A"/>
    <w:rsid w:val="009A325F"/>
    <w:rsid w:val="009C7E99"/>
    <w:rsid w:val="009D5455"/>
    <w:rsid w:val="00A00898"/>
    <w:rsid w:val="00A05455"/>
    <w:rsid w:val="00A07AD4"/>
    <w:rsid w:val="00A21948"/>
    <w:rsid w:val="00A23DC8"/>
    <w:rsid w:val="00A24659"/>
    <w:rsid w:val="00A36797"/>
    <w:rsid w:val="00A43C64"/>
    <w:rsid w:val="00A45E97"/>
    <w:rsid w:val="00A872FA"/>
    <w:rsid w:val="00A87F02"/>
    <w:rsid w:val="00AA07EE"/>
    <w:rsid w:val="00AC091C"/>
    <w:rsid w:val="00AE1633"/>
    <w:rsid w:val="00AE2A9C"/>
    <w:rsid w:val="00AF271B"/>
    <w:rsid w:val="00B04A69"/>
    <w:rsid w:val="00B80517"/>
    <w:rsid w:val="00B96F80"/>
    <w:rsid w:val="00B97F92"/>
    <w:rsid w:val="00BA185F"/>
    <w:rsid w:val="00BA2B36"/>
    <w:rsid w:val="00BA4746"/>
    <w:rsid w:val="00BD3565"/>
    <w:rsid w:val="00BF0BC0"/>
    <w:rsid w:val="00C52F24"/>
    <w:rsid w:val="00C63A12"/>
    <w:rsid w:val="00C66662"/>
    <w:rsid w:val="00C70FEA"/>
    <w:rsid w:val="00CA600C"/>
    <w:rsid w:val="00CA7C3C"/>
    <w:rsid w:val="00CB0F06"/>
    <w:rsid w:val="00CB6E82"/>
    <w:rsid w:val="00CC235C"/>
    <w:rsid w:val="00CC7319"/>
    <w:rsid w:val="00CE3EC7"/>
    <w:rsid w:val="00D12E5F"/>
    <w:rsid w:val="00D13DBC"/>
    <w:rsid w:val="00D23F5B"/>
    <w:rsid w:val="00D240A1"/>
    <w:rsid w:val="00D260FB"/>
    <w:rsid w:val="00D27BC8"/>
    <w:rsid w:val="00D36041"/>
    <w:rsid w:val="00D55DA5"/>
    <w:rsid w:val="00D63A8D"/>
    <w:rsid w:val="00D85B07"/>
    <w:rsid w:val="00D967EF"/>
    <w:rsid w:val="00DB3231"/>
    <w:rsid w:val="00DC2DDE"/>
    <w:rsid w:val="00DD47A3"/>
    <w:rsid w:val="00DE6BBF"/>
    <w:rsid w:val="00E31BC4"/>
    <w:rsid w:val="00E52792"/>
    <w:rsid w:val="00E86157"/>
    <w:rsid w:val="00E93F6C"/>
    <w:rsid w:val="00E96BF9"/>
    <w:rsid w:val="00EA540F"/>
    <w:rsid w:val="00EB2F11"/>
    <w:rsid w:val="00EC2318"/>
    <w:rsid w:val="00EE035F"/>
    <w:rsid w:val="00EE0F4B"/>
    <w:rsid w:val="00F4533B"/>
    <w:rsid w:val="00F50799"/>
    <w:rsid w:val="00F619D1"/>
    <w:rsid w:val="00F73EC0"/>
    <w:rsid w:val="00F936B3"/>
    <w:rsid w:val="00FA2412"/>
    <w:rsid w:val="00FB14AB"/>
    <w:rsid w:val="00FB4823"/>
    <w:rsid w:val="00FB6A2C"/>
    <w:rsid w:val="00FD01ED"/>
    <w:rsid w:val="00FD5D0E"/>
    <w:rsid w:val="00FE502D"/>
    <w:rsid w:val="00FE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98DD9B8"/>
  <w14:defaultImageDpi w14:val="300"/>
  <w15:chartTrackingRefBased/>
  <w15:docId w15:val="{CB779EB4-74E5-9A47-96F4-A40EA917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E39BA"/>
    <w:pPr>
      <w:spacing w:after="240"/>
      <w:jc w:val="both"/>
    </w:pPr>
    <w:rPr>
      <w:rFonts w:ascii="Arial" w:hAnsi="Arial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6005B1"/>
    <w:pPr>
      <w:keepNext/>
      <w:keepLines/>
      <w:pageBreakBefore/>
      <w:numPr>
        <w:numId w:val="1"/>
      </w:numPr>
      <w:spacing w:before="240"/>
      <w:ind w:left="431" w:hanging="431"/>
      <w:outlineLvl w:val="0"/>
    </w:pPr>
    <w:rPr>
      <w:rFonts w:eastAsia="MS Gothic"/>
      <w:b/>
      <w:bCs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8E39BA"/>
    <w:pPr>
      <w:keepNext/>
      <w:keepLines/>
      <w:numPr>
        <w:ilvl w:val="1"/>
        <w:numId w:val="1"/>
      </w:numPr>
      <w:spacing w:before="120"/>
      <w:outlineLvl w:val="1"/>
    </w:pPr>
    <w:rPr>
      <w:rFonts w:eastAsia="MS Gothic"/>
      <w:b/>
      <w:bCs/>
      <w:sz w:val="28"/>
      <w:szCs w:val="26"/>
    </w:rPr>
  </w:style>
  <w:style w:type="paragraph" w:styleId="Titolo3">
    <w:name w:val="heading 3"/>
    <w:basedOn w:val="Normale"/>
    <w:next w:val="Normale"/>
    <w:link w:val="Titolo3Carattere"/>
    <w:unhideWhenUsed/>
    <w:qFormat/>
    <w:rsid w:val="008E39BA"/>
    <w:pPr>
      <w:keepNext/>
      <w:keepLines/>
      <w:numPr>
        <w:ilvl w:val="2"/>
        <w:numId w:val="1"/>
      </w:numPr>
      <w:spacing w:before="120"/>
      <w:outlineLvl w:val="2"/>
    </w:pPr>
    <w:rPr>
      <w:rFonts w:eastAsia="MS Gothic"/>
      <w:b/>
      <w:bCs/>
    </w:rPr>
  </w:style>
  <w:style w:type="paragraph" w:styleId="Titolo4">
    <w:name w:val="heading 4"/>
    <w:basedOn w:val="Normale"/>
    <w:next w:val="Normale"/>
    <w:link w:val="Titolo4Carattere"/>
    <w:unhideWhenUsed/>
    <w:qFormat/>
    <w:rsid w:val="008E39BA"/>
    <w:pPr>
      <w:keepNext/>
      <w:keepLines/>
      <w:numPr>
        <w:ilvl w:val="3"/>
        <w:numId w:val="1"/>
      </w:numPr>
      <w:outlineLvl w:val="3"/>
    </w:pPr>
    <w:rPr>
      <w:rFonts w:eastAsia="MS Gothic"/>
      <w:b/>
      <w:bCs/>
      <w:i/>
      <w:iCs/>
    </w:rPr>
  </w:style>
  <w:style w:type="paragraph" w:styleId="Titolo5">
    <w:name w:val="heading 5"/>
    <w:basedOn w:val="Normale"/>
    <w:next w:val="Normale"/>
    <w:link w:val="Titolo5Carattere"/>
    <w:unhideWhenUsed/>
    <w:qFormat/>
    <w:rsid w:val="00E96BF9"/>
    <w:pPr>
      <w:keepNext/>
      <w:keepLines/>
      <w:numPr>
        <w:ilvl w:val="4"/>
        <w:numId w:val="1"/>
      </w:numPr>
      <w:ind w:left="1009" w:hanging="1009"/>
      <w:outlineLvl w:val="4"/>
    </w:pPr>
    <w:rPr>
      <w:rFonts w:eastAsia="MS Gothic"/>
      <w:b/>
      <w:i/>
    </w:rPr>
  </w:style>
  <w:style w:type="paragraph" w:styleId="Titolo6">
    <w:name w:val="heading 6"/>
    <w:basedOn w:val="Normale"/>
    <w:next w:val="Normale"/>
    <w:link w:val="Titolo6Carattere"/>
    <w:unhideWhenUsed/>
    <w:qFormat/>
    <w:rsid w:val="001822F9"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Titolo7">
    <w:name w:val="heading 7"/>
    <w:basedOn w:val="Normale"/>
    <w:next w:val="Normale"/>
    <w:link w:val="Titolo7Carattere"/>
    <w:unhideWhenUsed/>
    <w:qFormat/>
    <w:rsid w:val="001822F9"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Titolo8">
    <w:name w:val="heading 8"/>
    <w:basedOn w:val="Normale"/>
    <w:next w:val="Normale"/>
    <w:link w:val="Titolo8Carattere"/>
    <w:unhideWhenUsed/>
    <w:qFormat/>
    <w:rsid w:val="001822F9"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" w:eastAsia="MS Gothic" w:hAnsi="Calibri"/>
      <w:color w:val="404040"/>
      <w:sz w:val="20"/>
      <w:szCs w:val="20"/>
    </w:rPr>
  </w:style>
  <w:style w:type="paragraph" w:styleId="Titolo9">
    <w:name w:val="heading 9"/>
    <w:basedOn w:val="Normale"/>
    <w:next w:val="Normale"/>
    <w:link w:val="Titolo9Carattere"/>
    <w:unhideWhenUsed/>
    <w:qFormat/>
    <w:rsid w:val="001822F9"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atterepredefinitoparagrafo">
    <w:name w:val="Carattere predefinito paragrafo"/>
    <w:uiPriority w:val="1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qFormat/>
    <w:rsid w:val="008E39BA"/>
    <w:pPr>
      <w:tabs>
        <w:tab w:val="center" w:pos="4819"/>
        <w:tab w:val="right" w:pos="9638"/>
      </w:tabs>
    </w:pPr>
    <w:rPr>
      <w:sz w:val="20"/>
    </w:rPr>
  </w:style>
  <w:style w:type="character" w:customStyle="1" w:styleId="IntestazioneCarattere">
    <w:name w:val="Intestazione Carattere"/>
    <w:link w:val="Intestazione"/>
    <w:uiPriority w:val="99"/>
    <w:rsid w:val="008E39BA"/>
    <w:rPr>
      <w:rFonts w:ascii="Arial" w:hAnsi="Arial"/>
      <w:sz w:val="20"/>
    </w:rPr>
  </w:style>
  <w:style w:type="paragraph" w:styleId="Pidipagina">
    <w:name w:val="footer"/>
    <w:basedOn w:val="Normale"/>
    <w:link w:val="PidipaginaCarattere"/>
    <w:uiPriority w:val="99"/>
    <w:unhideWhenUsed/>
    <w:qFormat/>
    <w:rsid w:val="008E39BA"/>
    <w:pPr>
      <w:tabs>
        <w:tab w:val="center" w:pos="4819"/>
        <w:tab w:val="right" w:pos="9638"/>
      </w:tabs>
    </w:pPr>
    <w:rPr>
      <w:sz w:val="20"/>
    </w:rPr>
  </w:style>
  <w:style w:type="character" w:customStyle="1" w:styleId="PidipaginaCarattere">
    <w:name w:val="Piè di pagina Carattere"/>
    <w:link w:val="Pidipagina"/>
    <w:uiPriority w:val="99"/>
    <w:rsid w:val="008E39BA"/>
    <w:rPr>
      <w:rFonts w:ascii="Arial" w:hAnsi="Arial"/>
      <w:sz w:val="20"/>
    </w:rPr>
  </w:style>
  <w:style w:type="character" w:customStyle="1" w:styleId="Titolo1Carattere">
    <w:name w:val="Titolo 1 Carattere"/>
    <w:link w:val="Titolo1"/>
    <w:uiPriority w:val="9"/>
    <w:rsid w:val="006005B1"/>
    <w:rPr>
      <w:rFonts w:ascii="Arial" w:eastAsia="MS Gothic" w:hAnsi="Arial" w:cs="Times New Roman"/>
      <w:b/>
      <w:bCs/>
      <w:sz w:val="32"/>
      <w:szCs w:val="32"/>
    </w:rPr>
  </w:style>
  <w:style w:type="character" w:customStyle="1" w:styleId="Titolo2Carattere">
    <w:name w:val="Titolo 2 Carattere"/>
    <w:link w:val="Titolo2"/>
    <w:uiPriority w:val="9"/>
    <w:rsid w:val="008E39BA"/>
    <w:rPr>
      <w:rFonts w:ascii="Arial" w:eastAsia="MS Gothic" w:hAnsi="Arial" w:cs="Times New Roman"/>
      <w:b/>
      <w:bCs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E39BA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itolo3Carattere">
    <w:name w:val="Titolo 3 Carattere"/>
    <w:link w:val="Titolo3"/>
    <w:uiPriority w:val="9"/>
    <w:rsid w:val="008E39BA"/>
    <w:rPr>
      <w:rFonts w:ascii="Arial" w:eastAsia="MS Gothic" w:hAnsi="Arial" w:cs="Times New Roman"/>
      <w:b/>
      <w:bCs/>
    </w:rPr>
  </w:style>
  <w:style w:type="character" w:customStyle="1" w:styleId="Titolo4Carattere">
    <w:name w:val="Titolo 4 Carattere"/>
    <w:link w:val="Titolo4"/>
    <w:uiPriority w:val="9"/>
    <w:semiHidden/>
    <w:rsid w:val="008E39BA"/>
    <w:rPr>
      <w:rFonts w:ascii="Arial" w:eastAsia="MS Gothic" w:hAnsi="Arial" w:cs="Times New Roman"/>
      <w:b/>
      <w:bCs/>
      <w:i/>
      <w:iCs/>
    </w:rPr>
  </w:style>
  <w:style w:type="character" w:customStyle="1" w:styleId="TestofumettoCarattere">
    <w:name w:val="Testo fumetto Carattere"/>
    <w:link w:val="Testofumetto"/>
    <w:uiPriority w:val="99"/>
    <w:semiHidden/>
    <w:rsid w:val="008E39BA"/>
    <w:rPr>
      <w:rFonts w:ascii="Lucida Grande" w:hAnsi="Lucida Grande" w:cs="Lucida Grande"/>
      <w:sz w:val="18"/>
      <w:szCs w:val="18"/>
    </w:rPr>
  </w:style>
  <w:style w:type="table" w:styleId="Grigliatabella">
    <w:name w:val="Table Grid"/>
    <w:basedOn w:val="Tabellanormale"/>
    <w:uiPriority w:val="59"/>
    <w:rsid w:val="007B16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atterepredefinitoparagrafo"/>
    <w:uiPriority w:val="99"/>
    <w:semiHidden/>
    <w:unhideWhenUsed/>
    <w:rsid w:val="002F3A37"/>
  </w:style>
  <w:style w:type="character" w:customStyle="1" w:styleId="Titolo5Carattere">
    <w:name w:val="Titolo 5 Carattere"/>
    <w:link w:val="Titolo5"/>
    <w:rsid w:val="00E96BF9"/>
    <w:rPr>
      <w:rFonts w:ascii="Arial" w:eastAsia="MS Gothic" w:hAnsi="Arial" w:cs="Times New Roman"/>
      <w:b/>
      <w:i/>
    </w:rPr>
  </w:style>
  <w:style w:type="character" w:customStyle="1" w:styleId="Titolo6Carattere">
    <w:name w:val="Titolo 6 Carattere"/>
    <w:link w:val="Titolo6"/>
    <w:uiPriority w:val="9"/>
    <w:semiHidden/>
    <w:rsid w:val="001822F9"/>
    <w:rPr>
      <w:rFonts w:ascii="Calibri" w:eastAsia="MS Gothic" w:hAnsi="Calibri" w:cs="Times New Roman"/>
      <w:i/>
      <w:iCs/>
      <w:color w:val="243F60"/>
    </w:rPr>
  </w:style>
  <w:style w:type="character" w:customStyle="1" w:styleId="Titolo7Carattere">
    <w:name w:val="Titolo 7 Carattere"/>
    <w:link w:val="Titolo7"/>
    <w:uiPriority w:val="9"/>
    <w:semiHidden/>
    <w:rsid w:val="001822F9"/>
    <w:rPr>
      <w:rFonts w:ascii="Calibri" w:eastAsia="MS Gothic" w:hAnsi="Calibri" w:cs="Times New Roman"/>
      <w:i/>
      <w:iCs/>
      <w:color w:val="404040"/>
    </w:rPr>
  </w:style>
  <w:style w:type="character" w:customStyle="1" w:styleId="Titolo8Carattere">
    <w:name w:val="Titolo 8 Carattere"/>
    <w:link w:val="Titolo8"/>
    <w:uiPriority w:val="9"/>
    <w:semiHidden/>
    <w:rsid w:val="001822F9"/>
    <w:rPr>
      <w:rFonts w:ascii="Calibri" w:eastAsia="MS Gothic" w:hAnsi="Calibri" w:cs="Times New Roman"/>
      <w:color w:val="404040"/>
      <w:sz w:val="20"/>
      <w:szCs w:val="20"/>
    </w:rPr>
  </w:style>
  <w:style w:type="character" w:customStyle="1" w:styleId="Titolo9Carattere">
    <w:name w:val="Titolo 9 Carattere"/>
    <w:link w:val="Titolo9"/>
    <w:uiPriority w:val="9"/>
    <w:semiHidden/>
    <w:rsid w:val="001822F9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Paragrafoelenco">
    <w:name w:val="List Paragraph"/>
    <w:basedOn w:val="Normale"/>
    <w:uiPriority w:val="72"/>
    <w:qFormat/>
    <w:rsid w:val="000E6754"/>
    <w:pPr>
      <w:ind w:left="720"/>
      <w:jc w:val="left"/>
    </w:pPr>
  </w:style>
  <w:style w:type="paragraph" w:styleId="Sommario1">
    <w:name w:val="toc 1"/>
    <w:basedOn w:val="Normale"/>
    <w:next w:val="Normale"/>
    <w:autoRedefine/>
    <w:uiPriority w:val="39"/>
    <w:unhideWhenUsed/>
    <w:rsid w:val="00E96BF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96BF9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E96BF9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E96BF9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unhideWhenUsed/>
    <w:rsid w:val="00CB0F06"/>
    <w:pPr>
      <w:spacing w:after="100"/>
      <w:ind w:left="960"/>
    </w:pPr>
  </w:style>
  <w:style w:type="paragraph" w:customStyle="1" w:styleId="Stile1">
    <w:name w:val="Stile1"/>
    <w:basedOn w:val="Titolo5"/>
    <w:link w:val="Stile1Carattere"/>
    <w:qFormat/>
    <w:rsid w:val="00E96BF9"/>
  </w:style>
  <w:style w:type="character" w:customStyle="1" w:styleId="Stile1Carattere">
    <w:name w:val="Stile1 Carattere"/>
    <w:link w:val="Stile1"/>
    <w:rsid w:val="00E96BF9"/>
    <w:rPr>
      <w:rFonts w:ascii="Arial" w:eastAsia="MS Gothic" w:hAnsi="Arial" w:cs="Times New Roman"/>
      <w:b/>
      <w:i/>
    </w:rPr>
  </w:style>
  <w:style w:type="character" w:styleId="Collegamentoipertestuale">
    <w:name w:val="Hyperlink"/>
    <w:uiPriority w:val="99"/>
    <w:unhideWhenUsed/>
    <w:rsid w:val="00101A28"/>
    <w:rPr>
      <w:color w:val="0000FF"/>
      <w:u w:val="single"/>
    </w:rPr>
  </w:style>
  <w:style w:type="character" w:styleId="Enfasicorsivo">
    <w:name w:val="Emphasis"/>
    <w:basedOn w:val="Carpredefinitoparagrafo"/>
    <w:uiPriority w:val="20"/>
    <w:qFormat/>
    <w:rsid w:val="001C33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tefano/Library/Group%20Containers/UBF8T346G9.Office/User%20Content.localized/Templates.localized/DocTecnico_Chirale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DocTecnico_Chirale.dotx</Template>
  <TotalTime>252</TotalTime>
  <Pages>12</Pages>
  <Words>2316</Words>
  <Characters>13206</Characters>
  <Application>Microsoft Office Word</Application>
  <DocSecurity>0</DocSecurity>
  <Lines>110</Lines>
  <Paragraphs>30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>Audit Digitale Imprese Artigiane</vt:lpstr>
      <vt:lpstr>Identificazione e classificazione del documento</vt:lpstr>
      <vt:lpstr>    Contenuto del documento</vt:lpstr>
      <vt:lpstr>    Ambito e validità del documento</vt:lpstr>
      <vt:lpstr>    Diffusione del documento e riservatezza</vt:lpstr>
      <vt:lpstr>Introduzione</vt:lpstr>
      <vt:lpstr>    Contesto di riferimento</vt:lpstr>
      <vt:lpstr>    Perimetro delle attività offerte</vt:lpstr>
      <vt:lpstr>Oggetto dell’Offerta</vt:lpstr>
      <vt:lpstr>    Progettazione dell’HW e del  Firmware per l’Area Logica A</vt:lpstr>
      <vt:lpstr>    Progettazione dell’APP</vt:lpstr>
      <vt:lpstr>    Sviluppo delle funzionalità di gestione Work Flow</vt:lpstr>
      <vt:lpstr>    Sviluppo delle funzionalità di gestione dei dati</vt:lpstr>
      <vt:lpstr>    Sviluppo delle interfacce verso l’Area Logica B</vt:lpstr>
      <vt:lpstr>    Sviluppo dell’APP</vt:lpstr>
      <vt:lpstr>    Integrazione e Test</vt:lpstr>
      <vt:lpstr>Piano di rilascio</vt:lpstr>
    </vt:vector>
  </TitlesOfParts>
  <Manager>Manager</Manager>
  <Company>Chirale S.r.l.</Company>
  <LinksUpToDate>false</LinksUpToDate>
  <CharactersWithSpaces>15492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Audit Digitale Imprese Artigiane</dc:title>
  <dc:subject>Metodologia</dc:subject>
  <dc:creator>R. Esposito</dc:creator>
  <cp:keywords/>
  <dc:description/>
  <cp:lastModifiedBy>Stefano Capezzone</cp:lastModifiedBy>
  <cp:revision>20</cp:revision>
  <cp:lastPrinted>2012-11-22T08:41:00Z</cp:lastPrinted>
  <dcterms:created xsi:type="dcterms:W3CDTF">2023-05-06T16:14:00Z</dcterms:created>
  <dcterms:modified xsi:type="dcterms:W3CDTF">2023-05-07T01:35:00Z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zione">
    <vt:lpwstr>1.0</vt:lpwstr>
  </property>
  <property fmtid="{D5CDD505-2E9C-101B-9397-08002B2CF9AE}" pid="3" name="Data edizione">
    <vt:lpwstr>22.01.20</vt:lpwstr>
  </property>
</Properties>
</file>