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bookmarkStart w:id="0" w:name="_Hlk67862593"/>
      <w:bookmarkEnd w:id="0"/>
      <w:r>
        <w:t xml:space="preserve">Optimal control strategies to prevent the hospital beds collapse during Covid-19 </w:t>
      </w:r>
      <w:proofErr w:type="gramStart"/>
      <w:r>
        <w:t>outbreak</w:t>
      </w:r>
      <w:proofErr w:type="gramEnd"/>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57BCA2EC"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6B730C">
        <w:rPr>
          <w:rFonts w:ascii="Times New Roman" w:hAnsi="Times New Roman"/>
          <w:sz w:val="24"/>
        </w:rPr>
        <w:t>inoculation</w:t>
      </w:r>
      <w:r>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w:t>
      </w:r>
      <w:r w:rsidRPr="00992437">
        <w:rPr>
          <w:rFonts w:ascii="Times New Roman" w:hAnsi="Times New Roman"/>
          <w:color w:val="131413"/>
          <w:sz w:val="24"/>
        </w:rPr>
        <w:t>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25A0874F" w14:textId="0D4389A1" w:rsidR="00CC3221" w:rsidRDefault="002D576A">
          <w:pPr>
            <w:pStyle w:val="Sommario1"/>
            <w:rPr>
              <w:rFonts w:eastAsiaTheme="minorEastAsia" w:cstheme="minorBidi"/>
              <w:noProof/>
              <w:lang w:val="it-IT" w:eastAsia="it-IT"/>
            </w:rPr>
          </w:pPr>
          <w:r>
            <w:fldChar w:fldCharType="begin"/>
          </w:r>
          <w:r>
            <w:rPr>
              <w:rStyle w:val="Saltoaindice"/>
            </w:rPr>
            <w:instrText>TOC \f \o "1-6" \h</w:instrText>
          </w:r>
          <w:r>
            <w:rPr>
              <w:rStyle w:val="Saltoaindice"/>
            </w:rPr>
            <w:fldChar w:fldCharType="separate"/>
          </w:r>
          <w:hyperlink w:anchor="_Toc67932330" w:history="1">
            <w:r w:rsidR="00CC3221" w:rsidRPr="003D3314">
              <w:rPr>
                <w:rStyle w:val="Collegamentoipertestuale"/>
                <w:noProof/>
              </w:rPr>
              <w:t>1. Introduction</w:t>
            </w:r>
            <w:r w:rsidR="00CC3221">
              <w:rPr>
                <w:noProof/>
              </w:rPr>
              <w:tab/>
            </w:r>
            <w:r w:rsidR="00CC3221">
              <w:rPr>
                <w:noProof/>
              </w:rPr>
              <w:fldChar w:fldCharType="begin"/>
            </w:r>
            <w:r w:rsidR="00CC3221">
              <w:rPr>
                <w:noProof/>
              </w:rPr>
              <w:instrText xml:space="preserve"> PAGEREF _Toc67932330 \h </w:instrText>
            </w:r>
            <w:r w:rsidR="00CC3221">
              <w:rPr>
                <w:noProof/>
              </w:rPr>
            </w:r>
            <w:r w:rsidR="00CC3221">
              <w:rPr>
                <w:noProof/>
              </w:rPr>
              <w:fldChar w:fldCharType="separate"/>
            </w:r>
            <w:r w:rsidR="00CC3221">
              <w:rPr>
                <w:noProof/>
              </w:rPr>
              <w:t>2</w:t>
            </w:r>
            <w:r w:rsidR="00CC3221">
              <w:rPr>
                <w:noProof/>
              </w:rPr>
              <w:fldChar w:fldCharType="end"/>
            </w:r>
          </w:hyperlink>
        </w:p>
        <w:p w14:paraId="1A739567" w14:textId="6EA4F6B6" w:rsidR="00CC3221" w:rsidRDefault="00CC3221">
          <w:pPr>
            <w:pStyle w:val="Sommario1"/>
            <w:rPr>
              <w:rFonts w:eastAsiaTheme="minorEastAsia" w:cstheme="minorBidi"/>
              <w:noProof/>
              <w:lang w:val="it-IT" w:eastAsia="it-IT"/>
            </w:rPr>
          </w:pPr>
          <w:hyperlink w:anchor="_Toc67932331" w:history="1">
            <w:r w:rsidRPr="003D3314">
              <w:rPr>
                <w:rStyle w:val="Collegamentoipertestuale"/>
                <w:noProof/>
              </w:rPr>
              <w:t>2. Methods</w:t>
            </w:r>
            <w:r>
              <w:rPr>
                <w:noProof/>
              </w:rPr>
              <w:tab/>
            </w:r>
            <w:r>
              <w:rPr>
                <w:noProof/>
              </w:rPr>
              <w:fldChar w:fldCharType="begin"/>
            </w:r>
            <w:r>
              <w:rPr>
                <w:noProof/>
              </w:rPr>
              <w:instrText xml:space="preserve"> PAGEREF _Toc67932331 \h </w:instrText>
            </w:r>
            <w:r>
              <w:rPr>
                <w:noProof/>
              </w:rPr>
            </w:r>
            <w:r>
              <w:rPr>
                <w:noProof/>
              </w:rPr>
              <w:fldChar w:fldCharType="separate"/>
            </w:r>
            <w:r>
              <w:rPr>
                <w:noProof/>
              </w:rPr>
              <w:t>4</w:t>
            </w:r>
            <w:r>
              <w:rPr>
                <w:noProof/>
              </w:rPr>
              <w:fldChar w:fldCharType="end"/>
            </w:r>
          </w:hyperlink>
        </w:p>
        <w:p w14:paraId="5F3750A1" w14:textId="2423418E" w:rsidR="00CC3221" w:rsidRDefault="00CC3221">
          <w:pPr>
            <w:pStyle w:val="Sommario2"/>
            <w:rPr>
              <w:rFonts w:eastAsiaTheme="minorEastAsia" w:cstheme="minorBidi"/>
              <w:noProof/>
              <w:lang w:val="it-IT" w:eastAsia="it-IT"/>
            </w:rPr>
          </w:pPr>
          <w:hyperlink w:anchor="_Toc67932332" w:history="1">
            <w:r w:rsidRPr="003D3314">
              <w:rPr>
                <w:rStyle w:val="Collegamentoipertestuale"/>
                <w:noProof/>
              </w:rPr>
              <w:t>2.1 Mathematical Model</w:t>
            </w:r>
            <w:r>
              <w:rPr>
                <w:noProof/>
              </w:rPr>
              <w:tab/>
            </w:r>
            <w:r>
              <w:rPr>
                <w:noProof/>
              </w:rPr>
              <w:fldChar w:fldCharType="begin"/>
            </w:r>
            <w:r>
              <w:rPr>
                <w:noProof/>
              </w:rPr>
              <w:instrText xml:space="preserve"> PAGEREF _Toc67932332 \h </w:instrText>
            </w:r>
            <w:r>
              <w:rPr>
                <w:noProof/>
              </w:rPr>
            </w:r>
            <w:r>
              <w:rPr>
                <w:noProof/>
              </w:rPr>
              <w:fldChar w:fldCharType="separate"/>
            </w:r>
            <w:r>
              <w:rPr>
                <w:noProof/>
              </w:rPr>
              <w:t>4</w:t>
            </w:r>
            <w:r>
              <w:rPr>
                <w:noProof/>
              </w:rPr>
              <w:fldChar w:fldCharType="end"/>
            </w:r>
          </w:hyperlink>
        </w:p>
        <w:p w14:paraId="681D23E0" w14:textId="473A2F34" w:rsidR="00CC3221" w:rsidRDefault="00CC3221">
          <w:pPr>
            <w:pStyle w:val="Sommario2"/>
            <w:rPr>
              <w:rFonts w:eastAsiaTheme="minorEastAsia" w:cstheme="minorBidi"/>
              <w:noProof/>
              <w:lang w:val="it-IT" w:eastAsia="it-IT"/>
            </w:rPr>
          </w:pPr>
          <w:hyperlink w:anchor="_Toc67932333" w:history="1">
            <w:r w:rsidRPr="003D3314">
              <w:rPr>
                <w:rStyle w:val="Collegamentoipertestuale"/>
                <w:rFonts w:eastAsia="Noto Sans CJK SC"/>
                <w:noProof/>
              </w:rPr>
              <w:t>2.2 Model Fitting</w:t>
            </w:r>
            <w:r>
              <w:rPr>
                <w:noProof/>
              </w:rPr>
              <w:tab/>
            </w:r>
            <w:r>
              <w:rPr>
                <w:noProof/>
              </w:rPr>
              <w:fldChar w:fldCharType="begin"/>
            </w:r>
            <w:r>
              <w:rPr>
                <w:noProof/>
              </w:rPr>
              <w:instrText xml:space="preserve"> PAGEREF _Toc67932333 \h </w:instrText>
            </w:r>
            <w:r>
              <w:rPr>
                <w:noProof/>
              </w:rPr>
            </w:r>
            <w:r>
              <w:rPr>
                <w:noProof/>
              </w:rPr>
              <w:fldChar w:fldCharType="separate"/>
            </w:r>
            <w:r>
              <w:rPr>
                <w:noProof/>
              </w:rPr>
              <w:t>9</w:t>
            </w:r>
            <w:r>
              <w:rPr>
                <w:noProof/>
              </w:rPr>
              <w:fldChar w:fldCharType="end"/>
            </w:r>
          </w:hyperlink>
        </w:p>
        <w:p w14:paraId="40F63E16" w14:textId="3ECCFD50" w:rsidR="00CC3221" w:rsidRDefault="00CC3221">
          <w:pPr>
            <w:pStyle w:val="Sommario2"/>
            <w:rPr>
              <w:rFonts w:eastAsiaTheme="minorEastAsia" w:cstheme="minorBidi"/>
              <w:noProof/>
              <w:lang w:val="it-IT" w:eastAsia="it-IT"/>
            </w:rPr>
          </w:pPr>
          <w:hyperlink w:anchor="_Toc67932334" w:history="1">
            <w:r w:rsidRPr="003D3314">
              <w:rPr>
                <w:rStyle w:val="Collegamentoipertestuale"/>
                <w:rFonts w:eastAsia="Noto Sans CJK SC"/>
                <w:noProof/>
              </w:rPr>
              <w:t>2.3 Optimal Control strategy</w:t>
            </w:r>
            <w:r>
              <w:rPr>
                <w:noProof/>
              </w:rPr>
              <w:tab/>
            </w:r>
            <w:r>
              <w:rPr>
                <w:noProof/>
              </w:rPr>
              <w:fldChar w:fldCharType="begin"/>
            </w:r>
            <w:r>
              <w:rPr>
                <w:noProof/>
              </w:rPr>
              <w:instrText xml:space="preserve"> PAGEREF _Toc67932334 \h </w:instrText>
            </w:r>
            <w:r>
              <w:rPr>
                <w:noProof/>
              </w:rPr>
            </w:r>
            <w:r>
              <w:rPr>
                <w:noProof/>
              </w:rPr>
              <w:fldChar w:fldCharType="separate"/>
            </w:r>
            <w:r>
              <w:rPr>
                <w:noProof/>
              </w:rPr>
              <w:t>11</w:t>
            </w:r>
            <w:r>
              <w:rPr>
                <w:noProof/>
              </w:rPr>
              <w:fldChar w:fldCharType="end"/>
            </w:r>
          </w:hyperlink>
        </w:p>
        <w:p w14:paraId="41B8B98B" w14:textId="307CB178" w:rsidR="00CC3221" w:rsidRDefault="00CC3221">
          <w:pPr>
            <w:pStyle w:val="Sommario1"/>
            <w:rPr>
              <w:rFonts w:eastAsiaTheme="minorEastAsia" w:cstheme="minorBidi"/>
              <w:noProof/>
              <w:lang w:val="it-IT" w:eastAsia="it-IT"/>
            </w:rPr>
          </w:pPr>
          <w:hyperlink w:anchor="_Toc67932335" w:history="1">
            <w:r w:rsidRPr="003D3314">
              <w:rPr>
                <w:rStyle w:val="Collegamentoipertestuale"/>
                <w:noProof/>
              </w:rPr>
              <w:t>3. Results and discussion (Numerical Simulations and Discussion)</w:t>
            </w:r>
            <w:r>
              <w:rPr>
                <w:noProof/>
              </w:rPr>
              <w:tab/>
            </w:r>
            <w:r>
              <w:rPr>
                <w:noProof/>
              </w:rPr>
              <w:fldChar w:fldCharType="begin"/>
            </w:r>
            <w:r>
              <w:rPr>
                <w:noProof/>
              </w:rPr>
              <w:instrText xml:space="preserve"> PAGEREF _Toc67932335 \h </w:instrText>
            </w:r>
            <w:r>
              <w:rPr>
                <w:noProof/>
              </w:rPr>
            </w:r>
            <w:r>
              <w:rPr>
                <w:noProof/>
              </w:rPr>
              <w:fldChar w:fldCharType="separate"/>
            </w:r>
            <w:r>
              <w:rPr>
                <w:noProof/>
              </w:rPr>
              <w:t>20</w:t>
            </w:r>
            <w:r>
              <w:rPr>
                <w:noProof/>
              </w:rPr>
              <w:fldChar w:fldCharType="end"/>
            </w:r>
          </w:hyperlink>
        </w:p>
        <w:p w14:paraId="66B2E462" w14:textId="38E81752" w:rsidR="00CC3221" w:rsidRDefault="00CC3221">
          <w:pPr>
            <w:pStyle w:val="Sommario1"/>
            <w:rPr>
              <w:rFonts w:eastAsiaTheme="minorEastAsia" w:cstheme="minorBidi"/>
              <w:noProof/>
              <w:lang w:val="it-IT" w:eastAsia="it-IT"/>
            </w:rPr>
          </w:pPr>
          <w:hyperlink w:anchor="_Toc67932336" w:history="1">
            <w:r w:rsidRPr="003D3314">
              <w:rPr>
                <w:rStyle w:val="Collegamentoipertestuale"/>
                <w:noProof/>
              </w:rPr>
              <w:t>4. Conclusions</w:t>
            </w:r>
            <w:r>
              <w:rPr>
                <w:noProof/>
              </w:rPr>
              <w:tab/>
            </w:r>
            <w:r>
              <w:rPr>
                <w:noProof/>
              </w:rPr>
              <w:fldChar w:fldCharType="begin"/>
            </w:r>
            <w:r>
              <w:rPr>
                <w:noProof/>
              </w:rPr>
              <w:instrText xml:space="preserve"> PAGEREF _Toc67932336 \h </w:instrText>
            </w:r>
            <w:r>
              <w:rPr>
                <w:noProof/>
              </w:rPr>
            </w:r>
            <w:r>
              <w:rPr>
                <w:noProof/>
              </w:rPr>
              <w:fldChar w:fldCharType="separate"/>
            </w:r>
            <w:r>
              <w:rPr>
                <w:noProof/>
              </w:rPr>
              <w:t>31</w:t>
            </w:r>
            <w:r>
              <w:rPr>
                <w:noProof/>
              </w:rPr>
              <w:fldChar w:fldCharType="end"/>
            </w:r>
          </w:hyperlink>
        </w:p>
        <w:p w14:paraId="77F06A1A" w14:textId="1265980B" w:rsidR="00CC3221" w:rsidRDefault="00CC3221">
          <w:pPr>
            <w:pStyle w:val="Sommario1"/>
            <w:rPr>
              <w:rFonts w:eastAsiaTheme="minorEastAsia" w:cstheme="minorBidi"/>
              <w:noProof/>
              <w:lang w:val="it-IT" w:eastAsia="it-IT"/>
            </w:rPr>
          </w:pPr>
          <w:hyperlink w:anchor="_Toc67932337" w:history="1">
            <w:r w:rsidRPr="003D3314">
              <w:rPr>
                <w:rStyle w:val="Collegamentoipertestuale"/>
                <w:noProof/>
              </w:rPr>
              <w:t>References</w:t>
            </w:r>
            <w:r>
              <w:rPr>
                <w:noProof/>
              </w:rPr>
              <w:tab/>
            </w:r>
            <w:r>
              <w:rPr>
                <w:noProof/>
              </w:rPr>
              <w:fldChar w:fldCharType="begin"/>
            </w:r>
            <w:r>
              <w:rPr>
                <w:noProof/>
              </w:rPr>
              <w:instrText xml:space="preserve"> PAGEREF _Toc67932337 \h </w:instrText>
            </w:r>
            <w:r>
              <w:rPr>
                <w:noProof/>
              </w:rPr>
            </w:r>
            <w:r>
              <w:rPr>
                <w:noProof/>
              </w:rPr>
              <w:fldChar w:fldCharType="separate"/>
            </w:r>
            <w:r>
              <w:rPr>
                <w:noProof/>
              </w:rPr>
              <w:t>32</w:t>
            </w:r>
            <w:r>
              <w:rPr>
                <w:noProof/>
              </w:rPr>
              <w:fldChar w:fldCharType="end"/>
            </w:r>
          </w:hyperlink>
        </w:p>
        <w:p w14:paraId="01FB7260" w14:textId="5D2353DD"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1" w:name="_Toc67868442"/>
      <w:bookmarkStart w:id="2" w:name="_Toc67932330"/>
      <w:r>
        <w:t>1. Introduction</w:t>
      </w:r>
      <w:bookmarkEnd w:id="1"/>
      <w:bookmarkEnd w:id="2"/>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701B88C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Italy has been severely affected</w:t>
      </w:r>
      <w:r w:rsidRPr="00CC3221">
        <w:rPr>
          <w:rFonts w:ascii="Times New Roman" w:hAnsi="Times New Roman" w:cs="Times New Roman"/>
          <w:color w:val="131413"/>
          <w:sz w:val="24"/>
          <w:szCs w:val="24"/>
        </w:rPr>
        <w:t xml:space="preserve">. </w:t>
      </w:r>
      <w:r w:rsidRPr="00CC3221">
        <w:rPr>
          <w:rFonts w:ascii="Times New Roman" w:hAnsi="Times New Roman"/>
          <w:color w:val="131413"/>
          <w:sz w:val="24"/>
        </w:rPr>
        <w:t>After the first indigenous case on 21 February 2020</w:t>
      </w:r>
      <w:r>
        <w:rPr>
          <w:rFonts w:ascii="Times New Roman" w:hAnsi="Times New Roman" w:cs="Times New Roman"/>
          <w:color w:val="131413"/>
          <w:sz w:val="24"/>
          <w:szCs w:val="24"/>
        </w:rPr>
        <w:t xml:space="preserve">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a large number of</w:t>
      </w:r>
      <w:proofErr w:type="gramEnd"/>
      <w:r>
        <w:rPr>
          <w:rFonts w:ascii="Times New Roman" w:hAnsi="Times New Roman" w:cs="Times New Roman"/>
          <w:color w:val="131413"/>
          <w:sz w:val="24"/>
          <w:szCs w:val="24"/>
        </w:rPr>
        <w:t xml:space="preserve"> transmissions, both in nosocomial and community settings, occurred through human-to-human contact with individuals showing no or mild </w:t>
      </w:r>
      <w:r>
        <w:rPr>
          <w:rFonts w:ascii="Times New Roman" w:hAnsi="Times New Roman" w:cs="Times New Roman"/>
          <w:color w:val="131413"/>
          <w:sz w:val="24"/>
          <w:szCs w:val="24"/>
        </w:rPr>
        <w:lastRenderedPageBreak/>
        <w:t>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xml:space="preserve">] for human-to-human transmission, which describes the flow of individuals through three mutually exclusive stages of infection: susceptible, </w:t>
      </w:r>
      <w:proofErr w:type="gramStart"/>
      <w:r>
        <w:rPr>
          <w:rFonts w:ascii="Times New Roman" w:hAnsi="Times New Roman" w:cs="Times New Roman"/>
          <w:color w:val="131413"/>
          <w:sz w:val="24"/>
          <w:szCs w:val="24"/>
        </w:rPr>
        <w:t>infected</w:t>
      </w:r>
      <w:proofErr w:type="gramEnd"/>
      <w:r>
        <w:rPr>
          <w:rFonts w:ascii="Times New Roman" w:hAnsi="Times New Roman" w:cs="Times New Roman"/>
          <w:color w:val="131413"/>
          <w:sz w:val="24"/>
          <w:szCs w:val="24"/>
        </w:rPr>
        <w:t xml:space="preserve">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4CE27257" w14:textId="56C68075"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r w:rsidR="00B524F5">
        <w:rPr>
          <w:rFonts w:ascii="Times New Roman" w:hAnsi="Times New Roman" w:cs="Times New Roman"/>
          <w:color w:val="131413"/>
          <w:sz w:val="24"/>
          <w:szCs w:val="24"/>
        </w:rPr>
        <w:t>modelling</w:t>
      </w:r>
      <w:r>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3" w:name="_Toc67868443"/>
      <w:bookmarkStart w:id="4" w:name="_Toc67932331"/>
      <w:r>
        <w:lastRenderedPageBreak/>
        <w:t>2. Methods</w:t>
      </w:r>
      <w:bookmarkEnd w:id="3"/>
      <w:bookmarkEnd w:id="4"/>
    </w:p>
    <w:p w14:paraId="1D88C857" w14:textId="77777777" w:rsidR="00450FD3" w:rsidRDefault="002D576A" w:rsidP="00C5596D">
      <w:pPr>
        <w:pStyle w:val="Titolo2"/>
      </w:pPr>
      <w:bookmarkStart w:id="5" w:name="_Toc67868444"/>
      <w:bookmarkStart w:id="6" w:name="_Toc67932332"/>
      <w:r>
        <w:t>2.1 Mathematical Model</w:t>
      </w:r>
      <w:bookmarkEnd w:id="5"/>
      <w:bookmarkEnd w:id="6"/>
      <w:r>
        <w:t xml:space="preserve"> </w:t>
      </w:r>
    </w:p>
    <w:p w14:paraId="237A7AF6" w14:textId="252563D6"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The mathematical model here adopted is an enrichment of a classical SEQIR one</w:t>
      </w:r>
      <w:r w:rsidR="006D2C5E">
        <w:rPr>
          <w:rFonts w:ascii="Times New Roman" w:hAnsi="Times New Roman" w:cs="KdvpnkMinionProRegular"/>
          <w:color w:val="131413"/>
          <w:sz w:val="24"/>
          <w:szCs w:val="24"/>
        </w:rPr>
        <w:t>. It is</w:t>
      </w:r>
      <w:r>
        <w:rPr>
          <w:rFonts w:ascii="Times New Roman" w:hAnsi="Times New Roman" w:cs="KdvpnkMinionProRegular"/>
          <w:color w:val="131413"/>
          <w:sz w:val="24"/>
          <w:szCs w:val="24"/>
        </w:rPr>
        <w:t xml:space="preserve"> usually adopted to describe the dynamic of epidemic spreads in presence of a virus incubation phase (E) </w:t>
      </w:r>
      <w:r w:rsidR="006D2C5E">
        <w:rPr>
          <w:rFonts w:ascii="Times New Roman" w:hAnsi="Times New Roman" w:cs="KdvpnkMinionProRegular"/>
          <w:color w:val="131413"/>
          <w:sz w:val="24"/>
          <w:szCs w:val="24"/>
        </w:rPr>
        <w:t xml:space="preserve">where </w:t>
      </w:r>
      <w:r>
        <w:rPr>
          <w:rFonts w:ascii="Times New Roman" w:hAnsi="Times New Roman" w:cs="KdvpnkMinionProRegular"/>
          <w:color w:val="131413"/>
          <w:sz w:val="24"/>
          <w:szCs w:val="24"/>
        </w:rPr>
        <w:t xml:space="preserve">the quarantine compartment (Q) is considered. To the standard SEQIR model more classes are added, the possible ways of intervention are modelled </w:t>
      </w:r>
      <w:proofErr w:type="gramStart"/>
      <w:r>
        <w:rPr>
          <w:rFonts w:ascii="Times New Roman" w:hAnsi="Times New Roman" w:cs="KdvpnkMinionProRegular"/>
          <w:color w:val="131413"/>
          <w:sz w:val="24"/>
          <w:szCs w:val="24"/>
        </w:rPr>
        <w:t>in order to</w:t>
      </w:r>
      <w:proofErr w:type="gramEnd"/>
      <w:r>
        <w:rPr>
          <w:rFonts w:ascii="Times New Roman" w:hAnsi="Times New Roman" w:cs="KdvpnkMinionProRegular"/>
          <w:color w:val="131413"/>
          <w:sz w:val="24"/>
          <w:szCs w:val="24"/>
        </w:rPr>
        <w:t xml:space="preserve">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r w:rsidR="006D2C5E">
        <w:rPr>
          <w:rFonts w:ascii="Times New Roman" w:hAnsi="Times New Roman" w:cs="KdvpnkMinionProRegular"/>
          <w:color w:val="131413"/>
          <w:sz w:val="24"/>
          <w:szCs w:val="24"/>
        </w:rPr>
        <w:t>ing</w:t>
      </w:r>
      <w:r>
        <w:rPr>
          <w:rFonts w:ascii="Times New Roman" w:hAnsi="Times New Roman" w:cs="KdvpnkMinionProRegular"/>
          <w:color w:val="131413"/>
          <w:sz w:val="24"/>
          <w:szCs w:val="24"/>
        </w:rPr>
        <w:t>:</w:t>
      </w:r>
    </w:p>
    <w:p w14:paraId="2CCC028A" w14:textId="59237C63"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r w:rsidR="00EC7FB1">
        <w:rPr>
          <w:rFonts w:ascii="Times New Roman" w:hAnsi="Times New Roman" w:cs="KdvpnkMinionProRegular"/>
          <w:color w:val="131413"/>
          <w:sz w:val="24"/>
          <w:szCs w:val="24"/>
        </w:rPr>
        <w:t>infected,</w:t>
      </w:r>
      <w:r>
        <w:rPr>
          <w:rFonts w:ascii="Times New Roman" w:hAnsi="Times New Roman" w:cs="KdvpnkMinionProRegular"/>
          <w:color w:val="131413"/>
          <w:sz w:val="24"/>
          <w:szCs w:val="24"/>
        </w:rPr>
        <w:t xml:space="preserve"> but they are potentially plagued by the virus.</w:t>
      </w:r>
    </w:p>
    <w:p w14:paraId="298A3370" w14:textId="5BAAA945"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cannot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3FB5E40A"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r w:rsidR="00614777">
        <w:rPr>
          <w:rFonts w:ascii="Times New Roman" w:hAnsi="Times New Roman" w:cs="KdvpnkMinionProRegular"/>
          <w:color w:val="131413"/>
          <w:sz w:val="24"/>
          <w:szCs w:val="24"/>
        </w:rPr>
        <w:t>fact,</w:t>
      </w:r>
      <w:r>
        <w:rPr>
          <w:rFonts w:ascii="Times New Roman" w:hAnsi="Times New Roman" w:cs="KdvpnkMinionProRegular"/>
          <w:color w:val="131413"/>
          <w:sz w:val="24"/>
          <w:szCs w:val="24"/>
        </w:rPr>
        <w:t xml:space="preserve"> they cannot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2"/>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330746">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330746">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330746">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330746">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330746">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330746">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330746">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330746">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330746">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330746">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330746">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330746">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8608853"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previously</w:t>
      </w:r>
      <w:r w:rsidR="006D2C5E">
        <w:rPr>
          <w:rFonts w:ascii="Times New Roman" w:hAnsi="Times New Roman" w:cs="KdvpnkMinionProRegular"/>
          <w:color w:val="131413"/>
          <w:sz w:val="24"/>
          <w:szCs w:val="24"/>
        </w:rPr>
        <w:t xml:space="preserve"> defined</w:t>
      </w:r>
      <w:r>
        <w:rPr>
          <w:rFonts w:ascii="Times New Roman" w:hAnsi="Times New Roman" w:cs="KdvpnkMinionProRegular"/>
          <w:color w:val="131413"/>
          <w:sz w:val="24"/>
          <w:szCs w:val="24"/>
        </w:rPr>
        <w:t xml:space="preserve">.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population in each stage; the considered parameters, denoted by lowercase Greek and Latin letters, are positive numbers. The interactions among different stages of infection are visually represented in the block diagram in Fig.1. Now we </w:t>
      </w:r>
      <w:r w:rsidR="000766C0">
        <w:rPr>
          <w:rFonts w:ascii="Times New Roman" w:hAnsi="Times New Roman" w:cs="KdvpnkMinionProRegular"/>
          <w:color w:val="131413"/>
          <w:sz w:val="24"/>
          <w:szCs w:val="24"/>
        </w:rPr>
        <w:t xml:space="preserve">are </w:t>
      </w:r>
      <w:r>
        <w:rPr>
          <w:rFonts w:ascii="Times New Roman" w:hAnsi="Times New Roman" w:cs="KdvpnkMinionProRegular"/>
          <w:color w:val="131413"/>
          <w:sz w:val="24"/>
          <w:szCs w:val="24"/>
        </w:rPr>
        <w:t>describ</w:t>
      </w:r>
      <w:r w:rsidR="000766C0">
        <w:rPr>
          <w:rFonts w:ascii="Times New Roman" w:hAnsi="Times New Roman" w:cs="KdvpnkMinionProRegular"/>
          <w:color w:val="131413"/>
          <w:sz w:val="24"/>
          <w:szCs w:val="24"/>
        </w:rPr>
        <w:t>ing</w:t>
      </w:r>
      <w:r>
        <w:rPr>
          <w:rFonts w:ascii="Times New Roman" w:hAnsi="Times New Roman" w:cs="KdvpnkMinionProRegular"/>
          <w:color w:val="131413"/>
          <w:sz w:val="24"/>
          <w:szCs w:val="24"/>
        </w:rPr>
        <w:t xml:space="preserve"> the variation of each compartment to understand how the different terms flow through the system and how the different compartments interact among them:</w:t>
      </w:r>
    </w:p>
    <w:p w14:paraId="5AB55609" w14:textId="3DB8291A"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lastRenderedPageBreak/>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a susceptible individual and infected </w:t>
      </w:r>
      <w:r w:rsidRPr="00992437">
        <w:rPr>
          <w:rFonts w:ascii="Times New Roman" w:hAnsi="Times New Roman"/>
          <w:sz w:val="24"/>
        </w:rPr>
        <w:t>but not detected by test</w:t>
      </w:r>
      <w:r w:rsidR="00B524F5" w:rsidRPr="00992437">
        <w:rPr>
          <w:rFonts w:ascii="Times New Roman" w:hAnsi="Times New Roman"/>
          <w:sz w:val="24"/>
        </w:rPr>
        <w:t xml:space="preserve">ing </w:t>
      </w:r>
      <w:r>
        <w:rPr>
          <w:rFonts w:ascii="Times New Roman" w:eastAsiaTheme="minorEastAsia" w:hAnsi="Times New Roman" w:cs="KdvpnkMinionProRegular"/>
          <w:sz w:val="24"/>
          <w:szCs w:val="24"/>
        </w:rPr>
        <w:t>(</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the latter term is mitigated by a preventive control </w:t>
      </w:r>
      <w:r w:rsidR="00A01717">
        <w:rPr>
          <w:rFonts w:ascii="Times New Roman" w:eastAsiaTheme="minorEastAsia" w:hAnsi="Times New Roman" w:cs="KdvpnkMinionProRegular"/>
          <w:sz w:val="24"/>
          <w:szCs w:val="24"/>
        </w:rPr>
        <w:t>(</w:t>
      </w:r>
      <m:oMath>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oMath>
      <w:r w:rsidR="00A01717">
        <w:rPr>
          <w:rFonts w:ascii="Times New Roman" w:eastAsiaTheme="minorEastAsia" w:hAnsi="Times New Roman" w:cs="KdvpnkMinionProRegular"/>
          <w:sz w:val="24"/>
          <w:szCs w:val="24"/>
        </w:rPr>
        <w:t>)</w:t>
      </w:r>
      <w:r w:rsidR="000766C0">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w:t>
      </w:r>
      <w:r w:rsidR="000766C0">
        <w:rPr>
          <w:rFonts w:ascii="Times New Roman" w:eastAsiaTheme="minorEastAsia" w:hAnsi="Times New Roman" w:cs="KdvpnkMinionProRegular"/>
          <w:sz w:val="24"/>
          <w:szCs w:val="24"/>
        </w:rPr>
        <w:t>the correct</w:t>
      </w:r>
      <w:r>
        <w:rPr>
          <w:rFonts w:ascii="Times New Roman" w:eastAsiaTheme="minorEastAsia" w:hAnsi="Times New Roman" w:cs="KdvpnkMinionProRegular"/>
          <w:sz w:val="24"/>
          <w:szCs w:val="24"/>
        </w:rPr>
        <w:t xml:space="preserve"> us</w:t>
      </w:r>
      <w:r w:rsidR="000766C0">
        <w:rPr>
          <w:rFonts w:ascii="Times New Roman" w:eastAsiaTheme="minorEastAsia" w:hAnsi="Times New Roman" w:cs="KdvpnkMinionProRegular"/>
          <w:sz w:val="24"/>
          <w:szCs w:val="24"/>
        </w:rPr>
        <w:t>e of</w:t>
      </w:r>
      <w:r>
        <w:rPr>
          <w:rFonts w:ascii="Times New Roman" w:eastAsiaTheme="minorEastAsia" w:hAnsi="Times New Roman" w:cs="KdvpnkMinionProRegular"/>
          <w:sz w:val="24"/>
          <w:szCs w:val="24"/>
        </w:rPr>
        <w:t xml:space="preserve">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w:t>
      </w:r>
      <w:r w:rsidR="00406879">
        <w:rPr>
          <w:rFonts w:ascii="Times New Roman" w:eastAsiaTheme="minorEastAsia" w:hAnsi="Times New Roman" w:cs="KdvpnkMinionProRegular"/>
          <w:sz w:val="24"/>
          <w:szCs w:val="24"/>
        </w:rPr>
        <w:t xml:space="preserve">due to the vaccine </w:t>
      </w:r>
      <w:r>
        <w:rPr>
          <w:rFonts w:ascii="Times New Roman" w:eastAsiaTheme="minorEastAsia" w:hAnsi="Times New Roman" w:cs="KdvpnkMinionProRegular"/>
          <w:sz w:val="24"/>
          <w:szCs w:val="24"/>
        </w:rPr>
        <w:t>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65711C8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406879">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w:t>
      </w:r>
      <w:r w:rsidR="00406879">
        <w:rPr>
          <w:rFonts w:ascii="Times New Roman" w:eastAsiaTheme="minorEastAsia" w:hAnsi="Times New Roman" w:cs="KdvpnkMinionProRegular"/>
          <w:sz w:val="24"/>
          <w:szCs w:val="24"/>
        </w:rPr>
        <w:t>t</w:t>
      </w:r>
      <w:r>
        <w:rPr>
          <w:rFonts w:ascii="Times New Roman" w:eastAsiaTheme="minorEastAsia" w:hAnsi="Times New Roman" w:cs="KdvpnkMinionProRegular"/>
          <w:sz w:val="24"/>
          <w:szCs w:val="24"/>
        </w:rPr>
        <w:t xml:space="preserv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E36B42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15C4883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a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w:t>
      </w:r>
      <w:r w:rsidR="00A01717">
        <w:rPr>
          <w:rFonts w:ascii="Times New Roman" w:eastAsiaTheme="minorEastAsia" w:hAnsi="Times New Roman" w:cs="KdvpnkMinionProRegular"/>
          <w:sz w:val="24"/>
          <w:szCs w:val="24"/>
        </w:rPr>
        <w:t xml:space="preserve"> </w:t>
      </w:r>
      <w:r w:rsidR="00992437">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complication of the disease that brings those people </w:t>
      </w:r>
      <w:r w:rsidR="00FE3F80">
        <w:rPr>
          <w:rFonts w:ascii="Times New Roman" w:eastAsiaTheme="minorEastAsia" w:hAnsi="Times New Roman" w:cs="KdvpnkMinionProRegular"/>
          <w:sz w:val="24"/>
          <w:szCs w:val="24"/>
        </w:rPr>
        <w:t>to</w:t>
      </w:r>
      <w:r>
        <w:rPr>
          <w:rFonts w:ascii="Times New Roman" w:eastAsiaTheme="minorEastAsia" w:hAnsi="Times New Roman" w:cs="KdvpnkMinionProRegular"/>
          <w:sz w:val="24"/>
          <w:szCs w:val="24"/>
        </w:rPr>
        <w:t xml:space="preserve">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1139BB03"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w:t>
      </w:r>
      <w:r w:rsidRPr="00992437">
        <w:rPr>
          <w:rFonts w:ascii="Times New Roman" w:hAnsi="Times New Roman"/>
          <w:sz w:val="24"/>
        </w:rPr>
        <w:t xml:space="preserve">The </w:t>
      </w:r>
      <w:r w:rsidR="00746374" w:rsidRPr="00992437">
        <w:rPr>
          <w:rFonts w:ascii="Times New Roman" w:hAnsi="Times New Roman"/>
          <w:sz w:val="24"/>
        </w:rPr>
        <w:t>causes</w:t>
      </w:r>
      <w:r w:rsidRPr="00992437">
        <w:rPr>
          <w:rFonts w:ascii="Times New Roman" w:hAnsi="Times New Roman"/>
          <w:sz w:val="24"/>
        </w:rPr>
        <w:t xml:space="preserve"> of a decreasing evolution are pointed out by the following</w:t>
      </w:r>
      <w:r w:rsidR="00746374" w:rsidRPr="00992437">
        <w:rPr>
          <w:rFonts w:ascii="Times New Roman" w:hAnsi="Times New Roman"/>
          <w:sz w:val="24"/>
        </w:rPr>
        <w:t xml:space="preserve">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w:t>
      </w:r>
      <m:oMath>
        <m:sSub>
          <m:sSubPr>
            <m:ctrlPr>
              <w:rPr>
                <w:rFonts w:ascii="Cambria Math" w:hAnsi="Cambria Math"/>
              </w:rPr>
            </m:ctrlPr>
          </m:sSubPr>
          <m:e>
            <m:r>
              <w:rPr>
                <w:rFonts w:ascii="Cambria Math" w:hAnsi="Cambria Math"/>
              </w:rPr>
              <m:t>ρ</m:t>
            </m:r>
          </m:e>
          <m:sub>
            <m:r>
              <w:rPr>
                <w:rFonts w:ascii="Cambria Math" w:hAnsi="Cambria Math"/>
              </w:rPr>
              <m:t xml:space="preserve">1 </m:t>
            </m:r>
          </m:sub>
        </m:sSub>
      </m:oMath>
      <w:r w:rsidR="0001098E">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w:t>
      </w:r>
      <w:r w:rsidR="00E85A3A">
        <w:rPr>
          <w:rFonts w:ascii="Times New Roman" w:eastAsiaTheme="minorEastAsia" w:hAnsi="Times New Roman" w:cs="KdvpnkMinionProRegular"/>
          <w:sz w:val="24"/>
          <w:szCs w:val="24"/>
        </w:rPr>
        <w:t>care</w:t>
      </w:r>
      <w:r w:rsidR="0001098E">
        <w:rPr>
          <w:rFonts w:ascii="Times New Roman" w:eastAsiaTheme="minorEastAsia" w:hAnsi="Times New Roman" w:cs="KdvpnkMinionProRegular"/>
          <w:sz w:val="24"/>
          <w:szCs w:val="24"/>
        </w:rPr>
        <w:t xml:space="preserve"> </w:t>
      </w:r>
      <w:r>
        <w:rPr>
          <w:rFonts w:ascii="Times New Roman" w:eastAsiaTheme="minorEastAsia" w:hAnsi="Times New Roman" w:cs="KdvpnkMinionProRegular"/>
          <w:sz w:val="24"/>
          <w:szCs w:val="24"/>
        </w:rPr>
        <w:t xml:space="preserve">control </w:t>
      </w:r>
      <m:oMath>
        <m:sSub>
          <m:sSubPr>
            <m:ctrlPr>
              <w:rPr>
                <w:rFonts w:ascii="Cambria Math" w:eastAsiaTheme="minorEastAsia" w:hAnsi="Cambria Math" w:cs="KdvpnkMinionProRegular"/>
                <w:i/>
                <w:sz w:val="24"/>
                <w:szCs w:val="24"/>
                <w:lang w:val="it-IT"/>
              </w:rPr>
            </m:ctrlPr>
          </m:sSubPr>
          <m:e>
            <m:r>
              <w:rPr>
                <w:rFonts w:ascii="Cambria Math" w:eastAsiaTheme="minorEastAsia" w:hAnsi="Cambria Math" w:cs="KdvpnkMinionProRegular"/>
                <w:sz w:val="24"/>
                <w:szCs w:val="24"/>
              </w:rPr>
              <m:t>u</m:t>
            </m:r>
            <m:ctrlPr>
              <w:rPr>
                <w:rFonts w:ascii="Cambria Math" w:eastAsiaTheme="minorEastAsia" w:hAnsi="Cambria Math" w:cs="KdvpnkMinionProRegular"/>
                <w:i/>
                <w:sz w:val="24"/>
                <w:szCs w:val="24"/>
              </w:rPr>
            </m:ctrlPr>
          </m:e>
          <m:sub>
            <m:r>
              <w:rPr>
                <w:rFonts w:ascii="Cambria Math" w:hAnsi="Cambria Math"/>
              </w:rPr>
              <m:t>1</m:t>
            </m:r>
          </m:sub>
        </m:sSub>
      </m:oMath>
      <w:r w:rsidRPr="00992437">
        <w:rPr>
          <w:rFonts w:ascii="Times New Roman" w:hAnsi="Times New Roman"/>
          <w:sz w:val="24"/>
        </w:rPr>
        <w:t>.</w:t>
      </w:r>
      <w:r>
        <w:rPr>
          <w:rFonts w:ascii="Times New Roman" w:eastAsiaTheme="minorEastAsia" w:hAnsi="Times New Roman" w:cs="KdvpnkMinionProRegular"/>
          <w:sz w:val="24"/>
          <w:szCs w:val="24"/>
        </w:rPr>
        <w:t xml:space="preserve"> </w:t>
      </w:r>
    </w:p>
    <w:p w14:paraId="7DB36518" w14:textId="1636333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w:t>
      </w:r>
      <w:proofErr w:type="gramStart"/>
      <w:r w:rsidR="00746374">
        <w:rPr>
          <w:rFonts w:ascii="Times New Roman" w:eastAsiaTheme="minorEastAsia" w:hAnsi="Times New Roman" w:cs="KdvpnkMinionProRegular"/>
          <w:sz w:val="24"/>
          <w:szCs w:val="24"/>
        </w:rPr>
        <w:t>equipment</w:t>
      </w:r>
      <w:proofErr w:type="gramEnd"/>
      <w:r>
        <w:rPr>
          <w:rFonts w:ascii="Times New Roman" w:eastAsiaTheme="minorEastAsia" w:hAnsi="Times New Roman" w:cs="KdvpnkMinionProRegular"/>
          <w:sz w:val="24"/>
          <w:szCs w:val="24"/>
        </w:rPr>
        <w:t xml:space="preserve">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are the</w:t>
      </w:r>
      <w:r w:rsidR="00992437">
        <w:rPr>
          <w:rFonts w:ascii="Times New Roman" w:eastAsiaTheme="minorEastAsia" w:hAnsi="Times New Roman" w:cs="KdvpnkMinionProRegular"/>
          <w:sz w:val="24"/>
          <w:szCs w:val="24"/>
        </w:rPr>
        <w:t xml:space="preserve"> other</w:t>
      </w:r>
      <w:r>
        <w:rPr>
          <w:rFonts w:ascii="Times New Roman" w:eastAsiaTheme="minorEastAsia" w:hAnsi="Times New Roman" w:cs="KdvpnkMinionProRegular"/>
          <w:sz w:val="24"/>
          <w:szCs w:val="24"/>
        </w:rPr>
        <w:t xml:space="preserve"> causes of the decreasing. </w:t>
      </w:r>
    </w:p>
    <w:p w14:paraId="663A5096" w14:textId="5683C431"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sidR="00B524F5">
        <w:rPr>
          <w:rFonts w:ascii="Times New Roman" w:eastAsiaTheme="minorEastAsia" w:hAnsi="Times New Roman" w:cs="KdvpnkMinionProRegular"/>
          <w:sz w:val="24"/>
          <w:szCs w:val="24"/>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w:t>
      </w:r>
      <w:proofErr w:type="spellStart"/>
      <w:r>
        <w:rPr>
          <w:rFonts w:ascii="Times New Roman" w:eastAsiaTheme="minorEastAsia" w:hAnsi="Times New Roman" w:cs="KdvpnkMinionProRegular"/>
          <w:iCs/>
          <w:sz w:val="24"/>
          <w:szCs w:val="24"/>
        </w:rPr>
        <w:t>ment</w:t>
      </w:r>
      <w:proofErr w:type="spellEnd"/>
      <w:r>
        <w:rPr>
          <w:rFonts w:ascii="Times New Roman" w:eastAsiaTheme="minorEastAsia" w:hAnsi="Times New Roman" w:cs="KdvpnkMinionProRegular"/>
          <w:iCs/>
          <w:sz w:val="24"/>
          <w:szCs w:val="24"/>
        </w:rPr>
        <w:t xml:space="preserve">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w:t>
      </w:r>
      <w:r>
        <w:rPr>
          <w:rFonts w:ascii="Times New Roman" w:hAnsi="Times New Roman" w:cs="KdvpnkMinionProRegular"/>
          <w:color w:val="131413"/>
          <w:sz w:val="24"/>
          <w:szCs w:val="24"/>
        </w:rPr>
        <w:lastRenderedPageBreak/>
        <w:t xml:space="preserve">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330746" w:rsidRDefault="00330746">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330746" w:rsidRDefault="00330746">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330746" w:rsidRDefault="00330746">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330746" w:rsidRDefault="00330746">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330746" w:rsidRDefault="00330746">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330746" w:rsidRDefault="00330746">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330746" w:rsidRDefault="00330746">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330746" w:rsidRDefault="00330746">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330746" w:rsidRDefault="00330746">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0B92644E"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t>
      </w:r>
      <w:r w:rsidR="00E85A3A">
        <w:rPr>
          <w:rFonts w:ascii="Times New Roman" w:hAnsi="Times New Roman"/>
          <w:sz w:val="24"/>
          <w:szCs w:val="24"/>
        </w:rPr>
        <w:t>in</w:t>
      </w:r>
      <w:r w:rsidR="00992437">
        <w:rPr>
          <w:rFonts w:ascii="Times New Roman" w:hAnsi="Times New Roman"/>
          <w:sz w:val="24"/>
          <w:szCs w:val="24"/>
        </w:rPr>
        <w:t>side</w:t>
      </w:r>
      <w:r w:rsidR="00E85A3A">
        <w:rPr>
          <w:rFonts w:ascii="Times New Roman" w:hAnsi="Times New Roman"/>
          <w:sz w:val="24"/>
          <w:szCs w:val="24"/>
        </w:rPr>
        <w:t xml:space="preserve"> </w:t>
      </w:r>
      <w:r w:rsidR="00992437">
        <w:rPr>
          <w:rFonts w:ascii="Times New Roman" w:hAnsi="Times New Roman"/>
          <w:sz w:val="24"/>
          <w:szCs w:val="24"/>
        </w:rPr>
        <w:t xml:space="preserve">the </w:t>
      </w:r>
      <w:r w:rsidR="00E85A3A">
        <w:rPr>
          <w:rFonts w:ascii="Times New Roman" w:hAnsi="Times New Roman"/>
          <w:sz w:val="24"/>
          <w:szCs w:val="24"/>
        </w:rPr>
        <w:t xml:space="preserve">compartment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hAnsi="Times New Roman"/>
          <w:sz w:val="24"/>
          <w:szCs w:val="24"/>
        </w:rPr>
        <w:t>we have decided to co</w:t>
      </w:r>
      <w:proofErr w:type="spellStart"/>
      <w:r>
        <w:rPr>
          <w:rFonts w:ascii="Times New Roman" w:hAnsi="Times New Roman"/>
          <w:sz w:val="24"/>
          <w:szCs w:val="24"/>
        </w:rPr>
        <w:t>nsider</w:t>
      </w:r>
      <w:proofErr w:type="spellEnd"/>
      <w:r>
        <w:rPr>
          <w:rFonts w:ascii="Times New Roman" w:hAnsi="Times New Roman"/>
          <w:sz w:val="24"/>
          <w:szCs w:val="24"/>
        </w:rPr>
        <w:t xml:space="preserve"> a parameter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ascii="Times New Roman" w:eastAsiaTheme="minorEastAsia" w:hAnsi="Times New Roman"/>
          <w:iCs/>
          <w:sz w:val="24"/>
          <w:szCs w:val="24"/>
        </w:rPr>
        <w:t xml:space="preserve"> that has the purpose to mitigate the effectiveness of the control in the case </w:t>
      </w:r>
      <w:r w:rsidR="001B5424">
        <w:rPr>
          <w:rFonts w:ascii="Times New Roman" w:eastAsiaTheme="minorEastAsia" w:hAnsi="Times New Roman"/>
          <w:iCs/>
          <w:sz w:val="24"/>
          <w:szCs w:val="24"/>
        </w:rPr>
        <w:t>where</w:t>
      </w:r>
      <w:r>
        <w:rPr>
          <w:rFonts w:ascii="Times New Roman" w:eastAsiaTheme="minorEastAsia" w:hAnsi="Times New Roman"/>
          <w:iCs/>
          <w:sz w:val="24"/>
          <w:szCs w:val="24"/>
        </w:rPr>
        <w:t xml:space="preserve"> the control effort is maximum. </w:t>
      </w:r>
      <w:r w:rsidR="00992437">
        <w:rPr>
          <w:rFonts w:ascii="Times New Roman" w:eastAsiaTheme="minorEastAsia" w:hAnsi="Times New Roman"/>
          <w:iCs/>
          <w:sz w:val="24"/>
          <w:szCs w:val="24"/>
        </w:rPr>
        <w:t>As</w:t>
      </w:r>
      <w:r>
        <w:rPr>
          <w:rFonts w:ascii="Times New Roman" w:eastAsiaTheme="minorEastAsia" w:hAnsi="Times New Roman"/>
          <w:iCs/>
          <w:sz w:val="24"/>
          <w:szCs w:val="24"/>
        </w:rPr>
        <w:t xml:space="preserve"> a matter of fact, we have supposed that, even if the effort on hospitalised control with respect to </w:t>
      </w:r>
      <w:r w:rsidR="001B5424">
        <w:rPr>
          <w:rFonts w:ascii="Times New Roman" w:eastAsiaTheme="minorEastAsia" w:hAnsi="Times New Roman"/>
          <w:iCs/>
          <w:sz w:val="24"/>
          <w:szCs w:val="24"/>
        </w:rPr>
        <w:lastRenderedPageBreak/>
        <w:t>non-IC</w:t>
      </w:r>
      <w:r>
        <w:rPr>
          <w:rFonts w:ascii="Times New Roman" w:eastAsiaTheme="minorEastAsia" w:hAnsi="Times New Roman"/>
          <w:iCs/>
          <w:sz w:val="24"/>
          <w:szCs w:val="24"/>
        </w:rPr>
        <w:t xml:space="preserve"> units and IC units</w:t>
      </w:r>
      <w:r w:rsidR="001B5424">
        <w:rPr>
          <w:rFonts w:ascii="Times New Roman" w:eastAsiaTheme="minorEastAsia" w:hAnsi="Times New Roman"/>
          <w:iCs/>
          <w:sz w:val="24"/>
          <w:szCs w:val="24"/>
        </w:rPr>
        <w:t xml:space="preserve"> </w:t>
      </w:r>
      <w:r>
        <w:rPr>
          <w:rFonts w:ascii="Times New Roman" w:eastAsiaTheme="minorEastAsia" w:hAnsi="Times New Roman"/>
          <w:iCs/>
          <w:sz w:val="24"/>
          <w:szCs w:val="24"/>
        </w:rPr>
        <w:t>is maximum</w:t>
      </w:r>
      <w:r w:rsidR="001B5424">
        <w:rPr>
          <w:rFonts w:ascii="Times New Roman" w:eastAsiaTheme="minorEastAsia" w:hAnsi="Times New Roman"/>
          <w:iCs/>
          <w:sz w:val="24"/>
          <w:szCs w:val="24"/>
        </w:rPr>
        <w:t xml:space="preserve"> value</w:t>
      </w:r>
      <w:r>
        <w:rPr>
          <w:rFonts w:ascii="Times New Roman" w:eastAsiaTheme="minorEastAsia" w:hAnsi="Times New Roman"/>
          <w:iCs/>
          <w:sz w:val="24"/>
          <w:szCs w:val="24"/>
        </w:rPr>
        <w:t xml:space="preserve">, it is not certain that the outcome of this choice has its maximum effectiveness. About the recoveries we have assumed that it is possible to heal even without </w:t>
      </w:r>
      <w:r w:rsidR="00931EA9">
        <w:rPr>
          <w:rFonts w:ascii="Times New Roman" w:eastAsiaTheme="minorEastAsia" w:hAnsi="Times New Roman"/>
          <w:iCs/>
          <w:sz w:val="24"/>
          <w:szCs w:val="24"/>
        </w:rPr>
        <w:t>external control effort</w:t>
      </w:r>
      <w:r>
        <w:rPr>
          <w:rFonts w:ascii="Times New Roman" w:eastAsiaTheme="minorEastAsia" w:hAnsi="Times New Roman"/>
          <w:iCs/>
          <w:sz w:val="24"/>
          <w:szCs w:val="24"/>
        </w:rPr>
        <w:t xml:space="preserve"> only if the infected people are not yet detected and without symptoms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330746">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7562C4EE"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w:t>
            </w:r>
            <w:r w:rsidR="00931EA9">
              <w:rPr>
                <w:rFonts w:ascii="Times New Roman" w:eastAsia="Times New Roman" w:hAnsi="Times New Roman" w:cs="Times New Roman"/>
                <w:b/>
                <w:bCs/>
                <w:lang w:eastAsia="it-IT"/>
              </w:rPr>
              <w:t>external control effort</w:t>
            </w:r>
            <w:r>
              <w:rPr>
                <w:rFonts w:ascii="Times New Roman" w:eastAsia="Times New Roman" w:hAnsi="Times New Roman" w:cs="Times New Roman"/>
                <w:b/>
                <w:bCs/>
                <w:lang w:eastAsia="it-IT"/>
              </w:rPr>
              <w:t xml:space="preserve">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330746">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rsidP="00C5596D">
      <w:pPr>
        <w:pStyle w:val="Titolo2"/>
      </w:pPr>
      <w:bookmarkStart w:id="7" w:name="_Toc67868445"/>
      <w:bookmarkStart w:id="8" w:name="_Toc67932333"/>
      <w:r>
        <w:t>2.2 Model Fitting</w:t>
      </w:r>
      <w:bookmarkEnd w:id="7"/>
      <w:bookmarkEnd w:id="8"/>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5AC95D22"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sidRPr="00F04C87">
        <w:rPr>
          <w:rFonts w:ascii="Times New Roman" w:hAnsi="Times New Roman" w:cs="KdvpnkMinionProRegular"/>
          <w:color w:val="000000" w:themeColor="text1"/>
          <w:sz w:val="24"/>
          <w:szCs w:val="24"/>
        </w:rPr>
        <w:t xml:space="preserve">why </w:t>
      </w:r>
      <w:r>
        <w:rPr>
          <w:rFonts w:ascii="Times New Roman" w:hAnsi="Times New Roman" w:cs="KdvpnkMinionProRegular"/>
          <w:color w:val="000000" w:themeColor="text1"/>
          <w:sz w:val="24"/>
          <w:szCs w:val="24"/>
        </w:rPr>
        <w:t xml:space="preserve">we have decided to fit some parameters </w:t>
      </w:r>
      <w:r>
        <w:rPr>
          <w:rFonts w:ascii="Times New Roman" w:hAnsi="Times New Roman" w:cs="KdvpnkMinionProRegular"/>
          <w:color w:val="000000" w:themeColor="text1"/>
          <w:sz w:val="24"/>
          <w:szCs w:val="24"/>
        </w:rPr>
        <w:lastRenderedPageBreak/>
        <w:t>of the model</w:t>
      </w:r>
      <w:r w:rsidR="00F04C87">
        <w:rPr>
          <w:rFonts w:ascii="Times New Roman" w:hAnsi="Times New Roman" w:cs="KdvpnkMinionProRegular"/>
          <w:color w:val="000000" w:themeColor="text1"/>
          <w:sz w:val="24"/>
          <w:szCs w:val="24"/>
        </w:rPr>
        <w:t xml:space="preserve"> before the optimal control</w:t>
      </w:r>
      <w:r>
        <w:rPr>
          <w:rFonts w:ascii="Times New Roman" w:hAnsi="Times New Roman" w:cs="KdvpnkMinionProRegular"/>
          <w:color w:val="000000" w:themeColor="text1"/>
          <w:sz w:val="24"/>
          <w:szCs w:val="24"/>
        </w:rPr>
        <w:t xml:space="preserve">. </w:t>
      </w:r>
    </w:p>
    <w:p w14:paraId="400CE150" w14:textId="766F5D53" w:rsidR="00450FD3" w:rsidRDefault="00F04C87">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We must consider the fitting problem b</w:t>
      </w:r>
      <w:r w:rsidR="002D576A">
        <w:rPr>
          <w:rFonts w:ascii="Times New Roman" w:hAnsi="Times New Roman" w:cs="KdvpnkMinionProRegular"/>
          <w:color w:val="131413"/>
          <w:sz w:val="24"/>
          <w:szCs w:val="24"/>
        </w:rPr>
        <w:t>efore we could get optimization. The aim of this additional step is to check that the proposed model should follow the real data. To accomplish this task, we have had to find the parameters that would reproduce the real behaviour. S</w:t>
      </w:r>
      <w:r w:rsidR="002D576A">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sidR="002D576A">
        <w:rPr>
          <w:rFonts w:ascii="Times New Roman" w:eastAsia="Calibri" w:hAnsi="Times New Roman" w:cs="KdvpnkMinionProRegular"/>
          <w:color w:val="131413"/>
          <w:sz w:val="24"/>
          <w:szCs w:val="24"/>
        </w:rPr>
        <w:t>Protezione</w:t>
      </w:r>
      <w:proofErr w:type="spellEnd"/>
      <w:r w:rsidR="002D576A">
        <w:rPr>
          <w:rFonts w:ascii="Times New Roman" w:eastAsia="Calibri" w:hAnsi="Times New Roman" w:cs="KdvpnkMinionProRegular"/>
          <w:color w:val="131413"/>
          <w:sz w:val="24"/>
          <w:szCs w:val="24"/>
        </w:rPr>
        <w:t xml:space="preserve"> Civile, </w:t>
      </w:r>
      <w:proofErr w:type="spellStart"/>
      <w:r w:rsidR="002D576A">
        <w:rPr>
          <w:rFonts w:ascii="Times New Roman" w:eastAsia="Calibri" w:hAnsi="Times New Roman" w:cs="KdvpnkMinionProRegular"/>
          <w:color w:val="131413"/>
          <w:sz w:val="24"/>
          <w:szCs w:val="24"/>
        </w:rPr>
        <w:t>Ministero</w:t>
      </w:r>
      <w:proofErr w:type="spellEnd"/>
      <w:r w:rsidR="002D576A">
        <w:rPr>
          <w:rFonts w:ascii="Times New Roman" w:eastAsia="Calibri" w:hAnsi="Times New Roman" w:cs="KdvpnkMinionProRegular"/>
          <w:color w:val="131413"/>
          <w:sz w:val="24"/>
          <w:szCs w:val="24"/>
        </w:rPr>
        <w:t xml:space="preserve"> </w:t>
      </w:r>
      <w:proofErr w:type="spellStart"/>
      <w:r w:rsidR="002D576A">
        <w:rPr>
          <w:rFonts w:ascii="Times New Roman" w:eastAsia="Calibri" w:hAnsi="Times New Roman" w:cs="KdvpnkMinionProRegular"/>
          <w:color w:val="131413"/>
          <w:sz w:val="24"/>
          <w:szCs w:val="24"/>
        </w:rPr>
        <w:t>della</w:t>
      </w:r>
      <w:proofErr w:type="spellEnd"/>
      <w:r w:rsidR="002D576A">
        <w:rPr>
          <w:rFonts w:ascii="Times New Roman" w:eastAsia="Calibri" w:hAnsi="Times New Roman" w:cs="KdvpnkMinionProRegular"/>
          <w:color w:val="131413"/>
          <w:sz w:val="24"/>
          <w:szCs w:val="24"/>
        </w:rPr>
        <w:t xml:space="preserve"> Salute, </w:t>
      </w:r>
      <w:proofErr w:type="spellStart"/>
      <w:r w:rsidR="002D576A">
        <w:rPr>
          <w:rFonts w:ascii="Times New Roman" w:eastAsia="Calibri" w:hAnsi="Times New Roman" w:cs="KdvpnkMinionProRegular"/>
          <w:color w:val="131413"/>
          <w:sz w:val="24"/>
          <w:szCs w:val="24"/>
        </w:rPr>
        <w:t>Istat</w:t>
      </w:r>
      <w:proofErr w:type="spellEnd"/>
      <w:r w:rsidR="002D576A">
        <w:rPr>
          <w:rFonts w:ascii="Times New Roman" w:eastAsia="Calibri" w:hAnsi="Times New Roman" w:cs="KdvpnkMinionProRegular"/>
          <w:color w:val="131413"/>
          <w:sz w:val="24"/>
          <w:szCs w:val="24"/>
        </w:rPr>
        <w:t>) like death rate (</w:t>
      </w:r>
      <m:oMath>
        <m:r>
          <w:rPr>
            <w:rFonts w:ascii="Cambria Math" w:hAnsi="Cambria Math"/>
          </w:rPr>
          <m:t>d</m:t>
        </m:r>
      </m:oMath>
      <w:r w:rsidR="002D576A">
        <w:rPr>
          <w:rFonts w:ascii="Times New Roman" w:eastAsia="Calibri" w:hAnsi="Times New Roman" w:cs="KdvpnkMinionProRegular"/>
          <w:color w:val="131413"/>
          <w:sz w:val="24"/>
          <w:szCs w:val="24"/>
        </w:rPr>
        <w:t>,</w:t>
      </w:r>
      <m:oMath>
        <m:r>
          <w:rPr>
            <w:rFonts w:ascii="Cambria Math" w:hAnsi="Cambria Math"/>
          </w:rPr>
          <m:t>m</m:t>
        </m:r>
      </m:oMath>
      <w:r w:rsidR="002D576A">
        <w:rPr>
          <w:rFonts w:ascii="Times New Roman" w:eastAsia="Calibri" w:hAnsi="Times New Roman" w:cs="KdvpnkMinionProRegular"/>
          <w:color w:val="131413"/>
          <w:sz w:val="24"/>
          <w:szCs w:val="24"/>
        </w:rPr>
        <w:t>), number of births (</w:t>
      </w:r>
      <m:oMath>
        <m:r>
          <w:rPr>
            <w:rFonts w:ascii="Cambria Math" w:hAnsi="Cambria Math"/>
          </w:rPr>
          <m:t>b</m:t>
        </m:r>
      </m:oMath>
      <w:r w:rsidR="002D576A">
        <w:rPr>
          <w:rFonts w:ascii="Times New Roman" w:eastAsia="Calibri" w:hAnsi="Times New Roman" w:cs="KdvpnkMinionProRegular"/>
          <w:color w:val="131413"/>
          <w:sz w:val="24"/>
          <w:szCs w:val="24"/>
        </w:rPr>
        <w:t xml:space="preserve">), the delays </w:t>
      </w:r>
      <m:oMath>
        <m:r>
          <w:rPr>
            <w:rFonts w:ascii="Cambria Math" w:hAnsi="Cambria Math"/>
          </w:rPr>
          <m:t>τ</m:t>
        </m:r>
      </m:oMath>
      <w:r w:rsidR="002D576A">
        <w:rPr>
          <w:rFonts w:ascii="Times New Roman" w:eastAsia="Calibri" w:hAnsi="Times New Roman" w:cs="KdvpnkMinionProRegular"/>
          <w:color w:val="131413"/>
          <w:sz w:val="24"/>
          <w:szCs w:val="24"/>
        </w:rPr>
        <w:t>,</w:t>
      </w:r>
      <m:oMath>
        <m:r>
          <w:rPr>
            <w:rFonts w:ascii="Cambria Math" w:hAnsi="Cambria Math"/>
          </w:rPr>
          <m:t>η</m:t>
        </m:r>
      </m:oMath>
      <w:r w:rsidR="002D576A">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002D576A">
        <w:rPr>
          <w:rFonts w:ascii="Times New Roman" w:eastAsia="Calibri" w:hAnsi="Times New Roman" w:cs="KdvpnkMinionProRegular"/>
          <w:color w:val="131413"/>
          <w:sz w:val="24"/>
          <w:szCs w:val="24"/>
        </w:rPr>
        <w:t xml:space="preserve"> plus the base cont</w:t>
      </w:r>
      <w:proofErr w:type="spellStart"/>
      <w:r w:rsidR="002D576A">
        <w:rPr>
          <w:rFonts w:ascii="Times New Roman" w:eastAsia="Calibri" w:hAnsi="Times New Roman" w:cs="KdvpnkMinionProRegular"/>
          <w:color w:val="131413"/>
          <w:sz w:val="24"/>
          <w:szCs w:val="24"/>
        </w:rPr>
        <w:t>rol</w:t>
      </w:r>
      <w:proofErr w:type="spellEnd"/>
      <w:r w:rsidR="002D576A">
        <w:rPr>
          <w:rFonts w:ascii="Times New Roman" w:eastAsia="Calibri" w:hAnsi="Times New Roman" w:cs="KdvpnkMinionProRegular"/>
          <w:color w:val="131413"/>
          <w:sz w:val="24"/>
          <w:szCs w:val="24"/>
        </w:rPr>
        <w:t xml:space="preserve">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sidR="002D576A">
        <w:rPr>
          <w:rFonts w:ascii="Times New Roman" w:eastAsia="Calibri" w:hAnsi="Times New Roman" w:cs="KdvpnkMinionProRegular"/>
          <w:color w:val="131413"/>
          <w:sz w:val="24"/>
          <w:szCs w:val="24"/>
        </w:rPr>
        <w:t xml:space="preserve">) has been estimated due to the lack of information and the uncertainties on the data. </w:t>
      </w:r>
    </w:p>
    <w:p w14:paraId="4056C277" w14:textId="3F112F57" w:rsidR="00450FD3"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1151EB49" w14:textId="77777777" w:rsidR="00F04C87" w:rsidRPr="00BB3C45" w:rsidRDefault="00F04C87">
      <w:pPr>
        <w:spacing w:after="0" w:line="480" w:lineRule="auto"/>
        <w:jc w:val="both"/>
        <w:rPr>
          <w:rFonts w:ascii="Times New Roman" w:hAnsi="Times New Roman"/>
          <w:sz w:val="24"/>
        </w:rPr>
      </w:pPr>
    </w:p>
    <w:p w14:paraId="5B6F25C5" w14:textId="1D8CB7D2"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Fitting strategy and objective function definition </w:t>
      </w:r>
    </w:p>
    <w:p w14:paraId="5208EEE7" w14:textId="60792DE3"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w:t>
      </w:r>
      <w:proofErr w:type="gramStart"/>
      <w:r>
        <w:rPr>
          <w:rFonts w:ascii="Times New Roman" w:eastAsia="Calibri" w:hAnsi="Times New Roman" w:cs="KdvpnkMinionProRegular"/>
          <w:color w:val="131413"/>
          <w:sz w:val="24"/>
          <w:szCs w:val="24"/>
        </w:rPr>
        <w:t>non IC</w:t>
      </w:r>
      <w:proofErr w:type="gramEnd"/>
      <w:r>
        <w:rPr>
          <w:rFonts w:ascii="Times New Roman" w:eastAsia="Calibri" w:hAnsi="Times New Roman" w:cs="KdvpnkMinionProRegular"/>
          <w:color w:val="131413"/>
          <w:sz w:val="24"/>
          <w:szCs w:val="24"/>
        </w:rPr>
        <w:t xml:space="preserve">,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IC, and Quarantined people because we are mostly interested </w:t>
      </w:r>
      <w:r w:rsidR="00DA1A08">
        <w:rPr>
          <w:rFonts w:ascii="Times New Roman" w:eastAsia="Calibri" w:hAnsi="Times New Roman" w:cs="KdvpnkMinionProRegular"/>
          <w:color w:val="131413"/>
          <w:sz w:val="24"/>
          <w:szCs w:val="24"/>
        </w:rPr>
        <w:t>in</w:t>
      </w:r>
      <w:r>
        <w:rPr>
          <w:rFonts w:ascii="Times New Roman" w:eastAsia="Calibri" w:hAnsi="Times New Roman" w:cs="KdvpnkMinionProRegular"/>
          <w:color w:val="131413"/>
          <w:sz w:val="24"/>
          <w:szCs w:val="24"/>
        </w:rPr>
        <w:t xml:space="preserve"> follow</w:t>
      </w:r>
      <w:r w:rsidR="00DA1A08">
        <w:rPr>
          <w:rFonts w:ascii="Times New Roman" w:eastAsia="Calibri" w:hAnsi="Times New Roman" w:cs="KdvpnkMinionProRegular"/>
          <w:color w:val="131413"/>
          <w:sz w:val="24"/>
          <w:szCs w:val="24"/>
        </w:rPr>
        <w:t>ing the behaviour of those individuals that are hospitalized in Intensive Care and not due to our initial optimal control purpose</w:t>
      </w:r>
      <w:r>
        <w:rPr>
          <w:rFonts w:ascii="Times New Roman" w:eastAsia="Calibri" w:hAnsi="Times New Roman" w:cs="KdvpnkMinionProRegular"/>
          <w:color w:val="131413"/>
          <w:sz w:val="24"/>
          <w:szCs w:val="24"/>
        </w:rPr>
        <w:t xml:space="preserve"> in </w:t>
      </w:r>
      <w:r w:rsidR="00DA1A08">
        <w:rPr>
          <w:rFonts w:ascii="Times New Roman" w:eastAsia="Calibri" w:hAnsi="Times New Roman" w:cs="KdvpnkMinionProRegular"/>
          <w:color w:val="131413"/>
          <w:sz w:val="24"/>
          <w:szCs w:val="24"/>
        </w:rPr>
        <w:t xml:space="preserve">the most accurate possible way. </w:t>
      </w:r>
    </w:p>
    <w:p w14:paraId="3BC1E2D1" w14:textId="468F1C8B"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 xml:space="preserve">our model. This objective can be translated in a mathematical way as a cost function </w:t>
      </w:r>
      <w:r w:rsidR="008A66E2">
        <w:rPr>
          <w:rFonts w:ascii="Times New Roman" w:eastAsia="Calibri" w:hAnsi="Times New Roman" w:cs="KdvpnkMinionProRegular"/>
          <w:color w:val="131413"/>
          <w:sz w:val="24"/>
          <w:szCs w:val="24"/>
        </w:rPr>
        <w:t>like that</w:t>
      </w:r>
      <w:r>
        <w:rPr>
          <w:rFonts w:ascii="Times New Roman" w:eastAsia="Calibri" w:hAnsi="Times New Roman" w:cs="KdvpnkMinionProRegular"/>
          <w:color w:val="131413"/>
          <w:sz w:val="24"/>
          <w:szCs w:val="24"/>
        </w:rPr>
        <w:t>:</w:t>
      </w: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330746">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7EE549A3" w14:textId="20830840" w:rsidR="00450FD3" w:rsidRPr="008A66E2" w:rsidRDefault="002D576A" w:rsidP="008A66E2">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diagonal and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3D46ED8C" w14:textId="77777777" w:rsidR="00450FD3" w:rsidRDefault="002D576A" w:rsidP="00C5596D">
      <w:pPr>
        <w:pStyle w:val="Titolo2"/>
      </w:pPr>
      <w:bookmarkStart w:id="9" w:name="_Toc67868446"/>
      <w:bookmarkStart w:id="10" w:name="_Toc67932334"/>
      <w:r>
        <w:t>2.3 Optimal Control strategy</w:t>
      </w:r>
      <w:bookmarkEnd w:id="9"/>
      <w:bookmarkEnd w:id="10"/>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lastRenderedPageBreak/>
        <w:t>2.3.1 Motivations on the use of optimal control strategies</w:t>
      </w:r>
      <w:bookmarkStart w:id="11" w:name="_Hlk66699260"/>
      <w:bookmarkEnd w:id="11"/>
    </w:p>
    <w:p w14:paraId="487BBEBC" w14:textId="670B0EB9"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hospital</w:t>
      </w:r>
      <w:r w:rsidR="008A66E2">
        <w:rPr>
          <w:rFonts w:ascii="Times New Roman" w:hAnsi="Times New Roman" w:cs="KdvpnkMinionProRegular"/>
          <w:color w:val="131413"/>
          <w:sz w:val="24"/>
          <w:szCs w:val="24"/>
        </w:rPr>
        <w:t xml:space="preserve"> beds</w:t>
      </w:r>
      <w:r>
        <w:rPr>
          <w:rFonts w:ascii="Times New Roman" w:hAnsi="Times New Roman" w:cs="KdvpnkMinionProRegular"/>
          <w:color w:val="131413"/>
          <w:sz w:val="24"/>
          <w:szCs w:val="24"/>
        </w:rPr>
        <w:t xml:space="preserve"> with very hard consequences in the number of deaths. Due to </w:t>
      </w:r>
      <w:r w:rsidR="006F4D8E">
        <w:rPr>
          <w:rFonts w:ascii="Times New Roman" w:hAnsi="Times New Roman" w:cs="KdvpnkMinionProRegular"/>
          <w:color w:val="131413"/>
          <w:sz w:val="24"/>
          <w:szCs w:val="24"/>
        </w:rPr>
        <w:t>that</w:t>
      </w:r>
      <w:r>
        <w:rPr>
          <w:rFonts w:ascii="Times New Roman" w:hAnsi="Times New Roman" w:cs="KdvpnkMinionProRegular"/>
          <w:color w:val="131413"/>
          <w:sz w:val="24"/>
          <w:szCs w:val="24"/>
        </w:rPr>
        <w:t xml:space="preserve"> the government has taken very heavy decisions at the expense of the economy but most</w:t>
      </w:r>
      <w:r w:rsidR="006F4D8E">
        <w:rPr>
          <w:rFonts w:ascii="Times New Roman" w:hAnsi="Times New Roman" w:cs="KdvpnkMinionProRegular"/>
          <w:color w:val="131413"/>
          <w:sz w:val="24"/>
          <w:szCs w:val="24"/>
        </w:rPr>
        <w:t>ly</w:t>
      </w:r>
      <w:r>
        <w:rPr>
          <w:rFonts w:ascii="Times New Roman" w:hAnsi="Times New Roman" w:cs="KdvpnkMinionProRegular"/>
          <w:color w:val="131413"/>
          <w:sz w:val="24"/>
          <w:szCs w:val="24"/>
        </w:rPr>
        <w:t xml:space="preserve"> </w:t>
      </w:r>
      <w:r w:rsidR="006F4D8E">
        <w:rPr>
          <w:rFonts w:ascii="Times New Roman" w:hAnsi="Times New Roman" w:cs="KdvpnkMinionProRegular"/>
          <w:color w:val="131413"/>
          <w:sz w:val="24"/>
          <w:szCs w:val="24"/>
        </w:rPr>
        <w:t>of</w:t>
      </w:r>
      <w:r>
        <w:rPr>
          <w:rFonts w:ascii="Times New Roman" w:hAnsi="Times New Roman" w:cs="KdvpnkMinionProRegular"/>
          <w:color w:val="131413"/>
          <w:sz w:val="24"/>
          <w:szCs w:val="24"/>
        </w:rPr>
        <w:t xml:space="preserve"> many people</w:t>
      </w:r>
      <w:r w:rsidR="006F4D8E">
        <w:rPr>
          <w:rFonts w:ascii="Times New Roman" w:hAnsi="Times New Roman" w:cs="KdvpnkMinionProRegular"/>
          <w:color w:val="131413"/>
          <w:sz w:val="24"/>
          <w:szCs w:val="24"/>
        </w:rPr>
        <w:t>’s lives</w:t>
      </w:r>
      <w:r>
        <w:rPr>
          <w:rFonts w:ascii="Times New Roman" w:hAnsi="Times New Roman" w:cs="KdvpnkMinionProRegular"/>
          <w:color w:val="131413"/>
          <w:sz w:val="24"/>
          <w:szCs w:val="24"/>
        </w:rPr>
        <w:t>. The growth of infected in IC has led to the requirement of new IC units that</w:t>
      </w:r>
      <w:r w:rsidR="006F4D8E">
        <w:rPr>
          <w:rFonts w:ascii="Times New Roman" w:hAnsi="Times New Roman" w:cs="KdvpnkMinionProRegular"/>
          <w:color w:val="131413"/>
          <w:sz w:val="24"/>
          <w:szCs w:val="24"/>
        </w:rPr>
        <w:t xml:space="preserve"> in economic terms</w:t>
      </w:r>
      <w:r>
        <w:rPr>
          <w:rFonts w:ascii="Times New Roman" w:hAnsi="Times New Roman" w:cs="KdvpnkMinionProRegular"/>
          <w:color w:val="131413"/>
          <w:sz w:val="24"/>
          <w:szCs w:val="24"/>
        </w:rPr>
        <w:t xml:space="preserve"> is translated </w:t>
      </w:r>
      <w:r w:rsidR="006F4D8E">
        <w:rPr>
          <w:rFonts w:ascii="Times New Roman" w:hAnsi="Times New Roman" w:cs="KdvpnkMinionProRegular"/>
          <w:color w:val="131413"/>
          <w:sz w:val="24"/>
          <w:szCs w:val="24"/>
        </w:rPr>
        <w:t>as</w:t>
      </w:r>
      <w:r>
        <w:rPr>
          <w:rFonts w:ascii="Times New Roman" w:hAnsi="Times New Roman" w:cs="KdvpnkMinionProRegular"/>
          <w:color w:val="131413"/>
          <w:sz w:val="24"/>
          <w:szCs w:val="24"/>
        </w:rPr>
        <w:t xml:space="preserve"> an outlay by the government. </w:t>
      </w:r>
    </w:p>
    <w:p w14:paraId="4E51064A" w14:textId="69B805AF" w:rsidR="00450FD3" w:rsidRPr="00BB3C45" w:rsidRDefault="002D576A">
      <w:pPr>
        <w:spacing w:after="0" w:line="480" w:lineRule="auto"/>
        <w:jc w:val="both"/>
        <w:rPr>
          <w:rFonts w:ascii="Times New Roman" w:hAnsi="Times New Roman"/>
          <w:color w:val="131413"/>
          <w:sz w:val="24"/>
        </w:rPr>
      </w:pPr>
      <w:r>
        <w:rPr>
          <w:rFonts w:ascii="Times New Roman" w:hAnsi="Times New Roman" w:cs="KdvpnkMinionProRegular"/>
          <w:color w:val="131413"/>
          <w:sz w:val="24"/>
          <w:szCs w:val="24"/>
        </w:rPr>
        <w:t>So, the purpose is to find an optimal control strategy through the optimal control theory and the use of different objective function to avoid as much as possible the overcrowding of the hospital</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the number of infected people and</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simultaneously</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also the economic costs due to the control applied on infected people and on susceptible population, </w:t>
      </w:r>
      <w:r w:rsidR="006F4D8E">
        <w:rPr>
          <w:rFonts w:ascii="Times New Roman" w:hAnsi="Times New Roman" w:cs="KdvpnkMinionProRegular"/>
          <w:color w:val="131413"/>
          <w:sz w:val="24"/>
          <w:szCs w:val="24"/>
        </w:rPr>
        <w:t xml:space="preserve">such as </w:t>
      </w:r>
      <w:r>
        <w:rPr>
          <w:rFonts w:ascii="Times New Roman" w:hAnsi="Times New Roman" w:cs="KdvpnkMinionProRegular"/>
          <w:color w:val="131413"/>
          <w:sz w:val="24"/>
          <w:szCs w:val="24"/>
        </w:rPr>
        <w:t>there are mild consequences on the Italian people</w:t>
      </w:r>
      <w:r w:rsidR="00A72140">
        <w:rPr>
          <w:rFonts w:ascii="Times New Roman" w:hAnsi="Times New Roman" w:cs="KdvpnkMinionProRegular"/>
          <w:color w:val="131413"/>
          <w:sz w:val="24"/>
          <w:szCs w:val="24"/>
        </w:rPr>
        <w:t>’s</w:t>
      </w:r>
      <w:r w:rsidR="00A72140" w:rsidRPr="00A72140">
        <w:rPr>
          <w:rFonts w:ascii="Times New Roman" w:hAnsi="Times New Roman" w:cs="KdvpnkMinionProRegular"/>
          <w:color w:val="131413"/>
          <w:sz w:val="24"/>
          <w:szCs w:val="24"/>
        </w:rPr>
        <w:t xml:space="preserve"> </w:t>
      </w:r>
      <w:r w:rsidR="00A72140">
        <w:rPr>
          <w:rFonts w:ascii="Times New Roman" w:hAnsi="Times New Roman" w:cs="KdvpnkMinionProRegular"/>
          <w:color w:val="131413"/>
          <w:sz w:val="24"/>
          <w:szCs w:val="24"/>
        </w:rPr>
        <w:t>daily lives</w:t>
      </w:r>
      <w:r>
        <w:rPr>
          <w:rFonts w:ascii="Times New Roman" w:hAnsi="Times New Roman" w:cs="KdvpnkMinionProRegular"/>
          <w:color w:val="131413"/>
          <w:sz w:val="24"/>
          <w:szCs w:val="24"/>
        </w:rPr>
        <w:t xml:space="preserv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52D66078" w14:textId="7939BC50"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w:t>
      </w:r>
      <w:proofErr w:type="gramStart"/>
      <w:r>
        <w:rPr>
          <w:rFonts w:ascii="Times New Roman" w:hAnsi="Times New Roman" w:cs="KdvpnkMinionProRegular"/>
          <w:color w:val="000000" w:themeColor="text1"/>
          <w:sz w:val="24"/>
          <w:szCs w:val="24"/>
        </w:rPr>
        <w:t>in order to</w:t>
      </w:r>
      <w:proofErr w:type="gramEnd"/>
      <w:r>
        <w:rPr>
          <w:rFonts w:ascii="Times New Roman" w:hAnsi="Times New Roman" w:cs="KdvpnkMinionProRegular"/>
          <w:color w:val="000000" w:themeColor="text1"/>
          <w:sz w:val="24"/>
          <w:szCs w:val="24"/>
        </w:rPr>
        <w:t xml:space="preserve"> achieve our goal: minimise the number of infected hospitalized patient in IC and not in IC </w:t>
      </w:r>
      <w:r w:rsidR="00A87E86">
        <w:rPr>
          <w:rFonts w:ascii="Times New Roman" w:hAnsi="Times New Roman" w:cs="KdvpnkMinionProRegular"/>
          <w:color w:val="000000" w:themeColor="text1"/>
          <w:sz w:val="24"/>
          <w:szCs w:val="24"/>
        </w:rPr>
        <w:t>thus</w:t>
      </w:r>
      <w:r>
        <w:rPr>
          <w:rFonts w:ascii="Times New Roman" w:hAnsi="Times New Roman" w:cs="KdvpnkMinionProRegular"/>
          <w:color w:val="000000" w:themeColor="text1"/>
          <w:sz w:val="24"/>
          <w:szCs w:val="24"/>
        </w:rPr>
        <w:t xml:space="preserve"> avoid death and simultaneously minimise the control effort that the government </w:t>
      </w:r>
      <w:r w:rsidR="00A92110">
        <w:rPr>
          <w:rFonts w:ascii="Times New Roman" w:hAnsi="Times New Roman" w:cs="KdvpnkMinionProRegular"/>
          <w:color w:val="000000" w:themeColor="text1"/>
          <w:sz w:val="24"/>
          <w:szCs w:val="24"/>
        </w:rPr>
        <w:t>must</w:t>
      </w:r>
      <w:r>
        <w:rPr>
          <w:rFonts w:ascii="Times New Roman" w:hAnsi="Times New Roman" w:cs="KdvpnkMinionProRegular"/>
          <w:color w:val="000000" w:themeColor="text1"/>
          <w:sz w:val="24"/>
          <w:szCs w:val="24"/>
        </w:rPr>
        <w:t xml:space="preserve">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lastRenderedPageBreak/>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77777777"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rsidP="00330746">
      <w:pPr>
        <w:spacing w:line="480" w:lineRule="auto"/>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rsidP="00BB3C45">
      <w:pPr>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w:t>
      </w:r>
      <w:proofErr w:type="spellStart"/>
      <w:r>
        <w:rPr>
          <w:rFonts w:ascii="Times New Roman" w:eastAsiaTheme="minorEastAsia" w:hAnsi="Times New Roman" w:cs="Times New Roman"/>
          <w:iCs/>
          <w:color w:val="000000" w:themeColor="text1"/>
          <w:sz w:val="24"/>
          <w:szCs w:val="24"/>
        </w:rPr>
        <w:t>ments</w:t>
      </w:r>
      <w:proofErr w:type="spellEnd"/>
      <w:r>
        <w:rPr>
          <w:rFonts w:ascii="Times New Roman" w:eastAsiaTheme="minorEastAsia" w:hAnsi="Times New Roman" w:cs="Times New Roman"/>
          <w:iCs/>
          <w:color w:val="000000" w:themeColor="text1"/>
          <w:sz w:val="24"/>
          <w:szCs w:val="24"/>
        </w:rPr>
        <w:t xml:space="preserve"> for hospitalized non-IC patients, treatments for hospitalized IC patients and vaccines is applied.</w:t>
      </w:r>
    </w:p>
    <w:p w14:paraId="5466DCAE" w14:textId="2BE104CA" w:rsidR="002C7AB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t>
      </w:r>
      <w:r w:rsidR="00A87E86">
        <w:rPr>
          <w:rFonts w:ascii="Times New Roman" w:eastAsiaTheme="minorEastAsia" w:hAnsi="Times New Roman" w:cs="Times New Roman"/>
          <w:iCs/>
          <w:color w:val="000000" w:themeColor="text1"/>
          <w:sz w:val="24"/>
          <w:szCs w:val="24"/>
        </w:rPr>
        <w:t xml:space="preserve">the optimal control problem and its solutions </w:t>
      </w:r>
      <w:r w:rsidR="002C7AB3">
        <w:rPr>
          <w:rFonts w:ascii="Times New Roman" w:eastAsiaTheme="minorEastAsia" w:hAnsi="Times New Roman" w:cs="Times New Roman"/>
          <w:iCs/>
          <w:color w:val="000000" w:themeColor="text1"/>
          <w:sz w:val="24"/>
          <w:szCs w:val="24"/>
        </w:rPr>
        <w:t>using</w:t>
      </w:r>
      <w:r>
        <w:rPr>
          <w:rFonts w:ascii="Times New Roman" w:eastAsiaTheme="minorEastAsia" w:hAnsi="Times New Roman" w:cs="Times New Roman"/>
          <w:iCs/>
          <w:color w:val="000000" w:themeColor="text1"/>
          <w:sz w:val="24"/>
          <w:szCs w:val="24"/>
        </w:rPr>
        <w:t xml:space="preserve"> the optimal control theory</w:t>
      </w:r>
      <w:r w:rsidR="00A87E86">
        <w:rPr>
          <w:rFonts w:ascii="Times New Roman" w:eastAsiaTheme="minorEastAsia" w:hAnsi="Times New Roman" w:cs="Times New Roman"/>
          <w:iCs/>
          <w:color w:val="000000" w:themeColor="text1"/>
          <w:sz w:val="24"/>
          <w:szCs w:val="24"/>
        </w:rPr>
        <w:t>.</w:t>
      </w:r>
    </w:p>
    <w:p w14:paraId="728177DF" w14:textId="77777777" w:rsidR="00BB3C45" w:rsidRDefault="00BB3C45" w:rsidP="00BB3C45">
      <w:pPr>
        <w:spacing w:after="0" w:line="480" w:lineRule="auto"/>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45E12468" w:rsidR="00450FD3" w:rsidRDefault="002D576A">
      <w:pPr>
        <w:spacing w:after="0" w:line="480" w:lineRule="auto"/>
        <w:jc w:val="both"/>
        <w:rPr>
          <w:rFonts w:ascii="Times New Roman" w:hAnsi="Times New Roman"/>
          <w:sz w:val="24"/>
          <w:szCs w:val="24"/>
        </w:rPr>
      </w:pPr>
      <w:r>
        <w:rPr>
          <w:rFonts w:ascii="Times New Roman" w:hAnsi="Times New Roman"/>
          <w:sz w:val="24"/>
          <w:szCs w:val="24"/>
        </w:rPr>
        <w:lastRenderedPageBreak/>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proofErr w:type="spellStart"/>
      <w:r>
        <w:rPr>
          <w:rFonts w:ascii="Times New Roman" w:hAnsi="Times New Roman"/>
          <w:sz w:val="24"/>
          <w:szCs w:val="24"/>
        </w:rPr>
        <w:t>principòe</w:t>
      </w:r>
      <w:proofErr w:type="spellEnd"/>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into a proble</w:t>
      </w:r>
      <w:r w:rsidR="00BB3C45">
        <w:rPr>
          <w:rFonts w:ascii="Times New Roman" w:hAnsi="Times New Roman"/>
          <w:sz w:val="24"/>
          <w:szCs w:val="24"/>
        </w:rPr>
        <w:t>m</w:t>
      </w:r>
      <w:r>
        <w:rPr>
          <w:rFonts w:ascii="Times New Roman" w:hAnsi="Times New Roman"/>
          <w:sz w:val="24"/>
          <w:szCs w:val="24"/>
        </w:rPr>
        <w:t xml:space="preserve"> of minimizing </w:t>
      </w:r>
      <w:r w:rsidR="004C69A0">
        <w:rPr>
          <w:rFonts w:ascii="Times New Roman" w:hAnsi="Times New Roman"/>
          <w:sz w:val="24"/>
          <w:szCs w:val="24"/>
        </w:rPr>
        <w:t>pointwise</w:t>
      </w:r>
      <w:r>
        <w:rPr>
          <w:rFonts w:ascii="Times New Roman" w:hAnsi="Times New Roman"/>
          <w:sz w:val="24"/>
          <w:szCs w:val="24"/>
        </w:rPr>
        <w:t xml:space="preserve"> the </w:t>
      </w:r>
      <w:r w:rsidR="004C69A0">
        <w:rPr>
          <w:rFonts w:ascii="Times New Roman" w:hAnsi="Times New Roman"/>
          <w:sz w:val="24"/>
          <w:szCs w:val="24"/>
        </w:rPr>
        <w:t>Hamiltonian</w:t>
      </w:r>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rsidP="00BB3C45">
      <w:pPr>
        <w:ind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8B022A5"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02AC27E"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18BB7203"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w:t>
      </w:r>
      <w:proofErr w:type="spellStart"/>
      <w:r>
        <w:rPr>
          <w:rFonts w:ascii="Times New Roman" w:eastAsiaTheme="minorEastAsia" w:hAnsi="Times New Roman"/>
          <w:sz w:val="24"/>
          <w:szCs w:val="24"/>
        </w:rPr>
        <w:t>ifferentiable</w:t>
      </w:r>
      <w:proofErr w:type="spellEnd"/>
      <w:r>
        <w:rPr>
          <w:rFonts w:ascii="Times New Roman" w:eastAsiaTheme="minorEastAsia" w:hAnsi="Times New Roman"/>
          <w:sz w:val="24"/>
          <w:szCs w:val="24"/>
        </w:rPr>
        <w:t xml:space="preserv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r w:rsidR="004C69A0">
        <w:rPr>
          <w:rFonts w:ascii="Times New Roman" w:eastAsiaTheme="minorEastAsia" w:hAnsi="Times New Roman"/>
          <w:sz w:val="24"/>
          <w:szCs w:val="24"/>
        </w:rPr>
        <w:t>considering</w:t>
      </w:r>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 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lastRenderedPageBreak/>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2DDADF7C" w:rsidR="00450FD3" w:rsidRPr="0083058B" w:rsidRDefault="00330746" w:rsidP="00696035">
      <w:pP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49D261B8"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5C70864C" w:rsidR="00450FD3" w:rsidRDefault="002D576A" w:rsidP="00696035">
      <w:pPr>
        <w:ind w:left="7788" w:firstLine="708"/>
        <w:jc w:val="both"/>
        <w:rPr>
          <w:rFonts w:ascii="Times New Roman" w:eastAsiaTheme="minorEastAsia" w:hAnsi="Times New Roman"/>
        </w:rPr>
      </w:pPr>
      <w:r>
        <w:rPr>
          <w:rFonts w:ascii="Times New Roman" w:eastAsiaTheme="minorEastAsia" w:hAnsi="Times New Roman"/>
          <w:i/>
          <w:iCs/>
        </w:rPr>
        <w:t>(13)</w:t>
      </w:r>
      <w:r>
        <w:rPr>
          <w:rFonts w:ascii="Times New Roman" w:eastAsiaTheme="minorEastAsia" w:hAnsi="Times New Roman"/>
        </w:rPr>
        <w:tab/>
      </w:r>
    </w:p>
    <w:p w14:paraId="3E763226" w14:textId="77777777" w:rsidR="00450FD3" w:rsidRPr="00330746" w:rsidRDefault="00330746">
      <w:pPr>
        <w:jc w:val="center"/>
        <w:rPr>
          <w:rFonts w:ascii="Times New Roman" w:hAnsi="Times New Roman"/>
          <w:sz w:val="24"/>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Pr="00330746" w:rsidRDefault="00330746" w:rsidP="00696035">
      <w:pPr>
        <w:spacing w:after="0" w:line="480" w:lineRule="auto"/>
        <w:ind w:firstLine="708"/>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2B913551"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proofErr w:type="spellStart"/>
      <w:r>
        <w:rPr>
          <w:rFonts w:ascii="Times New Roman" w:eastAsiaTheme="minorEastAsia" w:hAnsi="Times New Roman"/>
          <w:vertAlign w:val="superscript"/>
        </w:rPr>
        <w:t>th</w:t>
      </w:r>
      <w:proofErr w:type="spellEnd"/>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330746">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D0CB2DF" w14:textId="6FCA87B5" w:rsidR="00450FD3" w:rsidRPr="00330746" w:rsidRDefault="00330746">
      <w:pPr>
        <w:spacing w:after="0" w:line="480" w:lineRule="auto"/>
        <w:jc w:val="center"/>
        <w:rPr>
          <w:rFonts w:ascii="Times New Roman" w:hAnsi="Times New Roman"/>
        </w:rPr>
      </w:pPr>
      <m:oMathPara>
        <m:oMathParaPr>
          <m:jc m:val="left"/>
        </m:oMathParaPr>
        <m:oMath>
          <m:sSubSup>
            <m:sSubSupPr>
              <m:ctrlPr>
                <w:rPr>
                  <w:rFonts w:ascii="Cambria Math" w:hAnsi="Cambria Math"/>
                </w:rPr>
              </m:ctrlPr>
            </m:sSubSup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Sβ</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Sβ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330746">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330746">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lastRenderedPageBreak/>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78199327"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1A5E1E41"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1F7E84FD"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6617083B"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0B5FC3A8"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330746">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rsidP="00330746">
      <w:pPr>
        <w:spacing w:after="0" w:line="480" w:lineRule="auto"/>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Pr="00330746" w:rsidRDefault="00330746">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0810462B"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5CF7A0BC"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44E3047F"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7402D8EF" w:rsidR="00450FD3" w:rsidRPr="00330746" w:rsidRDefault="00330746">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42FCAB40"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330746">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12" w:name="_Toc67868447"/>
      <w:bookmarkStart w:id="13" w:name="_Toc67932335"/>
      <w:r>
        <w:t>3. Results and discussion (Numerical Simulations and Discussion)</w:t>
      </w:r>
      <w:bookmarkEnd w:id="12"/>
      <w:bookmarkEnd w:id="13"/>
    </w:p>
    <w:p w14:paraId="50A4BCD9"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w:t>
      </w:r>
      <w:proofErr w:type="spellStart"/>
      <w:r>
        <w:rPr>
          <w:rFonts w:ascii="Times New Roman" w:hAnsi="Times New Roman"/>
          <w:sz w:val="24"/>
          <w:szCs w:val="24"/>
        </w:rPr>
        <w:t>Matlab</w:t>
      </w:r>
      <w:proofErr w:type="spellEnd"/>
      <w:r>
        <w:rPr>
          <w:rFonts w:ascii="Times New Roman" w:hAnsi="Times New Roman"/>
          <w:sz w:val="24"/>
          <w:szCs w:val="24"/>
        </w:rPr>
        <w:t xml:space="preserve"> Optimization Toolbox and the function </w:t>
      </w:r>
      <w:proofErr w:type="spellStart"/>
      <w:r>
        <w:rPr>
          <w:rFonts w:ascii="Times New Roman" w:hAnsi="Times New Roman"/>
          <w:i/>
          <w:iCs/>
          <w:sz w:val="24"/>
          <w:szCs w:val="24"/>
        </w:rPr>
        <w:t>fmincon</w:t>
      </w:r>
      <w:proofErr w:type="spellEnd"/>
      <w:r>
        <w:rPr>
          <w:rFonts w:ascii="Times New Roman" w:hAnsi="Times New Roman"/>
          <w:i/>
          <w:iCs/>
          <w:sz w:val="24"/>
          <w:szCs w:val="24"/>
        </w:rPr>
        <w:t xml:space="preserve">.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330746">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29227788" w:rsidR="00450FD3" w:rsidRDefault="002D576A" w:rsidP="00696035">
      <w:pPr>
        <w:spacing w:after="0" w:line="360" w:lineRule="auto"/>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w:t>
      </w:r>
      <w:proofErr w:type="gramStart"/>
      <w:r>
        <w:rPr>
          <w:rFonts w:ascii="Times New Roman" w:hAnsi="Times New Roman"/>
          <w:sz w:val="24"/>
          <w:szCs w:val="24"/>
        </w:rPr>
        <w:t>in order to</w:t>
      </w:r>
      <w:proofErr w:type="gramEnd"/>
      <w:r>
        <w:rPr>
          <w:rFonts w:ascii="Times New Roman" w:hAnsi="Times New Roman"/>
          <w:sz w:val="24"/>
          <w:szCs w:val="24"/>
        </w:rPr>
        <w:t xml:space="preserve">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w:t>
      </w:r>
      <w:proofErr w:type="spellStart"/>
      <w:r>
        <w:rPr>
          <w:rFonts w:ascii="Times New Roman" w:hAnsi="Times New Roman"/>
          <w:sz w:val="24"/>
          <w:szCs w:val="24"/>
        </w:rPr>
        <w:t>Protezione</w:t>
      </w:r>
      <w:proofErr w:type="spellEnd"/>
      <w:r>
        <w:rPr>
          <w:rFonts w:ascii="Times New Roman" w:hAnsi="Times New Roman"/>
          <w:sz w:val="24"/>
          <w:szCs w:val="24"/>
        </w:rPr>
        <w:t xml:space="preserve"> Civile daily monitoring [</w:t>
      </w:r>
      <w:r w:rsidR="00E52C9B">
        <w:rPr>
          <w:rFonts w:ascii="Times New Roman" w:hAnsi="Times New Roman"/>
          <w:sz w:val="24"/>
          <w:szCs w:val="24"/>
        </w:rPr>
        <w:t>18</w:t>
      </w:r>
      <w:r>
        <w:rPr>
          <w:rFonts w:ascii="Times New Roman" w:hAnsi="Times New Roman"/>
          <w:sz w:val="24"/>
          <w:szCs w:val="24"/>
        </w:rPr>
        <w:t xml:space="preserve">]. Data about infected subjects not detected are not available, for </w:t>
      </w:r>
      <w:r w:rsidR="00DC50B7">
        <w:rPr>
          <w:rFonts w:ascii="Times New Roman" w:hAnsi="Times New Roman"/>
          <w:sz w:val="24"/>
          <w:szCs w:val="24"/>
        </w:rPr>
        <w:t>that</w:t>
      </w:r>
      <w:r>
        <w:rPr>
          <w:rFonts w:ascii="Times New Roman" w:hAnsi="Times New Roman"/>
          <w:sz w:val="24"/>
          <w:szCs w:val="24"/>
        </w:rPr>
        <w:t xml:space="preserve"> reason we have done a suitable and realistic estimation that works properly for our task.</w:t>
      </w:r>
    </w:p>
    <w:p w14:paraId="04174A6E" w14:textId="77777777" w:rsidR="00450FD3" w:rsidRDefault="002D576A" w:rsidP="00696035">
      <w:pPr>
        <w:spacing w:line="360" w:lineRule="auto"/>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w:t>
      </w:r>
      <w:proofErr w:type="spellStart"/>
      <w:r>
        <w:rPr>
          <w:rFonts w:ascii="Times New Roman" w:eastAsiaTheme="minorEastAsia" w:hAnsi="Times New Roman"/>
          <w:sz w:val="24"/>
          <w:szCs w:val="24"/>
        </w:rPr>
        <w:t>nsidered</w:t>
      </w:r>
      <w:proofErr w:type="spellEnd"/>
      <w:r>
        <w:rPr>
          <w:rFonts w:ascii="Times New Roman" w:eastAsiaTheme="minorEastAsia" w:hAnsi="Times New Roman"/>
          <w:sz w:val="24"/>
          <w:szCs w:val="24"/>
        </w:rPr>
        <w:t xml:space="preserve"> as a reinfection parameter, it was set equal to zero because there are not a statistically significant number of reinfected cases in Italy.  </w:t>
      </w:r>
    </w:p>
    <w:p w14:paraId="43C498E3" w14:textId="68CEA208"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t>
      </w:r>
      <w:r w:rsidR="00DC50B7">
        <w:rPr>
          <w:rFonts w:ascii="Times New Roman" w:eastAsiaTheme="minorEastAsia" w:hAnsi="Times New Roman"/>
          <w:sz w:val="24"/>
          <w:szCs w:val="24"/>
        </w:rPr>
        <w:t>have been</w:t>
      </w:r>
      <w:r>
        <w:rPr>
          <w:rFonts w:ascii="Times New Roman" w:eastAsiaTheme="minorEastAsia" w:hAnsi="Times New Roman"/>
          <w:sz w:val="24"/>
          <w:szCs w:val="24"/>
        </w:rPr>
        <w:t xml:space="preserve"> estimated by fitting the simulated curve with the real </w:t>
      </w:r>
      <w:r w:rsidR="00DC50B7">
        <w:rPr>
          <w:rFonts w:ascii="Times New Roman" w:eastAsiaTheme="minorEastAsia" w:hAnsi="Times New Roman"/>
          <w:sz w:val="24"/>
          <w:szCs w:val="24"/>
        </w:rPr>
        <w:t>one</w:t>
      </w:r>
      <w:r>
        <w:rPr>
          <w:rFonts w:ascii="Times New Roman" w:eastAsiaTheme="minorEastAsia" w:hAnsi="Times New Roman"/>
          <w:sz w:val="24"/>
          <w:szCs w:val="24"/>
        </w:rPr>
        <w:t xml:space="preserve"> by the function </w:t>
      </w:r>
      <w:proofErr w:type="spellStart"/>
      <w:r>
        <w:rPr>
          <w:rFonts w:ascii="Times New Roman" w:eastAsiaTheme="minorEastAsia" w:hAnsi="Times New Roman"/>
          <w:i/>
          <w:iCs/>
          <w:sz w:val="24"/>
          <w:szCs w:val="24"/>
        </w:rPr>
        <w:t>fmincon</w:t>
      </w:r>
      <w:proofErr w:type="spellEnd"/>
      <w:r>
        <w:rPr>
          <w:rFonts w:ascii="Times New Roman" w:eastAsiaTheme="minorEastAsia" w:hAnsi="Times New Roman"/>
          <w:i/>
          <w:iCs/>
          <w:sz w:val="24"/>
          <w:szCs w:val="24"/>
        </w:rPr>
        <w:t xml:space="preserve">. </w:t>
      </w:r>
    </w:p>
    <w:p w14:paraId="682A11F5" w14:textId="77777777" w:rsidR="00450FD3" w:rsidRDefault="00450FD3">
      <w:pPr>
        <w:spacing w:after="0"/>
        <w:jc w:val="both"/>
        <w:rPr>
          <w:rFonts w:ascii="Times New Roman" w:eastAsiaTheme="minorEastAsia" w:hAnsi="Times New Roman"/>
          <w:sz w:val="24"/>
          <w:szCs w:val="24"/>
        </w:rPr>
      </w:pPr>
    </w:p>
    <w:p w14:paraId="30FFC783" w14:textId="01526C7B" w:rsidR="00450FD3" w:rsidRDefault="00C5596D" w:rsidP="00C5596D">
      <w:pPr>
        <w:pStyle w:val="Titolo2"/>
      </w:pPr>
      <w:r>
        <w:t xml:space="preserve">3.1 </w:t>
      </w:r>
      <w:r w:rsidR="002D576A">
        <w:t>Fitting numerical results and simulations</w:t>
      </w:r>
    </w:p>
    <w:p w14:paraId="5F95A875" w14:textId="517ED9AA"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t>
      </w:r>
      <w:r>
        <w:rPr>
          <w:rFonts w:ascii="Times New Roman" w:eastAsiaTheme="minorEastAsia" w:hAnsi="Times New Roman"/>
          <w:sz w:val="24"/>
          <w:szCs w:val="24"/>
        </w:rPr>
        <w:lastRenderedPageBreak/>
        <w:t xml:space="preserve">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w:t>
      </w:r>
      <w:r w:rsidR="00551FA7">
        <w:rPr>
          <w:rFonts w:ascii="Times New Roman" w:eastAsiaTheme="minorEastAsia" w:hAnsi="Times New Roman"/>
          <w:sz w:val="24"/>
          <w:szCs w:val="24"/>
        </w:rPr>
        <w:t>of</w:t>
      </w:r>
      <w:r>
        <w:rPr>
          <w:rFonts w:ascii="Times New Roman" w:eastAsiaTheme="minorEastAsia" w:hAnsi="Times New Roman"/>
          <w:sz w:val="24"/>
          <w:szCs w:val="24"/>
        </w:rPr>
        <w:t xml:space="preserve"> the vaccination control that was fixed by us. </w:t>
      </w:r>
    </w:p>
    <w:p w14:paraId="0B6C6F5E" w14:textId="40663DF5"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We have assumed small variations of the control during the fitting to be more loyal with the real scenario</w:t>
      </w:r>
      <w:r w:rsidRPr="002512C2">
        <w:rPr>
          <w:rFonts w:ascii="Times New Roman" w:eastAsiaTheme="minorEastAsia" w:hAnsi="Times New Roman"/>
          <w:sz w:val="24"/>
          <w:szCs w:val="24"/>
        </w:rPr>
        <w: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after the lockdown </w:t>
      </w:r>
      <w:r w:rsidR="002512C2">
        <w:rPr>
          <w:rFonts w:ascii="Times New Roman" w:eastAsiaTheme="minorEastAsia" w:hAnsi="Times New Roman"/>
          <w:sz w:val="24"/>
          <w:szCs w:val="24"/>
        </w:rPr>
        <w:t>announced in</w:t>
      </w:r>
      <w:r w:rsidR="002512C2" w:rsidRPr="002512C2">
        <w:rPr>
          <w:rFonts w:ascii="Times New Roman" w:eastAsiaTheme="minorEastAsia" w:hAnsi="Times New Roman"/>
          <w:sz w:val="24"/>
          <w:szCs w:val="24"/>
        </w:rPr>
        <w:t xml:space="preserve"> March 2020, </w:t>
      </w:r>
      <w:r w:rsidR="002512C2" w:rsidRPr="00696035">
        <w:rPr>
          <w:rFonts w:ascii="Times New Roman" w:hAnsi="Times New Roman"/>
          <w:sz w:val="24"/>
        </w:rPr>
        <w:t xml:space="preserve">we have not </w:t>
      </w:r>
      <w:r w:rsidR="002512C2">
        <w:rPr>
          <w:rFonts w:ascii="Times New Roman" w:eastAsiaTheme="minorEastAsia" w:hAnsi="Times New Roman"/>
          <w:sz w:val="24"/>
          <w:szCs w:val="24"/>
        </w:rPr>
        <w:t>encountered</w:t>
      </w:r>
      <w:r w:rsidR="002512C2" w:rsidRPr="00696035">
        <w:rPr>
          <w:rFonts w:ascii="Times New Roman" w:hAnsi="Times New Roman"/>
          <w:sz w:val="24"/>
        </w:rPr>
        <w:t xml:space="preserve"> something that could be considered as a maximum control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p</m:t>
            </m:r>
          </m:sub>
        </m:sSub>
        <m:r>
          <w:rPr>
            <w:rFonts w:ascii="Cambria Math" w:hAnsi="Cambria Math"/>
            <w:sz w:val="24"/>
          </w:rPr>
          <m:t>=1</m:t>
        </m:r>
      </m:oMath>
      <w:r w:rsidR="002512C2">
        <w:rPr>
          <w:rFonts w:ascii="Times New Roman" w:eastAsiaTheme="minorEastAsia" w:hAnsi="Times New Roman"/>
          <w:sz w:val="24"/>
          <w:szCs w:val="24"/>
        </w:rPr>
        <w:t>. In addition,</w:t>
      </w:r>
      <w:r w:rsidR="002512C2" w:rsidRPr="00696035">
        <w:rPr>
          <w:rFonts w:ascii="Times New Roman" w:hAnsi="Times New Roman"/>
          <w:sz w:val="24"/>
        </w:rPr>
        <w:t xml:space="preserve"> considering the bounds of 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 xml:space="preserve"> </m:t>
        </m:r>
        <m:r>
          <m:rPr>
            <m:sty m:val="p"/>
          </m:rPr>
          <w:rPr>
            <w:rFonts w:ascii="Cambria Math" w:hAnsi="Cambria Math"/>
            <w:sz w:val="24"/>
          </w:rPr>
          <m:t>and</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2512C2" w:rsidRPr="00696035">
        <w:rPr>
          <w:rFonts w:ascii="Times New Roman" w:hAnsi="Times New Roman"/>
          <w:sz w:val="24"/>
        </w:rPr>
        <w:t xml:space="preserve"> we thought the hospitals had lack of tools and beds</w:t>
      </w:r>
      <w:r w:rsidR="00AF1438" w:rsidRPr="00696035">
        <w:rPr>
          <w:rFonts w:ascii="Times New Roman" w:hAnsi="Times New Roman"/>
          <w:sz w:val="24"/>
        </w:rPr>
        <w:t xml:space="preserve"> </w:t>
      </w:r>
      <w:r w:rsidR="00AF1438">
        <w:rPr>
          <w:rFonts w:ascii="Times New Roman" w:eastAsiaTheme="minorEastAsia" w:hAnsi="Times New Roman"/>
          <w:sz w:val="24"/>
          <w:szCs w:val="24"/>
        </w:rPr>
        <w:t>that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cannot be considered as a maximum control </w:t>
      </w:r>
      <m:oMath>
        <m:r>
          <w:rPr>
            <w:rFonts w:ascii="Cambria Math" w:eastAsiaTheme="minorEastAsia" w:hAnsi="Cambria Math"/>
            <w:sz w:val="24"/>
            <w:szCs w:val="24"/>
          </w:rPr>
          <m:t>u=1</m:t>
        </m:r>
      </m:oMath>
      <w:r w:rsidR="002512C2" w:rsidRPr="002512C2">
        <w:rPr>
          <w:rFonts w:ascii="Times New Roman" w:eastAsiaTheme="minorEastAsia" w:hAnsi="Times New Roman"/>
          <w:sz w:val="24"/>
          <w:szCs w:val="24"/>
        </w:rPr>
        <w:t>.</w:t>
      </w:r>
      <w:r w:rsidR="002512C2">
        <w:rPr>
          <w:rFonts w:ascii="Times New Roman" w:eastAsiaTheme="minorEastAsia" w:hAnsi="Times New Roman"/>
          <w:sz w:val="24"/>
          <w:szCs w:val="24"/>
        </w:rPr>
        <w:t xml:space="preserve"> </w:t>
      </w:r>
      <w:r w:rsidR="002512C2" w:rsidRPr="00696035">
        <w:rPr>
          <w:rFonts w:ascii="Times New Roman" w:hAnsi="Times New Roman"/>
          <w:sz w:val="24"/>
        </w:rPr>
        <w:t>Therefore</w:t>
      </w:r>
      <w:r w:rsidR="002512C2">
        <w:rPr>
          <w:rFonts w:ascii="Times New Roman" w:eastAsiaTheme="minorEastAsia" w:hAnsi="Times New Roman"/>
          <w:sz w:val="24"/>
          <w:szCs w:val="24"/>
        </w:rPr>
        <w:t>,</w:t>
      </w:r>
      <w:r w:rsidR="00551FA7">
        <w:rPr>
          <w:rFonts w:ascii="Times New Roman" w:eastAsiaTheme="minorEastAsia" w:hAnsi="Times New Roman"/>
          <w:sz w:val="24"/>
          <w:szCs w:val="24"/>
        </w:rPr>
        <w:t xml:space="preserve"> </w:t>
      </w:r>
      <w:r>
        <w:rPr>
          <w:rFonts w:ascii="Times New Roman" w:eastAsiaTheme="minorEastAsia" w:hAnsi="Times New Roman"/>
          <w:sz w:val="24"/>
          <w:szCs w:val="24"/>
        </w:rPr>
        <w:t xml:space="preserve">the lower bounds and the upper bounds of the controls are set in different way </w:t>
      </w:r>
      <w:proofErr w:type="gramStart"/>
      <w:r>
        <w:rPr>
          <w:rFonts w:ascii="Times New Roman" w:eastAsiaTheme="minorEastAsia" w:hAnsi="Times New Roman"/>
          <w:sz w:val="24"/>
          <w:szCs w:val="24"/>
        </w:rPr>
        <w:t>in order to</w:t>
      </w:r>
      <w:proofErr w:type="gramEnd"/>
      <w:r>
        <w:rPr>
          <w:rFonts w:ascii="Times New Roman" w:eastAsiaTheme="minorEastAsia" w:hAnsi="Times New Roman"/>
          <w:sz w:val="24"/>
          <w:szCs w:val="24"/>
        </w:rPr>
        <w:t xml:space="preserve"> satisfy this </w:t>
      </w:r>
      <w:r w:rsidR="00B17B5F">
        <w:rPr>
          <w:rFonts w:ascii="Times New Roman" w:eastAsiaTheme="minorEastAsia" w:hAnsi="Times New Roman"/>
          <w:sz w:val="24"/>
          <w:szCs w:val="24"/>
        </w:rPr>
        <w:t>intuition</w:t>
      </w:r>
      <w:r>
        <w:rPr>
          <w:rFonts w:ascii="Times New Roman" w:eastAsiaTheme="minorEastAsia" w:hAnsi="Times New Roman"/>
          <w:sz w:val="24"/>
          <w:szCs w:val="24"/>
        </w:rPr>
        <w:t>:</w:t>
      </w:r>
    </w:p>
    <w:p w14:paraId="59F91AF9" w14:textId="77777777" w:rsidR="00450FD3" w:rsidRDefault="00450FD3">
      <w:pPr>
        <w:spacing w:after="0"/>
        <w:jc w:val="both"/>
        <w:rPr>
          <w:rFonts w:ascii="Times New Roman" w:eastAsiaTheme="minorEastAsia" w:hAnsi="Times New Roman"/>
          <w:sz w:val="24"/>
          <w:szCs w:val="24"/>
        </w:rPr>
      </w:pPr>
    </w:p>
    <w:p w14:paraId="448CBAA4" w14:textId="56C45B4A"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05B8E645" w14:textId="2DA0F66D" w:rsidR="00450FD3" w:rsidRDefault="002D576A" w:rsidP="00696035">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w:t>
      </w:r>
      <w:proofErr w:type="spellStart"/>
      <w:r>
        <w:rPr>
          <w:rFonts w:ascii="Times New Roman" w:eastAsiaTheme="minorEastAsia" w:hAnsi="Times New Roman"/>
          <w:sz w:val="24"/>
          <w:szCs w:val="24"/>
        </w:rPr>
        <w:t>accine</w:t>
      </w:r>
      <w:proofErr w:type="spellEnd"/>
      <w:r>
        <w:rPr>
          <w:rFonts w:ascii="Times New Roman" w:eastAsiaTheme="minorEastAsia" w:hAnsi="Times New Roman"/>
          <w:sz w:val="24"/>
          <w:szCs w:val="24"/>
        </w:rPr>
        <w:t xml:space="preserv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131A8619" w14:textId="58EEB1EC" w:rsidR="0067690F" w:rsidRPr="0067690F" w:rsidRDefault="0067690F" w:rsidP="00696035">
      <w:pPr>
        <w:spacing w:after="0"/>
        <w:jc w:val="both"/>
        <w:rPr>
          <w:rFonts w:ascii="Times New Roman" w:eastAsiaTheme="minorEastAsia" w:hAnsi="Times New Roman"/>
          <w:sz w:val="24"/>
          <w:szCs w:val="24"/>
        </w:rPr>
      </w:pPr>
      <w:r w:rsidRPr="00696035">
        <w:rPr>
          <w:rFonts w:ascii="Times New Roman" w:hAnsi="Times New Roman"/>
          <w:sz w:val="24"/>
        </w:rPr>
        <w:t xml:space="preserve">The </w:t>
      </w:r>
      <w:r>
        <w:rPr>
          <w:rFonts w:ascii="Times New Roman" w:eastAsiaTheme="minorEastAsia" w:hAnsi="Times New Roman"/>
          <w:sz w:val="24"/>
          <w:szCs w:val="24"/>
        </w:rPr>
        <w:t>parameters’</w:t>
      </w:r>
      <w:r w:rsidRPr="00696035">
        <w:rPr>
          <w:rFonts w:ascii="Times New Roman" w:hAnsi="Times New Roman"/>
          <w:sz w:val="24"/>
        </w:rPr>
        <w:t xml:space="preserve"> upper and lower bound have more flexibility to accommodate the differences between the real behaviour and the modelled one.</w:t>
      </w:r>
      <w:r>
        <w:rPr>
          <w:rFonts w:ascii="Times New Roman" w:eastAsiaTheme="minorEastAsia" w:hAnsi="Times New Roman"/>
          <w:sz w:val="24"/>
          <w:szCs w:val="24"/>
        </w:rPr>
        <w:t xml:space="preserve"> </w:t>
      </w:r>
    </w:p>
    <w:p w14:paraId="75F7352F" w14:textId="77777777" w:rsidR="00450FD3" w:rsidRDefault="002D576A" w:rsidP="00696035">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rsidP="00696035">
      <w:pPr>
        <w:spacing w:after="0"/>
        <w:jc w:val="both"/>
        <w:rPr>
          <w:rFonts w:ascii="Times New Roman" w:eastAsiaTheme="minorEastAsia" w:hAnsi="Times New Roman"/>
          <w:sz w:val="24"/>
          <w:szCs w:val="24"/>
        </w:rPr>
      </w:pPr>
    </w:p>
    <w:p w14:paraId="17DC0A4D" w14:textId="77777777" w:rsidR="00450FD3" w:rsidRDefault="00330746" w:rsidP="00696035">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rsidP="00696035">
      <w:pPr>
        <w:spacing w:after="0"/>
        <w:jc w:val="both"/>
        <w:rPr>
          <w:rFonts w:ascii="Times New Roman" w:eastAsiaTheme="minorEastAsia" w:hAnsi="Times New Roman"/>
          <w:sz w:val="24"/>
          <w:szCs w:val="24"/>
        </w:rPr>
      </w:pPr>
    </w:p>
    <w:p w14:paraId="3203263C" w14:textId="34EBAADD" w:rsidR="00450FD3" w:rsidRPr="00551FA7" w:rsidRDefault="002D576A" w:rsidP="00696035">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w:t>
      </w:r>
      <w:r w:rsidRPr="00551FA7">
        <w:rPr>
          <w:rFonts w:ascii="Times New Roman" w:eastAsiaTheme="minorEastAsia" w:hAnsi="Times New Roman"/>
          <w:sz w:val="24"/>
          <w:szCs w:val="24"/>
        </w:rPr>
        <w:t xml:space="preserve">IC because of the more certain values given by </w:t>
      </w:r>
      <w:r w:rsidR="009D13DD">
        <w:rPr>
          <w:rFonts w:ascii="Times New Roman" w:eastAsiaTheme="minorEastAsia" w:hAnsi="Times New Roman"/>
          <w:sz w:val="24"/>
          <w:szCs w:val="24"/>
        </w:rPr>
        <w:t xml:space="preserve">those </w:t>
      </w:r>
      <w:proofErr w:type="gramStart"/>
      <w:r w:rsidR="009D13DD">
        <w:rPr>
          <w:rFonts w:ascii="Times New Roman" w:eastAsiaTheme="minorEastAsia" w:hAnsi="Times New Roman"/>
          <w:sz w:val="24"/>
          <w:szCs w:val="24"/>
        </w:rPr>
        <w:t>classes</w:t>
      </w:r>
      <w:r w:rsidR="00B86759" w:rsidRPr="0083058B">
        <w:rPr>
          <w:rFonts w:ascii="Times New Roman" w:eastAsiaTheme="minorEastAsia" w:hAnsi="Times New Roman"/>
          <w:sz w:val="24"/>
          <w:szCs w:val="24"/>
          <w:lang w:val="en-US"/>
        </w:rPr>
        <w:t>(</w:t>
      </w:r>
      <w:proofErr w:type="gramEnd"/>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oMath>
      <w:r w:rsidRPr="00551FA7">
        <w:rPr>
          <w:rFonts w:ascii="Times New Roman" w:eastAsiaTheme="minorEastAsia" w:hAnsi="Times New Roman"/>
          <w:sz w:val="24"/>
          <w:szCs w:val="24"/>
        </w:rPr>
        <w:t>.</w:t>
      </w:r>
    </w:p>
    <w:p w14:paraId="3DDE929B" w14:textId="77777777" w:rsidR="00450FD3" w:rsidRDefault="002D576A" w:rsidP="00696035">
      <w:pPr>
        <w:keepNext/>
        <w:spacing w:after="0"/>
        <w:jc w:val="both"/>
      </w:pPr>
      <w:r w:rsidRPr="009D13DD">
        <w:rPr>
          <w:rFonts w:ascii="Times New Roman" w:hAnsi="Times New Roman"/>
          <w:b/>
          <w:sz w:val="24"/>
        </w:rPr>
        <w:t>Figure 1</w:t>
      </w:r>
      <w:r>
        <w:rPr>
          <w:rFonts w:ascii="Times New Roman" w:eastAsiaTheme="minorEastAsia" w:hAnsi="Times New Roman"/>
          <w:sz w:val="24"/>
          <w:szCs w:val="24"/>
        </w:rPr>
        <w:t xml:space="preserve">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Pr="009D13DD" w:rsidRDefault="002D576A">
      <w:pPr>
        <w:pStyle w:val="Didascalia"/>
        <w:jc w:val="both"/>
        <w:rPr>
          <w:rFonts w:ascii="Times New Roman" w:hAnsi="Times New Roman"/>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2851B3CB" w14:textId="37EEFE21" w:rsidR="00450FD3" w:rsidRDefault="00450FD3"/>
    <w:p w14:paraId="6697FECB" w14:textId="3412BE7D" w:rsidR="0067690F" w:rsidRPr="009D13DD" w:rsidRDefault="0067690F" w:rsidP="009D13DD">
      <w:pPr>
        <w:spacing w:line="360" w:lineRule="auto"/>
        <w:jc w:val="both"/>
        <w:rPr>
          <w:sz w:val="24"/>
        </w:rPr>
      </w:pPr>
      <w:r w:rsidRPr="008E2CAD">
        <w:rPr>
          <w:sz w:val="24"/>
        </w:rPr>
        <w:t xml:space="preserve">The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control values </w:t>
      </w:r>
      <w:r w:rsidR="009D13DD">
        <w:t xml:space="preserve">change </w:t>
      </w:r>
      <w:r w:rsidRPr="009D13DD">
        <w:rPr>
          <w:sz w:val="24"/>
        </w:rPr>
        <w:t>each 7 days, while other parameters each 28 days (each month</w:t>
      </w:r>
      <w:r w:rsidRPr="0067690F">
        <w:rPr>
          <w:sz w:val="24"/>
          <w:szCs w:val="24"/>
        </w:rPr>
        <w:t>)</w:t>
      </w:r>
      <w:r>
        <w:rPr>
          <w:sz w:val="24"/>
          <w:szCs w:val="24"/>
        </w:rPr>
        <w:t>. S</w:t>
      </w:r>
      <w:r w:rsidR="00662046">
        <w:rPr>
          <w:sz w:val="24"/>
          <w:szCs w:val="24"/>
        </w:rPr>
        <w:t>o that</w:t>
      </w:r>
      <w:r w:rsidRPr="009D13DD">
        <w:rPr>
          <w:sz w:val="24"/>
        </w:rPr>
        <w:t xml:space="preserve"> for 245 days we will have 35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values and 9 for the other parameters.</w:t>
      </w:r>
    </w:p>
    <w:p w14:paraId="448D992D" w14:textId="77777777" w:rsidR="00450FD3" w:rsidRDefault="00450FD3">
      <w:pPr>
        <w:spacing w:after="0"/>
        <w:jc w:val="both"/>
        <w:rPr>
          <w:rFonts w:ascii="Times New Roman" w:eastAsiaTheme="minorEastAsia" w:hAnsi="Times New Roman"/>
          <w:b/>
          <w:bCs/>
          <w:sz w:val="24"/>
          <w:szCs w:val="24"/>
        </w:rPr>
      </w:pP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1243FB77" w:rsidR="00450FD3" w:rsidRDefault="00C5596D" w:rsidP="00C5596D">
      <w:pPr>
        <w:pStyle w:val="Titolo2"/>
      </w:pPr>
      <w:r>
        <w:t xml:space="preserve">3.2 </w:t>
      </w:r>
      <w:r w:rsidR="002D576A">
        <w:t>Optimal control numerical results and simulations</w:t>
      </w:r>
    </w:p>
    <w:p w14:paraId="120D5A0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rsidP="008E2CAD">
      <w:pPr>
        <w:spacing w:after="0" w:line="360" w:lineRule="auto"/>
        <w:jc w:val="both"/>
        <w:rPr>
          <w:rFonts w:ascii="Times New Roman" w:eastAsiaTheme="minorEastAsia" w:hAnsi="Times New Roman"/>
          <w:sz w:val="24"/>
          <w:szCs w:val="24"/>
        </w:rPr>
      </w:pPr>
    </w:p>
    <w:p w14:paraId="7FDBD11B" w14:textId="77777777" w:rsidR="00450FD3" w:rsidRDefault="00330746"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w:t>
      </w:r>
      <w:proofErr w:type="spellStart"/>
      <w:r>
        <w:rPr>
          <w:rFonts w:ascii="Times New Roman" w:eastAsiaTheme="minorEastAsia" w:hAnsi="Times New Roman"/>
          <w:sz w:val="24"/>
          <w:szCs w:val="24"/>
        </w:rPr>
        <w:t>uted</w:t>
      </w:r>
      <w:proofErr w:type="spellEnd"/>
      <w:r>
        <w:rPr>
          <w:rFonts w:ascii="Times New Roman" w:eastAsiaTheme="minorEastAsia" w:hAnsi="Times New Roman"/>
          <w:sz w:val="24"/>
          <w:szCs w:val="24"/>
        </w:rPr>
        <w:t xml:space="preserve">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5E28578A"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w:t>
      </w:r>
      <w:r w:rsidR="00905FE2">
        <w:rPr>
          <w:rFonts w:ascii="Times New Roman" w:eastAsiaTheme="minorEastAsia" w:hAnsi="Times New Roman"/>
          <w:sz w:val="24"/>
          <w:szCs w:val="24"/>
        </w:rPr>
        <w:t>wont the fixed</w:t>
      </w:r>
      <w:r>
        <w:rPr>
          <w:rFonts w:ascii="Times New Roman" w:eastAsiaTheme="minorEastAsia" w:hAnsi="Times New Roman"/>
          <w:sz w:val="24"/>
          <w:szCs w:val="24"/>
        </w:rPr>
        <w:t xml:space="preserve"> to the </w:t>
      </w:r>
      <w:r w:rsidR="00905FE2">
        <w:rPr>
          <w:rFonts w:ascii="Times New Roman" w:eastAsiaTheme="minorEastAsia" w:hAnsi="Times New Roman"/>
          <w:sz w:val="24"/>
          <w:szCs w:val="24"/>
        </w:rPr>
        <w:t xml:space="preserve">behaviour they had in </w:t>
      </w:r>
      <w:r>
        <w:rPr>
          <w:rFonts w:ascii="Times New Roman" w:eastAsiaTheme="minorEastAsia" w:hAnsi="Times New Roman"/>
          <w:sz w:val="24"/>
          <w:szCs w:val="24"/>
        </w:rPr>
        <w:t>fitting</w:t>
      </w:r>
      <w:r w:rsidR="00905FE2">
        <w:rPr>
          <w:rFonts w:ascii="Times New Roman" w:eastAsiaTheme="minorEastAsia" w:hAnsi="Times New Roman"/>
          <w:sz w:val="24"/>
          <w:szCs w:val="24"/>
        </w:rPr>
        <w:t xml:space="preserve"> period</w:t>
      </w:r>
      <w:r w:rsidR="00662046">
        <w:rPr>
          <w:rFonts w:ascii="Times New Roman" w:eastAsiaTheme="minorEastAsia" w:hAnsi="Times New Roman"/>
          <w:sz w:val="24"/>
          <w:szCs w:val="24"/>
        </w:rPr>
        <w:t xml:space="preserve">. </w:t>
      </w:r>
      <w:r w:rsidR="00662046" w:rsidRPr="008E2CAD">
        <w:rPr>
          <w:rFonts w:ascii="Times New Roman" w:hAnsi="Times New Roman"/>
          <w:sz w:val="24"/>
        </w:rPr>
        <w:t xml:space="preserve">We can consider </w:t>
      </w:r>
      <w:r w:rsidR="00662046">
        <w:rPr>
          <w:rFonts w:ascii="Times New Roman" w:eastAsiaTheme="minorEastAsia" w:hAnsi="Times New Roman"/>
          <w:sz w:val="24"/>
          <w:szCs w:val="24"/>
        </w:rPr>
        <w:t>a</w:t>
      </w:r>
      <w:r w:rsidR="00662046" w:rsidRPr="008E2CAD">
        <w:rPr>
          <w:rFonts w:ascii="Times New Roman" w:hAnsi="Times New Roman"/>
          <w:sz w:val="24"/>
        </w:rPr>
        <w:t xml:space="preserve"> new </w:t>
      </w:r>
      <w:r w:rsidR="00662046">
        <w:rPr>
          <w:rFonts w:ascii="Times New Roman" w:eastAsiaTheme="minorEastAsia" w:hAnsi="Times New Roman"/>
          <w:sz w:val="24"/>
          <w:szCs w:val="24"/>
        </w:rPr>
        <w:t xml:space="preserve">strict </w:t>
      </w:r>
      <w:r w:rsidR="00662046" w:rsidRPr="008E2CAD">
        <w:rPr>
          <w:rFonts w:ascii="Times New Roman" w:hAnsi="Times New Roman"/>
          <w:sz w:val="24"/>
        </w:rPr>
        <w:t xml:space="preserve">lockdown </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rPr>
              <m:t>(</m:t>
            </m:r>
            <m:r>
              <w:rPr>
                <w:rFonts w:ascii="Cambria Math" w:eastAsiaTheme="minorEastAsia" w:hAnsi="Cambria Math"/>
                <w:sz w:val="24"/>
                <w:szCs w:val="24"/>
                <w:lang w:val="it-IT"/>
              </w:rPr>
              <m:t>u</m:t>
            </m:r>
          </m:e>
          <m:sub>
            <m:r>
              <w:rPr>
                <w:rFonts w:ascii="Cambria Math" w:eastAsiaTheme="minorEastAsia" w:hAnsi="Cambria Math"/>
                <w:sz w:val="24"/>
                <w:szCs w:val="24"/>
                <w:lang w:val="it-IT"/>
              </w:rPr>
              <m:t>p</m:t>
            </m:r>
          </m:sub>
        </m:sSub>
        <m:r>
          <w:rPr>
            <w:rFonts w:ascii="Cambria Math" w:hAnsi="Cambria Math"/>
            <w:sz w:val="24"/>
          </w:rPr>
          <m:t>=0.99</m:t>
        </m:r>
      </m:oMath>
      <w:r w:rsidR="00662046" w:rsidRPr="008E2CAD">
        <w:rPr>
          <w:rFonts w:ascii="Times New Roman" w:hAnsi="Times New Roman"/>
          <w:sz w:val="24"/>
        </w:rPr>
        <w:t>) or no restrictions (</w:t>
      </w:r>
      <m:oMath>
        <m:sSub>
          <m:sSubPr>
            <m:ctrlPr>
              <w:rPr>
                <w:rFonts w:ascii="Cambria Math" w:hAnsi="Cambria Math"/>
                <w:i/>
                <w:sz w:val="24"/>
                <w:lang w:val="it-IT"/>
              </w:rPr>
            </m:ctrlPr>
          </m:sSubPr>
          <m:e>
            <m:r>
              <w:rPr>
                <w:rFonts w:ascii="Cambria Math" w:hAnsi="Cambria Math"/>
                <w:sz w:val="24"/>
                <w:lang w:val="it-IT"/>
              </w:rPr>
              <m:t>u</m:t>
            </m:r>
          </m:e>
          <m:sub>
            <m:r>
              <w:rPr>
                <w:rFonts w:ascii="Cambria Math" w:hAnsi="Cambria Math"/>
                <w:sz w:val="24"/>
                <w:lang w:val="it-IT"/>
              </w:rPr>
              <m:t>p</m:t>
            </m:r>
          </m:sub>
        </m:sSub>
        <m:r>
          <w:rPr>
            <w:rFonts w:ascii="Cambria Math" w:hAnsi="Cambria Math"/>
            <w:sz w:val="24"/>
          </w:rPr>
          <m:t>=0</m:t>
        </m:r>
      </m:oMath>
      <w:r w:rsidR="00662046" w:rsidRPr="008E2CAD">
        <w:rPr>
          <w:rFonts w:ascii="Times New Roman" w:hAnsi="Times New Roman"/>
          <w:sz w:val="24"/>
        </w:rPr>
        <w:t xml:space="preserve">), and for similar reason also 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662046" w:rsidRPr="008E2CAD">
        <w:rPr>
          <w:rFonts w:ascii="Times New Roman" w:hAnsi="Times New Roman"/>
          <w:sz w:val="24"/>
        </w:rPr>
        <w:t xml:space="preserve"> have different bounds</w:t>
      </w:r>
      <w:r>
        <w:rPr>
          <w:rFonts w:ascii="Times New Roman" w:eastAsiaTheme="minorEastAsia" w:hAnsi="Times New Roman"/>
          <w:sz w:val="24"/>
          <w:szCs w:val="24"/>
        </w:rPr>
        <w:t>:</w:t>
      </w:r>
    </w:p>
    <w:p w14:paraId="3277B504" w14:textId="70710F53" w:rsidR="00450FD3" w:rsidRDefault="00450FD3" w:rsidP="008E2CAD">
      <w:pPr>
        <w:spacing w:after="0" w:line="360" w:lineRule="auto"/>
        <w:jc w:val="both"/>
        <w:rPr>
          <w:rFonts w:ascii="Times New Roman" w:eastAsiaTheme="minorEastAsia" w:hAnsi="Times New Roman"/>
          <w:sz w:val="24"/>
          <w:szCs w:val="24"/>
        </w:rPr>
      </w:pPr>
    </w:p>
    <w:p w14:paraId="35682382" w14:textId="77777777" w:rsidR="00450FD3" w:rsidRPr="002D576A" w:rsidRDefault="002D576A" w:rsidP="008E2CAD">
      <w:pPr>
        <w:spacing w:after="0" w:line="360" w:lineRule="auto"/>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rsidP="008E2CAD">
      <w:pPr>
        <w:spacing w:after="0" w:line="360" w:lineRule="auto"/>
        <w:jc w:val="both"/>
        <w:rPr>
          <w:rFonts w:ascii="Times New Roman" w:eastAsiaTheme="minorEastAsia" w:hAnsi="Times New Roman"/>
          <w:sz w:val="24"/>
          <w:szCs w:val="24"/>
        </w:rPr>
      </w:pPr>
    </w:p>
    <w:p w14:paraId="309953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w:t>
      </w:r>
      <w:proofErr w:type="gramStart"/>
      <w:r>
        <w:rPr>
          <w:rFonts w:ascii="Times New Roman" w:eastAsiaTheme="minorEastAsia" w:hAnsi="Times New Roman"/>
          <w:sz w:val="24"/>
          <w:szCs w:val="24"/>
        </w:rPr>
        <w:t>in order to</w:t>
      </w:r>
      <w:proofErr w:type="gramEnd"/>
      <w:r>
        <w:rPr>
          <w:rFonts w:ascii="Times New Roman" w:eastAsiaTheme="minorEastAsia" w:hAnsi="Times New Roman"/>
          <w:sz w:val="24"/>
          <w:szCs w:val="24"/>
        </w:rPr>
        <w:t xml:space="preserve"> be more accurate during the computations and to be more realistic because of the different restrictions and measures taken by the government. </w:t>
      </w:r>
    </w:p>
    <w:p w14:paraId="051BABB9"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rsidP="008E2CAD">
      <w:pPr>
        <w:spacing w:after="0" w:line="360" w:lineRule="auto"/>
        <w:jc w:val="both"/>
        <w:rPr>
          <w:rFonts w:ascii="Times New Roman" w:eastAsiaTheme="minorEastAsia" w:hAnsi="Times New Roman"/>
          <w:sz w:val="24"/>
          <w:szCs w:val="24"/>
        </w:rPr>
      </w:pPr>
    </w:p>
    <w:p w14:paraId="0001514A" w14:textId="77777777" w:rsidR="00450FD3" w:rsidRDefault="00330746"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w:t>
      </w:r>
      <w:proofErr w:type="gramStart"/>
      <w:r>
        <w:rPr>
          <w:rFonts w:ascii="Times New Roman" w:eastAsiaTheme="minorEastAsia" w:hAnsi="Times New Roman"/>
          <w:sz w:val="24"/>
          <w:szCs w:val="24"/>
        </w:rPr>
        <w:t>in order to</w:t>
      </w:r>
      <w:proofErr w:type="gramEnd"/>
      <w:r>
        <w:rPr>
          <w:rFonts w:ascii="Times New Roman" w:eastAsiaTheme="minorEastAsia" w:hAnsi="Times New Roman"/>
          <w:sz w:val="24"/>
          <w:szCs w:val="24"/>
        </w:rPr>
        <w:t xml:space="preserve"> privilege the maximization of the susceptible with respect to the control terms that are also weighted in such a way to give the proper level of importance:</w:t>
      </w:r>
    </w:p>
    <w:p w14:paraId="685B0308" w14:textId="77777777" w:rsidR="00450FD3" w:rsidRDefault="00450FD3" w:rsidP="008E2CAD">
      <w:pPr>
        <w:spacing w:after="0" w:line="360" w:lineRule="auto"/>
        <w:jc w:val="both"/>
        <w:rPr>
          <w:rFonts w:ascii="Times New Roman" w:eastAsiaTheme="minorEastAsia" w:hAnsi="Times New Roman"/>
          <w:sz w:val="24"/>
          <w:szCs w:val="24"/>
        </w:rPr>
      </w:pPr>
    </w:p>
    <w:p w14:paraId="06903FEC" w14:textId="77777777" w:rsidR="00450FD3" w:rsidRDefault="00330746"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rsidP="008E2CAD">
      <w:pPr>
        <w:spacing w:after="0" w:line="360" w:lineRule="auto"/>
        <w:jc w:val="both"/>
        <w:rPr>
          <w:rFonts w:ascii="Times New Roman" w:eastAsiaTheme="minorEastAsia" w:hAnsi="Times New Roman"/>
          <w:sz w:val="24"/>
          <w:szCs w:val="24"/>
        </w:rPr>
      </w:pPr>
    </w:p>
    <w:p w14:paraId="455127BA"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lastRenderedPageBreak/>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319A5AD" w14:textId="77777777" w:rsidR="00B3610E" w:rsidRDefault="00B3610E" w:rsidP="00B3610E">
      <w:pPr>
        <w:spacing w:after="0" w:line="360" w:lineRule="auto"/>
        <w:jc w:val="both"/>
        <w:rPr>
          <w:rFonts w:ascii="Times New Roman" w:eastAsiaTheme="minorEastAsia" w:hAnsi="Times New Roman"/>
          <w:b/>
          <w:bCs/>
          <w:sz w:val="24"/>
          <w:szCs w:val="24"/>
        </w:rPr>
      </w:pPr>
    </w:p>
    <w:p w14:paraId="1456C7FB" w14:textId="6F5A37C0"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w:t>
      </w:r>
      <w:proofErr w:type="gramStart"/>
      <w:r>
        <w:rPr>
          <w:rFonts w:ascii="Times New Roman" w:eastAsiaTheme="minorEastAsia" w:hAnsi="Times New Roman"/>
          <w:sz w:val="24"/>
          <w:szCs w:val="24"/>
        </w:rPr>
        <w:t>in order to</w:t>
      </w:r>
      <w:proofErr w:type="gramEnd"/>
      <w:r>
        <w:rPr>
          <w:rFonts w:ascii="Times New Roman" w:eastAsiaTheme="minorEastAsia" w:hAnsi="Times New Roman"/>
          <w:sz w:val="24"/>
          <w:szCs w:val="24"/>
        </w:rPr>
        <w:t xml:space="preserve"> privilege the minimization of the infected in IC 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330746">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3</w:t>
      </w:r>
      <w:r>
        <w:rPr>
          <w:rFonts w:ascii="Times New Roman" w:eastAsiaTheme="minorEastAsia" w:hAnsi="Times New Roman"/>
          <w:sz w:val="24"/>
          <w:szCs w:val="24"/>
        </w:rPr>
        <w:t xml:space="preserve"> the obtained controls and the evolution of different classes are presented</w:t>
      </w:r>
    </w:p>
    <w:p w14:paraId="52CAE35E" w14:textId="77777777" w:rsidR="00450FD3" w:rsidRDefault="002D576A">
      <w:pPr>
        <w:keepNext/>
        <w:spacing w:after="0"/>
        <w:jc w:val="both"/>
      </w:pPr>
      <w:r>
        <w:rPr>
          <w:noProof/>
        </w:rPr>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5269E212" w14:textId="77777777" w:rsidR="00B3610E" w:rsidRDefault="00B3610E">
      <w:pPr>
        <w:spacing w:after="0"/>
        <w:jc w:val="both"/>
        <w:rPr>
          <w:rFonts w:ascii="Times New Roman" w:eastAsiaTheme="minorEastAsia" w:hAnsi="Times New Roman"/>
          <w:b/>
          <w:bCs/>
          <w:sz w:val="24"/>
          <w:szCs w:val="24"/>
        </w:rPr>
      </w:pPr>
    </w:p>
    <w:p w14:paraId="19D79AEA" w14:textId="0844CC9A"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62D6424F"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w:t>
      </w:r>
      <w:proofErr w:type="gramStart"/>
      <w:r>
        <w:rPr>
          <w:rFonts w:ascii="Times New Roman" w:eastAsiaTheme="minorEastAsia" w:hAnsi="Times New Roman"/>
          <w:sz w:val="24"/>
          <w:szCs w:val="24"/>
        </w:rPr>
        <w:t>in order to</w:t>
      </w:r>
      <w:proofErr w:type="gramEnd"/>
      <w:r>
        <w:rPr>
          <w:rFonts w:ascii="Times New Roman" w:eastAsiaTheme="minorEastAsia" w:hAnsi="Times New Roman"/>
          <w:sz w:val="24"/>
          <w:szCs w:val="24"/>
        </w:rPr>
        <w:t xml:space="preserve"> privilege the minimization of the infected in IC with respect to the control terms and the infected hospitalized not in IC but </w:t>
      </w:r>
      <w:r w:rsidR="000318C0">
        <w:rPr>
          <w:rFonts w:ascii="Times New Roman" w:eastAsiaTheme="minorEastAsia" w:hAnsi="Times New Roman"/>
          <w:sz w:val="24"/>
          <w:szCs w:val="24"/>
        </w:rPr>
        <w:t>giving</w:t>
      </w:r>
      <w:r>
        <w:rPr>
          <w:rFonts w:ascii="Times New Roman" w:eastAsiaTheme="minorEastAsia" w:hAnsi="Times New Roman"/>
          <w:sz w:val="24"/>
          <w:szCs w:val="24"/>
        </w:rPr>
        <w:t xml:space="preserve"> also importance to </w:t>
      </w:r>
      <w:r>
        <w:rPr>
          <w:rFonts w:ascii="Times New Roman" w:eastAsiaTheme="minorEastAsia" w:hAnsi="Times New Roman"/>
          <w:sz w:val="24"/>
          <w:szCs w:val="24"/>
        </w:rPr>
        <w:lastRenderedPageBreak/>
        <w:t>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330746">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4</w:t>
      </w:r>
      <w:r>
        <w:rPr>
          <w:rFonts w:ascii="Times New Roman" w:eastAsiaTheme="minorEastAsia" w:hAnsi="Times New Roman"/>
          <w:sz w:val="24"/>
          <w:szCs w:val="24"/>
        </w:rPr>
        <w:t xml:space="preserve">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480B6075"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lastRenderedPageBreak/>
        <w:t xml:space="preserve">The weights in the cost index were chosen </w:t>
      </w:r>
      <w:proofErr w:type="gramStart"/>
      <w:r>
        <w:rPr>
          <w:rFonts w:ascii="Times New Roman" w:eastAsiaTheme="minorEastAsia" w:hAnsi="Times New Roman"/>
          <w:sz w:val="24"/>
          <w:szCs w:val="24"/>
        </w:rPr>
        <w:t>in order to</w:t>
      </w:r>
      <w:proofErr w:type="gramEnd"/>
      <w:r>
        <w:rPr>
          <w:rFonts w:ascii="Times New Roman" w:eastAsiaTheme="minorEastAsia" w:hAnsi="Times New Roman"/>
          <w:sz w:val="24"/>
          <w:szCs w:val="24"/>
        </w:rPr>
        <w:t xml:space="preserve">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5BED8A42" w14:textId="77777777" w:rsidR="008E2CAD" w:rsidRDefault="008E2CAD" w:rsidP="008E2CAD">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6B679AF4" w14:textId="0D82F5CD" w:rsidR="00450FD3" w:rsidRPr="000318C0" w:rsidRDefault="002D576A" w:rsidP="008E2CAD">
      <w:pPr>
        <w:spacing w:after="0" w:line="360" w:lineRule="auto"/>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00B07DE7" w14:textId="77777777" w:rsidR="00450FD3" w:rsidRDefault="002D576A">
      <w:pPr>
        <w:keepNext/>
        <w:spacing w:after="0"/>
        <w:jc w:val="both"/>
      </w:pPr>
      <w:r>
        <w:rPr>
          <w:noProof/>
        </w:rPr>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3C940713"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w:t>
      </w:r>
      <w:proofErr w:type="spellStart"/>
      <w:r>
        <w:rPr>
          <w:rFonts w:ascii="Times New Roman" w:eastAsiaTheme="minorEastAsia" w:hAnsi="Times New Roman"/>
          <w:sz w:val="24"/>
          <w:szCs w:val="24"/>
        </w:rPr>
        <w:t>trols</w:t>
      </w:r>
      <w:proofErr w:type="spellEnd"/>
      <w:r>
        <w:rPr>
          <w:rFonts w:ascii="Times New Roman" w:eastAsiaTheme="minorEastAsia" w:hAnsi="Times New Roman"/>
          <w:sz w:val="24"/>
          <w:szCs w:val="24"/>
        </w:rPr>
        <w:t xml:space="preserve"> (Figure </w:t>
      </w:r>
      <w:r>
        <w:rPr>
          <w:rFonts w:ascii="Times New Roman" w:eastAsiaTheme="minorEastAsia" w:hAnsi="Times New Roman"/>
          <w:sz w:val="24"/>
          <w:szCs w:val="24"/>
        </w:rPr>
        <w:lastRenderedPageBreak/>
        <w:t>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proofErr w:type="gramStart"/>
      <w:r>
        <w:t>)</w:t>
      </w:r>
      <w:r>
        <w:rPr>
          <w:vertAlign w:val="subscript"/>
        </w:rPr>
        <w:t xml:space="preserve"> </w:t>
      </w:r>
      <w:r>
        <w:t>,</w:t>
      </w:r>
      <w:proofErr w:type="gramEnd"/>
      <w:r>
        <w:t xml:space="preserve">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proofErr w:type="spellStart"/>
      <w:r>
        <w:t>u</w:t>
      </w:r>
      <w:r>
        <w:rPr>
          <w:vertAlign w:val="subscript"/>
        </w:rPr>
        <w:t>v</w:t>
      </w:r>
      <w:proofErr w:type="spellEnd"/>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3172BDAB" w:rsidR="00450FD3" w:rsidRDefault="005D17E6" w:rsidP="008E2CAD">
      <w:pPr>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0318C0">
        <w:rPr>
          <w:sz w:val="24"/>
          <w:szCs w:val="24"/>
        </w:rPr>
        <w:t>i</w:t>
      </w:r>
      <w:r w:rsidR="002E19EC">
        <w:rPr>
          <w:sz w:val="24"/>
          <w:szCs w:val="24"/>
        </w:rPr>
        <w:t xml:space="preserve">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w:t>
      </w:r>
      <w:r w:rsidR="000318C0">
        <w:rPr>
          <w:sz w:val="24"/>
          <w:szCs w:val="24"/>
        </w:rPr>
        <w:t>of</w:t>
      </w:r>
      <w:r>
        <w:rPr>
          <w:sz w:val="24"/>
          <w:szCs w:val="24"/>
        </w:rPr>
        <w:t xml:space="preserve">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the same value with respect</w:t>
      </w:r>
      <w:r w:rsidR="000318C0">
        <w:rPr>
          <w:sz w:val="24"/>
          <w:szCs w:val="24"/>
        </w:rPr>
        <w:t xml:space="preserve"> to</w:t>
      </w:r>
      <w:r>
        <w:rPr>
          <w:sz w:val="24"/>
          <w:szCs w:val="24"/>
        </w:rPr>
        <w:t xml:space="preserve">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w:t>
      </w:r>
      <w:r w:rsidR="000318C0">
        <w:rPr>
          <w:sz w:val="24"/>
          <w:szCs w:val="24"/>
        </w:rPr>
        <w:t>Therefore</w:t>
      </w:r>
      <w:r w:rsidR="004D3F91">
        <w:rPr>
          <w:sz w:val="24"/>
          <w:szCs w:val="24"/>
        </w:rPr>
        <w:t xml:space="preserve">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respectively) keep very low the curve of infected in IC</w:t>
      </w:r>
      <w:r w:rsidR="00813020">
        <w:rPr>
          <w:sz w:val="24"/>
          <w:szCs w:val="24"/>
        </w:rPr>
        <w:t xml:space="preserve"> with a peak of 500 people </w:t>
      </w:r>
      <w:r w:rsidR="00813020">
        <w:rPr>
          <w:sz w:val="24"/>
          <w:szCs w:val="24"/>
        </w:rPr>
        <w:lastRenderedPageBreak/>
        <w:t>(respect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w:t>
      </w:r>
      <w:r w:rsidR="000318C0">
        <w:rPr>
          <w:sz w:val="24"/>
          <w:szCs w:val="24"/>
        </w:rPr>
        <w:t>to</w:t>
      </w:r>
      <w:r w:rsidR="00813020">
        <w:rPr>
          <w:sz w:val="24"/>
          <w:szCs w:val="24"/>
        </w:rPr>
        <w:t xml:space="preserve"> the fourth strategy in which the number of infected in IC is higher than the previous two strategies, characterised by a peak of</w:t>
      </w:r>
      <w:r w:rsidR="00DB66A4">
        <w:rPr>
          <w:sz w:val="24"/>
          <w:szCs w:val="24"/>
        </w:rPr>
        <w:t xml:space="preserve"> 2200 people in IC</w:t>
      </w:r>
      <w:r w:rsidR="000318C0">
        <w:rPr>
          <w:sz w:val="24"/>
          <w:szCs w:val="24"/>
        </w:rPr>
        <w:t>-</w:t>
      </w:r>
      <w:r w:rsidR="00DB66A4">
        <w:rPr>
          <w:sz w:val="24"/>
          <w:szCs w:val="24"/>
        </w:rPr>
        <w:t>u but with a positive outcome in the allocation of resources in the controls. In</w:t>
      </w:r>
      <w:r w:rsidR="000318C0">
        <w:rPr>
          <w:sz w:val="24"/>
          <w:szCs w:val="24"/>
        </w:rPr>
        <w:t xml:space="preserve"> a matter of </w:t>
      </w:r>
      <w:r w:rsidR="00DB66A4">
        <w:rPr>
          <w:sz w:val="24"/>
          <w:szCs w:val="24"/>
        </w:rPr>
        <w:t xml:space="preserve">fact, in the last strategy, in which we want to maximise the number of vaccinated people, the controls on infected hospitalized not in IC is lower (30%) than </w:t>
      </w:r>
      <w:r w:rsidR="00BF5973">
        <w:rPr>
          <w:sz w:val="24"/>
          <w:szCs w:val="24"/>
        </w:rPr>
        <w:t>the one</w:t>
      </w:r>
      <w:r w:rsidR="00DB66A4">
        <w:rPr>
          <w:sz w:val="24"/>
          <w:szCs w:val="24"/>
        </w:rPr>
        <w:t xml:space="preserve">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t>
      </w:r>
      <w:r w:rsidR="00BF5973">
        <w:rPr>
          <w:sz w:val="24"/>
          <w:szCs w:val="24"/>
        </w:rPr>
        <w:t>weeks,</w:t>
      </w:r>
      <w:r w:rsidR="006F1D62">
        <w:rPr>
          <w:sz w:val="24"/>
          <w:szCs w:val="24"/>
        </w:rPr>
        <w:t xml:space="preserve"> the control effort on vaccine has a growth from 0.2 to 0.95, </w:t>
      </w:r>
      <w:r w:rsidR="00BF5973">
        <w:rPr>
          <w:sz w:val="24"/>
          <w:szCs w:val="24"/>
        </w:rPr>
        <w:t>it</w:t>
      </w:r>
      <w:r w:rsidR="006F1D62">
        <w:rPr>
          <w:sz w:val="24"/>
          <w:szCs w:val="24"/>
        </w:rPr>
        <w:t xml:space="preserve"> means that the government </w:t>
      </w:r>
      <w:proofErr w:type="gramStart"/>
      <w:r w:rsidR="006F1D62">
        <w:rPr>
          <w:sz w:val="24"/>
          <w:szCs w:val="24"/>
        </w:rPr>
        <w:t>has to</w:t>
      </w:r>
      <w:proofErr w:type="gramEnd"/>
      <w:r w:rsidR="006F1D62">
        <w:rPr>
          <w:sz w:val="24"/>
          <w:szCs w:val="24"/>
        </w:rPr>
        <w:t xml:space="preserve"> rely in the vaccination campaign to keep low the infected people that have complications. </w:t>
      </w:r>
    </w:p>
    <w:p w14:paraId="4E865390" w14:textId="139AECB0" w:rsidR="00CD6A29" w:rsidRDefault="00CD6A29" w:rsidP="008E2CAD">
      <w:pPr>
        <w:rPr>
          <w:sz w:val="24"/>
          <w:szCs w:val="24"/>
        </w:rPr>
      </w:pPr>
      <w:r>
        <w:rPr>
          <w:sz w:val="24"/>
          <w:szCs w:val="24"/>
        </w:rPr>
        <w:t xml:space="preserve">Overall, the decision </w:t>
      </w:r>
      <w:r w:rsidR="00BF5973">
        <w:rPr>
          <w:sz w:val="24"/>
          <w:szCs w:val="24"/>
        </w:rPr>
        <w:t xml:space="preserve">about the better </w:t>
      </w:r>
      <w:r>
        <w:rPr>
          <w:sz w:val="24"/>
          <w:szCs w:val="24"/>
        </w:rPr>
        <w:t xml:space="preserve">strategy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w:t>
      </w:r>
      <w:r w:rsidR="00BF5973">
        <w:rPr>
          <w:sz w:val="24"/>
          <w:szCs w:val="24"/>
        </w:rPr>
        <w:t>of</w:t>
      </w:r>
      <w:r>
        <w:rPr>
          <w:sz w:val="24"/>
          <w:szCs w:val="24"/>
        </w:rPr>
        <w:t xml:space="preserve">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a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8E2CAD">
      <w:pPr>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0A7A55A" w14:textId="77777777" w:rsidR="008E2CAD" w:rsidRPr="00A227FF" w:rsidRDefault="008E2CAD" w:rsidP="008E2CAD">
      <w:pPr>
        <w:pStyle w:val="Titolo1"/>
      </w:pPr>
      <w:bookmarkStart w:id="14" w:name="_Toc67868448"/>
      <w:bookmarkStart w:id="15" w:name="_Toc67932336"/>
      <w:r w:rsidRPr="00A227FF">
        <w:t>4. Conclusions</w:t>
      </w:r>
      <w:bookmarkEnd w:id="14"/>
      <w:bookmarkEnd w:id="15"/>
    </w:p>
    <w:p w14:paraId="712A47C7" w14:textId="77777777" w:rsidR="00450FD3" w:rsidRPr="002D576A" w:rsidRDefault="00450FD3">
      <w:pPr>
        <w:pStyle w:val="Paragrafoelenco"/>
        <w:jc w:val="both"/>
        <w:rPr>
          <w:sz w:val="24"/>
          <w:szCs w:val="24"/>
        </w:rPr>
      </w:pPr>
    </w:p>
    <w:p w14:paraId="7E109C25" w14:textId="42006EE2" w:rsidR="00450FD3" w:rsidRPr="00735005" w:rsidRDefault="002D576A" w:rsidP="00735005">
      <w:pPr>
        <w:spacing w:line="360" w:lineRule="auto"/>
        <w:jc w:val="both"/>
        <w:rPr>
          <w:sz w:val="24"/>
          <w:szCs w:val="24"/>
        </w:rPr>
      </w:pPr>
      <w:r w:rsidRPr="00735005">
        <w:rPr>
          <w:sz w:val="24"/>
          <w:szCs w:val="24"/>
        </w:rPr>
        <w:t xml:space="preserve">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w:t>
      </w:r>
      <w:r w:rsidR="00D439C9" w:rsidRPr="00735005">
        <w:rPr>
          <w:sz w:val="24"/>
          <w:szCs w:val="24"/>
        </w:rPr>
        <w:t>what is the</w:t>
      </w:r>
      <w:r w:rsidRPr="00735005">
        <w:rPr>
          <w:sz w:val="24"/>
          <w:szCs w:val="24"/>
        </w:rPr>
        <w:t xml:space="preserve"> best </w:t>
      </w:r>
      <w:r w:rsidR="00D439C9" w:rsidRPr="00735005">
        <w:rPr>
          <w:sz w:val="24"/>
          <w:szCs w:val="24"/>
        </w:rPr>
        <w:t xml:space="preserve">way to </w:t>
      </w:r>
      <w:r w:rsidRPr="00735005">
        <w:rPr>
          <w:sz w:val="24"/>
          <w:szCs w:val="24"/>
        </w:rPr>
        <w:t xml:space="preserve">allocate the control effort of the epidemic over the </w:t>
      </w:r>
      <w:proofErr w:type="gramStart"/>
      <w:r w:rsidRPr="00735005">
        <w:rPr>
          <w:sz w:val="24"/>
          <w:szCs w:val="24"/>
        </w:rPr>
        <w:t>time period</w:t>
      </w:r>
      <w:proofErr w:type="gramEnd"/>
      <w:r w:rsidRPr="00735005">
        <w:rPr>
          <w:sz w:val="24"/>
          <w:szCs w:val="24"/>
        </w:rPr>
        <w:t xml:space="preserve"> necessary to mitigate the number of infected hospitalised in Intensive Care and not?</w:t>
      </w:r>
    </w:p>
    <w:p w14:paraId="5E432536" w14:textId="05B5473B" w:rsidR="00450FD3" w:rsidRPr="00735005" w:rsidRDefault="002D576A" w:rsidP="00735005">
      <w:pPr>
        <w:spacing w:line="360" w:lineRule="auto"/>
        <w:jc w:val="both"/>
        <w:rPr>
          <w:sz w:val="24"/>
          <w:szCs w:val="24"/>
        </w:rPr>
      </w:pPr>
      <w:r w:rsidRPr="00735005">
        <w:rPr>
          <w:sz w:val="24"/>
          <w:szCs w:val="24"/>
        </w:rPr>
        <w:t xml:space="preserve">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w:t>
      </w:r>
      <w:r w:rsidRPr="00735005">
        <w:rPr>
          <w:sz w:val="24"/>
          <w:szCs w:val="24"/>
        </w:rPr>
        <w:lastRenderedPageBreak/>
        <w:t>infected not in IC and in IC hospitalized preventing the lack of beds in the hospitals and in particular the machineries for the Intensive Care Units</w:t>
      </w:r>
      <w:r w:rsidR="00906FF4" w:rsidRPr="00735005">
        <w:rPr>
          <w:sz w:val="24"/>
          <w:szCs w:val="24"/>
        </w:rPr>
        <w:t xml:space="preserve"> but as a trade-off the control effort is higher in the first months</w:t>
      </w:r>
      <w:r w:rsidRPr="00735005">
        <w:rPr>
          <w:sz w:val="24"/>
          <w:szCs w:val="24"/>
        </w:rPr>
        <w:t>. The other strategies, even if the curves are lower than the real one, mak</w:t>
      </w:r>
      <w:r w:rsidR="00D439C9" w:rsidRPr="00735005">
        <w:rPr>
          <w:sz w:val="24"/>
          <w:szCs w:val="24"/>
        </w:rPr>
        <w:t>ing</w:t>
      </w:r>
      <w:r w:rsidRPr="00735005">
        <w:rPr>
          <w:sz w:val="24"/>
          <w:szCs w:val="24"/>
        </w:rPr>
        <w:t xml:space="preserve"> the use of higher control efforts or even though are lower than the second and the third strategies, the result in the number in infected hospitalised is not satisfactory.</w:t>
      </w:r>
    </w:p>
    <w:p w14:paraId="50F76680" w14:textId="77777777" w:rsidR="00450FD3" w:rsidRPr="00735005" w:rsidRDefault="002D576A" w:rsidP="00735005">
      <w:pPr>
        <w:spacing w:line="360" w:lineRule="auto"/>
        <w:jc w:val="both"/>
        <w:rPr>
          <w:sz w:val="24"/>
          <w:szCs w:val="24"/>
        </w:rPr>
      </w:pPr>
      <w:r w:rsidRPr="00735005">
        <w:rPr>
          <w:sz w:val="24"/>
          <w:szCs w:val="24"/>
        </w:rPr>
        <w:t xml:space="preserve">One of the limitations of our study is the vaccine control that was set in a particular way </w:t>
      </w:r>
      <w:proofErr w:type="gramStart"/>
      <w:r w:rsidRPr="00735005">
        <w:rPr>
          <w:sz w:val="24"/>
          <w:szCs w:val="24"/>
        </w:rPr>
        <w:t>in order to</w:t>
      </w:r>
      <w:proofErr w:type="gramEnd"/>
      <w:r w:rsidRPr="00735005">
        <w:rPr>
          <w:sz w:val="24"/>
          <w:szCs w:val="24"/>
        </w:rPr>
        <w:t xml:space="preserve"> accomplish to our task.</w:t>
      </w:r>
    </w:p>
    <w:p w14:paraId="3E242D31" w14:textId="1BF7D19B" w:rsidR="00450FD3" w:rsidRPr="00735005" w:rsidRDefault="002D576A" w:rsidP="00735005">
      <w:pPr>
        <w:spacing w:line="360" w:lineRule="auto"/>
        <w:jc w:val="both"/>
        <w:rPr>
          <w:sz w:val="24"/>
          <w:szCs w:val="24"/>
        </w:rPr>
      </w:pPr>
      <w:r w:rsidRPr="00735005">
        <w:rPr>
          <w:sz w:val="24"/>
          <w:szCs w:val="24"/>
        </w:rPr>
        <w:t xml:space="preserve">Our results offer new perspectives and research avenues to control the COVID-19 epidemics. </w:t>
      </w:r>
      <w:proofErr w:type="gramStart"/>
      <w:r w:rsidRPr="00735005">
        <w:rPr>
          <w:sz w:val="24"/>
          <w:szCs w:val="24"/>
        </w:rPr>
        <w:t>In particular, we</w:t>
      </w:r>
      <w:proofErr w:type="gramEnd"/>
      <w:r w:rsidRPr="00735005">
        <w:rPr>
          <w:sz w:val="24"/>
          <w:szCs w:val="24"/>
        </w:rPr>
        <w:t xml:space="preserve"> find that alleviate the preventive control too early tend</w:t>
      </w:r>
      <w:r w:rsidR="00D439C9" w:rsidRPr="00735005">
        <w:rPr>
          <w:sz w:val="24"/>
          <w:szCs w:val="24"/>
        </w:rPr>
        <w:t>s</w:t>
      </w:r>
      <w:r w:rsidRPr="00735005">
        <w:rPr>
          <w:sz w:val="24"/>
          <w:szCs w:val="24"/>
        </w:rPr>
        <w:t xml:space="preserve"> to delay the epidemic wave and cause an overcrowding of the hospitals. An open topic could be to predict the dynamic system evolution by a </w:t>
      </w:r>
      <w:r w:rsidRPr="00735005">
        <w:rPr>
          <w:color w:val="FF0000"/>
          <w:sz w:val="24"/>
          <w:szCs w:val="24"/>
        </w:rPr>
        <w:t>M</w:t>
      </w:r>
      <w:r w:rsidR="003738DC" w:rsidRPr="00735005">
        <w:rPr>
          <w:color w:val="FF0000"/>
          <w:sz w:val="24"/>
          <w:szCs w:val="24"/>
        </w:rPr>
        <w:t>odel Predictive Control (M</w:t>
      </w:r>
      <w:r w:rsidRPr="00735005">
        <w:rPr>
          <w:color w:val="FF0000"/>
          <w:sz w:val="24"/>
          <w:szCs w:val="24"/>
        </w:rPr>
        <w:t>PC(?)</w:t>
      </w:r>
      <w:r w:rsidR="003738DC" w:rsidRPr="00735005">
        <w:rPr>
          <w:color w:val="FF0000"/>
          <w:sz w:val="24"/>
          <w:szCs w:val="24"/>
        </w:rPr>
        <w:t>)</w:t>
      </w:r>
      <w:r w:rsidRPr="00735005">
        <w:rPr>
          <w:color w:val="FF0000"/>
          <w:sz w:val="24"/>
          <w:szCs w:val="24"/>
        </w:rPr>
        <w:t xml:space="preserve"> method </w:t>
      </w:r>
      <w:r w:rsidRPr="00735005">
        <w:rPr>
          <w:sz w:val="24"/>
          <w:szCs w:val="24"/>
        </w:rPr>
        <w:t>and therefore act on the controls in time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bookmarkStart w:id="16" w:name="_Toc67868449"/>
      <w:bookmarkStart w:id="17" w:name="_Toc67932337"/>
      <w:r>
        <w:t>References</w:t>
      </w:r>
      <w:bookmarkEnd w:id="16"/>
      <w:bookmarkEnd w:id="17"/>
    </w:p>
    <w:p w14:paraId="29F63125" w14:textId="77777777" w:rsidR="00450FD3" w:rsidRDefault="00450FD3">
      <w:pPr>
        <w:pStyle w:val="Paragrafoelenco"/>
        <w:jc w:val="both"/>
        <w:rPr>
          <w:sz w:val="24"/>
          <w:szCs w:val="24"/>
        </w:rPr>
      </w:pPr>
    </w:p>
    <w:p w14:paraId="4F5513CA" w14:textId="77777777" w:rsidR="00C53ADC" w:rsidRPr="00735005" w:rsidRDefault="00C53ADC" w:rsidP="00735005">
      <w:pPr>
        <w:spacing w:line="240" w:lineRule="auto"/>
        <w:jc w:val="both"/>
        <w:rPr>
          <w:sz w:val="24"/>
          <w:lang w:val="it-IT"/>
        </w:rPr>
      </w:pPr>
      <w:r w:rsidRPr="00735005">
        <w:rPr>
          <w:lang w:val="it-IT"/>
        </w:rPr>
        <w:t>[1]</w:t>
      </w:r>
      <w:r w:rsidRPr="009C7670">
        <w:rPr>
          <w:lang w:val="it-IT"/>
        </w:rPr>
        <w:t xml:space="preserve"> “</w:t>
      </w:r>
      <w:proofErr w:type="spellStart"/>
      <w:r w:rsidRPr="00735005">
        <w:rPr>
          <w:sz w:val="24"/>
          <w:lang w:val="it-IT"/>
        </w:rPr>
        <w:t>Coronavius</w:t>
      </w:r>
      <w:proofErr w:type="spellEnd"/>
      <w:r w:rsidRPr="00735005">
        <w:rPr>
          <w:sz w:val="24"/>
          <w:lang w:val="it-IT"/>
        </w:rPr>
        <w:t xml:space="preserve">, primi casi in Italia: 16 in Lombardia”, da Tgcom24, </w:t>
      </w:r>
      <w:hyperlink r:id="rId16" w:history="1">
        <w:r w:rsidRPr="00735005">
          <w:rPr>
            <w:rStyle w:val="Collegamentoipertestuale"/>
            <w:sz w:val="24"/>
            <w:lang w:val="it-IT"/>
          </w:rPr>
          <w:t>https://www.tgcom24.mediaset.it/cronaca/lombardia/coronavirus-un-contagiato-in-lombardia-ricoverato-nel-milanese_15091444-202002a.shtml</w:t>
        </w:r>
      </w:hyperlink>
    </w:p>
    <w:p w14:paraId="0DE505A0" w14:textId="4FE4157B" w:rsidR="00C53ADC" w:rsidRPr="00735005" w:rsidRDefault="00C53ADC" w:rsidP="00735005">
      <w:pPr>
        <w:spacing w:line="240" w:lineRule="auto"/>
        <w:jc w:val="both"/>
        <w:rPr>
          <w:sz w:val="24"/>
          <w:lang w:val="it-IT"/>
        </w:rPr>
      </w:pPr>
      <w:r w:rsidRPr="00735005">
        <w:rPr>
          <w:sz w:val="24"/>
          <w:lang w:val="it-IT"/>
        </w:rPr>
        <w:t xml:space="preserve">[2] “Decreto coronavirus, ecco tutte le misure del governo”, </w:t>
      </w:r>
      <w:proofErr w:type="gramStart"/>
      <w:r w:rsidRPr="00735005">
        <w:rPr>
          <w:sz w:val="24"/>
          <w:lang w:val="it-IT"/>
        </w:rPr>
        <w:t>da</w:t>
      </w:r>
      <w:r w:rsidR="00B64CC3" w:rsidRPr="00735005">
        <w:rPr>
          <w:sz w:val="24"/>
          <w:lang w:val="it-IT"/>
        </w:rPr>
        <w:t xml:space="preserve"> </w:t>
      </w:r>
      <w:r w:rsidRPr="00735005">
        <w:rPr>
          <w:sz w:val="24"/>
          <w:lang w:val="it-IT"/>
        </w:rPr>
        <w:t>La</w:t>
      </w:r>
      <w:proofErr w:type="gramEnd"/>
      <w:r w:rsidRPr="00735005">
        <w:rPr>
          <w:sz w:val="24"/>
          <w:lang w:val="it-IT"/>
        </w:rPr>
        <w:t xml:space="preserve"> Repubblica </w:t>
      </w:r>
      <w:hyperlink r:id="rId17" w:history="1">
        <w:r w:rsidRPr="00735005">
          <w:rPr>
            <w:rStyle w:val="Collegamentoipertestuale"/>
            <w:sz w:val="24"/>
            <w:lang w:val="it-IT"/>
          </w:rPr>
          <w:t>https://www.repubblica.it/politica/2020/03/01/news/coronavirus_misure_governo-249980561/</w:t>
        </w:r>
      </w:hyperlink>
    </w:p>
    <w:p w14:paraId="26158B6A" w14:textId="77777777" w:rsidR="00C53ADC" w:rsidRPr="00735005" w:rsidRDefault="00C53ADC" w:rsidP="00735005">
      <w:pPr>
        <w:spacing w:line="240" w:lineRule="auto"/>
        <w:jc w:val="both"/>
        <w:rPr>
          <w:sz w:val="24"/>
          <w:lang w:val="it-IT"/>
        </w:rPr>
      </w:pPr>
      <w:r w:rsidRPr="00735005">
        <w:rPr>
          <w:sz w:val="24"/>
          <w:lang w:val="it-IT"/>
        </w:rPr>
        <w:t>[3] Ministero della Salute, (</w:t>
      </w:r>
      <w:proofErr w:type="spellStart"/>
      <w:r w:rsidRPr="00735005">
        <w:rPr>
          <w:sz w:val="24"/>
          <w:lang w:val="it-IT"/>
        </w:rPr>
        <w:t>Italian</w:t>
      </w:r>
      <w:proofErr w:type="spellEnd"/>
      <w:r w:rsidRPr="00735005">
        <w:rPr>
          <w:sz w:val="24"/>
          <w:lang w:val="it-IT"/>
        </w:rPr>
        <w:t xml:space="preserve"> </w:t>
      </w:r>
      <w:proofErr w:type="spellStart"/>
      <w:r w:rsidRPr="00735005">
        <w:rPr>
          <w:sz w:val="24"/>
          <w:lang w:val="it-IT"/>
        </w:rPr>
        <w:t>Ministry</w:t>
      </w:r>
      <w:proofErr w:type="spellEnd"/>
      <w:r w:rsidRPr="00735005">
        <w:rPr>
          <w:sz w:val="24"/>
          <w:lang w:val="it-IT"/>
        </w:rPr>
        <w:t xml:space="preserve"> of </w:t>
      </w:r>
      <w:proofErr w:type="spellStart"/>
      <w:r w:rsidRPr="00735005">
        <w:rPr>
          <w:sz w:val="24"/>
          <w:lang w:val="it-IT"/>
        </w:rPr>
        <w:t>Health</w:t>
      </w:r>
      <w:proofErr w:type="spellEnd"/>
      <w:r w:rsidRPr="00735005">
        <w:rPr>
          <w:sz w:val="24"/>
          <w:lang w:val="it-IT"/>
        </w:rPr>
        <w:t xml:space="preserve">) </w:t>
      </w:r>
      <w:hyperlink r:id="rId18" w:history="1">
        <w:r w:rsidRPr="00735005">
          <w:rPr>
            <w:rStyle w:val="Collegamentoipertestuale"/>
            <w:sz w:val="24"/>
            <w:lang w:val="it-IT"/>
          </w:rPr>
          <w:t>http://www.salute.gov.it/imgs/C_17_notizie_4403_0_file.pdf</w:t>
        </w:r>
      </w:hyperlink>
    </w:p>
    <w:p w14:paraId="23923581" w14:textId="7AC525E5" w:rsidR="00C53ADC" w:rsidRPr="00735005" w:rsidRDefault="00C53ADC" w:rsidP="00735005">
      <w:pPr>
        <w:autoSpaceDE w:val="0"/>
        <w:autoSpaceDN w:val="0"/>
        <w:adjustRightInd w:val="0"/>
        <w:spacing w:after="0" w:line="240" w:lineRule="auto"/>
        <w:jc w:val="both"/>
        <w:rPr>
          <w:rFonts w:ascii="MinionPro-Regular" w:hAnsi="MinionPro-Regular"/>
          <w:color w:val="000000"/>
          <w:sz w:val="24"/>
          <w:lang w:val="it-IT"/>
        </w:rPr>
      </w:pPr>
      <w:r w:rsidRPr="00735005">
        <w:rPr>
          <w:sz w:val="24"/>
          <w:lang w:val="it-IT"/>
        </w:rPr>
        <w:t xml:space="preserve">[4] Dati e notizie dal portale della </w:t>
      </w:r>
      <w:r w:rsidRPr="00735005">
        <w:rPr>
          <w:rFonts w:ascii="MinionPro-Regular" w:hAnsi="MinionPro-Regular"/>
          <w:color w:val="000000"/>
          <w:sz w:val="24"/>
          <w:lang w:val="it-IT"/>
        </w:rPr>
        <w:t xml:space="preserve">Protezione Civile. Situazione Italia al 5 marzo. </w:t>
      </w:r>
      <w:r w:rsidRPr="00735005">
        <w:rPr>
          <w:rFonts w:ascii="MinionPro-Regular" w:hAnsi="MinionPro-Regular"/>
          <w:color w:val="3B6A9E"/>
          <w:sz w:val="24"/>
          <w:lang w:val="it-IT"/>
        </w:rPr>
        <w:t>http://www.salute.gov.it/portale/nuovocoronavirus/dettaglioNotizieNuovoCoronavirus.jsp?lingua</w:t>
      </w:r>
      <w:r w:rsidRPr="00735005">
        <w:rPr>
          <w:rFonts w:ascii="STIXGeneral-Regular" w:hAnsi="STIXGeneral-Regular"/>
          <w:color w:val="3B6A9E"/>
          <w:sz w:val="24"/>
          <w:lang w:val="it-IT"/>
        </w:rPr>
        <w:t>=</w:t>
      </w:r>
      <w:r w:rsidRPr="00735005">
        <w:rPr>
          <w:rFonts w:ascii="MinionPro-Regular" w:hAnsi="MinionPro-Regular"/>
          <w:color w:val="3B6A9E"/>
          <w:sz w:val="24"/>
          <w:lang w:val="it-IT"/>
        </w:rPr>
        <w:t>italiano&amp;menu</w:t>
      </w:r>
      <w:r w:rsidRPr="00735005">
        <w:rPr>
          <w:rFonts w:ascii="STIXGeneral-Regular" w:hAnsi="STIXGeneral-Regular"/>
          <w:color w:val="3B6A9E"/>
          <w:sz w:val="24"/>
          <w:lang w:val="it-IT"/>
        </w:rPr>
        <w:t>=</w:t>
      </w:r>
      <w:r w:rsidRPr="00735005">
        <w:rPr>
          <w:rFonts w:ascii="MinionPro-Regular" w:hAnsi="MinionPro-Regular"/>
          <w:color w:val="3B6A9E"/>
          <w:sz w:val="24"/>
          <w:lang w:val="it-IT"/>
        </w:rPr>
        <w:t>notizie&amp;p</w:t>
      </w:r>
      <w:r w:rsidRPr="00735005">
        <w:rPr>
          <w:rFonts w:ascii="STIXGeneral-Regular" w:hAnsi="STIXGeneral-Regular"/>
          <w:color w:val="3B6A9E"/>
          <w:sz w:val="24"/>
          <w:lang w:val="it-IT"/>
        </w:rPr>
        <w:t>=</w:t>
      </w:r>
      <w:r w:rsidRPr="00735005">
        <w:rPr>
          <w:rFonts w:ascii="MinionPro-Regular" w:hAnsi="MinionPro-Regular"/>
          <w:color w:val="3B6A9E"/>
          <w:sz w:val="24"/>
          <w:lang w:val="it-IT"/>
        </w:rPr>
        <w:t>dalministero&amp;id</w:t>
      </w:r>
      <w:r w:rsidRPr="00735005">
        <w:rPr>
          <w:rFonts w:ascii="STIXGeneral-Regular" w:hAnsi="STIXGeneral-Regular"/>
          <w:color w:val="3B6A9E"/>
          <w:sz w:val="24"/>
          <w:lang w:val="it-IT"/>
        </w:rPr>
        <w:t>=</w:t>
      </w:r>
      <w:r w:rsidRPr="00735005">
        <w:rPr>
          <w:rFonts w:ascii="MinionPro-Regular" w:hAnsi="MinionPro-Regular"/>
          <w:color w:val="3B6A9E"/>
          <w:sz w:val="24"/>
          <w:lang w:val="it-IT"/>
        </w:rPr>
        <w:t xml:space="preserve">4157 </w:t>
      </w:r>
      <w:r w:rsidRPr="00735005">
        <w:rPr>
          <w:rFonts w:ascii="MinionPro-Regular" w:hAnsi="MinionPro-Regular"/>
          <w:color w:val="000000"/>
          <w:sz w:val="24"/>
          <w:lang w:val="it-IT"/>
        </w:rPr>
        <w:t>(5 March 2020).</w:t>
      </w:r>
    </w:p>
    <w:p w14:paraId="784BBB92" w14:textId="77777777" w:rsidR="0049642A" w:rsidRPr="00B64CC3" w:rsidRDefault="0049642A" w:rsidP="00B64CC3">
      <w:pPr>
        <w:autoSpaceDE w:val="0"/>
        <w:autoSpaceDN w:val="0"/>
        <w:adjustRightInd w:val="0"/>
        <w:spacing w:after="0" w:line="240" w:lineRule="auto"/>
        <w:jc w:val="both"/>
        <w:rPr>
          <w:rFonts w:ascii="MinionPro-Regular" w:hAnsi="MinionPro-Regular" w:cs="MinionPro-Regular"/>
          <w:color w:val="3B6A9E"/>
          <w:sz w:val="24"/>
          <w:szCs w:val="24"/>
          <w:lang w:val="it-IT"/>
        </w:rPr>
      </w:pPr>
    </w:p>
    <w:p w14:paraId="3B1B6118"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color w:val="000000"/>
          <w:sz w:val="24"/>
        </w:rPr>
        <w:t xml:space="preserve">[5] Chronology of main steps and legal acts taken by the Italian Government for the containment of the COVID-19 epidemiological emergency. </w:t>
      </w:r>
      <w:r w:rsidRPr="00735005">
        <w:rPr>
          <w:rFonts w:ascii="MinionPro-Regular" w:hAnsi="MinionPro-Regular"/>
          <w:color w:val="3B6A9E"/>
          <w:sz w:val="24"/>
        </w:rPr>
        <w:t>http://www.protezionecivile.gov.it/documents/20182/1227694/Summary</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measures</w:t>
      </w:r>
      <w:r w:rsidRPr="00735005">
        <w:rPr>
          <w:rFonts w:ascii="STIXGeneral-Regular" w:hAnsi="STIXGeneral-Regular"/>
          <w:color w:val="3B6A9E"/>
          <w:sz w:val="24"/>
        </w:rPr>
        <w:t>+</w:t>
      </w:r>
      <w:r w:rsidRPr="00735005">
        <w:rPr>
          <w:rFonts w:ascii="MinionPro-Regular" w:hAnsi="MinionPro-Regular"/>
          <w:color w:val="3B6A9E"/>
          <w:sz w:val="24"/>
        </w:rPr>
        <w:t>ta</w:t>
      </w:r>
    </w:p>
    <w:p w14:paraId="24689748"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r w:rsidRPr="00735005">
        <w:rPr>
          <w:rFonts w:ascii="MinionPro-Regular" w:hAnsi="MinionPro-Regular"/>
          <w:color w:val="3B6A9E"/>
          <w:sz w:val="24"/>
        </w:rPr>
        <w:t>ken</w:t>
      </w:r>
      <w:r w:rsidRPr="00735005">
        <w:rPr>
          <w:rFonts w:ascii="STIXGeneral-Regular" w:hAnsi="STIXGeneral-Regular"/>
          <w:color w:val="3B6A9E"/>
          <w:sz w:val="24"/>
        </w:rPr>
        <w:t>+</w:t>
      </w:r>
      <w:r w:rsidRPr="00735005">
        <w:rPr>
          <w:rFonts w:ascii="MinionPro-Regular" w:hAnsi="MinionPro-Regular"/>
          <w:color w:val="3B6A9E"/>
          <w:sz w:val="24"/>
        </w:rPr>
        <w:t>against</w:t>
      </w:r>
      <w:r w:rsidRPr="00735005">
        <w:rPr>
          <w:rFonts w:ascii="STIXGeneral-Regular" w:hAnsi="STIXGeneral-Regular"/>
          <w:color w:val="3B6A9E"/>
          <w:sz w:val="24"/>
        </w:rPr>
        <w:t>+</w:t>
      </w:r>
      <w:r w:rsidRPr="00735005">
        <w:rPr>
          <w:rFonts w:ascii="MinionPro-Regular" w:hAnsi="MinionPro-Regular"/>
          <w:color w:val="3B6A9E"/>
          <w:sz w:val="24"/>
        </w:rPr>
        <w:t>the</w:t>
      </w:r>
      <w:r w:rsidRPr="00735005">
        <w:rPr>
          <w:rFonts w:ascii="STIXGeneral-Regular" w:hAnsi="STIXGeneral-Regular"/>
          <w:color w:val="3B6A9E"/>
          <w:sz w:val="24"/>
        </w:rPr>
        <w:t>+</w:t>
      </w:r>
      <w:r w:rsidRPr="00735005">
        <w:rPr>
          <w:rFonts w:ascii="MinionPro-Regular" w:hAnsi="MinionPro-Regular"/>
          <w:color w:val="3B6A9E"/>
          <w:sz w:val="24"/>
        </w:rPr>
        <w:t>spread</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C-19/c16459ad-4e52-4e90-90f3-c6a2b30c17eb</w:t>
      </w:r>
    </w:p>
    <w:p w14:paraId="5B807C85"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p>
    <w:p w14:paraId="6B35F293" w14:textId="693E2E6E" w:rsidR="00C53ADC" w:rsidRDefault="00C53ADC" w:rsidP="00B64CC3">
      <w:pPr>
        <w:autoSpaceDE w:val="0"/>
        <w:autoSpaceDN w:val="0"/>
        <w:adjustRightInd w:val="0"/>
        <w:spacing w:after="0" w:line="240" w:lineRule="auto"/>
        <w:jc w:val="both"/>
        <w:rPr>
          <w:rFonts w:ascii="MinionPro-Regular" w:hAnsi="MinionPro-Regular" w:cs="MinionPro-Regular"/>
          <w:sz w:val="24"/>
          <w:szCs w:val="24"/>
        </w:rPr>
      </w:pPr>
      <w:r w:rsidRPr="00735005">
        <w:rPr>
          <w:rFonts w:ascii="MinionPro-Regular" w:hAnsi="MinionPro-Regular"/>
          <w:color w:val="000000"/>
          <w:sz w:val="24"/>
        </w:rPr>
        <w:t xml:space="preserve">[6] </w:t>
      </w:r>
      <w:r w:rsidRPr="00735005">
        <w:rPr>
          <w:rFonts w:ascii="MinionPro-Regular" w:hAnsi="MinionPro-Regular"/>
          <w:sz w:val="24"/>
        </w:rPr>
        <w:t xml:space="preserve">Wang, Y., Wang, Y., Chen, Y. &amp; Quin, Q. Unique epidemiological and clinical features of the emerging 2019 novel coronavirus pneumonia (COVID-19) implicate special control measures. </w:t>
      </w:r>
      <w:r w:rsidRPr="00735005">
        <w:rPr>
          <w:rFonts w:ascii="MinionPro-It" w:hAnsi="MinionPro-It"/>
          <w:i/>
          <w:sz w:val="24"/>
        </w:rPr>
        <w:t xml:space="preserve">J. Med. </w:t>
      </w:r>
      <w:proofErr w:type="spellStart"/>
      <w:r w:rsidRPr="00735005">
        <w:rPr>
          <w:rFonts w:ascii="MinionPro-It" w:hAnsi="MinionPro-It"/>
          <w:i/>
          <w:sz w:val="24"/>
        </w:rPr>
        <w:t>Virol</w:t>
      </w:r>
      <w:proofErr w:type="spellEnd"/>
      <w:r w:rsidRPr="00735005">
        <w:rPr>
          <w:rFonts w:ascii="MinionPro-It" w:hAnsi="MinionPro-It"/>
          <w:i/>
          <w:sz w:val="24"/>
        </w:rPr>
        <w:t xml:space="preserve">. </w:t>
      </w:r>
      <w:r w:rsidRPr="00735005">
        <w:rPr>
          <w:rFonts w:ascii="MinionPro-Regular" w:hAnsi="MinionPro-Regular"/>
          <w:sz w:val="24"/>
        </w:rPr>
        <w:t>568–576 (2020).</w:t>
      </w:r>
    </w:p>
    <w:p w14:paraId="1C9F17AE" w14:textId="77777777" w:rsidR="00B64CC3" w:rsidRPr="00735005" w:rsidRDefault="00B64CC3" w:rsidP="00735005">
      <w:pPr>
        <w:autoSpaceDE w:val="0"/>
        <w:autoSpaceDN w:val="0"/>
        <w:adjustRightInd w:val="0"/>
        <w:spacing w:after="0" w:line="240" w:lineRule="auto"/>
        <w:jc w:val="both"/>
        <w:rPr>
          <w:rFonts w:ascii="MinionPro-Regular" w:hAnsi="MinionPro-Regular"/>
          <w:sz w:val="24"/>
        </w:rPr>
      </w:pPr>
    </w:p>
    <w:p w14:paraId="0FA7DFB3" w14:textId="1E5C2E6D" w:rsidR="00C53ADC" w:rsidRPr="00735005" w:rsidRDefault="00C53ADC" w:rsidP="00735005">
      <w:pPr>
        <w:autoSpaceDE w:val="0"/>
        <w:autoSpaceDN w:val="0"/>
        <w:adjustRightInd w:val="0"/>
        <w:spacing w:after="0" w:line="240" w:lineRule="auto"/>
        <w:jc w:val="both"/>
        <w:rPr>
          <w:rFonts w:ascii="MinionPro-It" w:hAnsi="MinionPro-It"/>
          <w:i/>
          <w:color w:val="000000"/>
          <w:sz w:val="24"/>
        </w:rPr>
      </w:pPr>
      <w:r w:rsidRPr="00735005">
        <w:rPr>
          <w:sz w:val="24"/>
        </w:rPr>
        <w:t xml:space="preserve">[7] </w:t>
      </w:r>
      <w:proofErr w:type="spellStart"/>
      <w:r w:rsidRPr="00735005">
        <w:rPr>
          <w:rFonts w:ascii="MinionPro-Regular" w:hAnsi="MinionPro-Regular"/>
          <w:color w:val="000000"/>
          <w:sz w:val="24"/>
        </w:rPr>
        <w:t>Fisman</w:t>
      </w:r>
      <w:proofErr w:type="spellEnd"/>
      <w:r w:rsidRPr="00735005">
        <w:rPr>
          <w:rFonts w:ascii="MinionPro-Regular" w:hAnsi="MinionPro-Regular"/>
          <w:color w:val="000000"/>
          <w:sz w:val="24"/>
        </w:rPr>
        <w:t xml:space="preserve">, D., Rivers, C., Lofgren, E. &amp; Majumder, M. S. Estimation of MERS-Coronavirus reproductive number and case fatality rate for the Spring 2014 Saudi Arabia outbreak: insights </w:t>
      </w:r>
      <w:r w:rsidRPr="00735005">
        <w:rPr>
          <w:rFonts w:ascii="MinionPro-Regular" w:hAnsi="MinionPro-Regular"/>
          <w:color w:val="000000"/>
          <w:sz w:val="24"/>
        </w:rPr>
        <w:lastRenderedPageBreak/>
        <w:t xml:space="preserve">from publicly available data. </w:t>
      </w:r>
      <w:proofErr w:type="spellStart"/>
      <w:r w:rsidRPr="00735005">
        <w:rPr>
          <w:rFonts w:ascii="MinionPro-It" w:hAnsi="MinionPro-It"/>
          <w:i/>
          <w:color w:val="000000"/>
          <w:sz w:val="24"/>
        </w:rPr>
        <w:t>PLoS</w:t>
      </w:r>
      <w:proofErr w:type="spellEnd"/>
      <w:r w:rsidRPr="00735005">
        <w:rPr>
          <w:rFonts w:ascii="MinionPro-It" w:hAnsi="MinionPro-It"/>
          <w:i/>
          <w:color w:val="000000"/>
          <w:sz w:val="24"/>
        </w:rPr>
        <w:t xml:space="preserve"> </w:t>
      </w:r>
      <w:proofErr w:type="spellStart"/>
      <w:r w:rsidRPr="00735005">
        <w:rPr>
          <w:rFonts w:ascii="MinionPro-It" w:hAnsi="MinionPro-It"/>
          <w:i/>
          <w:color w:val="000000"/>
          <w:sz w:val="24"/>
        </w:rPr>
        <w:t>Curr</w:t>
      </w:r>
      <w:proofErr w:type="spellEnd"/>
      <w:r w:rsidRPr="00735005">
        <w:rPr>
          <w:rFonts w:ascii="MinionPro-It" w:hAnsi="MinionPro-It"/>
          <w:i/>
          <w:color w:val="000000"/>
          <w:sz w:val="24"/>
        </w:rPr>
        <w:t>.</w:t>
      </w:r>
    </w:p>
    <w:p w14:paraId="516DD8A0"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color w:val="000000"/>
          <w:sz w:val="24"/>
          <w:szCs w:val="24"/>
        </w:rPr>
      </w:pPr>
    </w:p>
    <w:p w14:paraId="363D97E4" w14:textId="77777777" w:rsidR="00C53ADC" w:rsidRPr="00735005" w:rsidRDefault="00330746" w:rsidP="00735005">
      <w:pPr>
        <w:autoSpaceDE w:val="0"/>
        <w:autoSpaceDN w:val="0"/>
        <w:adjustRightInd w:val="0"/>
        <w:spacing w:after="0" w:line="240" w:lineRule="auto"/>
        <w:jc w:val="both"/>
        <w:rPr>
          <w:rFonts w:ascii="MinionPro-Regular" w:hAnsi="MinionPro-Regular"/>
          <w:color w:val="3B6A9E"/>
          <w:sz w:val="24"/>
        </w:rPr>
      </w:pPr>
      <w:hyperlink r:id="rId19" w:history="1">
        <w:r w:rsidR="00C53ADC" w:rsidRPr="00735005">
          <w:rPr>
            <w:rStyle w:val="Collegamentoipertestuale"/>
            <w:rFonts w:ascii="MinionPro-Regular" w:hAnsi="MinionPro-Regular"/>
            <w:sz w:val="24"/>
          </w:rPr>
          <w:t>https://doi.org/10.1371/currents.outbreaks.98d2f8f3382d84f390736cd5f5fe133c</w:t>
        </w:r>
      </w:hyperlink>
      <w:r w:rsidR="00C53ADC" w:rsidRPr="00735005">
        <w:rPr>
          <w:rFonts w:ascii="MinionPro-Regular" w:hAnsi="MinionPro-Regular"/>
          <w:color w:val="3B6A9E"/>
          <w:sz w:val="24"/>
        </w:rPr>
        <w:t xml:space="preserve"> </w:t>
      </w:r>
      <w:r w:rsidR="00C53ADC" w:rsidRPr="00735005">
        <w:rPr>
          <w:rFonts w:ascii="MinionPro-Regular" w:hAnsi="MinionPro-Regular"/>
          <w:color w:val="000000"/>
          <w:sz w:val="24"/>
        </w:rPr>
        <w:t>(2014).</w:t>
      </w:r>
    </w:p>
    <w:p w14:paraId="73F8D2B4" w14:textId="7E1C4178"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color w:val="000000"/>
          <w:sz w:val="24"/>
        </w:rPr>
        <w:t xml:space="preserve">[8] </w:t>
      </w:r>
      <w:r w:rsidRPr="00735005">
        <w:rPr>
          <w:rFonts w:ascii="MinionPro-Regular" w:hAnsi="MinionPro-Regular"/>
          <w:sz w:val="24"/>
        </w:rPr>
        <w:t xml:space="preserve">Zhao, S. et al. Preliminary estimation of the basic reproduction number of novel coronavirus (2019-nCoV) in China, from 2019 to 2020: a data-driven analysis in the early phase of the outbreak. </w:t>
      </w:r>
      <w:r w:rsidRPr="00735005">
        <w:rPr>
          <w:rFonts w:ascii="MinionPro-It" w:hAnsi="MinionPro-It"/>
          <w:i/>
          <w:sz w:val="24"/>
        </w:rPr>
        <w:t xml:space="preserve">Int. J. Inf. Dis. </w:t>
      </w:r>
      <w:r w:rsidRPr="00735005">
        <w:rPr>
          <w:rFonts w:ascii="MinionPro-Bold" w:hAnsi="MinionPro-Bold"/>
          <w:b/>
          <w:sz w:val="24"/>
        </w:rPr>
        <w:t>92</w:t>
      </w:r>
      <w:r w:rsidRPr="00735005">
        <w:rPr>
          <w:rFonts w:ascii="MinionPro-Regular" w:hAnsi="MinionPro-Regular"/>
          <w:sz w:val="24"/>
        </w:rPr>
        <w:t>, 214–217 (2020).</w:t>
      </w:r>
    </w:p>
    <w:p w14:paraId="1D08A683"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sz w:val="24"/>
          <w:szCs w:val="24"/>
        </w:rPr>
      </w:pPr>
    </w:p>
    <w:p w14:paraId="2BB82B2B"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sz w:val="24"/>
        </w:rPr>
        <w:t xml:space="preserve">[9] </w:t>
      </w:r>
      <w:r w:rsidRPr="00735005">
        <w:rPr>
          <w:rFonts w:ascii="MinionPro-Regular" w:hAnsi="MinionPro-Regular"/>
          <w:color w:val="000000"/>
          <w:sz w:val="24"/>
        </w:rPr>
        <w:t xml:space="preserve">Read, J., </w:t>
      </w:r>
      <w:proofErr w:type="spellStart"/>
      <w:r w:rsidRPr="00735005">
        <w:rPr>
          <w:rFonts w:ascii="MinionPro-Regular" w:hAnsi="MinionPro-Regular"/>
          <w:color w:val="000000"/>
          <w:sz w:val="24"/>
        </w:rPr>
        <w:t>Bridgen</w:t>
      </w:r>
      <w:proofErr w:type="spellEnd"/>
      <w:r w:rsidRPr="00735005">
        <w:rPr>
          <w:rFonts w:ascii="MinionPro-Regular" w:hAnsi="MinionPro-Regular"/>
          <w:color w:val="000000"/>
          <w:sz w:val="24"/>
        </w:rPr>
        <w:t xml:space="preserve">, J. R., Cummings, D. A. T., Ho, A. &amp; Jewell, C. P. Novel coronavirus 2019-nCoV: early estimation of epidemiological parameters and epidemic predictions. Preprint at </w:t>
      </w:r>
      <w:proofErr w:type="spellStart"/>
      <w:r w:rsidRPr="00735005">
        <w:rPr>
          <w:rFonts w:ascii="MinionPro-It" w:hAnsi="MinionPro-It"/>
          <w:i/>
          <w:color w:val="000000"/>
          <w:sz w:val="24"/>
        </w:rPr>
        <w:t>medRxiv</w:t>
      </w:r>
      <w:proofErr w:type="spellEnd"/>
      <w:r w:rsidRPr="00735005">
        <w:rPr>
          <w:rFonts w:ascii="MinionPro-It" w:hAnsi="MinionPro-It"/>
          <w:i/>
          <w:color w:val="000000"/>
          <w:sz w:val="24"/>
        </w:rPr>
        <w:t xml:space="preserve"> </w:t>
      </w:r>
      <w:r w:rsidRPr="00735005">
        <w:rPr>
          <w:rFonts w:ascii="MinionPro-Regular" w:hAnsi="MinionPro-Regular"/>
          <w:color w:val="3B6A9E"/>
          <w:sz w:val="24"/>
        </w:rPr>
        <w:t xml:space="preserve">https://doi.org/10.1101/2020.01.23.20018549 </w:t>
      </w:r>
      <w:r w:rsidRPr="00735005">
        <w:rPr>
          <w:rFonts w:ascii="MinionPro-Regular" w:hAnsi="MinionPro-Regular"/>
          <w:color w:val="000000"/>
          <w:sz w:val="24"/>
        </w:rPr>
        <w:t>(2020).</w:t>
      </w:r>
    </w:p>
    <w:p w14:paraId="535CDA20" w14:textId="655B2552" w:rsidR="00C53ADC" w:rsidRPr="00330746" w:rsidRDefault="00C53ADC" w:rsidP="00B64CC3">
      <w:pPr>
        <w:autoSpaceDE w:val="0"/>
        <w:autoSpaceDN w:val="0"/>
        <w:adjustRightInd w:val="0"/>
        <w:spacing w:after="0" w:line="240" w:lineRule="auto"/>
        <w:jc w:val="both"/>
        <w:rPr>
          <w:rFonts w:ascii="MinionPro-Regular" w:hAnsi="MinionPro-Regular" w:cs="MinionPro-Regular"/>
          <w:sz w:val="24"/>
          <w:szCs w:val="24"/>
          <w:lang w:val="it-IT"/>
        </w:rPr>
      </w:pPr>
      <w:r w:rsidRPr="00735005">
        <w:rPr>
          <w:rFonts w:ascii="MinionPro-Regular" w:hAnsi="MinionPro-Regular"/>
          <w:color w:val="000000"/>
          <w:sz w:val="24"/>
        </w:rPr>
        <w:t xml:space="preserve">[10] </w:t>
      </w:r>
      <w:r w:rsidRPr="00735005">
        <w:rPr>
          <w:rFonts w:ascii="MinionPro-Regular" w:hAnsi="MinionPro-Regular"/>
          <w:sz w:val="24"/>
        </w:rPr>
        <w:t xml:space="preserve">Zou, L. et al. SARS-CoV-2 viral load in upper respiratory specimens of infected patients. </w:t>
      </w:r>
      <w:r w:rsidRPr="00330746">
        <w:rPr>
          <w:rFonts w:ascii="MinionPro-It" w:hAnsi="MinionPro-It"/>
          <w:i/>
          <w:sz w:val="24"/>
          <w:lang w:val="it-IT"/>
        </w:rPr>
        <w:t xml:space="preserve">N. </w:t>
      </w:r>
      <w:proofErr w:type="spellStart"/>
      <w:r w:rsidRPr="00330746">
        <w:rPr>
          <w:rFonts w:ascii="MinionPro-It" w:hAnsi="MinionPro-It"/>
          <w:i/>
          <w:sz w:val="24"/>
          <w:lang w:val="it-IT"/>
        </w:rPr>
        <w:t>Engl</w:t>
      </w:r>
      <w:proofErr w:type="spellEnd"/>
      <w:r w:rsidRPr="00330746">
        <w:rPr>
          <w:rFonts w:ascii="MinionPro-It" w:hAnsi="MinionPro-It"/>
          <w:i/>
          <w:sz w:val="24"/>
          <w:lang w:val="it-IT"/>
        </w:rPr>
        <w:t xml:space="preserve">. J. </w:t>
      </w:r>
      <w:proofErr w:type="spellStart"/>
      <w:r w:rsidRPr="00330746">
        <w:rPr>
          <w:rFonts w:ascii="MinionPro-It" w:hAnsi="MinionPro-It"/>
          <w:i/>
          <w:sz w:val="24"/>
          <w:lang w:val="it-IT"/>
        </w:rPr>
        <w:t>Med</w:t>
      </w:r>
      <w:proofErr w:type="spellEnd"/>
      <w:r w:rsidRPr="00330746">
        <w:rPr>
          <w:rFonts w:ascii="MinionPro-Regular" w:hAnsi="MinionPro-Regular"/>
          <w:sz w:val="24"/>
          <w:lang w:val="it-IT"/>
        </w:rPr>
        <w:t xml:space="preserve"> (2020).</w:t>
      </w:r>
    </w:p>
    <w:p w14:paraId="4AF292C7" w14:textId="77777777" w:rsidR="00B64CC3" w:rsidRPr="00330746" w:rsidRDefault="00B64CC3" w:rsidP="00735005">
      <w:pPr>
        <w:autoSpaceDE w:val="0"/>
        <w:autoSpaceDN w:val="0"/>
        <w:adjustRightInd w:val="0"/>
        <w:spacing w:after="0" w:line="240" w:lineRule="auto"/>
        <w:jc w:val="both"/>
        <w:rPr>
          <w:rFonts w:ascii="MinionPro-Regular" w:hAnsi="MinionPro-Regular"/>
          <w:sz w:val="24"/>
          <w:lang w:val="it-IT"/>
        </w:rPr>
      </w:pPr>
    </w:p>
    <w:p w14:paraId="2CEB75EB" w14:textId="60179043" w:rsidR="00B64CC3" w:rsidRPr="00735005" w:rsidRDefault="00C53ADC" w:rsidP="00735005">
      <w:pPr>
        <w:jc w:val="both"/>
        <w:rPr>
          <w:rFonts w:ascii="MinionPro-Regular" w:hAnsi="MinionPro-Regular"/>
          <w:color w:val="0563C1" w:themeColor="hyperlink"/>
          <w:sz w:val="24"/>
          <w:u w:val="single"/>
          <w:lang w:val="it-IT"/>
        </w:rPr>
      </w:pPr>
      <w:r w:rsidRPr="00735005">
        <w:rPr>
          <w:rFonts w:ascii="MinionPro-Regular" w:hAnsi="MinionPro-Regular"/>
          <w:sz w:val="24"/>
          <w:lang w:val="it-IT"/>
        </w:rPr>
        <w:t xml:space="preserve">[11] Ansa, “il 27 dicembre le prime 9.750 dosi di vaccino in tutta </w:t>
      </w:r>
      <w:proofErr w:type="spellStart"/>
      <w:r w:rsidRPr="00735005">
        <w:rPr>
          <w:rFonts w:ascii="MinionPro-Regular" w:hAnsi="MinionPro-Regular"/>
          <w:sz w:val="24"/>
          <w:lang w:val="it-IT"/>
        </w:rPr>
        <w:t>italia</w:t>
      </w:r>
      <w:proofErr w:type="spellEnd"/>
      <w:r w:rsidRPr="00735005">
        <w:rPr>
          <w:rFonts w:ascii="MinionPro-Regular" w:hAnsi="MinionPro-Regular"/>
          <w:sz w:val="24"/>
          <w:lang w:val="it-IT"/>
        </w:rPr>
        <w:t xml:space="preserve">”,  </w:t>
      </w:r>
      <w:hyperlink r:id="rId20" w:history="1">
        <w:r w:rsidRPr="00735005">
          <w:rPr>
            <w:rStyle w:val="Collegamentoipertestuale"/>
            <w:rFonts w:ascii="MinionPro-Regular" w:hAnsi="MinionPro-Regular"/>
            <w:sz w:val="24"/>
            <w:lang w:val="it-IT"/>
          </w:rPr>
          <w:t>https://www.ansa.it/canale_saluteebenessere/notizie/sanita/2020/12/18/il-27-dicembre-le-prime-9.750-dosi-vaccino-in-tutta-italia_1f66d610-5800-4224-9c0f-992a34b19100.html</w:t>
        </w:r>
      </w:hyperlink>
    </w:p>
    <w:p w14:paraId="36F5955C"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[12] C. E. </w:t>
      </w:r>
      <w:proofErr w:type="spellStart"/>
      <w:r w:rsidRPr="00735005">
        <w:rPr>
          <w:rFonts w:ascii="MinionPro-Regular" w:hAnsi="MinionPro-Regular"/>
          <w:sz w:val="24"/>
        </w:rPr>
        <w:t>Madubueze</w:t>
      </w:r>
      <w:proofErr w:type="spellEnd"/>
      <w:r w:rsidRPr="00735005">
        <w:rPr>
          <w:rFonts w:ascii="MinionPro-Regular" w:hAnsi="MinionPro-Regular"/>
          <w:sz w:val="24"/>
        </w:rPr>
        <w:t xml:space="preserve">, S. </w:t>
      </w:r>
      <w:proofErr w:type="spellStart"/>
      <w:r w:rsidRPr="00735005">
        <w:rPr>
          <w:rFonts w:ascii="MinionPro-Regular" w:hAnsi="MinionPro-Regular"/>
          <w:sz w:val="24"/>
        </w:rPr>
        <w:t>Dachollom</w:t>
      </w:r>
      <w:proofErr w:type="spellEnd"/>
      <w:r w:rsidRPr="00735005">
        <w:rPr>
          <w:rFonts w:ascii="MinionPro-Regular" w:hAnsi="MinionPro-Regular"/>
          <w:sz w:val="24"/>
        </w:rPr>
        <w:t xml:space="preserve">, I.O. </w:t>
      </w:r>
      <w:proofErr w:type="spellStart"/>
      <w:r w:rsidRPr="00735005">
        <w:rPr>
          <w:rFonts w:ascii="MinionPro-Regular" w:hAnsi="MinionPro-Regular"/>
          <w:sz w:val="24"/>
        </w:rPr>
        <w:t>Onwubuya</w:t>
      </w:r>
      <w:proofErr w:type="spellEnd"/>
      <w:r w:rsidRPr="00735005">
        <w:rPr>
          <w:rFonts w:ascii="MinionPro-Regular" w:hAnsi="MinionPro-Regular"/>
          <w:sz w:val="24"/>
        </w:rPr>
        <w:t xml:space="preserve">. Controlling the spread of COVID-19: Optimal Control Analysis. </w:t>
      </w:r>
      <w:proofErr w:type="spellStart"/>
      <w:r w:rsidRPr="00735005">
        <w:rPr>
          <w:rFonts w:ascii="MinionPro-Regular" w:hAnsi="MinionPro-Regular"/>
          <w:i/>
          <w:sz w:val="24"/>
        </w:rPr>
        <w:t>Hindawi</w:t>
      </w:r>
      <w:proofErr w:type="spellEnd"/>
      <w:r w:rsidRPr="00735005">
        <w:rPr>
          <w:rFonts w:ascii="MinionPro-Regular" w:hAnsi="MinionPro-Regular"/>
          <w:i/>
          <w:sz w:val="24"/>
        </w:rPr>
        <w:t xml:space="preserve">, Computational and Mathematica Methods in Medicine, Vol.2020, </w:t>
      </w:r>
      <w:hyperlink r:id="rId21" w:history="1">
        <w:r w:rsidRPr="00735005">
          <w:rPr>
            <w:rStyle w:val="Collegamentoipertestuale"/>
            <w:rFonts w:ascii="MinionPro-Regular" w:hAnsi="MinionPro-Regular"/>
            <w:sz w:val="24"/>
          </w:rPr>
          <w:t>https://doi.org/10.1155/2020/6862516</w:t>
        </w:r>
      </w:hyperlink>
    </w:p>
    <w:p w14:paraId="066FB3B5"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[13] </w:t>
      </w:r>
      <w:proofErr w:type="spellStart"/>
      <w:proofErr w:type="gramStart"/>
      <w:r w:rsidRPr="00735005">
        <w:rPr>
          <w:rFonts w:ascii="MinionPro-Regular" w:hAnsi="MinionPro-Regular"/>
          <w:sz w:val="24"/>
        </w:rPr>
        <w:t>D.Pal</w:t>
      </w:r>
      <w:proofErr w:type="spellEnd"/>
      <w:proofErr w:type="gramEnd"/>
      <w:r w:rsidRPr="00735005">
        <w:rPr>
          <w:rFonts w:ascii="MinionPro-Regular" w:hAnsi="MinionPro-Regular"/>
          <w:sz w:val="24"/>
        </w:rPr>
        <w:t xml:space="preserve">, D. Ghosh, P.K. </w:t>
      </w:r>
      <w:proofErr w:type="spellStart"/>
      <w:r w:rsidRPr="00735005">
        <w:rPr>
          <w:rFonts w:ascii="MinionPro-Regular" w:hAnsi="MinionPro-Regular"/>
          <w:sz w:val="24"/>
        </w:rPr>
        <w:t>Santra</w:t>
      </w:r>
      <w:proofErr w:type="spellEnd"/>
      <w:r w:rsidRPr="00735005">
        <w:rPr>
          <w:rFonts w:ascii="MinionPro-Regular" w:hAnsi="MinionPro-Regular"/>
          <w:sz w:val="24"/>
        </w:rPr>
        <w:t xml:space="preserve">, </w:t>
      </w:r>
      <w:proofErr w:type="spellStart"/>
      <w:r w:rsidRPr="00735005">
        <w:rPr>
          <w:rFonts w:ascii="MinionPro-Regular" w:hAnsi="MinionPro-Regular"/>
          <w:sz w:val="24"/>
        </w:rPr>
        <w:t>G.s.</w:t>
      </w:r>
      <w:proofErr w:type="spellEnd"/>
      <w:r w:rsidRPr="00735005">
        <w:rPr>
          <w:rFonts w:ascii="MinionPro-Regular" w:hAnsi="MinionPro-Regular"/>
          <w:sz w:val="24"/>
        </w:rPr>
        <w:t xml:space="preserve"> Mahapatra. Mathematical analysis of a COVID-19 Epidemic Model by using data driven epidemiological parameters of diseases spread in India, April 29, 2020, </w:t>
      </w:r>
      <w:r w:rsidRPr="00735005">
        <w:rPr>
          <w:rFonts w:ascii="Arial" w:hAnsi="Arial"/>
          <w:color w:val="0000FF"/>
          <w:sz w:val="24"/>
        </w:rPr>
        <w:t>https://doi.org/10.1101/2020.04.25.20079111</w:t>
      </w:r>
    </w:p>
    <w:p w14:paraId="064DCC9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[14] D. </w:t>
      </w:r>
      <w:proofErr w:type="spellStart"/>
      <w:r w:rsidRPr="00735005">
        <w:rPr>
          <w:rFonts w:ascii="MinionPro-Regular" w:hAnsi="MinionPro-Regular"/>
          <w:sz w:val="24"/>
        </w:rPr>
        <w:t>Iacoviello</w:t>
      </w:r>
      <w:proofErr w:type="spellEnd"/>
      <w:r w:rsidRPr="00735005">
        <w:rPr>
          <w:rFonts w:ascii="MinionPro-Regular" w:hAnsi="MinionPro-Regular"/>
          <w:sz w:val="24"/>
        </w:rPr>
        <w:t xml:space="preserve">, </w:t>
      </w:r>
      <w:proofErr w:type="spellStart"/>
      <w:proofErr w:type="gramStart"/>
      <w:r w:rsidRPr="00735005">
        <w:rPr>
          <w:rFonts w:ascii="MinionPro-Regular" w:hAnsi="MinionPro-Regular"/>
          <w:sz w:val="24"/>
        </w:rPr>
        <w:t>N.Stastio</w:t>
      </w:r>
      <w:proofErr w:type="spellEnd"/>
      <w:proofErr w:type="gramEnd"/>
      <w:r w:rsidRPr="00735005">
        <w:rPr>
          <w:rFonts w:ascii="MinionPro-Regular" w:hAnsi="MinionPro-Regular"/>
          <w:sz w:val="24"/>
        </w:rPr>
        <w:t xml:space="preserve">, Optimal control for SIRC epidemic outbreak, </w:t>
      </w:r>
      <w:r w:rsidRPr="00735005">
        <w:rPr>
          <w:rFonts w:ascii="MinionPro-Regular" w:hAnsi="MinionPro-Regular"/>
          <w:i/>
          <w:sz w:val="24"/>
        </w:rPr>
        <w:t xml:space="preserve">Elsevier, </w:t>
      </w:r>
      <w:r w:rsidRPr="00735005">
        <w:rPr>
          <w:rFonts w:ascii="MinionPro-Regular" w:hAnsi="MinionPro-Regular"/>
          <w:sz w:val="24"/>
        </w:rPr>
        <w:t>January 11, 2013</w:t>
      </w:r>
    </w:p>
    <w:p w14:paraId="71AEB2A4" w14:textId="49FA34B4"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sz w:val="24"/>
        </w:rPr>
        <w:t xml:space="preserve">[15] </w:t>
      </w:r>
      <w:proofErr w:type="spellStart"/>
      <w:r w:rsidRPr="00735005">
        <w:rPr>
          <w:rFonts w:ascii="MinionPro-Regular" w:hAnsi="MinionPro-Regular"/>
          <w:sz w:val="24"/>
        </w:rPr>
        <w:t>Kermack</w:t>
      </w:r>
      <w:proofErr w:type="spellEnd"/>
      <w:r w:rsidRPr="00735005">
        <w:rPr>
          <w:rFonts w:ascii="MinionPro-Regular" w:hAnsi="MinionPro-Regular"/>
          <w:sz w:val="24"/>
        </w:rPr>
        <w:t xml:space="preserve">, W. O. &amp; McKendrick, A. G. A contribution to the mathematical theory of epidemics. </w:t>
      </w:r>
      <w:r w:rsidRPr="00735005">
        <w:rPr>
          <w:rFonts w:ascii="MinionPro-It" w:hAnsi="MinionPro-It"/>
          <w:i/>
          <w:sz w:val="24"/>
        </w:rPr>
        <w:t xml:space="preserve">Proc. R. Soc. </w:t>
      </w:r>
      <w:proofErr w:type="spellStart"/>
      <w:r w:rsidRPr="00735005">
        <w:rPr>
          <w:rFonts w:ascii="MinionPro-It" w:hAnsi="MinionPro-It"/>
          <w:i/>
          <w:sz w:val="24"/>
        </w:rPr>
        <w:t>Lond</w:t>
      </w:r>
      <w:proofErr w:type="spellEnd"/>
      <w:r w:rsidRPr="00B64CC3">
        <w:rPr>
          <w:rFonts w:ascii="MinionPro-It" w:hAnsi="MinionPro-It" w:cs="MinionPro-It"/>
          <w:i/>
          <w:iCs/>
          <w:sz w:val="24"/>
          <w:szCs w:val="24"/>
        </w:rPr>
        <w:t>.</w:t>
      </w:r>
      <w:r w:rsidRPr="00B64CC3">
        <w:rPr>
          <w:rFonts w:ascii="MinionPro-Regular" w:hAnsi="MinionPro-Regular" w:cs="MinionPro-Regular"/>
          <w:sz w:val="24"/>
          <w:szCs w:val="24"/>
        </w:rPr>
        <w:t>,</w:t>
      </w:r>
      <w:r w:rsidRPr="00735005">
        <w:rPr>
          <w:rFonts w:ascii="MinionPro-Regular" w:hAnsi="MinionPro-Regular"/>
          <w:sz w:val="24"/>
        </w:rPr>
        <w:t xml:space="preserve"> 700–721 (1927).</w:t>
      </w:r>
    </w:p>
    <w:p w14:paraId="56082C1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[16] </w:t>
      </w:r>
      <w:proofErr w:type="spellStart"/>
      <w:r w:rsidRPr="00735005">
        <w:rPr>
          <w:rFonts w:ascii="MinionPro-Regular" w:hAnsi="MinionPro-Regular"/>
          <w:sz w:val="24"/>
        </w:rPr>
        <w:t>S.</w:t>
      </w:r>
      <w:proofErr w:type="gramStart"/>
      <w:r w:rsidRPr="00735005">
        <w:rPr>
          <w:rFonts w:ascii="MinionPro-Regular" w:hAnsi="MinionPro-Regular"/>
          <w:sz w:val="24"/>
        </w:rPr>
        <w:t>A.Araz</w:t>
      </w:r>
      <w:proofErr w:type="spellEnd"/>
      <w:proofErr w:type="gramEnd"/>
      <w:r w:rsidRPr="00735005">
        <w:rPr>
          <w:rFonts w:ascii="MinionPro-Regular" w:hAnsi="MinionPro-Regular"/>
          <w:sz w:val="24"/>
        </w:rPr>
        <w:t xml:space="preserve">. Analysis of a Covid-19 model: Optimal control, stability and simulations </w:t>
      </w:r>
      <w:r w:rsidRPr="00735005">
        <w:rPr>
          <w:rFonts w:ascii="MinionPro-Regular" w:hAnsi="MinionPro-Regular"/>
          <w:i/>
          <w:sz w:val="24"/>
        </w:rPr>
        <w:t xml:space="preserve">Elsevier, </w:t>
      </w:r>
      <w:r w:rsidRPr="00735005">
        <w:rPr>
          <w:rFonts w:ascii="MinionPro-Regular" w:hAnsi="MinionPro-Regular"/>
          <w:sz w:val="24"/>
        </w:rPr>
        <w:t>pg. 4, September 29, 2020.</w:t>
      </w:r>
    </w:p>
    <w:p w14:paraId="129091ED"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[17] </w:t>
      </w:r>
      <w:proofErr w:type="spellStart"/>
      <w:proofErr w:type="gramStart"/>
      <w:r w:rsidRPr="00735005">
        <w:rPr>
          <w:rFonts w:ascii="MinionPro-Regular" w:hAnsi="MinionPro-Regular"/>
          <w:sz w:val="24"/>
        </w:rPr>
        <w:t>D.Liberzon</w:t>
      </w:r>
      <w:proofErr w:type="spellEnd"/>
      <w:proofErr w:type="gramEnd"/>
      <w:r w:rsidRPr="00735005">
        <w:rPr>
          <w:rFonts w:ascii="MinionPro-Regular" w:hAnsi="MinionPro-Regular"/>
          <w:sz w:val="24"/>
        </w:rPr>
        <w:t>, Calculus of Variations and Optimal Control Theory: A Concise Introduction, Princeton University Press, 2012</w:t>
      </w:r>
    </w:p>
    <w:p w14:paraId="4F3AF894" w14:textId="77777777" w:rsidR="00C53ADC" w:rsidRPr="00735005" w:rsidRDefault="00C53ADC" w:rsidP="00735005">
      <w:pPr>
        <w:jc w:val="both"/>
        <w:rPr>
          <w:rFonts w:ascii="MinionPro-Regular" w:hAnsi="MinionPro-Regular"/>
          <w:sz w:val="24"/>
          <w:lang w:val="it-IT"/>
        </w:rPr>
      </w:pPr>
      <w:r w:rsidRPr="00735005">
        <w:rPr>
          <w:rFonts w:ascii="MinionPro-Regular" w:hAnsi="MinionPro-Regular"/>
          <w:sz w:val="24"/>
          <w:lang w:val="it-IT"/>
        </w:rPr>
        <w:t xml:space="preserve">[18] Protezione Civile, </w:t>
      </w:r>
      <w:proofErr w:type="spellStart"/>
      <w:r w:rsidRPr="00735005">
        <w:rPr>
          <w:rFonts w:ascii="MinionPro-Regular" w:hAnsi="MinionPro-Regular"/>
          <w:sz w:val="24"/>
          <w:lang w:val="it-IT"/>
        </w:rPr>
        <w:t>github</w:t>
      </w:r>
      <w:proofErr w:type="spellEnd"/>
      <w:r w:rsidRPr="00735005">
        <w:rPr>
          <w:rFonts w:ascii="MinionPro-Regular" w:hAnsi="MinionPro-Regular"/>
          <w:sz w:val="24"/>
          <w:lang w:val="it-IT"/>
        </w:rPr>
        <w:t xml:space="preserve"> repository: </w:t>
      </w:r>
      <w:hyperlink r:id="rId22" w:history="1">
        <w:r w:rsidRPr="00735005">
          <w:rPr>
            <w:rStyle w:val="Collegamentoipertestuale"/>
            <w:rFonts w:ascii="MinionPro-Regular" w:hAnsi="MinionPro-Regular"/>
            <w:sz w:val="24"/>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headerReference w:type="default" r:id="rId23"/>
      <w:footerReference w:type="default" r:id="rId24"/>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9BAD0" w14:textId="77777777" w:rsidR="006B1D9A" w:rsidRDefault="006B1D9A">
      <w:pPr>
        <w:spacing w:after="0" w:line="240" w:lineRule="auto"/>
      </w:pPr>
      <w:r>
        <w:separator/>
      </w:r>
    </w:p>
  </w:endnote>
  <w:endnote w:type="continuationSeparator" w:id="0">
    <w:p w14:paraId="434383B8" w14:textId="77777777" w:rsidR="006B1D9A" w:rsidRDefault="006B1D9A">
      <w:pPr>
        <w:spacing w:after="0" w:line="240" w:lineRule="auto"/>
      </w:pPr>
      <w:r>
        <w:continuationSeparator/>
      </w:r>
    </w:p>
  </w:endnote>
  <w:endnote w:type="continuationNotice" w:id="1">
    <w:p w14:paraId="5F772CA6" w14:textId="77777777" w:rsidR="006B1D9A" w:rsidRDefault="006B1D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24B5" w14:textId="77777777" w:rsidR="00330746" w:rsidRDefault="0033074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89229" w14:textId="77777777" w:rsidR="006B1D9A" w:rsidRDefault="006B1D9A">
      <w:pPr>
        <w:rPr>
          <w:sz w:val="12"/>
        </w:rPr>
      </w:pPr>
      <w:r>
        <w:separator/>
      </w:r>
    </w:p>
  </w:footnote>
  <w:footnote w:type="continuationSeparator" w:id="0">
    <w:p w14:paraId="707BBE98" w14:textId="77777777" w:rsidR="006B1D9A" w:rsidRDefault="006B1D9A">
      <w:pPr>
        <w:rPr>
          <w:sz w:val="12"/>
        </w:rPr>
      </w:pPr>
      <w:r>
        <w:continuationSeparator/>
      </w:r>
    </w:p>
  </w:footnote>
  <w:footnote w:type="continuationNotice" w:id="1">
    <w:p w14:paraId="345102C7" w14:textId="77777777" w:rsidR="006B1D9A" w:rsidRDefault="006B1D9A">
      <w:pPr>
        <w:spacing w:after="0" w:line="240" w:lineRule="auto"/>
      </w:pPr>
    </w:p>
  </w:footnote>
  <w:footnote w:id="2">
    <w:p w14:paraId="30A31475" w14:textId="77777777" w:rsidR="00330746" w:rsidRDefault="00330746">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CCBC3" w14:textId="77777777" w:rsidR="00330746" w:rsidRDefault="0033074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230844"/>
    <w:multiLevelType w:val="hybridMultilevel"/>
    <w:tmpl w:val="5560D476"/>
    <w:lvl w:ilvl="0" w:tplc="98C4109A">
      <w:start w:val="1"/>
      <w:numFmt w:val="decimalZero"/>
      <w:lvlText w:val="[%1]"/>
      <w:lvlJc w:val="center"/>
      <w:pPr>
        <w:ind w:left="720" w:hanging="360"/>
      </w:pPr>
      <w:rPr>
        <w:rFonts w:ascii="Calibri" w:hAnsi="Calibri" w:hint="default"/>
        <w:b w:val="0"/>
        <w:i w:val="0"/>
        <w:color w:val="auto"/>
        <w:spacing w:val="-20"/>
        <w:position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2E2DED"/>
    <w:multiLevelType w:val="multilevel"/>
    <w:tmpl w:val="AA24960C"/>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0318C0"/>
    <w:rsid w:val="000766C0"/>
    <w:rsid w:val="000A7CCA"/>
    <w:rsid w:val="000B23DB"/>
    <w:rsid w:val="0018333C"/>
    <w:rsid w:val="00183797"/>
    <w:rsid w:val="001B5424"/>
    <w:rsid w:val="001E1AB2"/>
    <w:rsid w:val="002163A5"/>
    <w:rsid w:val="002512C2"/>
    <w:rsid w:val="002C7AB3"/>
    <w:rsid w:val="002D576A"/>
    <w:rsid w:val="002D7E7E"/>
    <w:rsid w:val="002E19EC"/>
    <w:rsid w:val="002E5232"/>
    <w:rsid w:val="0032108B"/>
    <w:rsid w:val="00330746"/>
    <w:rsid w:val="00352145"/>
    <w:rsid w:val="00366D58"/>
    <w:rsid w:val="003738DC"/>
    <w:rsid w:val="003E61DB"/>
    <w:rsid w:val="003F724C"/>
    <w:rsid w:val="00406879"/>
    <w:rsid w:val="00450FD3"/>
    <w:rsid w:val="0049642A"/>
    <w:rsid w:val="004C17A5"/>
    <w:rsid w:val="004C69A0"/>
    <w:rsid w:val="004D3F91"/>
    <w:rsid w:val="004D469E"/>
    <w:rsid w:val="0051008B"/>
    <w:rsid w:val="00512483"/>
    <w:rsid w:val="00535087"/>
    <w:rsid w:val="00551FA7"/>
    <w:rsid w:val="00584297"/>
    <w:rsid w:val="005A6758"/>
    <w:rsid w:val="005D17E6"/>
    <w:rsid w:val="00614777"/>
    <w:rsid w:val="00662046"/>
    <w:rsid w:val="00667576"/>
    <w:rsid w:val="00670EF9"/>
    <w:rsid w:val="0067690F"/>
    <w:rsid w:val="00696035"/>
    <w:rsid w:val="006B1D9A"/>
    <w:rsid w:val="006B730C"/>
    <w:rsid w:val="006D2C5E"/>
    <w:rsid w:val="006F1D62"/>
    <w:rsid w:val="006F4D8E"/>
    <w:rsid w:val="00735005"/>
    <w:rsid w:val="00746374"/>
    <w:rsid w:val="0077629E"/>
    <w:rsid w:val="007D7234"/>
    <w:rsid w:val="00813020"/>
    <w:rsid w:val="0083058B"/>
    <w:rsid w:val="008911C1"/>
    <w:rsid w:val="008A66E2"/>
    <w:rsid w:val="008B4741"/>
    <w:rsid w:val="008E2CAD"/>
    <w:rsid w:val="008F7C65"/>
    <w:rsid w:val="00905FE2"/>
    <w:rsid w:val="00906FF4"/>
    <w:rsid w:val="00931EA9"/>
    <w:rsid w:val="00935E0D"/>
    <w:rsid w:val="00944944"/>
    <w:rsid w:val="00992437"/>
    <w:rsid w:val="009D13DD"/>
    <w:rsid w:val="00A01717"/>
    <w:rsid w:val="00A227FF"/>
    <w:rsid w:val="00A4066A"/>
    <w:rsid w:val="00A67E66"/>
    <w:rsid w:val="00A72140"/>
    <w:rsid w:val="00A75EA2"/>
    <w:rsid w:val="00A82DBA"/>
    <w:rsid w:val="00A87E86"/>
    <w:rsid w:val="00A92110"/>
    <w:rsid w:val="00AC6F39"/>
    <w:rsid w:val="00AE50CD"/>
    <w:rsid w:val="00AF1438"/>
    <w:rsid w:val="00B17B5F"/>
    <w:rsid w:val="00B20ACD"/>
    <w:rsid w:val="00B3610E"/>
    <w:rsid w:val="00B524F5"/>
    <w:rsid w:val="00B57E65"/>
    <w:rsid w:val="00B64CC3"/>
    <w:rsid w:val="00B86759"/>
    <w:rsid w:val="00BA2AB7"/>
    <w:rsid w:val="00BB3C45"/>
    <w:rsid w:val="00BF5973"/>
    <w:rsid w:val="00C2753A"/>
    <w:rsid w:val="00C44C8E"/>
    <w:rsid w:val="00C53220"/>
    <w:rsid w:val="00C53ADC"/>
    <w:rsid w:val="00C5596D"/>
    <w:rsid w:val="00C62F45"/>
    <w:rsid w:val="00CC05D9"/>
    <w:rsid w:val="00CC3221"/>
    <w:rsid w:val="00CD6A29"/>
    <w:rsid w:val="00D024DA"/>
    <w:rsid w:val="00D25EA9"/>
    <w:rsid w:val="00D34BF2"/>
    <w:rsid w:val="00D439C9"/>
    <w:rsid w:val="00D65673"/>
    <w:rsid w:val="00D74C9D"/>
    <w:rsid w:val="00D839E4"/>
    <w:rsid w:val="00DA1A08"/>
    <w:rsid w:val="00DB66A4"/>
    <w:rsid w:val="00DC50B7"/>
    <w:rsid w:val="00DE5251"/>
    <w:rsid w:val="00DE5D81"/>
    <w:rsid w:val="00DF79A5"/>
    <w:rsid w:val="00E52C9B"/>
    <w:rsid w:val="00E724C9"/>
    <w:rsid w:val="00E76EB4"/>
    <w:rsid w:val="00E85A3A"/>
    <w:rsid w:val="00EB2AF4"/>
    <w:rsid w:val="00EB5517"/>
    <w:rsid w:val="00EC4A40"/>
    <w:rsid w:val="00EC7FB1"/>
    <w:rsid w:val="00F04C87"/>
    <w:rsid w:val="00F723AE"/>
    <w:rsid w:val="00FE3F80"/>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rsid w:val="00C5596D"/>
    <w:pPr>
      <w:numPr>
        <w:ilvl w:val="1"/>
        <w:numId w:val="1"/>
      </w:numPr>
      <w:spacing w:before="200" w:after="120"/>
      <w:outlineLvl w:val="1"/>
    </w:pPr>
    <w:rPr>
      <w:rFonts w:ascii="Times New Roman" w:hAnsi="Times New Roman"/>
      <w:bCs/>
      <w:i/>
      <w:sz w:val="26"/>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 w:type="paragraph" w:styleId="Revisione">
    <w:name w:val="Revision"/>
    <w:hidden/>
    <w:uiPriority w:val="99"/>
    <w:semiHidden/>
    <w:rsid w:val="0083058B"/>
    <w:pPr>
      <w:suppressAutoHyphens w:val="0"/>
    </w:pPr>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32</Pages>
  <Words>8288</Words>
  <Characters>47248</Characters>
  <Application>Microsoft Office Word</Application>
  <DocSecurity>0</DocSecurity>
  <Lines>393</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simone rotondi</cp:lastModifiedBy>
  <cp:revision>5</cp:revision>
  <dcterms:created xsi:type="dcterms:W3CDTF">2021-03-29T14:47:00Z</dcterms:created>
  <dcterms:modified xsi:type="dcterms:W3CDTF">2021-03-29T15:58:00Z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