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413" w:rsidRPr="00691413" w:rsidRDefault="00F52261" w:rsidP="00691413">
      <w:pPr>
        <w:spacing w:before="100" w:beforeAutospacing="1" w:line="288" w:lineRule="atLeast"/>
        <w:ind w:hanging="36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>
        <w:rPr>
          <w:rFonts w:cs="Times New Roman"/>
          <w:color w:val="333333"/>
          <w:sz w:val="28"/>
          <w:szCs w:val="28"/>
        </w:rPr>
        <w:t xml:space="preserve"> </w:t>
      </w:r>
    </w:p>
    <w:p w:rsidR="00691413" w:rsidRPr="001B5F5D" w:rsidRDefault="00691413" w:rsidP="00691413">
      <w:pPr>
        <w:spacing w:before="100" w:beforeAutospacing="1" w:line="288" w:lineRule="atLeast"/>
        <w:ind w:hanging="360"/>
        <w:rPr>
          <w:rFonts w:eastAsia="Times New Roman" w:cs="Times New Roman"/>
          <w:iCs/>
          <w:color w:val="333333"/>
          <w:sz w:val="28"/>
          <w:szCs w:val="28"/>
          <w:lang w:eastAsia="ru-RU"/>
        </w:rPr>
      </w:pPr>
      <w:r w:rsidRPr="00691413">
        <w:rPr>
          <w:rFonts w:eastAsia="Times New Roman" w:cs="Times New Roman"/>
          <w:color w:val="333333"/>
          <w:sz w:val="28"/>
          <w:szCs w:val="28"/>
          <w:lang w:eastAsia="ru-RU"/>
        </w:rPr>
        <w:t xml:space="preserve">3. </w:t>
      </w:r>
      <w:r w:rsidR="00C45A51">
        <w:rPr>
          <w:rFonts w:eastAsia="Times New Roman" w:cs="Times New Roman"/>
          <w:iCs/>
          <w:color w:val="333333"/>
          <w:sz w:val="28"/>
          <w:szCs w:val="28"/>
          <w:lang w:eastAsia="ru-RU"/>
        </w:rPr>
        <w:t xml:space="preserve">Каковы характерные </w:t>
      </w:r>
      <w:r w:rsidRPr="00691413">
        <w:rPr>
          <w:rFonts w:eastAsia="Times New Roman" w:cs="Times New Roman"/>
          <w:iCs/>
          <w:color w:val="333333"/>
          <w:sz w:val="28"/>
          <w:szCs w:val="28"/>
          <w:lang w:eastAsia="ru-RU"/>
        </w:rPr>
        <w:t>морфолог</w:t>
      </w:r>
      <w:r w:rsidR="00C45A51">
        <w:rPr>
          <w:rFonts w:eastAsia="Times New Roman" w:cs="Times New Roman"/>
          <w:iCs/>
          <w:color w:val="333333"/>
          <w:sz w:val="28"/>
          <w:szCs w:val="28"/>
          <w:lang w:eastAsia="ru-RU"/>
        </w:rPr>
        <w:t xml:space="preserve">ические признаки воспаления при </w:t>
      </w:r>
      <w:r w:rsidRPr="00691413">
        <w:rPr>
          <w:rFonts w:eastAsia="Times New Roman" w:cs="Times New Roman"/>
          <w:iCs/>
          <w:color w:val="333333"/>
          <w:sz w:val="28"/>
          <w:szCs w:val="28"/>
          <w:lang w:eastAsia="ru-RU"/>
        </w:rPr>
        <w:t>туберкулёзе?</w:t>
      </w:r>
    </w:p>
    <w:p w:rsidR="00691413" w:rsidRPr="00F52261" w:rsidRDefault="001B5F5D" w:rsidP="00F52261">
      <w:pPr>
        <w:spacing w:before="100" w:beforeAutospacing="1" w:line="288" w:lineRule="atLeast"/>
        <w:ind w:firstLine="708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1B5F5D">
        <w:rPr>
          <w:rFonts w:eastAsia="Times New Roman" w:cs="Times New Roman"/>
          <w:iCs/>
          <w:color w:val="333333"/>
          <w:sz w:val="28"/>
          <w:szCs w:val="28"/>
          <w:lang w:eastAsia="ru-RU"/>
        </w:rPr>
        <w:t xml:space="preserve">Реакция продуктивная, представлена преимущественно </w:t>
      </w:r>
      <w:proofErr w:type="spellStart"/>
      <w:r w:rsidRPr="001B5F5D">
        <w:rPr>
          <w:rFonts w:eastAsia="Times New Roman" w:cs="Times New Roman"/>
          <w:iCs/>
          <w:color w:val="333333"/>
          <w:sz w:val="28"/>
          <w:szCs w:val="28"/>
          <w:lang w:eastAsia="ru-RU"/>
        </w:rPr>
        <w:t>эпителиоидными</w:t>
      </w:r>
      <w:proofErr w:type="spellEnd"/>
      <w:r w:rsidRPr="001B5F5D">
        <w:rPr>
          <w:rFonts w:eastAsia="Times New Roman" w:cs="Times New Roman"/>
          <w:iCs/>
          <w:color w:val="333333"/>
          <w:sz w:val="28"/>
          <w:szCs w:val="28"/>
          <w:lang w:eastAsia="ru-RU"/>
        </w:rPr>
        <w:t xml:space="preserve"> клетками и гигантскими клетками типа </w:t>
      </w:r>
      <w:proofErr w:type="spellStart"/>
      <w:r w:rsidRPr="001B5F5D">
        <w:rPr>
          <w:rFonts w:eastAsia="Times New Roman" w:cs="Times New Roman"/>
          <w:iCs/>
          <w:color w:val="333333"/>
          <w:sz w:val="28"/>
          <w:szCs w:val="28"/>
          <w:lang w:eastAsia="ru-RU"/>
        </w:rPr>
        <w:t>Лангханса</w:t>
      </w:r>
      <w:proofErr w:type="spellEnd"/>
      <w:r w:rsidR="0049168F">
        <w:rPr>
          <w:rFonts w:eastAsia="Times New Roman" w:cs="Times New Roman"/>
          <w:iCs/>
          <w:color w:val="333333"/>
          <w:sz w:val="28"/>
          <w:szCs w:val="28"/>
          <w:lang w:eastAsia="ru-RU"/>
        </w:rPr>
        <w:t xml:space="preserve">, отмечается казеозный некроз или </w:t>
      </w:r>
      <w:proofErr w:type="spellStart"/>
      <w:r w:rsidR="0049168F">
        <w:rPr>
          <w:rFonts w:eastAsia="Times New Roman" w:cs="Times New Roman"/>
          <w:iCs/>
          <w:color w:val="333333"/>
          <w:sz w:val="28"/>
          <w:szCs w:val="28"/>
          <w:lang w:eastAsia="ru-RU"/>
        </w:rPr>
        <w:t>фиброзировани</w:t>
      </w:r>
      <w:proofErr w:type="gramStart"/>
      <w:r w:rsidR="0049168F">
        <w:rPr>
          <w:rFonts w:eastAsia="Times New Roman" w:cs="Times New Roman"/>
          <w:iCs/>
          <w:color w:val="333333"/>
          <w:sz w:val="28"/>
          <w:szCs w:val="28"/>
          <w:lang w:eastAsia="ru-RU"/>
        </w:rPr>
        <w:t>е</w:t>
      </w:r>
      <w:proofErr w:type="spellEnd"/>
      <w:r w:rsidR="0049168F">
        <w:rPr>
          <w:rFonts w:eastAsia="Times New Roman" w:cs="Times New Roman"/>
          <w:iCs/>
          <w:color w:val="333333"/>
          <w:sz w:val="28"/>
          <w:szCs w:val="28"/>
          <w:lang w:eastAsia="ru-RU"/>
        </w:rPr>
        <w:t>-</w:t>
      </w:r>
      <w:proofErr w:type="gramEnd"/>
      <w:r w:rsidR="0049168F">
        <w:rPr>
          <w:rFonts w:eastAsia="Times New Roman" w:cs="Times New Roman"/>
          <w:iCs/>
          <w:color w:val="333333"/>
          <w:sz w:val="28"/>
          <w:szCs w:val="28"/>
          <w:lang w:eastAsia="ru-RU"/>
        </w:rPr>
        <w:t xml:space="preserve"> зависит от остроты </w:t>
      </w:r>
      <w:proofErr w:type="spellStart"/>
      <w:r w:rsidR="0049168F">
        <w:rPr>
          <w:rFonts w:eastAsia="Times New Roman" w:cs="Times New Roman"/>
          <w:iCs/>
          <w:color w:val="333333"/>
          <w:sz w:val="28"/>
          <w:szCs w:val="28"/>
          <w:lang w:eastAsia="ru-RU"/>
        </w:rPr>
        <w:t>пр</w:t>
      </w:r>
      <w:r w:rsidR="00C669B3">
        <w:rPr>
          <w:rFonts w:eastAsia="Times New Roman" w:cs="Times New Roman"/>
          <w:iCs/>
          <w:color w:val="333333"/>
          <w:sz w:val="28"/>
          <w:szCs w:val="28"/>
          <w:lang w:eastAsia="ru-RU"/>
        </w:rPr>
        <w:t>о</w:t>
      </w:r>
      <w:r w:rsidR="0049168F">
        <w:rPr>
          <w:rFonts w:eastAsia="Times New Roman" w:cs="Times New Roman"/>
          <w:iCs/>
          <w:color w:val="333333"/>
          <w:sz w:val="28"/>
          <w:szCs w:val="28"/>
          <w:lang w:eastAsia="ru-RU"/>
        </w:rPr>
        <w:t>цеса</w:t>
      </w:r>
      <w:proofErr w:type="spellEnd"/>
      <w:r w:rsidR="00C669B3">
        <w:rPr>
          <w:rFonts w:eastAsia="Times New Roman" w:cs="Times New Roman"/>
          <w:iCs/>
          <w:color w:val="333333"/>
          <w:sz w:val="28"/>
          <w:szCs w:val="28"/>
          <w:lang w:eastAsia="ru-RU"/>
        </w:rPr>
        <w:t xml:space="preserve">, в большинстве случаев определяются КУМ при  окраске </w:t>
      </w:r>
      <w:r w:rsidR="00A677F1">
        <w:rPr>
          <w:rFonts w:eastAsia="Times New Roman" w:cs="Times New Roman"/>
          <w:iCs/>
          <w:color w:val="333333"/>
          <w:sz w:val="28"/>
          <w:szCs w:val="28"/>
          <w:lang w:eastAsia="ru-RU"/>
        </w:rPr>
        <w:t xml:space="preserve">методом </w:t>
      </w:r>
      <w:r w:rsidR="00C669B3">
        <w:rPr>
          <w:rFonts w:eastAsia="Times New Roman" w:cs="Times New Roman"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="00C669B3">
        <w:rPr>
          <w:rFonts w:eastAsia="Times New Roman" w:cs="Times New Roman"/>
          <w:iCs/>
          <w:color w:val="333333"/>
          <w:sz w:val="28"/>
          <w:szCs w:val="28"/>
          <w:lang w:eastAsia="ru-RU"/>
        </w:rPr>
        <w:t>Цил</w:t>
      </w:r>
      <w:r w:rsidR="00A677F1">
        <w:rPr>
          <w:rFonts w:eastAsia="Times New Roman" w:cs="Times New Roman"/>
          <w:iCs/>
          <w:color w:val="333333"/>
          <w:sz w:val="28"/>
          <w:szCs w:val="28"/>
          <w:lang w:eastAsia="ru-RU"/>
        </w:rPr>
        <w:t>я</w:t>
      </w:r>
      <w:r w:rsidR="00C669B3">
        <w:rPr>
          <w:rFonts w:eastAsia="Times New Roman" w:cs="Times New Roman"/>
          <w:iCs/>
          <w:color w:val="333333"/>
          <w:sz w:val="28"/>
          <w:szCs w:val="28"/>
          <w:lang w:eastAsia="ru-RU"/>
        </w:rPr>
        <w:t>-Нильсен</w:t>
      </w:r>
      <w:r w:rsidR="00A677F1">
        <w:rPr>
          <w:rFonts w:eastAsia="Times New Roman" w:cs="Times New Roman"/>
          <w:iCs/>
          <w:color w:val="333333"/>
          <w:sz w:val="28"/>
          <w:szCs w:val="28"/>
          <w:lang w:eastAsia="ru-RU"/>
        </w:rPr>
        <w:t>а</w:t>
      </w:r>
      <w:proofErr w:type="spellEnd"/>
      <w:r w:rsidR="0048468B">
        <w:rPr>
          <w:rFonts w:eastAsia="Times New Roman" w:cs="Times New Roman"/>
          <w:iCs/>
          <w:color w:val="333333"/>
          <w:sz w:val="28"/>
          <w:szCs w:val="28"/>
          <w:lang w:eastAsia="ru-RU"/>
        </w:rPr>
        <w:t>.</w:t>
      </w:r>
    </w:p>
    <w:p w:rsidR="00691413" w:rsidRPr="006538DE" w:rsidRDefault="00F52261" w:rsidP="00691413">
      <w:pPr>
        <w:spacing w:before="100" w:beforeAutospacing="1" w:line="288" w:lineRule="atLeast"/>
        <w:ind w:hanging="360"/>
        <w:rPr>
          <w:rFonts w:eastAsia="Times New Roman" w:cs="Times New Roman"/>
          <w:color w:val="333333"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</w:t>
      </w:r>
      <w:r w:rsidR="00691413" w:rsidRPr="00691413">
        <w:rPr>
          <w:rFonts w:eastAsia="Times New Roman" w:cs="Times New Roman"/>
          <w:color w:val="333333"/>
          <w:sz w:val="28"/>
          <w:szCs w:val="28"/>
          <w:lang w:eastAsia="ru-RU"/>
        </w:rPr>
        <w:t>21. Особенности морфологи</w:t>
      </w:r>
      <w:r w:rsidR="00B12060">
        <w:rPr>
          <w:rFonts w:eastAsia="Times New Roman" w:cs="Times New Roman"/>
          <w:color w:val="333333"/>
          <w:sz w:val="28"/>
          <w:szCs w:val="28"/>
          <w:lang w:eastAsia="ru-RU"/>
        </w:rPr>
        <w:t>ческой картины при туберкулезе,</w:t>
      </w:r>
      <w:r w:rsidR="00331F7A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</w:t>
      </w:r>
      <w:r w:rsidR="00691413" w:rsidRPr="00691413">
        <w:rPr>
          <w:rFonts w:eastAsia="Times New Roman" w:cs="Times New Roman"/>
          <w:color w:val="333333"/>
          <w:sz w:val="28"/>
          <w:szCs w:val="28"/>
          <w:lang w:eastAsia="ru-RU"/>
        </w:rPr>
        <w:t>сочетанном с ВИЧ-инфекцией.</w:t>
      </w:r>
    </w:p>
    <w:p w:rsidR="006538DE" w:rsidRPr="00331F7A" w:rsidRDefault="006538DE" w:rsidP="00B12060">
      <w:pPr>
        <w:spacing w:before="100" w:beforeAutospacing="1" w:line="288" w:lineRule="atLeast"/>
        <w:jc w:val="both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6538DE">
        <w:rPr>
          <w:rFonts w:eastAsia="Times New Roman" w:cs="Times New Roman"/>
          <w:color w:val="333333"/>
          <w:sz w:val="28"/>
          <w:szCs w:val="28"/>
          <w:lang w:eastAsia="ru-RU"/>
        </w:rPr>
        <w:t>При снижении уровня клеток С</w:t>
      </w:r>
      <w:r w:rsidRPr="006538DE">
        <w:rPr>
          <w:rFonts w:eastAsia="Times New Roman" w:cs="Times New Roman"/>
          <w:color w:val="333333"/>
          <w:sz w:val="28"/>
          <w:szCs w:val="28"/>
          <w:lang w:val="en-US" w:eastAsia="ru-RU"/>
        </w:rPr>
        <w:t>D</w:t>
      </w:r>
      <w:r w:rsidRPr="006538DE">
        <w:rPr>
          <w:rFonts w:eastAsia="Times New Roman" w:cs="Times New Roman"/>
          <w:color w:val="333333"/>
          <w:sz w:val="28"/>
          <w:szCs w:val="28"/>
          <w:vertAlign w:val="subscript"/>
          <w:lang w:eastAsia="ru-RU"/>
        </w:rPr>
        <w:t>4</w:t>
      </w:r>
      <w:r w:rsidRPr="006538DE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&lt; 200 увеличивается знач</w:t>
      </w:r>
      <w:r w:rsidR="00B12060">
        <w:rPr>
          <w:rFonts w:eastAsia="Times New Roman" w:cs="Times New Roman"/>
          <w:color w:val="333333"/>
          <w:sz w:val="28"/>
          <w:szCs w:val="28"/>
          <w:lang w:eastAsia="ru-RU"/>
        </w:rPr>
        <w:t xml:space="preserve">ительно число форм </w:t>
      </w:r>
      <w:r w:rsidRPr="006538DE">
        <w:rPr>
          <w:rFonts w:eastAsia="Times New Roman" w:cs="Times New Roman"/>
          <w:color w:val="333333"/>
          <w:sz w:val="28"/>
          <w:szCs w:val="28"/>
          <w:lang w:eastAsia="ru-RU"/>
        </w:rPr>
        <w:t xml:space="preserve">с преобладанием </w:t>
      </w:r>
      <w:proofErr w:type="spellStart"/>
      <w:r w:rsidRPr="006538DE">
        <w:rPr>
          <w:rFonts w:eastAsia="Times New Roman" w:cs="Times New Roman"/>
          <w:color w:val="333333"/>
          <w:sz w:val="28"/>
          <w:szCs w:val="28"/>
          <w:lang w:eastAsia="ru-RU"/>
        </w:rPr>
        <w:t>аль</w:t>
      </w:r>
      <w:r w:rsidR="00BF212B">
        <w:rPr>
          <w:rFonts w:eastAsia="Times New Roman" w:cs="Times New Roman"/>
          <w:color w:val="333333"/>
          <w:sz w:val="28"/>
          <w:szCs w:val="28"/>
          <w:lang w:eastAsia="ru-RU"/>
        </w:rPr>
        <w:t>тернативно-эксудативных</w:t>
      </w:r>
      <w:proofErr w:type="spellEnd"/>
      <w:r w:rsidR="00BF212B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реакций</w:t>
      </w:r>
      <w:r w:rsidR="00331F7A">
        <w:rPr>
          <w:rFonts w:eastAsia="Times New Roman" w:cs="Times New Roman"/>
          <w:color w:val="333333"/>
          <w:sz w:val="28"/>
          <w:szCs w:val="28"/>
          <w:lang w:eastAsia="ru-RU"/>
        </w:rPr>
        <w:t>, при уровне</w:t>
      </w:r>
      <w:r w:rsidRPr="006538DE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</w:t>
      </w:r>
      <w:r w:rsidR="00331F7A" w:rsidRPr="006538DE">
        <w:rPr>
          <w:rFonts w:eastAsia="Times New Roman" w:cs="Times New Roman"/>
          <w:color w:val="333333"/>
          <w:sz w:val="28"/>
          <w:szCs w:val="28"/>
          <w:lang w:eastAsia="ru-RU"/>
        </w:rPr>
        <w:t>С</w:t>
      </w:r>
      <w:r w:rsidR="00331F7A" w:rsidRPr="006538DE">
        <w:rPr>
          <w:rFonts w:eastAsia="Times New Roman" w:cs="Times New Roman"/>
          <w:color w:val="333333"/>
          <w:sz w:val="28"/>
          <w:szCs w:val="28"/>
          <w:lang w:val="en-US" w:eastAsia="ru-RU"/>
        </w:rPr>
        <w:t>D</w:t>
      </w:r>
      <w:r w:rsidR="00331F7A" w:rsidRPr="006538DE">
        <w:rPr>
          <w:rFonts w:eastAsia="Times New Roman" w:cs="Times New Roman"/>
          <w:color w:val="333333"/>
          <w:sz w:val="28"/>
          <w:szCs w:val="28"/>
          <w:vertAlign w:val="subscript"/>
          <w:lang w:eastAsia="ru-RU"/>
        </w:rPr>
        <w:t>4</w:t>
      </w:r>
      <w:r w:rsidR="00331F7A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</w:t>
      </w:r>
      <w:r w:rsidR="00331F7A" w:rsidRPr="00331F7A">
        <w:rPr>
          <w:rFonts w:eastAsia="Times New Roman" w:cs="Times New Roman"/>
          <w:color w:val="333333"/>
          <w:sz w:val="28"/>
          <w:szCs w:val="28"/>
          <w:lang w:eastAsia="ru-RU"/>
        </w:rPr>
        <w:t>&gt;</w:t>
      </w:r>
      <w:r w:rsidR="00331F7A" w:rsidRPr="006538DE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</w:t>
      </w:r>
      <w:r w:rsidR="00331F7A" w:rsidRPr="00331F7A">
        <w:rPr>
          <w:rFonts w:eastAsia="Times New Roman" w:cs="Times New Roman"/>
          <w:color w:val="333333"/>
          <w:sz w:val="28"/>
          <w:szCs w:val="28"/>
          <w:lang w:eastAsia="ru-RU"/>
        </w:rPr>
        <w:t>5</w:t>
      </w:r>
      <w:r w:rsidR="00331F7A" w:rsidRPr="006538DE">
        <w:rPr>
          <w:rFonts w:eastAsia="Times New Roman" w:cs="Times New Roman"/>
          <w:color w:val="333333"/>
          <w:sz w:val="28"/>
          <w:szCs w:val="28"/>
          <w:lang w:eastAsia="ru-RU"/>
        </w:rPr>
        <w:t>00</w:t>
      </w:r>
      <w:r w:rsidR="00331F7A" w:rsidRPr="00331F7A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</w:t>
      </w:r>
      <w:r w:rsidR="00331F7A">
        <w:rPr>
          <w:rFonts w:eastAsia="Times New Roman" w:cs="Times New Roman"/>
          <w:color w:val="333333"/>
          <w:sz w:val="28"/>
          <w:szCs w:val="28"/>
          <w:lang w:eastAsia="ru-RU"/>
        </w:rPr>
        <w:t>чаще наблюдается гранулематозное воспаление. При снижении уровня С</w:t>
      </w:r>
      <w:r w:rsidR="00331F7A">
        <w:rPr>
          <w:rFonts w:eastAsia="Times New Roman" w:cs="Times New Roman"/>
          <w:color w:val="333333"/>
          <w:sz w:val="28"/>
          <w:szCs w:val="28"/>
          <w:lang w:val="en-US" w:eastAsia="ru-RU"/>
        </w:rPr>
        <w:t>D</w:t>
      </w:r>
      <w:r w:rsidR="00331F7A">
        <w:rPr>
          <w:rFonts w:eastAsia="Times New Roman" w:cs="Times New Roman"/>
          <w:color w:val="333333"/>
          <w:sz w:val="28"/>
          <w:szCs w:val="28"/>
          <w:vertAlign w:val="subscript"/>
          <w:lang w:eastAsia="ru-RU"/>
        </w:rPr>
        <w:t xml:space="preserve">4 </w:t>
      </w:r>
      <w:r w:rsidR="00331F7A">
        <w:rPr>
          <w:rFonts w:eastAsia="Times New Roman" w:cs="Times New Roman"/>
          <w:color w:val="333333"/>
          <w:sz w:val="28"/>
          <w:szCs w:val="28"/>
          <w:lang w:eastAsia="ru-RU"/>
        </w:rPr>
        <w:t>растет частота генерализации туберкулеза.</w:t>
      </w:r>
    </w:p>
    <w:p w:rsidR="00691413" w:rsidRPr="00691413" w:rsidRDefault="00F52261" w:rsidP="00691413">
      <w:pPr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</w:t>
      </w:r>
    </w:p>
    <w:p w:rsidR="00691413" w:rsidRPr="00070361" w:rsidRDefault="00691413" w:rsidP="00070361">
      <w:pPr>
        <w:spacing w:before="100" w:beforeAutospacing="1" w:line="288" w:lineRule="atLeast"/>
        <w:ind w:hanging="360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691413">
        <w:rPr>
          <w:rFonts w:eastAsia="Times New Roman" w:cs="Times New Roman"/>
          <w:color w:val="333333"/>
          <w:sz w:val="28"/>
          <w:szCs w:val="28"/>
          <w:lang w:eastAsia="ru-RU"/>
        </w:rPr>
        <w:t>25</w:t>
      </w:r>
      <w:r w:rsidR="00070361">
        <w:rPr>
          <w:rFonts w:eastAsia="Times New Roman" w:cs="Times New Roman"/>
          <w:color w:val="333333"/>
          <w:sz w:val="28"/>
          <w:szCs w:val="28"/>
          <w:lang w:eastAsia="ru-RU"/>
        </w:rPr>
        <w:t xml:space="preserve">. </w:t>
      </w:r>
      <w:r w:rsidRPr="00691413">
        <w:rPr>
          <w:rFonts w:eastAsia="Times New Roman" w:cs="Times New Roman"/>
          <w:iCs/>
          <w:color w:val="333333"/>
          <w:sz w:val="28"/>
          <w:szCs w:val="28"/>
          <w:lang w:eastAsia="ru-RU"/>
        </w:rPr>
        <w:t>Как могут быть</w:t>
      </w:r>
      <w:r w:rsidR="00070361">
        <w:rPr>
          <w:rFonts w:eastAsia="Times New Roman" w:cs="Times New Roman"/>
          <w:color w:val="333333"/>
          <w:sz w:val="28"/>
          <w:szCs w:val="28"/>
          <w:lang w:eastAsia="ru-RU"/>
        </w:rPr>
        <w:t xml:space="preserve"> </w:t>
      </w:r>
      <w:r w:rsidRPr="00691413">
        <w:rPr>
          <w:rFonts w:eastAsia="Times New Roman" w:cs="Times New Roman"/>
          <w:iCs/>
          <w:color w:val="333333"/>
          <w:sz w:val="28"/>
          <w:szCs w:val="28"/>
          <w:lang w:eastAsia="ru-RU"/>
        </w:rPr>
        <w:t>выявлены микобактерии в тканях?</w:t>
      </w:r>
    </w:p>
    <w:p w:rsidR="004A1632" w:rsidRDefault="00070361" w:rsidP="00F144D3">
      <w:pPr>
        <w:spacing w:before="100" w:beforeAutospacing="1" w:line="288" w:lineRule="atLeast"/>
        <w:ind w:hanging="360"/>
        <w:rPr>
          <w:rFonts w:eastAsia="Times New Roman" w:cs="Times New Roman"/>
          <w:iCs/>
          <w:color w:val="333333"/>
          <w:sz w:val="28"/>
          <w:szCs w:val="28"/>
          <w:lang w:eastAsia="ru-RU"/>
        </w:rPr>
      </w:pPr>
      <w:r>
        <w:rPr>
          <w:rFonts w:eastAsia="Times New Roman" w:cs="Times New Roman"/>
          <w:iCs/>
          <w:color w:val="333333"/>
          <w:sz w:val="28"/>
          <w:szCs w:val="28"/>
          <w:lang w:eastAsia="ru-RU"/>
        </w:rPr>
        <w:t xml:space="preserve"> -</w:t>
      </w:r>
      <w:r w:rsidR="009825D6">
        <w:rPr>
          <w:rFonts w:eastAsia="Times New Roman" w:cs="Times New Roman"/>
          <w:iCs/>
          <w:color w:val="333333"/>
          <w:sz w:val="28"/>
          <w:szCs w:val="28"/>
          <w:lang w:eastAsia="ru-RU"/>
        </w:rPr>
        <w:t xml:space="preserve"> микроскопия </w:t>
      </w:r>
      <w:proofErr w:type="gramStart"/>
      <w:r w:rsidR="009825D6">
        <w:rPr>
          <w:rFonts w:eastAsia="Times New Roman" w:cs="Times New Roman"/>
          <w:iCs/>
          <w:color w:val="333333"/>
          <w:sz w:val="28"/>
          <w:szCs w:val="28"/>
          <w:lang w:eastAsia="ru-RU"/>
        </w:rPr>
        <w:t>-о</w:t>
      </w:r>
      <w:proofErr w:type="gramEnd"/>
      <w:r w:rsidR="009825D6">
        <w:rPr>
          <w:rFonts w:eastAsia="Times New Roman" w:cs="Times New Roman"/>
          <w:iCs/>
          <w:color w:val="333333"/>
          <w:sz w:val="28"/>
          <w:szCs w:val="28"/>
          <w:lang w:eastAsia="ru-RU"/>
        </w:rPr>
        <w:t>краска</w:t>
      </w:r>
      <w:r w:rsidR="004A1632" w:rsidRPr="004A1632">
        <w:rPr>
          <w:rFonts w:eastAsia="Times New Roman" w:cs="Times New Roman"/>
          <w:iCs/>
          <w:color w:val="333333"/>
          <w:sz w:val="28"/>
          <w:szCs w:val="28"/>
          <w:lang w:eastAsia="ru-RU"/>
        </w:rPr>
        <w:t xml:space="preserve"> </w:t>
      </w:r>
      <w:r w:rsidR="00681C7E">
        <w:rPr>
          <w:rFonts w:eastAsia="Times New Roman" w:cs="Times New Roman"/>
          <w:iCs/>
          <w:color w:val="333333"/>
          <w:sz w:val="28"/>
          <w:szCs w:val="28"/>
          <w:lang w:eastAsia="ru-RU"/>
        </w:rPr>
        <w:t xml:space="preserve">мазков и срезов </w:t>
      </w:r>
      <w:r w:rsidR="004A1632" w:rsidRPr="004A1632">
        <w:rPr>
          <w:rFonts w:eastAsia="Times New Roman" w:cs="Times New Roman"/>
          <w:iCs/>
          <w:color w:val="333333"/>
          <w:sz w:val="28"/>
          <w:szCs w:val="28"/>
          <w:lang w:eastAsia="ru-RU"/>
        </w:rPr>
        <w:t xml:space="preserve">методом </w:t>
      </w:r>
      <w:proofErr w:type="spellStart"/>
      <w:r w:rsidR="004A1632" w:rsidRPr="004A1632">
        <w:rPr>
          <w:rFonts w:eastAsia="Times New Roman" w:cs="Times New Roman"/>
          <w:iCs/>
          <w:color w:val="333333"/>
          <w:sz w:val="28"/>
          <w:szCs w:val="28"/>
          <w:lang w:eastAsia="ru-RU"/>
        </w:rPr>
        <w:t>Циля-Нильсена</w:t>
      </w:r>
      <w:proofErr w:type="spellEnd"/>
      <w:r w:rsidR="009825D6">
        <w:rPr>
          <w:rFonts w:eastAsia="Times New Roman" w:cs="Times New Roman"/>
          <w:iCs/>
          <w:color w:val="333333"/>
          <w:sz w:val="28"/>
          <w:szCs w:val="28"/>
          <w:lang w:eastAsia="ru-RU"/>
        </w:rPr>
        <w:t xml:space="preserve"> </w:t>
      </w:r>
    </w:p>
    <w:p w:rsidR="00070361" w:rsidRDefault="00070361" w:rsidP="00F144D3">
      <w:pPr>
        <w:spacing w:before="100" w:beforeAutospacing="1" w:line="288" w:lineRule="atLeast"/>
        <w:ind w:hanging="360"/>
        <w:rPr>
          <w:rFonts w:eastAsia="Times New Roman" w:cs="Times New Roman"/>
          <w:iCs/>
          <w:color w:val="333333"/>
          <w:sz w:val="28"/>
          <w:szCs w:val="28"/>
          <w:lang w:eastAsia="ru-RU"/>
        </w:rPr>
      </w:pPr>
      <w:r>
        <w:rPr>
          <w:rFonts w:eastAsia="Times New Roman" w:cs="Times New Roman"/>
          <w:iCs/>
          <w:color w:val="333333"/>
          <w:sz w:val="28"/>
          <w:szCs w:val="28"/>
          <w:lang w:eastAsia="ru-RU"/>
        </w:rPr>
        <w:t>-ИФ-микроскопия</w:t>
      </w:r>
    </w:p>
    <w:p w:rsidR="00070361" w:rsidRPr="00691413" w:rsidRDefault="009825D6" w:rsidP="00F144D3">
      <w:pPr>
        <w:spacing w:before="100" w:beforeAutospacing="1" w:line="288" w:lineRule="atLeast"/>
        <w:ind w:hanging="360"/>
        <w:rPr>
          <w:rFonts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/>
          <w:iCs/>
          <w:color w:val="333333"/>
          <w:sz w:val="28"/>
          <w:szCs w:val="28"/>
          <w:lang w:eastAsia="ru-RU"/>
        </w:rPr>
        <w:t>-</w:t>
      </w:r>
      <w:proofErr w:type="spellStart"/>
      <w:r>
        <w:rPr>
          <w:rFonts w:eastAsia="Times New Roman" w:cs="Times New Roman"/>
          <w:iCs/>
          <w:color w:val="333333"/>
          <w:sz w:val="28"/>
          <w:szCs w:val="28"/>
          <w:lang w:eastAsia="ru-RU"/>
        </w:rPr>
        <w:t>и</w:t>
      </w:r>
      <w:r w:rsidR="00070361">
        <w:rPr>
          <w:rFonts w:eastAsia="Times New Roman" w:cs="Times New Roman"/>
          <w:iCs/>
          <w:color w:val="333333"/>
          <w:sz w:val="28"/>
          <w:szCs w:val="28"/>
          <w:lang w:eastAsia="ru-RU"/>
        </w:rPr>
        <w:t>ммуногистохимия</w:t>
      </w:r>
      <w:proofErr w:type="spellEnd"/>
    </w:p>
    <w:p w:rsidR="00691413" w:rsidRPr="00691413" w:rsidRDefault="00691413" w:rsidP="00691413">
      <w:pPr>
        <w:spacing w:line="384" w:lineRule="atLeast"/>
        <w:ind w:hanging="360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</w:p>
    <w:p w:rsidR="00311711" w:rsidRPr="00995AD8" w:rsidRDefault="00F52261">
      <w:pPr>
        <w:rPr>
          <w:rFonts w:cs="Times New Roman"/>
          <w:sz w:val="28"/>
          <w:szCs w:val="28"/>
        </w:rPr>
      </w:pPr>
      <w:r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eastAsia="ru-RU"/>
        </w:rPr>
        <w:t xml:space="preserve"> </w:t>
      </w:r>
      <w:r w:rsidR="00D74F27">
        <w:rPr>
          <w:rFonts w:cs="Times New Roman"/>
          <w:iCs/>
          <w:color w:val="333333"/>
          <w:sz w:val="28"/>
          <w:szCs w:val="28"/>
        </w:rPr>
        <w:t xml:space="preserve"> </w:t>
      </w:r>
    </w:p>
    <w:sectPr w:rsidR="00311711" w:rsidRPr="00995AD8" w:rsidSect="00311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3A07"/>
    <w:rsid w:val="00070361"/>
    <w:rsid w:val="001B5F5D"/>
    <w:rsid w:val="00311711"/>
    <w:rsid w:val="00331F7A"/>
    <w:rsid w:val="00483A07"/>
    <w:rsid w:val="0048468B"/>
    <w:rsid w:val="0049168F"/>
    <w:rsid w:val="004A1632"/>
    <w:rsid w:val="004F23A2"/>
    <w:rsid w:val="00610993"/>
    <w:rsid w:val="006538DE"/>
    <w:rsid w:val="00681C7E"/>
    <w:rsid w:val="00691413"/>
    <w:rsid w:val="00760B15"/>
    <w:rsid w:val="009825D6"/>
    <w:rsid w:val="00995AD8"/>
    <w:rsid w:val="00A677F1"/>
    <w:rsid w:val="00B12060"/>
    <w:rsid w:val="00B966D0"/>
    <w:rsid w:val="00BF212B"/>
    <w:rsid w:val="00C45A51"/>
    <w:rsid w:val="00C669B3"/>
    <w:rsid w:val="00D44F58"/>
    <w:rsid w:val="00D74F27"/>
    <w:rsid w:val="00F144D3"/>
    <w:rsid w:val="00F52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7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41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0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5616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96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3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75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56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73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46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85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8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PetrovaSM</dc:creator>
  <cp:lastModifiedBy>PetrovaSM</cp:lastModifiedBy>
  <cp:revision>22</cp:revision>
  <dcterms:created xsi:type="dcterms:W3CDTF">2016-12-02T06:18:00Z</dcterms:created>
  <dcterms:modified xsi:type="dcterms:W3CDTF">2016-12-05T06:44:00Z</dcterms:modified>
</cp:coreProperties>
</file>